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0" w:rsidRPr="00765ABB" w:rsidRDefault="00A654C0" w:rsidP="00A654C0">
      <w:pPr>
        <w:tabs>
          <w:tab w:val="left" w:pos="-426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6</w:t>
      </w:r>
      <w:r w:rsidRPr="00765ABB">
        <w:rPr>
          <w:i/>
          <w:sz w:val="18"/>
          <w:szCs w:val="18"/>
        </w:rPr>
        <w:t xml:space="preserve"> do SWZ</w:t>
      </w:r>
    </w:p>
    <w:p w:rsidR="00A654C0" w:rsidRPr="00765ABB" w:rsidRDefault="00A654C0" w:rsidP="00A654C0">
      <w:pPr>
        <w:tabs>
          <w:tab w:val="left" w:pos="-426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n</w:t>
      </w:r>
      <w:r w:rsidRPr="00765ABB">
        <w:rPr>
          <w:i/>
          <w:sz w:val="18"/>
          <w:szCs w:val="18"/>
        </w:rPr>
        <w:t>a usługę kompleksowego żywienia pacjentów Wojewódzkiego Szpitala Specjalistycznego we Wrocławiu</w:t>
      </w:r>
    </w:p>
    <w:p w:rsidR="00A654C0" w:rsidRDefault="00A654C0" w:rsidP="008E54D6">
      <w:pPr>
        <w:jc w:val="center"/>
        <w:rPr>
          <w:sz w:val="22"/>
          <w:u w:val="single"/>
        </w:rPr>
      </w:pPr>
    </w:p>
    <w:p w:rsidR="001343A7" w:rsidRDefault="001343A7" w:rsidP="008E54D6">
      <w:pPr>
        <w:jc w:val="center"/>
        <w:rPr>
          <w:b/>
          <w:color w:val="800000"/>
          <w:sz w:val="22"/>
        </w:rPr>
      </w:pPr>
      <w:r>
        <w:rPr>
          <w:sz w:val="22"/>
          <w:u w:val="single"/>
        </w:rPr>
        <w:t>UMOWA UŻYCZENIA</w:t>
      </w:r>
      <w:r w:rsidR="00A654C0">
        <w:rPr>
          <w:sz w:val="22"/>
          <w:u w:val="single"/>
        </w:rPr>
        <w:t xml:space="preserve"> – PROJEKT  </w:t>
      </w:r>
      <w:r w:rsidR="00A654C0">
        <w:rPr>
          <w:b/>
          <w:color w:val="800000"/>
          <w:sz w:val="22"/>
        </w:rPr>
        <w:t xml:space="preserve"> </w:t>
      </w:r>
    </w:p>
    <w:p w:rsidR="00BE01B0" w:rsidRDefault="00BE01B0" w:rsidP="008E54D6">
      <w:pPr>
        <w:jc w:val="center"/>
        <w:rPr>
          <w:b/>
          <w:color w:val="800000"/>
          <w:sz w:val="22"/>
        </w:rPr>
      </w:pPr>
    </w:p>
    <w:p w:rsidR="001343A7" w:rsidRDefault="001343A7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sz w:val="22"/>
        </w:rPr>
        <w:t xml:space="preserve">zawarta w dniu </w:t>
      </w:r>
      <w:r w:rsidR="0044122C">
        <w:rPr>
          <w:sz w:val="22"/>
        </w:rPr>
        <w:t>…………</w:t>
      </w:r>
      <w:r w:rsidR="00BE01B0">
        <w:rPr>
          <w:sz w:val="22"/>
        </w:rPr>
        <w:t>r.</w:t>
      </w:r>
      <w:r>
        <w:rPr>
          <w:sz w:val="22"/>
        </w:rPr>
        <w:t xml:space="preserve"> we Wrocławiu pomiędzy </w:t>
      </w:r>
      <w:r>
        <w:rPr>
          <w:color w:val="000000"/>
          <w:sz w:val="22"/>
        </w:rPr>
        <w:t xml:space="preserve">Wojewódzkim Szpitalem </w:t>
      </w:r>
      <w:r>
        <w:rPr>
          <w:sz w:val="22"/>
        </w:rPr>
        <w:t xml:space="preserve">Specjalistycznym we Wrocławiu przy ul. Kamieńskiego 73a we Wrocławiu działającym na podstawie wpisu do KRS 0000101546 w Sądzie Rejonowym dla Wrocławia - Fabrycznej VI Wydział Gospodarczy Krajowego Rejestru Sądowego NIP 895 16 45 574, REGON 000977893 </w:t>
      </w:r>
      <w:r>
        <w:rPr>
          <w:color w:val="000000"/>
          <w:sz w:val="22"/>
        </w:rPr>
        <w:t>reprezentowanym przez:</w:t>
      </w:r>
    </w:p>
    <w:p w:rsidR="001343A7" w:rsidRDefault="001343A7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prof. dr hab. Wojciecha Witkiewicza - Dyrektora </w:t>
      </w:r>
    </w:p>
    <w:p w:rsidR="001343A7" w:rsidRDefault="001343A7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zwanym w dalszej treści „Użyczający” </w:t>
      </w:r>
    </w:p>
    <w:p w:rsidR="001343A7" w:rsidRDefault="001343A7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a</w:t>
      </w:r>
    </w:p>
    <w:p w:rsidR="001343A7" w:rsidRDefault="001343A7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zwanym w dalszej treści umowy „Biorący do używania”</w:t>
      </w:r>
    </w:p>
    <w:p w:rsidR="001343A7" w:rsidRDefault="001343A7" w:rsidP="008E54D6">
      <w:pPr>
        <w:rPr>
          <w:sz w:val="22"/>
        </w:rPr>
      </w:pPr>
    </w:p>
    <w:p w:rsidR="001B4078" w:rsidRDefault="001B4078" w:rsidP="008E54D6">
      <w:pPr>
        <w:rPr>
          <w:sz w:val="22"/>
        </w:rPr>
      </w:pPr>
    </w:p>
    <w:p w:rsidR="001B4078" w:rsidRDefault="001B4078" w:rsidP="00ED1C10">
      <w:pPr>
        <w:jc w:val="both"/>
        <w:rPr>
          <w:sz w:val="22"/>
        </w:rPr>
      </w:pPr>
      <w:r>
        <w:rPr>
          <w:sz w:val="22"/>
        </w:rPr>
        <w:t xml:space="preserve">Niniejsza umowa została zawarta w ramach postępowania o udzielenie zamówienia publicznego nr </w:t>
      </w:r>
      <w:proofErr w:type="spellStart"/>
      <w:r w:rsidR="0044122C">
        <w:rPr>
          <w:sz w:val="22"/>
        </w:rPr>
        <w:t>Szp</w:t>
      </w:r>
      <w:proofErr w:type="spellEnd"/>
      <w:r w:rsidR="0044122C">
        <w:rPr>
          <w:sz w:val="22"/>
        </w:rPr>
        <w:t>/ZP-50/2022</w:t>
      </w:r>
      <w:r w:rsidR="00617E88">
        <w:rPr>
          <w:sz w:val="22"/>
        </w:rPr>
        <w:t xml:space="preserve"> </w:t>
      </w:r>
      <w:r>
        <w:rPr>
          <w:sz w:val="22"/>
        </w:rPr>
        <w:t xml:space="preserve">na </w:t>
      </w:r>
      <w:r w:rsidR="00617E88">
        <w:rPr>
          <w:sz w:val="22"/>
        </w:rPr>
        <w:t>usługę kompleksowego żywienia pacjentów Wojewódzkiego Szpitala Specjalistycznego we Wrocławiu,</w:t>
      </w:r>
      <w:r>
        <w:rPr>
          <w:sz w:val="22"/>
        </w:rPr>
        <w:t xml:space="preserve"> na potrzeby realizacji umowy głównej dotyczącej świadczenia usługi kompleksowego żywienia pacjentów </w:t>
      </w:r>
      <w:r w:rsidR="00617E88">
        <w:rPr>
          <w:sz w:val="22"/>
        </w:rPr>
        <w:t xml:space="preserve">Wojewódzkiego Szpitala Specjalistycznego we Wrocławiu </w:t>
      </w:r>
      <w:r>
        <w:rPr>
          <w:sz w:val="22"/>
        </w:rPr>
        <w:t>w związku z wyborem oferty złożonej przez Biorącego do używania jako najkorzystniejszej</w:t>
      </w:r>
      <w:r w:rsidR="00617E88">
        <w:rPr>
          <w:sz w:val="22"/>
        </w:rPr>
        <w:t>.</w:t>
      </w:r>
      <w:r>
        <w:rPr>
          <w:sz w:val="22"/>
        </w:rPr>
        <w:t xml:space="preserve"> </w:t>
      </w:r>
    </w:p>
    <w:p w:rsidR="001B4078" w:rsidRDefault="001B4078" w:rsidP="008E54D6">
      <w:pPr>
        <w:rPr>
          <w:sz w:val="22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1</w:t>
      </w:r>
    </w:p>
    <w:p w:rsidR="001343A7" w:rsidRDefault="001343A7" w:rsidP="008E54D6">
      <w:pPr>
        <w:pStyle w:val="Tekstpodstawowy3"/>
        <w:spacing w:before="60"/>
        <w:jc w:val="both"/>
        <w:rPr>
          <w:sz w:val="22"/>
        </w:rPr>
      </w:pPr>
      <w:r>
        <w:rPr>
          <w:sz w:val="22"/>
        </w:rPr>
        <w:t>Użyczający oświadcza, że użyczone pomieszczenia w Wojewódzkim Szpitalu Specjalistycznym we Wrocławiu przy ul. H. Kamieńskiego 73a, pozostają w użytkowaniu Użyczającego.</w:t>
      </w:r>
    </w:p>
    <w:p w:rsidR="001343A7" w:rsidRPr="00A15665" w:rsidRDefault="001343A7" w:rsidP="008E54D6">
      <w:pPr>
        <w:tabs>
          <w:tab w:val="num" w:pos="360"/>
        </w:tabs>
        <w:ind w:left="360" w:hanging="360"/>
        <w:jc w:val="center"/>
        <w:rPr>
          <w:sz w:val="22"/>
        </w:rPr>
      </w:pPr>
      <w:r w:rsidRPr="00A15665">
        <w:rPr>
          <w:sz w:val="22"/>
        </w:rPr>
        <w:t>§ 2</w:t>
      </w:r>
    </w:p>
    <w:p w:rsidR="001343A7" w:rsidRDefault="001343A7" w:rsidP="00C04C6A">
      <w:pPr>
        <w:numPr>
          <w:ilvl w:val="0"/>
          <w:numId w:val="10"/>
        </w:numPr>
        <w:suppressAutoHyphens w:val="0"/>
        <w:ind w:left="283" w:hanging="283"/>
        <w:jc w:val="both"/>
        <w:rPr>
          <w:sz w:val="22"/>
          <w:szCs w:val="22"/>
        </w:rPr>
      </w:pPr>
      <w:r w:rsidRPr="00C04C6A">
        <w:rPr>
          <w:sz w:val="22"/>
          <w:szCs w:val="22"/>
        </w:rPr>
        <w:t xml:space="preserve">Użyczający użycza </w:t>
      </w:r>
      <w:r w:rsidR="00AA29F0">
        <w:rPr>
          <w:sz w:val="22"/>
          <w:szCs w:val="22"/>
        </w:rPr>
        <w:t xml:space="preserve">nieodpłatnie </w:t>
      </w:r>
      <w:r w:rsidRPr="00C04C6A">
        <w:rPr>
          <w:sz w:val="22"/>
          <w:szCs w:val="22"/>
        </w:rPr>
        <w:t xml:space="preserve">Biorącemu do </w:t>
      </w:r>
      <w:r>
        <w:rPr>
          <w:sz w:val="22"/>
          <w:szCs w:val="22"/>
        </w:rPr>
        <w:t xml:space="preserve">używania </w:t>
      </w:r>
      <w:r w:rsidRPr="00C04C6A">
        <w:rPr>
          <w:sz w:val="22"/>
          <w:szCs w:val="22"/>
        </w:rPr>
        <w:t>pomieszczenia</w:t>
      </w:r>
      <w:r w:rsidR="003A2CBF">
        <w:rPr>
          <w:sz w:val="22"/>
          <w:szCs w:val="22"/>
        </w:rPr>
        <w:t xml:space="preserve"> kuchenek oddziałowych, </w:t>
      </w:r>
      <w:r w:rsidR="003A2CBF" w:rsidRPr="00103347">
        <w:rPr>
          <w:b/>
          <w:strike/>
          <w:color w:val="FF0000"/>
          <w:sz w:val="22"/>
          <w:szCs w:val="22"/>
        </w:rPr>
        <w:t>bufetu</w:t>
      </w:r>
      <w:r w:rsidR="003A2CBF">
        <w:rPr>
          <w:sz w:val="22"/>
          <w:szCs w:val="22"/>
        </w:rPr>
        <w:t xml:space="preserve"> </w:t>
      </w:r>
      <w:r w:rsidRPr="00C04C6A">
        <w:rPr>
          <w:sz w:val="22"/>
          <w:szCs w:val="22"/>
        </w:rPr>
        <w:t xml:space="preserve">zaplecza socjalno-gospodarczego o łącznej </w:t>
      </w:r>
      <w:r w:rsidR="00EB4489">
        <w:rPr>
          <w:color w:val="000000" w:themeColor="text1"/>
          <w:sz w:val="22"/>
          <w:szCs w:val="22"/>
        </w:rPr>
        <w:t>powierzchni 205,61</w:t>
      </w:r>
      <w:r w:rsidRPr="00432147">
        <w:rPr>
          <w:color w:val="000000" w:themeColor="text1"/>
          <w:sz w:val="22"/>
          <w:szCs w:val="22"/>
        </w:rPr>
        <w:t xml:space="preserve"> m</w:t>
      </w:r>
      <w:r w:rsidRPr="00432147">
        <w:rPr>
          <w:color w:val="000000" w:themeColor="text1"/>
          <w:sz w:val="22"/>
          <w:szCs w:val="22"/>
          <w:vertAlign w:val="superscript"/>
        </w:rPr>
        <w:t>2</w:t>
      </w:r>
      <w:r w:rsidRPr="00103347">
        <w:rPr>
          <w:color w:val="000000" w:themeColor="text1"/>
          <w:sz w:val="22"/>
          <w:szCs w:val="22"/>
        </w:rPr>
        <w:t>,</w:t>
      </w:r>
      <w:r w:rsidRPr="00C04C6A">
        <w:rPr>
          <w:sz w:val="22"/>
          <w:szCs w:val="22"/>
        </w:rPr>
        <w:t xml:space="preserve"> mieszczących się w budynkach nr 1, nr 2 i nr 8 Wojewódzkiego Szpitala Specjalist</w:t>
      </w:r>
      <w:bookmarkStart w:id="0" w:name="_GoBack"/>
      <w:bookmarkEnd w:id="0"/>
      <w:r w:rsidRPr="00C04C6A">
        <w:rPr>
          <w:sz w:val="22"/>
          <w:szCs w:val="22"/>
        </w:rPr>
        <w:t xml:space="preserve">ycznego we Wrocławiu przy ulicy H. Kamieńskiego 73a we Wrocławiu i w budynkach A i B Wojewódzkiego Szpitala Specjalistycznego przy ulicy </w:t>
      </w:r>
      <w:proofErr w:type="spellStart"/>
      <w:r w:rsidRPr="00C04C6A">
        <w:rPr>
          <w:sz w:val="22"/>
          <w:szCs w:val="22"/>
        </w:rPr>
        <w:t>Poświęckiej</w:t>
      </w:r>
      <w:proofErr w:type="spellEnd"/>
      <w:r w:rsidRPr="00C04C6A">
        <w:rPr>
          <w:sz w:val="22"/>
          <w:szCs w:val="22"/>
        </w:rPr>
        <w:t xml:space="preserve"> 8 we Wrocławiu szczegółowo określonych w </w:t>
      </w:r>
      <w:r w:rsidRPr="00A654C0">
        <w:rPr>
          <w:b/>
          <w:sz w:val="22"/>
          <w:szCs w:val="22"/>
        </w:rPr>
        <w:t xml:space="preserve">załączniku nr </w:t>
      </w:r>
      <w:r w:rsidR="00A654C0">
        <w:rPr>
          <w:b/>
          <w:sz w:val="22"/>
          <w:szCs w:val="22"/>
        </w:rPr>
        <w:t>6.</w:t>
      </w:r>
      <w:r w:rsidRPr="00A654C0">
        <w:rPr>
          <w:b/>
          <w:sz w:val="22"/>
          <w:szCs w:val="22"/>
        </w:rPr>
        <w:t>1</w:t>
      </w:r>
      <w:r w:rsidRPr="00C04C6A">
        <w:rPr>
          <w:sz w:val="22"/>
          <w:szCs w:val="22"/>
        </w:rPr>
        <w:t xml:space="preserve"> do umowy.</w:t>
      </w:r>
    </w:p>
    <w:p w:rsidR="001343A7" w:rsidRDefault="001343A7" w:rsidP="00C04C6A">
      <w:pPr>
        <w:numPr>
          <w:ilvl w:val="0"/>
          <w:numId w:val="10"/>
        </w:numPr>
        <w:suppressAutoHyphens w:val="0"/>
        <w:ind w:left="283" w:hanging="283"/>
        <w:jc w:val="both"/>
        <w:rPr>
          <w:sz w:val="22"/>
          <w:szCs w:val="22"/>
        </w:rPr>
      </w:pPr>
      <w:r w:rsidRPr="00C04C6A">
        <w:rPr>
          <w:sz w:val="22"/>
          <w:szCs w:val="22"/>
        </w:rPr>
        <w:t xml:space="preserve">Pomieszczenia zostają użyczone w celu prowadzenia kompleksowej usługi żywienia pacjentów Wojewódzkiego Szpitala Specjalistycznego we Wrocławiu przy ulicy H. Kamieńskiego 73a we Wrocławiu oraz Oddziałów zamiejscowych zlokalizowanych przy ul. </w:t>
      </w:r>
      <w:proofErr w:type="spellStart"/>
      <w:r w:rsidRPr="00C04C6A">
        <w:rPr>
          <w:sz w:val="22"/>
          <w:szCs w:val="22"/>
        </w:rPr>
        <w:t>Poświęckiej</w:t>
      </w:r>
      <w:proofErr w:type="spellEnd"/>
      <w:r w:rsidRPr="00C04C6A">
        <w:rPr>
          <w:sz w:val="22"/>
          <w:szCs w:val="22"/>
        </w:rPr>
        <w:t xml:space="preserve"> 8 we Wrocławiu.</w:t>
      </w:r>
      <w:r>
        <w:rPr>
          <w:sz w:val="22"/>
          <w:szCs w:val="22"/>
        </w:rPr>
        <w:t xml:space="preserve"> </w:t>
      </w:r>
    </w:p>
    <w:p w:rsidR="001343A7" w:rsidRPr="00C04C6A" w:rsidRDefault="001343A7" w:rsidP="00C04C6A">
      <w:pPr>
        <w:numPr>
          <w:ilvl w:val="0"/>
          <w:numId w:val="10"/>
        </w:numPr>
        <w:suppressAutoHyphens w:val="0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nie może korzystać z pomieszczeń w innym celu niż określony w ust. 2 </w:t>
      </w:r>
      <w:r w:rsidR="00AA29F0">
        <w:rPr>
          <w:sz w:val="22"/>
          <w:szCs w:val="22"/>
        </w:rPr>
        <w:t>niniejszego paragrafu</w:t>
      </w:r>
      <w:r>
        <w:rPr>
          <w:sz w:val="22"/>
          <w:szCs w:val="22"/>
        </w:rPr>
        <w:t xml:space="preserve">. </w:t>
      </w:r>
    </w:p>
    <w:p w:rsidR="001343A7" w:rsidRPr="00C04C6A" w:rsidRDefault="001343A7" w:rsidP="00C04C6A">
      <w:pPr>
        <w:numPr>
          <w:ilvl w:val="0"/>
          <w:numId w:val="10"/>
        </w:numPr>
        <w:suppressAutoHyphens w:val="0"/>
        <w:ind w:left="283" w:hanging="283"/>
        <w:jc w:val="both"/>
        <w:rPr>
          <w:sz w:val="22"/>
          <w:szCs w:val="22"/>
        </w:rPr>
      </w:pPr>
      <w:r w:rsidRPr="00C04C6A">
        <w:rPr>
          <w:sz w:val="22"/>
        </w:rPr>
        <w:t>Przekazanie pomieszczeń nastąpi na podstawie protokołu zdawczo – odbiorczego</w:t>
      </w:r>
      <w:r w:rsidR="00AA29F0">
        <w:rPr>
          <w:sz w:val="22"/>
        </w:rPr>
        <w:t xml:space="preserve"> w terminie </w:t>
      </w:r>
      <w:r w:rsidR="00EB4489">
        <w:rPr>
          <w:sz w:val="22"/>
        </w:rPr>
        <w:t>3 dni</w:t>
      </w:r>
      <w:r w:rsidR="00AA29F0">
        <w:rPr>
          <w:sz w:val="22"/>
        </w:rPr>
        <w:t xml:space="preserve"> liczonych od daty podpisania umowy.</w:t>
      </w:r>
      <w:r w:rsidRPr="00C04C6A">
        <w:rPr>
          <w:sz w:val="22"/>
        </w:rPr>
        <w:t>.</w:t>
      </w:r>
    </w:p>
    <w:p w:rsidR="001343A7" w:rsidRDefault="001343A7" w:rsidP="008E54D6">
      <w:pPr>
        <w:tabs>
          <w:tab w:val="num" w:pos="720"/>
        </w:tabs>
        <w:spacing w:before="60"/>
        <w:jc w:val="both"/>
        <w:rPr>
          <w:sz w:val="22"/>
          <w:szCs w:val="20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3</w:t>
      </w:r>
    </w:p>
    <w:p w:rsidR="001343A7" w:rsidRDefault="001343A7" w:rsidP="008E54D6">
      <w:pPr>
        <w:jc w:val="both"/>
        <w:rPr>
          <w:sz w:val="22"/>
        </w:rPr>
      </w:pPr>
      <w:r>
        <w:rPr>
          <w:sz w:val="22"/>
        </w:rPr>
        <w:t>Biorący do używania zobowiązuje się do przestrzegania przepisów prawa i zasad regulaminowych   obowiązujących na terenie i w obiektach Użyczającego, w tym:</w:t>
      </w:r>
    </w:p>
    <w:p w:rsidR="001343A7" w:rsidRDefault="001343A7" w:rsidP="008E54D6">
      <w:pPr>
        <w:numPr>
          <w:ilvl w:val="0"/>
          <w:numId w:val="5"/>
        </w:numPr>
        <w:suppressAutoHyphens w:val="0"/>
        <w:jc w:val="both"/>
        <w:rPr>
          <w:sz w:val="22"/>
        </w:rPr>
      </w:pPr>
      <w:r>
        <w:rPr>
          <w:sz w:val="22"/>
        </w:rPr>
        <w:t>przestrzegania instrukcji postępowania z odpadami obowiązującej u Użyczającego,</w:t>
      </w:r>
    </w:p>
    <w:p w:rsidR="001343A7" w:rsidRDefault="001343A7" w:rsidP="008E54D6">
      <w:pPr>
        <w:numPr>
          <w:ilvl w:val="0"/>
          <w:numId w:val="5"/>
        </w:numPr>
        <w:suppressAutoHyphens w:val="0"/>
        <w:jc w:val="both"/>
        <w:rPr>
          <w:sz w:val="22"/>
        </w:rPr>
      </w:pPr>
      <w:r>
        <w:rPr>
          <w:sz w:val="22"/>
        </w:rPr>
        <w:t>przestrzegania instrukcji ochrony obiektu i postępowania w sytuacjach awaryjnych obowiązujących u Użyczającego.</w:t>
      </w:r>
    </w:p>
    <w:p w:rsidR="00092808" w:rsidRDefault="00092808" w:rsidP="008E54D6">
      <w:pPr>
        <w:jc w:val="center"/>
        <w:rPr>
          <w:sz w:val="22"/>
        </w:rPr>
      </w:pPr>
    </w:p>
    <w:p w:rsidR="00092808" w:rsidRDefault="00092808" w:rsidP="008E54D6">
      <w:pPr>
        <w:jc w:val="center"/>
        <w:rPr>
          <w:sz w:val="22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4</w:t>
      </w:r>
    </w:p>
    <w:p w:rsidR="001343A7" w:rsidRDefault="001343A7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Biorący do używania oświadcza, że przedmiotowe pomieszczenia zostały mu okazane, a także, że znany jest mu stan techniczny pomieszczeń będących przedmiotem niniejszej umowy i nie będzie z tego tytułu wnosił żadnych roszczeń do Użyczającego.</w:t>
      </w:r>
    </w:p>
    <w:p w:rsidR="001343A7" w:rsidRPr="003553AB" w:rsidRDefault="001343A7" w:rsidP="003553AB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553AB">
        <w:rPr>
          <w:sz w:val="22"/>
          <w:szCs w:val="22"/>
        </w:rPr>
        <w:t>Biorący do używania może dokonać adaptacji użyczonych pomieszczeń we własnym zakresie i na własny koszt po uprzednim uzyskaniu zgody Użyczającego</w:t>
      </w:r>
      <w:r w:rsidR="00E57D10">
        <w:rPr>
          <w:sz w:val="22"/>
          <w:szCs w:val="22"/>
        </w:rPr>
        <w:t xml:space="preserve">, w szczególności Biorący do używania zobowiązany jest wyposażyć używane powierzchnie, przed rozpoczęciem wykonywania obowiązków w zakresie przygotowania i dystrybucji posiłków dla Pacjentów, w sprzęt niezbędny do właściwego </w:t>
      </w:r>
      <w:r w:rsidR="00E57D10">
        <w:rPr>
          <w:sz w:val="22"/>
          <w:szCs w:val="22"/>
        </w:rPr>
        <w:lastRenderedPageBreak/>
        <w:t xml:space="preserve">wykonywania tych usług, w tym w szczególności: </w:t>
      </w:r>
      <w:r w:rsidR="00E57D10" w:rsidRPr="00E57D10">
        <w:rPr>
          <w:sz w:val="22"/>
          <w:szCs w:val="22"/>
        </w:rPr>
        <w:t>lodówkę, kuchenkę mikrofalówkę, profesjonalną zmywarkę do mycia i wyparzania, czajnik elektryczny bezprzewodowy, meble zapewniające prawidłowe przechowywanie naczyń stołowych i sztućców</w:t>
      </w:r>
      <w:r w:rsidRPr="003553AB">
        <w:rPr>
          <w:sz w:val="22"/>
          <w:szCs w:val="22"/>
        </w:rPr>
        <w:t xml:space="preserve">. </w:t>
      </w:r>
    </w:p>
    <w:p w:rsidR="001343A7" w:rsidRDefault="001343A7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Biorący do używania zobowiązany jest w czasie trwania umowy do utrzymywania pomieszczeń w dobrym stanie technicznym przez dokonywanie na własny koszt remontów bieżących, usuwanie szkód powstałych z jego winy i utrzymania pomieszczeń w należytym stanie sanitarnym, porządkowym i przeciwpożarowym.</w:t>
      </w:r>
    </w:p>
    <w:p w:rsidR="001343A7" w:rsidRDefault="001343A7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Biorący do używania we własnym zakresie wyposaży pomieszczenia w niezbędne meble oraz urządzenia niezbędne do zapewnienia swojemu personelowi zaplecza socjalno gospodarczego oraz prowadzenia usługi kompleksowego żywienia pacjentów. </w:t>
      </w:r>
    </w:p>
    <w:p w:rsidR="001343A7" w:rsidRDefault="001343A7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Bez zgody Użyczającego Biorący do używania nie może zmieniać w całości ani w części przeznaczenia pomieszczeń określonych umową oraz nie może oddać przedmiotu użyczenia do  korzystania na jakiejkolwiek podstawie osobie trzeciej.</w:t>
      </w:r>
    </w:p>
    <w:p w:rsidR="001343A7" w:rsidRPr="00C20D07" w:rsidRDefault="001343A7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  <w:szCs w:val="22"/>
        </w:rPr>
      </w:pPr>
      <w:r w:rsidRPr="00C20D07">
        <w:rPr>
          <w:sz w:val="22"/>
          <w:szCs w:val="22"/>
        </w:rPr>
        <w:t>Biorący do używania zobowiązany jest na koszt własny ubezpieczyć swoje mienie i nie będzie zgłaszać żadnych roszczeń do Użyczającego z tytułu ewentualnych strat poniesionych w wyniku włamania, pożaru, kradzieży, zalania itp. Biorący do używania pozostawi na portierni Użyczającego komplet kluczy do wykorzystania w przypadku zaistnienia stanu wyższej konieczności.</w:t>
      </w:r>
    </w:p>
    <w:p w:rsidR="001343A7" w:rsidRDefault="001343A7" w:rsidP="008E54D6">
      <w:pPr>
        <w:jc w:val="center"/>
        <w:rPr>
          <w:b/>
          <w:i/>
          <w:sz w:val="22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5</w:t>
      </w:r>
    </w:p>
    <w:p w:rsidR="001343A7" w:rsidRDefault="001343A7" w:rsidP="008E54D6">
      <w:pPr>
        <w:pStyle w:val="Tekstpodstawowy"/>
        <w:rPr>
          <w:sz w:val="22"/>
        </w:rPr>
      </w:pPr>
      <w:r>
        <w:rPr>
          <w:sz w:val="22"/>
        </w:rPr>
        <w:t xml:space="preserve">Biorący do używania jest zobowiązany użytkować pomieszczenia w budynku zgodnie z ich przeznaczeniem i obowiązującymi przepisami prawa. </w:t>
      </w:r>
    </w:p>
    <w:p w:rsidR="001343A7" w:rsidRDefault="001343A7" w:rsidP="008E54D6">
      <w:pPr>
        <w:pStyle w:val="Tekstpodstawowy"/>
        <w:jc w:val="center"/>
        <w:rPr>
          <w:b/>
          <w:sz w:val="22"/>
        </w:rPr>
      </w:pPr>
    </w:p>
    <w:p w:rsidR="001343A7" w:rsidRPr="00A15665" w:rsidRDefault="001343A7" w:rsidP="008E54D6">
      <w:pPr>
        <w:pStyle w:val="Tekstpodstawowy"/>
        <w:jc w:val="center"/>
        <w:rPr>
          <w:sz w:val="22"/>
        </w:rPr>
      </w:pPr>
      <w:r w:rsidRPr="00A15665">
        <w:rPr>
          <w:sz w:val="22"/>
        </w:rPr>
        <w:t>§ 6</w:t>
      </w:r>
    </w:p>
    <w:p w:rsidR="001343A7" w:rsidRDefault="001343A7" w:rsidP="008E54D6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sz w:val="22"/>
        </w:rPr>
      </w:pPr>
      <w:r>
        <w:rPr>
          <w:sz w:val="22"/>
        </w:rPr>
        <w:t xml:space="preserve">Użyczający zobowiązuje się do dostawy następujących mediów technologicznych: </w:t>
      </w:r>
    </w:p>
    <w:p w:rsidR="001343A7" w:rsidRPr="00B368B6" w:rsidRDefault="001343A7" w:rsidP="008E54D6">
      <w:pPr>
        <w:numPr>
          <w:ilvl w:val="0"/>
          <w:numId w:val="2"/>
        </w:numPr>
        <w:tabs>
          <w:tab w:val="num" w:pos="-1260"/>
          <w:tab w:val="num" w:pos="113"/>
        </w:tabs>
        <w:suppressAutoHyphens w:val="0"/>
        <w:ind w:firstLine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energii elektrycznej,</w:t>
      </w:r>
    </w:p>
    <w:p w:rsidR="001343A7" w:rsidRPr="00B368B6" w:rsidRDefault="001343A7" w:rsidP="008E54D6">
      <w:pPr>
        <w:numPr>
          <w:ilvl w:val="0"/>
          <w:numId w:val="2"/>
        </w:numPr>
        <w:tabs>
          <w:tab w:val="num" w:pos="-1260"/>
          <w:tab w:val="num" w:pos="113"/>
        </w:tabs>
        <w:suppressAutoHyphens w:val="0"/>
        <w:ind w:firstLine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centralnego ogrzewania,</w:t>
      </w:r>
    </w:p>
    <w:p w:rsidR="001343A7" w:rsidRPr="00B368B6" w:rsidRDefault="001343A7" w:rsidP="008E54D6">
      <w:pPr>
        <w:numPr>
          <w:ilvl w:val="0"/>
          <w:numId w:val="2"/>
        </w:numPr>
        <w:tabs>
          <w:tab w:val="num" w:pos="-1260"/>
          <w:tab w:val="num" w:pos="113"/>
        </w:tabs>
        <w:suppressAutoHyphens w:val="0"/>
        <w:ind w:firstLine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wody zimnej i ciepłej oraz odprowadzania ścieków.</w:t>
      </w:r>
    </w:p>
    <w:p w:rsidR="001343A7" w:rsidRDefault="001343A7" w:rsidP="008E54D6">
      <w:pPr>
        <w:pStyle w:val="Tekstpodstawowywcity"/>
        <w:numPr>
          <w:ilvl w:val="0"/>
          <w:numId w:val="6"/>
        </w:numPr>
        <w:tabs>
          <w:tab w:val="left" w:pos="-1080"/>
        </w:tabs>
        <w:suppressAutoHyphens w:val="0"/>
        <w:spacing w:before="60" w:after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Należność za media technologiczne będzi</w:t>
      </w:r>
      <w:r>
        <w:rPr>
          <w:sz w:val="22"/>
          <w:szCs w:val="22"/>
        </w:rPr>
        <w:t>e rozliczana miesięcznie z dołu</w:t>
      </w:r>
      <w:r w:rsidRPr="00B368B6">
        <w:rPr>
          <w:sz w:val="22"/>
          <w:szCs w:val="22"/>
        </w:rPr>
        <w:t xml:space="preserve"> wg klucza obowiązującego u Użyczającego (</w:t>
      </w:r>
      <w:r w:rsidRPr="00A654C0">
        <w:rPr>
          <w:b/>
          <w:sz w:val="22"/>
          <w:szCs w:val="22"/>
        </w:rPr>
        <w:t xml:space="preserve">załącznik </w:t>
      </w:r>
      <w:r w:rsidR="00D224D6" w:rsidRPr="00A654C0">
        <w:rPr>
          <w:b/>
          <w:sz w:val="22"/>
          <w:szCs w:val="22"/>
        </w:rPr>
        <w:t>n</w:t>
      </w:r>
      <w:r w:rsidRPr="00A654C0">
        <w:rPr>
          <w:b/>
          <w:sz w:val="22"/>
          <w:szCs w:val="22"/>
        </w:rPr>
        <w:t xml:space="preserve">r </w:t>
      </w:r>
      <w:r w:rsidR="00A654C0" w:rsidRPr="00A654C0">
        <w:rPr>
          <w:b/>
          <w:sz w:val="22"/>
          <w:szCs w:val="22"/>
        </w:rPr>
        <w:t>6.</w:t>
      </w:r>
      <w:r w:rsidR="00D224D6" w:rsidRPr="00A654C0">
        <w:rPr>
          <w:b/>
          <w:sz w:val="22"/>
          <w:szCs w:val="22"/>
        </w:rPr>
        <w:t>3</w:t>
      </w:r>
      <w:r w:rsidRPr="00B368B6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niniejszej </w:t>
      </w:r>
      <w:r w:rsidRPr="00B368B6">
        <w:rPr>
          <w:sz w:val="22"/>
          <w:szCs w:val="22"/>
        </w:rPr>
        <w:t xml:space="preserve">umowy), a w razie zainstalowania podliczników na własny koszt przez Biorącego do używania - na podstawie wskazania podliczników. </w:t>
      </w:r>
    </w:p>
    <w:p w:rsidR="001343A7" w:rsidRDefault="001343A7" w:rsidP="008E54D6">
      <w:pPr>
        <w:pStyle w:val="Tekstpodstawowywcity"/>
        <w:numPr>
          <w:ilvl w:val="0"/>
          <w:numId w:val="6"/>
        </w:numPr>
        <w:tabs>
          <w:tab w:val="left" w:pos="-1080"/>
        </w:tabs>
        <w:suppressAutoHyphens w:val="0"/>
        <w:spacing w:before="60" w:after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 xml:space="preserve">Termin płatności za media technologiczne wynosi 30 dni od daty otrzymania faktury, zgodnie z obowiązującą taryfą. </w:t>
      </w:r>
    </w:p>
    <w:p w:rsidR="001343A7" w:rsidRDefault="001343A7" w:rsidP="008E54D6">
      <w:pPr>
        <w:pStyle w:val="Tekstpodstawowywcity"/>
        <w:numPr>
          <w:ilvl w:val="0"/>
          <w:numId w:val="6"/>
        </w:numPr>
        <w:tabs>
          <w:tab w:val="left" w:pos="-1080"/>
        </w:tabs>
        <w:suppressAutoHyphens w:val="0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Użyczający nie ponosi odpowiedzialności za przerwy w dostawie mediów technologicznych powstałe z przyczyn nieleżących po jego stronie. </w:t>
      </w:r>
    </w:p>
    <w:p w:rsidR="001343A7" w:rsidRPr="00B368B6" w:rsidRDefault="001343A7" w:rsidP="002B2B13">
      <w:pPr>
        <w:pStyle w:val="Tekstpodstawowywcity"/>
        <w:tabs>
          <w:tab w:val="left" w:pos="-1080"/>
        </w:tabs>
        <w:suppressAutoHyphens w:val="0"/>
        <w:spacing w:before="60" w:after="0"/>
        <w:ind w:left="360"/>
        <w:jc w:val="both"/>
        <w:rPr>
          <w:sz w:val="22"/>
          <w:szCs w:val="22"/>
        </w:rPr>
      </w:pPr>
    </w:p>
    <w:p w:rsidR="001343A7" w:rsidRPr="00A15665" w:rsidRDefault="001343A7" w:rsidP="008E54D6">
      <w:pPr>
        <w:pStyle w:val="Tekstpodstawowywcity"/>
        <w:tabs>
          <w:tab w:val="left" w:pos="426"/>
        </w:tabs>
        <w:ind w:left="0"/>
        <w:jc w:val="center"/>
        <w:rPr>
          <w:sz w:val="22"/>
          <w:szCs w:val="22"/>
        </w:rPr>
      </w:pPr>
      <w:r w:rsidRPr="00A15665">
        <w:rPr>
          <w:sz w:val="22"/>
          <w:szCs w:val="22"/>
        </w:rPr>
        <w:t>§ 7</w:t>
      </w:r>
    </w:p>
    <w:p w:rsidR="001343A7" w:rsidRDefault="001343A7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</w:rPr>
        <w:t xml:space="preserve">Użyczający gwarantuje całodobowy dostęp do użyczonych pomieszczeń i umożliwia korzystanie z parkingu zakładowego zgodnie z obowiązującym regulaminem oraz cennikiem. </w:t>
      </w:r>
    </w:p>
    <w:p w:rsidR="001343A7" w:rsidRDefault="001343A7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</w:rPr>
        <w:t>Użyczający umożliwi Biorącemu do używania korzystanie z linii telefonicznych za odrębną opłatą według faktycznie poniesionych kosztów.</w:t>
      </w:r>
    </w:p>
    <w:p w:rsidR="001343A7" w:rsidRDefault="001343A7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</w:rPr>
        <w:t>Użyczający nie ponosi odpowiedzialności za znajdujące się w użyczonym lokalu mienie stanowiące własność Biorącego do używania, jak również za nieprzestrzegania przepisów BHP.</w:t>
      </w:r>
    </w:p>
    <w:p w:rsidR="001343A7" w:rsidRPr="00B368B6" w:rsidRDefault="001343A7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  <w:szCs w:val="22"/>
        </w:rPr>
        <w:t>Utrzymani</w:t>
      </w:r>
      <w:r w:rsidR="00A654C0">
        <w:rPr>
          <w:sz w:val="22"/>
          <w:szCs w:val="22"/>
        </w:rPr>
        <w:t>e czystości i porządku wewnątrz</w:t>
      </w:r>
      <w:r>
        <w:rPr>
          <w:sz w:val="22"/>
          <w:szCs w:val="22"/>
        </w:rPr>
        <w:t xml:space="preserve"> i na zewnątrz pomieszczeń należy do Biorącego do używania.</w:t>
      </w:r>
      <w:r w:rsidR="00ED064F">
        <w:rPr>
          <w:sz w:val="22"/>
          <w:szCs w:val="22"/>
        </w:rPr>
        <w:t xml:space="preserve"> Standard czystości powinien być dostosowany do charakteru użyczonych pomieszczeń i celu ich udostępnienia, w szczególności Biorący do używania jest zobowiązany do przestrzegania w tym zakresie powszechnie obowiązujących przepisów jak i regulacji wewnętrznych Użyczającego, określonych w OPZ. </w:t>
      </w:r>
    </w:p>
    <w:p w:rsidR="001343A7" w:rsidRDefault="001343A7" w:rsidP="008E54D6">
      <w:pPr>
        <w:pStyle w:val="Tekstpodstawowy"/>
        <w:spacing w:before="60"/>
        <w:ind w:left="-3"/>
        <w:rPr>
          <w:i/>
          <w:sz w:val="22"/>
          <w:szCs w:val="22"/>
        </w:rPr>
      </w:pPr>
    </w:p>
    <w:p w:rsidR="00AA29F0" w:rsidRDefault="00AA29F0" w:rsidP="008E54D6">
      <w:pPr>
        <w:pStyle w:val="Tekstpodstawowy"/>
        <w:spacing w:before="60"/>
        <w:ind w:left="-3"/>
        <w:rPr>
          <w:i/>
          <w:sz w:val="22"/>
          <w:szCs w:val="22"/>
        </w:rPr>
      </w:pPr>
    </w:p>
    <w:p w:rsidR="00AA29F0" w:rsidRPr="006C0435" w:rsidRDefault="00AA29F0" w:rsidP="008E54D6">
      <w:pPr>
        <w:pStyle w:val="Tekstpodstawowy"/>
        <w:spacing w:before="60"/>
        <w:ind w:left="-3"/>
        <w:rPr>
          <w:i/>
          <w:sz w:val="22"/>
          <w:szCs w:val="22"/>
        </w:rPr>
      </w:pPr>
    </w:p>
    <w:p w:rsidR="001343A7" w:rsidRPr="00A15665" w:rsidRDefault="001343A7" w:rsidP="00432147">
      <w:pPr>
        <w:suppressAutoHyphens w:val="0"/>
        <w:spacing w:after="200" w:line="276" w:lineRule="auto"/>
        <w:jc w:val="center"/>
        <w:rPr>
          <w:sz w:val="22"/>
          <w:szCs w:val="20"/>
        </w:rPr>
      </w:pPr>
      <w:r w:rsidRPr="00A15665">
        <w:rPr>
          <w:sz w:val="22"/>
        </w:rPr>
        <w:t>§ 8</w:t>
      </w:r>
    </w:p>
    <w:p w:rsidR="001343A7" w:rsidRPr="00A12195" w:rsidRDefault="001343A7" w:rsidP="00A12195">
      <w:pPr>
        <w:pStyle w:val="Tekstpodstawowywcity"/>
        <w:tabs>
          <w:tab w:val="left" w:pos="426"/>
        </w:tabs>
        <w:ind w:left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lastRenderedPageBreak/>
        <w:t xml:space="preserve">Użyczający będzie naliczał </w:t>
      </w:r>
      <w:r>
        <w:rPr>
          <w:sz w:val="22"/>
          <w:szCs w:val="22"/>
        </w:rPr>
        <w:t xml:space="preserve">odsetki za opóźnienie w transakcjach handlowych </w:t>
      </w:r>
      <w:r w:rsidRPr="00B368B6">
        <w:rPr>
          <w:sz w:val="22"/>
          <w:szCs w:val="22"/>
        </w:rPr>
        <w:t>za nieterminowe regulowanie należności za media</w:t>
      </w:r>
      <w:r>
        <w:rPr>
          <w:sz w:val="22"/>
          <w:szCs w:val="22"/>
        </w:rPr>
        <w:t xml:space="preserve"> technologiczne i wywóz odpadów</w:t>
      </w:r>
      <w:r w:rsidRPr="00B368B6">
        <w:rPr>
          <w:sz w:val="22"/>
          <w:szCs w:val="22"/>
        </w:rPr>
        <w:t>.</w:t>
      </w:r>
    </w:p>
    <w:p w:rsidR="001343A7" w:rsidRDefault="001343A7" w:rsidP="00E8430C">
      <w:pPr>
        <w:pStyle w:val="Tekstpodstawowy"/>
        <w:jc w:val="center"/>
        <w:rPr>
          <w:sz w:val="22"/>
        </w:rPr>
      </w:pPr>
    </w:p>
    <w:p w:rsidR="00932876" w:rsidRDefault="00932876" w:rsidP="00E8430C">
      <w:pPr>
        <w:pStyle w:val="Tekstpodstawowy"/>
        <w:jc w:val="center"/>
        <w:rPr>
          <w:sz w:val="22"/>
        </w:rPr>
      </w:pPr>
    </w:p>
    <w:p w:rsidR="001343A7" w:rsidRDefault="001343A7" w:rsidP="00E8430C">
      <w:pPr>
        <w:pStyle w:val="Tekstpodstawowy"/>
        <w:jc w:val="center"/>
        <w:rPr>
          <w:sz w:val="22"/>
          <w:szCs w:val="20"/>
        </w:rPr>
      </w:pPr>
      <w:r w:rsidRPr="00A15665">
        <w:rPr>
          <w:sz w:val="22"/>
        </w:rPr>
        <w:t>§ 9</w:t>
      </w:r>
    </w:p>
    <w:p w:rsidR="001343A7" w:rsidRDefault="001343A7" w:rsidP="00C7675C">
      <w:pPr>
        <w:pStyle w:val="Tekstpodstawowy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654D17">
        <w:rPr>
          <w:sz w:val="22"/>
        </w:rPr>
        <w:t xml:space="preserve">Umowa zostaje zawarta na czas określony </w:t>
      </w:r>
      <w:r>
        <w:rPr>
          <w:sz w:val="22"/>
        </w:rPr>
        <w:t xml:space="preserve">od dnia </w:t>
      </w:r>
      <w:r w:rsidR="00932876">
        <w:rPr>
          <w:sz w:val="22"/>
        </w:rPr>
        <w:t>………..</w:t>
      </w:r>
      <w:r>
        <w:rPr>
          <w:sz w:val="22"/>
        </w:rPr>
        <w:t xml:space="preserve"> do dnia </w:t>
      </w:r>
      <w:r w:rsidR="00932876">
        <w:rPr>
          <w:sz w:val="22"/>
        </w:rPr>
        <w:t>………….</w:t>
      </w:r>
      <w:r>
        <w:rPr>
          <w:sz w:val="22"/>
        </w:rPr>
        <w:t xml:space="preserve"> nie dłużej jednak niż czas trwania umowy na </w:t>
      </w:r>
      <w:r w:rsidRPr="00654D17">
        <w:rPr>
          <w:sz w:val="22"/>
        </w:rPr>
        <w:t xml:space="preserve">świadczenie usługi </w:t>
      </w:r>
      <w:r w:rsidRPr="00654D17">
        <w:rPr>
          <w:sz w:val="22"/>
          <w:szCs w:val="22"/>
        </w:rPr>
        <w:t xml:space="preserve">kompleksowego </w:t>
      </w:r>
      <w:r>
        <w:rPr>
          <w:sz w:val="22"/>
          <w:szCs w:val="22"/>
        </w:rPr>
        <w:t xml:space="preserve">żywienia pacjentów </w:t>
      </w:r>
      <w:r w:rsidRPr="00654D17">
        <w:rPr>
          <w:sz w:val="22"/>
          <w:szCs w:val="22"/>
        </w:rPr>
        <w:t>Wojewódzkiego Szpitala Specjalistycznego we Wrocławiu.</w:t>
      </w:r>
    </w:p>
    <w:p w:rsidR="001343A7" w:rsidRPr="00447EF1" w:rsidRDefault="001343A7" w:rsidP="00C7675C">
      <w:pPr>
        <w:pStyle w:val="Tekstpodstawowy"/>
        <w:numPr>
          <w:ilvl w:val="0"/>
          <w:numId w:val="11"/>
        </w:numPr>
        <w:ind w:left="284" w:hanging="284"/>
        <w:rPr>
          <w:sz w:val="22"/>
          <w:szCs w:val="20"/>
        </w:rPr>
      </w:pPr>
      <w:r>
        <w:rPr>
          <w:sz w:val="22"/>
          <w:szCs w:val="22"/>
        </w:rPr>
        <w:t>Niniejsza umowa wygasa z dniem wygaśnięcia/rozwiązania umowy na świadczenie usługi kompleksowego żywienia pacjentów Wojewódzkiego Szpitala Specjalistycznego we Wrocławiu.</w:t>
      </w:r>
    </w:p>
    <w:p w:rsidR="001343A7" w:rsidRPr="00E8430C" w:rsidRDefault="001343A7" w:rsidP="00C7675C">
      <w:pPr>
        <w:pStyle w:val="Tekstpodstawowy"/>
        <w:numPr>
          <w:ilvl w:val="0"/>
          <w:numId w:val="11"/>
        </w:numPr>
        <w:ind w:left="284" w:hanging="284"/>
        <w:rPr>
          <w:sz w:val="22"/>
          <w:szCs w:val="20"/>
        </w:rPr>
      </w:pPr>
      <w:r>
        <w:rPr>
          <w:sz w:val="22"/>
          <w:szCs w:val="20"/>
        </w:rPr>
        <w:t xml:space="preserve">Umowa może zostać rozwiązana przez Użyczającego w przypadku kiedy Biorący do używania korzysta z pomieszczeń w sposób niezgodny z ich przeznaczeniem, dewastuje je, uporczywie narusza regulacje dotyczące korzystania z użyczonych pomieszczeń. </w:t>
      </w:r>
    </w:p>
    <w:p w:rsidR="001343A7" w:rsidRDefault="001343A7" w:rsidP="008E54D6">
      <w:pPr>
        <w:pStyle w:val="Tekstpodstawowy"/>
        <w:jc w:val="center"/>
        <w:rPr>
          <w:sz w:val="22"/>
        </w:rPr>
      </w:pPr>
    </w:p>
    <w:p w:rsidR="001343A7" w:rsidRPr="00A15665" w:rsidRDefault="001343A7" w:rsidP="008E54D6">
      <w:pPr>
        <w:pStyle w:val="Tekstpodstawowy"/>
        <w:jc w:val="center"/>
        <w:rPr>
          <w:sz w:val="22"/>
        </w:rPr>
      </w:pPr>
      <w:r w:rsidRPr="00A15665">
        <w:rPr>
          <w:sz w:val="22"/>
        </w:rPr>
        <w:t>§ 10</w:t>
      </w:r>
    </w:p>
    <w:p w:rsidR="001343A7" w:rsidRDefault="001343A7" w:rsidP="003553AB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sz w:val="22"/>
          <w:szCs w:val="22"/>
        </w:rPr>
      </w:pPr>
      <w:r w:rsidRPr="003553AB">
        <w:rPr>
          <w:sz w:val="22"/>
          <w:szCs w:val="22"/>
        </w:rPr>
        <w:t xml:space="preserve">W razie rozwiązania umowy użyczenia, Biorący do używania jest zobowiązany do bezzwłocznego wydania przedmiotu </w:t>
      </w:r>
      <w:r>
        <w:rPr>
          <w:sz w:val="22"/>
          <w:szCs w:val="22"/>
        </w:rPr>
        <w:t>uży</w:t>
      </w:r>
      <w:r w:rsidRPr="003553AB">
        <w:rPr>
          <w:sz w:val="22"/>
          <w:szCs w:val="22"/>
        </w:rPr>
        <w:t xml:space="preserve">czenia w stanie nie gorszym niż wynika to z normalnej eksploatacji. </w:t>
      </w:r>
    </w:p>
    <w:p w:rsidR="001343A7" w:rsidRPr="003553AB" w:rsidRDefault="001343A7" w:rsidP="003553AB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sz w:val="22"/>
          <w:szCs w:val="22"/>
        </w:rPr>
      </w:pPr>
      <w:r w:rsidRPr="003553AB">
        <w:rPr>
          <w:sz w:val="22"/>
          <w:szCs w:val="22"/>
        </w:rPr>
        <w:t xml:space="preserve">W przypadku, gdy Biorący do używania nie zwróci Użyczającemu przedmiotu </w:t>
      </w:r>
      <w:r>
        <w:rPr>
          <w:sz w:val="22"/>
          <w:szCs w:val="22"/>
        </w:rPr>
        <w:t xml:space="preserve">użyczenia </w:t>
      </w:r>
      <w:r w:rsidRPr="003553AB">
        <w:rPr>
          <w:sz w:val="22"/>
          <w:szCs w:val="22"/>
        </w:rPr>
        <w:t xml:space="preserve">w wyznaczonym terminie, Użyczającemu  przysługuje prawo do naliczania opłat z tytułu bezumownego korzystania z przedmiotu </w:t>
      </w:r>
      <w:r>
        <w:rPr>
          <w:sz w:val="22"/>
          <w:szCs w:val="22"/>
        </w:rPr>
        <w:t>użyczenia</w:t>
      </w:r>
      <w:r w:rsidRPr="003553AB">
        <w:rPr>
          <w:sz w:val="22"/>
          <w:szCs w:val="22"/>
        </w:rPr>
        <w:t xml:space="preserve"> w wysokości 200 zł/m</w:t>
      </w:r>
      <w:r w:rsidRPr="003553AB">
        <w:rPr>
          <w:sz w:val="22"/>
          <w:szCs w:val="22"/>
          <w:vertAlign w:val="superscript"/>
        </w:rPr>
        <w:t>2</w:t>
      </w:r>
      <w:r w:rsidRPr="003553AB">
        <w:rPr>
          <w:sz w:val="22"/>
          <w:szCs w:val="22"/>
        </w:rPr>
        <w:t xml:space="preserve"> netto za każdy miesiąc bezumownego korzystania z przedmiotu użyczenia. </w:t>
      </w:r>
    </w:p>
    <w:p w:rsidR="001343A7" w:rsidRDefault="001343A7" w:rsidP="008E54D6">
      <w:pPr>
        <w:tabs>
          <w:tab w:val="left" w:pos="4678"/>
        </w:tabs>
        <w:rPr>
          <w:b/>
          <w:sz w:val="22"/>
          <w:szCs w:val="20"/>
        </w:rPr>
      </w:pPr>
    </w:p>
    <w:p w:rsidR="001343A7" w:rsidRPr="00A15665" w:rsidRDefault="001343A7" w:rsidP="008E54D6">
      <w:pPr>
        <w:tabs>
          <w:tab w:val="left" w:pos="4678"/>
        </w:tabs>
        <w:jc w:val="center"/>
        <w:rPr>
          <w:sz w:val="22"/>
        </w:rPr>
      </w:pPr>
      <w:r w:rsidRPr="00A15665">
        <w:rPr>
          <w:sz w:val="22"/>
        </w:rPr>
        <w:t>§ 11</w:t>
      </w:r>
    </w:p>
    <w:p w:rsidR="001343A7" w:rsidRDefault="001343A7" w:rsidP="008E54D6">
      <w:pPr>
        <w:pStyle w:val="Tekstpodstawowy"/>
        <w:rPr>
          <w:sz w:val="22"/>
        </w:rPr>
      </w:pPr>
      <w:r>
        <w:rPr>
          <w:sz w:val="22"/>
        </w:rPr>
        <w:t xml:space="preserve">Wszelkie zmiany umowy wymagają formy pisemnej pod </w:t>
      </w:r>
      <w:r w:rsidR="00AA29F0">
        <w:rPr>
          <w:sz w:val="22"/>
        </w:rPr>
        <w:t>rygorem nieważności</w:t>
      </w:r>
      <w:r>
        <w:rPr>
          <w:sz w:val="22"/>
        </w:rPr>
        <w:t>.</w:t>
      </w:r>
    </w:p>
    <w:p w:rsidR="001343A7" w:rsidRPr="006C0435" w:rsidRDefault="001343A7" w:rsidP="008E54D6">
      <w:pPr>
        <w:pStyle w:val="Tekstpodstawowy"/>
        <w:rPr>
          <w:i/>
          <w:sz w:val="22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12</w:t>
      </w:r>
    </w:p>
    <w:p w:rsidR="001343A7" w:rsidRDefault="001343A7" w:rsidP="008E54D6">
      <w:pPr>
        <w:pStyle w:val="Tekstpodstawowy"/>
        <w:rPr>
          <w:sz w:val="22"/>
        </w:rPr>
      </w:pPr>
      <w:r>
        <w:rPr>
          <w:sz w:val="22"/>
        </w:rPr>
        <w:t>Do spraw nie objętych postanowieniami niniejszej umowy zastosowanie mają przepisy kodeksu cywilnego.</w:t>
      </w:r>
    </w:p>
    <w:p w:rsidR="001343A7" w:rsidRDefault="001343A7" w:rsidP="008E54D6">
      <w:pPr>
        <w:jc w:val="center"/>
        <w:rPr>
          <w:b/>
          <w:sz w:val="22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13</w:t>
      </w:r>
    </w:p>
    <w:p w:rsidR="001343A7" w:rsidRDefault="001343A7" w:rsidP="00BE01B0">
      <w:pPr>
        <w:pStyle w:val="Tekstpodstawowy"/>
        <w:rPr>
          <w:sz w:val="22"/>
        </w:rPr>
      </w:pPr>
      <w:r>
        <w:rPr>
          <w:sz w:val="22"/>
        </w:rPr>
        <w:t>Wszelkie spory wynikłe z niniejszej umowy po wyczerpaniu drogi mediacji, rozstrzygać będzie sąd powszechny  właściwy dla siedziby Użyczającego.</w:t>
      </w:r>
    </w:p>
    <w:p w:rsidR="001343A7" w:rsidRDefault="001343A7" w:rsidP="008E54D6">
      <w:pPr>
        <w:pStyle w:val="Tekstpodstawowy"/>
        <w:rPr>
          <w:sz w:val="22"/>
        </w:rPr>
      </w:pPr>
    </w:p>
    <w:p w:rsidR="001343A7" w:rsidRPr="00A15665" w:rsidRDefault="001343A7" w:rsidP="008E54D6">
      <w:pPr>
        <w:jc w:val="center"/>
        <w:rPr>
          <w:sz w:val="22"/>
        </w:rPr>
      </w:pPr>
      <w:r w:rsidRPr="00A15665">
        <w:rPr>
          <w:sz w:val="22"/>
        </w:rPr>
        <w:t>§ 14</w:t>
      </w:r>
    </w:p>
    <w:p w:rsidR="001343A7" w:rsidRDefault="001343A7" w:rsidP="00FE486D">
      <w:pPr>
        <w:rPr>
          <w:sz w:val="22"/>
        </w:rPr>
      </w:pPr>
      <w:r>
        <w:rPr>
          <w:sz w:val="22"/>
        </w:rPr>
        <w:t>Niniejsza umowa została sporządzona w dwóch jednobrzmiących egzemplarzach po jednym dla każdej ze stron.</w:t>
      </w:r>
    </w:p>
    <w:p w:rsidR="001343A7" w:rsidRDefault="001343A7" w:rsidP="00FE486D">
      <w:pPr>
        <w:rPr>
          <w:sz w:val="22"/>
        </w:rPr>
      </w:pPr>
    </w:p>
    <w:p w:rsidR="001343A7" w:rsidRDefault="001343A7" w:rsidP="00FE486D">
      <w:pPr>
        <w:rPr>
          <w:sz w:val="22"/>
        </w:rPr>
      </w:pPr>
    </w:p>
    <w:p w:rsidR="001343A7" w:rsidRDefault="001343A7" w:rsidP="00FE486D">
      <w:pPr>
        <w:rPr>
          <w:sz w:val="22"/>
          <w:szCs w:val="22"/>
        </w:rPr>
      </w:pPr>
      <w:r w:rsidRPr="00F25935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:rsidR="001343A7" w:rsidRDefault="001343A7" w:rsidP="00CA4770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CA4770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nr </w:t>
      </w:r>
      <w:r w:rsidRPr="00CA4770">
        <w:rPr>
          <w:sz w:val="22"/>
          <w:szCs w:val="22"/>
        </w:rPr>
        <w:t xml:space="preserve">6.1 </w:t>
      </w:r>
      <w:r w:rsidR="007523D0">
        <w:rPr>
          <w:sz w:val="22"/>
          <w:szCs w:val="22"/>
        </w:rPr>
        <w:t xml:space="preserve">- </w:t>
      </w:r>
      <w:r w:rsidRPr="00CA4770">
        <w:rPr>
          <w:sz w:val="22"/>
          <w:szCs w:val="22"/>
        </w:rPr>
        <w:t>Plan sytuacyjny</w:t>
      </w:r>
      <w:r>
        <w:rPr>
          <w:sz w:val="22"/>
          <w:szCs w:val="22"/>
        </w:rPr>
        <w:t xml:space="preserve"> pomieszczeń </w:t>
      </w:r>
    </w:p>
    <w:p w:rsidR="001343A7" w:rsidRPr="00EB4489" w:rsidRDefault="008F75B0" w:rsidP="00CA4770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EB4489">
        <w:rPr>
          <w:bCs/>
          <w:sz w:val="22"/>
          <w:szCs w:val="22"/>
        </w:rPr>
        <w:t>Załącznik nr 6.2</w:t>
      </w:r>
      <w:r w:rsidR="001343A7" w:rsidRPr="00EB4489">
        <w:rPr>
          <w:bCs/>
          <w:sz w:val="22"/>
          <w:szCs w:val="22"/>
        </w:rPr>
        <w:t xml:space="preserve"> </w:t>
      </w:r>
      <w:r w:rsidR="007523D0" w:rsidRPr="00EB4489">
        <w:rPr>
          <w:bCs/>
          <w:sz w:val="22"/>
          <w:szCs w:val="22"/>
        </w:rPr>
        <w:t xml:space="preserve">- </w:t>
      </w:r>
      <w:r w:rsidR="007523D0" w:rsidRPr="00EB4489">
        <w:rPr>
          <w:sz w:val="22"/>
          <w:szCs w:val="22"/>
        </w:rPr>
        <w:t>R</w:t>
      </w:r>
      <w:r w:rsidR="001343A7" w:rsidRPr="00EB4489">
        <w:rPr>
          <w:sz w:val="22"/>
          <w:szCs w:val="22"/>
        </w:rPr>
        <w:t>ozliczenie mediów</w:t>
      </w:r>
    </w:p>
    <w:p w:rsidR="001343A7" w:rsidRDefault="001343A7" w:rsidP="00FE486D">
      <w:pPr>
        <w:rPr>
          <w:sz w:val="22"/>
        </w:rPr>
      </w:pPr>
    </w:p>
    <w:p w:rsidR="001343A7" w:rsidRPr="00FE486D" w:rsidRDefault="001343A7" w:rsidP="00FE486D">
      <w:pPr>
        <w:rPr>
          <w:sz w:val="22"/>
        </w:rPr>
      </w:pPr>
    </w:p>
    <w:p w:rsidR="001343A7" w:rsidRDefault="001343A7" w:rsidP="008E54D6">
      <w:pPr>
        <w:rPr>
          <w:sz w:val="20"/>
        </w:rPr>
      </w:pPr>
    </w:p>
    <w:p w:rsidR="001343A7" w:rsidRPr="00FA24A7" w:rsidRDefault="001343A7" w:rsidP="008E54D6">
      <w:pPr>
        <w:pStyle w:val="Nagwek2"/>
        <w:jc w:val="left"/>
        <w:rPr>
          <w:sz w:val="22"/>
        </w:rPr>
      </w:pPr>
      <w:r>
        <w:rPr>
          <w:sz w:val="22"/>
        </w:rPr>
        <w:t xml:space="preserve">UŻYCZAJĄCY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A24A7">
        <w:rPr>
          <w:sz w:val="22"/>
        </w:rPr>
        <w:t>BIORĄCY DO</w:t>
      </w:r>
      <w:r>
        <w:rPr>
          <w:sz w:val="22"/>
        </w:rPr>
        <w:t xml:space="preserve"> </w:t>
      </w:r>
      <w:r w:rsidRPr="00FA24A7">
        <w:rPr>
          <w:sz w:val="22"/>
        </w:rPr>
        <w:t>UŻYWANIA</w:t>
      </w:r>
    </w:p>
    <w:p w:rsidR="001343A7" w:rsidRPr="00B368B6" w:rsidRDefault="001343A7" w:rsidP="008E54D6">
      <w:pPr>
        <w:jc w:val="center"/>
      </w:pPr>
    </w:p>
    <w:p w:rsidR="001343A7" w:rsidRDefault="001343A7" w:rsidP="00FA4D59">
      <w:pPr>
        <w:suppressAutoHyphens w:val="0"/>
        <w:spacing w:after="200" w:line="276" w:lineRule="auto"/>
      </w:pPr>
    </w:p>
    <w:p w:rsidR="001343A7" w:rsidRDefault="001343A7" w:rsidP="00C7675C"/>
    <w:p w:rsidR="00EB4489" w:rsidRDefault="00EB4489" w:rsidP="00C7675C"/>
    <w:p w:rsidR="00EB4489" w:rsidRDefault="00EB4489" w:rsidP="00C7675C"/>
    <w:p w:rsidR="00EB4489" w:rsidRDefault="00EB4489" w:rsidP="00C7675C"/>
    <w:p w:rsidR="00EB4489" w:rsidRDefault="00EB4489" w:rsidP="00C7675C"/>
    <w:p w:rsidR="00EB4489" w:rsidRDefault="00EB4489" w:rsidP="00C7675C"/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308"/>
        <w:gridCol w:w="1041"/>
        <w:gridCol w:w="1074"/>
        <w:gridCol w:w="1445"/>
        <w:gridCol w:w="1489"/>
        <w:gridCol w:w="1339"/>
      </w:tblGrid>
      <w:tr w:rsidR="00EB4489" w:rsidRPr="00EB4489" w:rsidTr="00EB4489">
        <w:trPr>
          <w:trHeight w:val="111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Załącznik nr 6.2</w:t>
            </w:r>
            <w:r w:rsidR="002C1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umowy użyczenia 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B4489" w:rsidRPr="00EB4489" w:rsidTr="00EB4489">
        <w:trPr>
          <w:trHeight w:val="255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Załącznik do umowy użyczenia</w:t>
            </w:r>
          </w:p>
        </w:tc>
        <w:tc>
          <w:tcPr>
            <w:tcW w:w="74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miesięczne rozliczenie mediów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B4489" w:rsidRPr="00EB4489" w:rsidTr="00EB4489">
        <w:trPr>
          <w:trHeight w:val="61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sposób naliczania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89" w:rsidRPr="00EB4489" w:rsidRDefault="00EB4489" w:rsidP="00EB448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centralne ogrzewanie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205,61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4,20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863,56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0,68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680,00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0,68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ciepła woda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16,50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165,00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5,20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104,00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ścieki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5,72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114,40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ciepła woda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16,50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podgrzanie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5,20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ścieki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5,72 zł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489" w:rsidRPr="00EB4489" w:rsidTr="00EB4489">
        <w:trPr>
          <w:trHeight w:val="2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B44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1 926,96 zł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B4489" w:rsidRPr="00EB4489" w:rsidTr="00EB4489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89" w:rsidRPr="00EB4489" w:rsidRDefault="00EB4489" w:rsidP="00EB448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B4489" w:rsidRDefault="00EB4489" w:rsidP="00C7675C"/>
    <w:sectPr w:rsidR="00EB4489" w:rsidSect="00BE01B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105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105A1" w16cid:durableId="22547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F" w:rsidRDefault="003A2CBF" w:rsidP="00140193">
      <w:r>
        <w:separator/>
      </w:r>
    </w:p>
  </w:endnote>
  <w:endnote w:type="continuationSeparator" w:id="0">
    <w:p w:rsidR="003A2CBF" w:rsidRDefault="003A2CBF" w:rsidP="0014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F" w:rsidRDefault="003A2CBF" w:rsidP="00140193">
      <w:r>
        <w:separator/>
      </w:r>
    </w:p>
  </w:footnote>
  <w:footnote w:type="continuationSeparator" w:id="0">
    <w:p w:rsidR="003A2CBF" w:rsidRDefault="003A2CBF" w:rsidP="0014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14C"/>
    <w:multiLevelType w:val="hybridMultilevel"/>
    <w:tmpl w:val="2F5E9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363968"/>
    <w:multiLevelType w:val="multilevel"/>
    <w:tmpl w:val="F23C9DB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Times New Roman"/>
      </w:rPr>
    </w:lvl>
  </w:abstractNum>
  <w:abstractNum w:abstractNumId="2">
    <w:nsid w:val="11D54FB5"/>
    <w:multiLevelType w:val="hybridMultilevel"/>
    <w:tmpl w:val="80DE3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4729FE"/>
    <w:multiLevelType w:val="hybridMultilevel"/>
    <w:tmpl w:val="721E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E5658"/>
    <w:multiLevelType w:val="hybridMultilevel"/>
    <w:tmpl w:val="6B9CC5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983AFD"/>
    <w:multiLevelType w:val="hybridMultilevel"/>
    <w:tmpl w:val="DBCA97B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4BA61C1"/>
    <w:multiLevelType w:val="hybridMultilevel"/>
    <w:tmpl w:val="F0C440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2386BF2"/>
    <w:multiLevelType w:val="hybridMultilevel"/>
    <w:tmpl w:val="F4A4C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025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13E6276"/>
    <w:multiLevelType w:val="hybridMultilevel"/>
    <w:tmpl w:val="75CA23C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cs="Times New Roman"/>
      </w:rPr>
    </w:lvl>
    <w:lvl w:ilvl="1" w:tplc="622E13C2">
      <w:start w:val="2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0">
    <w:nsid w:val="77221850"/>
    <w:multiLevelType w:val="singleLevel"/>
    <w:tmpl w:val="4D8E9C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Jakubiak">
    <w15:presenceInfo w15:providerId="None" w15:userId="Magda Jakub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2ED0918-3CD9-4030-BB2B-67E3BA6EC1E7}"/>
  </w:docVars>
  <w:rsids>
    <w:rsidRoot w:val="008E54D6"/>
    <w:rsid w:val="00023B77"/>
    <w:rsid w:val="000542E1"/>
    <w:rsid w:val="00074C9D"/>
    <w:rsid w:val="000768ED"/>
    <w:rsid w:val="00092808"/>
    <w:rsid w:val="000F19ED"/>
    <w:rsid w:val="00103347"/>
    <w:rsid w:val="001343A7"/>
    <w:rsid w:val="0013459E"/>
    <w:rsid w:val="00140193"/>
    <w:rsid w:val="00170D93"/>
    <w:rsid w:val="001B4078"/>
    <w:rsid w:val="00213335"/>
    <w:rsid w:val="002258F4"/>
    <w:rsid w:val="0024253E"/>
    <w:rsid w:val="00273AF6"/>
    <w:rsid w:val="00273F1E"/>
    <w:rsid w:val="002B2B13"/>
    <w:rsid w:val="002C1C27"/>
    <w:rsid w:val="002D34B1"/>
    <w:rsid w:val="002E6353"/>
    <w:rsid w:val="00304B3D"/>
    <w:rsid w:val="003553AB"/>
    <w:rsid w:val="00362418"/>
    <w:rsid w:val="003814A4"/>
    <w:rsid w:val="00381E02"/>
    <w:rsid w:val="00397176"/>
    <w:rsid w:val="003A2CBF"/>
    <w:rsid w:val="003C2208"/>
    <w:rsid w:val="004248EB"/>
    <w:rsid w:val="00432147"/>
    <w:rsid w:val="0044122C"/>
    <w:rsid w:val="00447EF1"/>
    <w:rsid w:val="00484CEB"/>
    <w:rsid w:val="00493E61"/>
    <w:rsid w:val="004B6B8B"/>
    <w:rsid w:val="004D1C6D"/>
    <w:rsid w:val="005536C9"/>
    <w:rsid w:val="005E488F"/>
    <w:rsid w:val="00617E88"/>
    <w:rsid w:val="00654D17"/>
    <w:rsid w:val="006C0435"/>
    <w:rsid w:val="00734A15"/>
    <w:rsid w:val="007523D0"/>
    <w:rsid w:val="00782EAB"/>
    <w:rsid w:val="007D1615"/>
    <w:rsid w:val="008021FF"/>
    <w:rsid w:val="008575F8"/>
    <w:rsid w:val="008A165C"/>
    <w:rsid w:val="008D59E2"/>
    <w:rsid w:val="008E54D6"/>
    <w:rsid w:val="008F75B0"/>
    <w:rsid w:val="009040B5"/>
    <w:rsid w:val="00932876"/>
    <w:rsid w:val="00966F52"/>
    <w:rsid w:val="00980551"/>
    <w:rsid w:val="009A19DC"/>
    <w:rsid w:val="009A70FB"/>
    <w:rsid w:val="009C4C72"/>
    <w:rsid w:val="00A12195"/>
    <w:rsid w:val="00A15665"/>
    <w:rsid w:val="00A178BD"/>
    <w:rsid w:val="00A654C0"/>
    <w:rsid w:val="00A74B15"/>
    <w:rsid w:val="00A8566C"/>
    <w:rsid w:val="00A879FA"/>
    <w:rsid w:val="00AA29F0"/>
    <w:rsid w:val="00AF252F"/>
    <w:rsid w:val="00AF7025"/>
    <w:rsid w:val="00B32D74"/>
    <w:rsid w:val="00B368B6"/>
    <w:rsid w:val="00B851CB"/>
    <w:rsid w:val="00BE01B0"/>
    <w:rsid w:val="00BF0C45"/>
    <w:rsid w:val="00C03E2F"/>
    <w:rsid w:val="00C04C6A"/>
    <w:rsid w:val="00C20D07"/>
    <w:rsid w:val="00C2115E"/>
    <w:rsid w:val="00C3432E"/>
    <w:rsid w:val="00C513BA"/>
    <w:rsid w:val="00C7675C"/>
    <w:rsid w:val="00CA4770"/>
    <w:rsid w:val="00CA7E28"/>
    <w:rsid w:val="00CD37D6"/>
    <w:rsid w:val="00D224D6"/>
    <w:rsid w:val="00D240AF"/>
    <w:rsid w:val="00D62259"/>
    <w:rsid w:val="00DA6D68"/>
    <w:rsid w:val="00DB55CF"/>
    <w:rsid w:val="00DE27D3"/>
    <w:rsid w:val="00DE7E8E"/>
    <w:rsid w:val="00E57D10"/>
    <w:rsid w:val="00E8430C"/>
    <w:rsid w:val="00EB4489"/>
    <w:rsid w:val="00ED064F"/>
    <w:rsid w:val="00ED1C10"/>
    <w:rsid w:val="00F07227"/>
    <w:rsid w:val="00F25935"/>
    <w:rsid w:val="00F41EC1"/>
    <w:rsid w:val="00F574E7"/>
    <w:rsid w:val="00FA24A7"/>
    <w:rsid w:val="00FA4D59"/>
    <w:rsid w:val="00FD15B2"/>
    <w:rsid w:val="00FD3B60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4D6"/>
    <w:pPr>
      <w:keepNext/>
      <w:spacing w:before="30" w:after="3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E54D6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uiPriority w:val="99"/>
    <w:rsid w:val="008E54D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  <w:rsid w:val="008E54D6"/>
    <w:pPr>
      <w:autoSpaceDE w:val="0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8E54D6"/>
    <w:rPr>
      <w:rFonts w:ascii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E54D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54D6"/>
    <w:rPr>
      <w:rFonts w:ascii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8E54D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E54D6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E486D"/>
    <w:pPr>
      <w:suppressAutoHyphens w:val="0"/>
      <w:ind w:left="720"/>
      <w:contextualSpacing/>
    </w:pPr>
    <w:rPr>
      <w:sz w:val="20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rsid w:val="002B2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2B13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rsid w:val="00140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0193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401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0193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0542E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D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6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064F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064F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4D6"/>
    <w:pPr>
      <w:keepNext/>
      <w:spacing w:before="30" w:after="3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E54D6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uiPriority w:val="99"/>
    <w:rsid w:val="008E54D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  <w:rsid w:val="008E54D6"/>
    <w:pPr>
      <w:autoSpaceDE w:val="0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8E54D6"/>
    <w:rPr>
      <w:rFonts w:ascii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E54D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54D6"/>
    <w:rPr>
      <w:rFonts w:ascii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8E54D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E54D6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E486D"/>
    <w:pPr>
      <w:suppressAutoHyphens w:val="0"/>
      <w:ind w:left="720"/>
      <w:contextualSpacing/>
    </w:pPr>
    <w:rPr>
      <w:sz w:val="20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rsid w:val="002B2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2B13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rsid w:val="00140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0193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401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0193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0542E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D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6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064F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064F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ED0918-3CD9-4030-BB2B-67E3BA6EC1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1193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zaproszenia na usługę żywienia</vt:lpstr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zaproszenia na usługę żywienia</dc:title>
  <dc:creator>Komora Roma</dc:creator>
  <cp:lastModifiedBy>Banaszak Jacek</cp:lastModifiedBy>
  <cp:revision>8</cp:revision>
  <cp:lastPrinted>2022-03-22T11:18:00Z</cp:lastPrinted>
  <dcterms:created xsi:type="dcterms:W3CDTF">2022-03-03T09:22:00Z</dcterms:created>
  <dcterms:modified xsi:type="dcterms:W3CDTF">2022-04-13T08:50:00Z</dcterms:modified>
</cp:coreProperties>
</file>