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448E8B0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AA1FF8">
        <w:rPr>
          <w:rFonts w:ascii="Adagio_Slab" w:hAnsi="Adagio_Slab"/>
          <w:sz w:val="20"/>
          <w:szCs w:val="20"/>
        </w:rPr>
        <w:t>23.03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727B136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AA1FF8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16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762D5661" w14:textId="1B9B1784" w:rsidR="004A337D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AA1FF8" w:rsidRPr="00AA1FF8">
        <w:rPr>
          <w:rFonts w:cstheme="minorHAnsi"/>
          <w:b/>
          <w:color w:val="0000FF"/>
          <w:sz w:val="20"/>
          <w:szCs w:val="20"/>
        </w:rPr>
        <w:t>Usługa cateringowa na spotkanie Konsorcjum i Komitetu Sterującego Projektu SZAFIR dla Wydziału Mechanicznego Energetyki i Lotnictwa Politechniki Warszawskiej</w:t>
      </w: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75906559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AA1FF8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2.032,52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BF4D0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 w tym: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58FF" w14:textId="77777777" w:rsidR="00323248" w:rsidRDefault="00323248" w:rsidP="00300F57">
      <w:pPr>
        <w:spacing w:after="0" w:line="240" w:lineRule="auto"/>
      </w:pPr>
      <w:r>
        <w:separator/>
      </w:r>
    </w:p>
  </w:endnote>
  <w:endnote w:type="continuationSeparator" w:id="0">
    <w:p w14:paraId="5D391183" w14:textId="77777777" w:rsidR="00323248" w:rsidRDefault="00323248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F05B" w14:textId="77777777" w:rsidR="00323248" w:rsidRDefault="00323248" w:rsidP="00300F57">
      <w:pPr>
        <w:spacing w:after="0" w:line="240" w:lineRule="auto"/>
      </w:pPr>
      <w:r>
        <w:separator/>
      </w:r>
    </w:p>
  </w:footnote>
  <w:footnote w:type="continuationSeparator" w:id="0">
    <w:p w14:paraId="439B65D1" w14:textId="77777777" w:rsidR="00323248" w:rsidRDefault="00323248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2023-03-08T10:30:00Z</cp:lastPrinted>
  <dcterms:created xsi:type="dcterms:W3CDTF">2023-03-08T10:30:00Z</dcterms:created>
  <dcterms:modified xsi:type="dcterms:W3CDTF">2023-03-08T10:30:00Z</dcterms:modified>
</cp:coreProperties>
</file>