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Pr="00DB20B1" w:rsidRDefault="00D964A7" w:rsidP="00067817">
      <w:pPr>
        <w:spacing w:line="240" w:lineRule="auto"/>
        <w:rPr>
          <w:rFonts w:cstheme="minorHAnsi"/>
          <w:b/>
          <w:color w:val="FF0000"/>
          <w:sz w:val="24"/>
          <w:szCs w:val="24"/>
        </w:rPr>
      </w:pPr>
    </w:p>
    <w:p w:rsidR="003E2A95" w:rsidRPr="003F40D2" w:rsidRDefault="003E2A95" w:rsidP="0065756D">
      <w:pPr>
        <w:spacing w:line="240" w:lineRule="auto"/>
        <w:ind w:left="708" w:firstLine="708"/>
        <w:rPr>
          <w:rFonts w:cstheme="minorHAnsi"/>
          <w:b/>
        </w:rPr>
      </w:pPr>
      <w:r w:rsidRPr="003F40D2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="00B623B9" w:rsidRPr="003F40D2">
        <w:rPr>
          <w:rFonts w:cstheme="minorHAnsi"/>
          <w:b/>
          <w:sz w:val="24"/>
          <w:szCs w:val="24"/>
        </w:rPr>
        <w:t xml:space="preserve">         </w:t>
      </w:r>
      <w:r w:rsidR="00EE451A">
        <w:rPr>
          <w:rFonts w:cstheme="minorHAnsi"/>
          <w:b/>
          <w:sz w:val="24"/>
          <w:szCs w:val="24"/>
        </w:rPr>
        <w:t xml:space="preserve">    </w:t>
      </w:r>
      <w:r w:rsidR="00B623B9" w:rsidRPr="003F40D2">
        <w:rPr>
          <w:rFonts w:cstheme="minorHAnsi"/>
          <w:b/>
          <w:sz w:val="24"/>
          <w:szCs w:val="24"/>
        </w:rPr>
        <w:t xml:space="preserve"> </w:t>
      </w:r>
      <w:r w:rsidR="00FD52F1" w:rsidRPr="003F40D2">
        <w:rPr>
          <w:rFonts w:cstheme="minorHAnsi"/>
          <w:b/>
          <w:sz w:val="24"/>
          <w:szCs w:val="24"/>
        </w:rPr>
        <w:t xml:space="preserve"> </w:t>
      </w:r>
      <w:r w:rsidRPr="003F40D2">
        <w:rPr>
          <w:rFonts w:cstheme="minorHAnsi"/>
          <w:b/>
          <w:sz w:val="24"/>
          <w:szCs w:val="24"/>
        </w:rPr>
        <w:t xml:space="preserve"> </w:t>
      </w:r>
      <w:r w:rsidR="00B623B9" w:rsidRPr="003F40D2">
        <w:rPr>
          <w:rFonts w:cstheme="minorHAnsi"/>
          <w:b/>
        </w:rPr>
        <w:t>Znak</w:t>
      </w:r>
      <w:r w:rsidRPr="003F40D2">
        <w:rPr>
          <w:rFonts w:cstheme="minorHAnsi"/>
          <w:b/>
        </w:rPr>
        <w:t xml:space="preserve"> sprawy: </w:t>
      </w:r>
      <w:r w:rsidR="003F40D2" w:rsidRPr="003F40D2">
        <w:rPr>
          <w:b/>
        </w:rPr>
        <w:t>SP.261.3.2022</w:t>
      </w:r>
    </w:p>
    <w:p w:rsidR="006D5FBE" w:rsidRDefault="006D5FBE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Szkoła Podstawowa im. Tadeusza Kościuszki w Janowcu Wielkopolskim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 xml:space="preserve">reprezentowana przez </w:t>
      </w:r>
      <w:r w:rsidR="006D5FBE">
        <w:rPr>
          <w:rFonts w:cstheme="minorHAnsi"/>
          <w:b/>
          <w:sz w:val="24"/>
          <w:szCs w:val="24"/>
        </w:rPr>
        <w:t>Dyrektora Szkoły Podstawowej Pana Przemysława Kotula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 xml:space="preserve">ul. </w:t>
      </w:r>
      <w:r w:rsidR="006D5FBE">
        <w:rPr>
          <w:rFonts w:cstheme="minorHAnsi"/>
          <w:b/>
          <w:sz w:val="24"/>
          <w:szCs w:val="24"/>
        </w:rPr>
        <w:t>Szkolna 8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F063D6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F063D6">
        <w:rPr>
          <w:rFonts w:cstheme="minorHAnsi"/>
          <w:b/>
          <w:sz w:val="24"/>
          <w:szCs w:val="24"/>
        </w:rPr>
        <w:t xml:space="preserve">NIP: </w:t>
      </w:r>
      <w:r w:rsidR="00F063D6">
        <w:rPr>
          <w:rFonts w:cstheme="minorHAnsi"/>
          <w:b/>
          <w:sz w:val="24"/>
          <w:szCs w:val="24"/>
        </w:rPr>
        <w:t>562-15-99-906</w:t>
      </w:r>
    </w:p>
    <w:p w:rsidR="00B623B9" w:rsidRPr="00F063D6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F063D6">
        <w:rPr>
          <w:rFonts w:cstheme="minorHAnsi"/>
          <w:b/>
          <w:sz w:val="24"/>
          <w:szCs w:val="24"/>
        </w:rPr>
        <w:t xml:space="preserve">REGON: </w:t>
      </w:r>
      <w:r w:rsidR="00F063D6">
        <w:rPr>
          <w:rFonts w:cstheme="minorHAnsi"/>
          <w:b/>
          <w:sz w:val="24"/>
          <w:szCs w:val="24"/>
        </w:rPr>
        <w:t>000566144</w:t>
      </w: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3247BA">
        <w:rPr>
          <w:rFonts w:cstheme="minorHAnsi"/>
        </w:rPr>
        <w:t>(Dz.</w:t>
      </w:r>
      <w:r w:rsidR="003247BA" w:rsidRPr="00172C34">
        <w:rPr>
          <w:rFonts w:cstheme="minorHAnsi"/>
        </w:rPr>
        <w:t xml:space="preserve">U. z 2022 r., poz. 1710 </w:t>
      </w:r>
      <w:r w:rsidR="00186F5F">
        <w:rPr>
          <w:rFonts w:cstheme="minorHAnsi"/>
        </w:rPr>
        <w:t>z późn. zm.</w:t>
      </w:r>
      <w:r w:rsidR="003247BA" w:rsidRPr="00172C34">
        <w:rPr>
          <w:rFonts w:cstheme="minorHAnsi"/>
        </w:rPr>
        <w:t>),</w:t>
      </w:r>
      <w:r w:rsidR="003247BA" w:rsidRPr="00C91B38">
        <w:rPr>
          <w:rFonts w:cstheme="minorHAnsi"/>
          <w:b/>
        </w:rPr>
        <w:t xml:space="preserve">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r w:rsidR="00503F10">
        <w:rPr>
          <w:rFonts w:cstheme="minorHAnsi"/>
          <w:b/>
        </w:rPr>
        <w:t>Pzp</w:t>
      </w:r>
    </w:p>
    <w:p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7F7BE1" w:rsidRDefault="003E2A95" w:rsidP="00067817">
      <w:pPr>
        <w:spacing w:line="240" w:lineRule="auto"/>
        <w:jc w:val="center"/>
        <w:rPr>
          <w:rFonts w:cstheme="minorHAnsi"/>
          <w:b/>
        </w:rPr>
      </w:pPr>
      <w:r w:rsidRPr="007F7BE1">
        <w:rPr>
          <w:rFonts w:cstheme="minorHAnsi"/>
          <w:b/>
        </w:rPr>
        <w:t>Nazwa nadana zamówieniu:</w:t>
      </w:r>
      <w:bookmarkStart w:id="0" w:name="OLE_LINK1"/>
    </w:p>
    <w:bookmarkEnd w:id="0"/>
    <w:p w:rsidR="00BA4D91" w:rsidRPr="00C92057" w:rsidRDefault="00F51C23" w:rsidP="00C92057">
      <w:pPr>
        <w:jc w:val="center"/>
        <w:rPr>
          <w:rFonts w:cstheme="minorHAnsi"/>
          <w:b/>
        </w:rPr>
      </w:pPr>
      <w:r w:rsidRPr="00C92057">
        <w:rPr>
          <w:rFonts w:cstheme="minorHAnsi"/>
          <w:b/>
          <w:color w:val="000000"/>
          <w:shd w:val="clear" w:color="auto" w:fill="FFFFFF"/>
        </w:rPr>
        <w:t xml:space="preserve">„Dostawa </w:t>
      </w:r>
      <w:r w:rsidR="003A46D0">
        <w:rPr>
          <w:rFonts w:cstheme="minorHAnsi"/>
          <w:b/>
          <w:color w:val="000000"/>
          <w:shd w:val="clear" w:color="auto" w:fill="FFFFFF"/>
        </w:rPr>
        <w:t>opału- pel</w:t>
      </w:r>
      <w:r w:rsidR="00C26910">
        <w:rPr>
          <w:rFonts w:cstheme="minorHAnsi"/>
          <w:b/>
          <w:color w:val="000000"/>
          <w:shd w:val="clear" w:color="auto" w:fill="FFFFFF"/>
        </w:rPr>
        <w:t>l</w:t>
      </w:r>
      <w:r w:rsidR="003A46D0">
        <w:rPr>
          <w:rFonts w:cstheme="minorHAnsi"/>
          <w:b/>
          <w:color w:val="000000"/>
          <w:shd w:val="clear" w:color="auto" w:fill="FFFFFF"/>
        </w:rPr>
        <w:t>etu</w:t>
      </w:r>
      <w:r w:rsidR="00A60B37">
        <w:rPr>
          <w:rFonts w:cstheme="minorHAnsi"/>
          <w:b/>
          <w:color w:val="000000"/>
          <w:shd w:val="clear" w:color="auto" w:fill="FFFFFF"/>
        </w:rPr>
        <w:t xml:space="preserve"> drzewnego</w:t>
      </w:r>
      <w:r w:rsidR="003A46D0">
        <w:rPr>
          <w:rFonts w:cstheme="minorHAnsi"/>
          <w:b/>
          <w:color w:val="000000"/>
          <w:shd w:val="clear" w:color="auto" w:fill="FFFFFF"/>
        </w:rPr>
        <w:t xml:space="preserve"> do Szkoły Podstawowej im. Tadeusza Kościuszki w Janowcu Wielkopolskim </w:t>
      </w:r>
      <w:r w:rsidRPr="00C92057">
        <w:rPr>
          <w:rFonts w:cstheme="minorHAnsi"/>
          <w:b/>
          <w:color w:val="000000"/>
          <w:shd w:val="clear" w:color="auto" w:fill="FFFFFF"/>
        </w:rPr>
        <w:t xml:space="preserve"> na sezon grzewczy 2022/2023”</w:t>
      </w:r>
    </w:p>
    <w:p w:rsidR="005D31A6" w:rsidRPr="00BA4D91" w:rsidRDefault="005D31A6" w:rsidP="00BA4D91"/>
    <w:p w:rsidR="009C0989" w:rsidRDefault="009C0989" w:rsidP="00067817">
      <w:pPr>
        <w:spacing w:line="240" w:lineRule="auto"/>
        <w:rPr>
          <w:rFonts w:cstheme="minorHAnsi"/>
          <w:b/>
          <w:u w:val="single"/>
        </w:rPr>
      </w:pP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-  Biuletyn Za</w:t>
      </w:r>
      <w:r w:rsidR="00575AB7">
        <w:rPr>
          <w:rFonts w:cstheme="minorHAnsi"/>
          <w:b/>
        </w:rPr>
        <w:t xml:space="preserve">mówień Publicznych: Nr </w:t>
      </w:r>
      <w:r w:rsidR="0025080D" w:rsidRPr="0025080D">
        <w:rPr>
          <w:rFonts w:ascii="Calibri" w:hAnsi="Calibri" w:cs="Calibri"/>
          <w:b/>
        </w:rPr>
        <w:t xml:space="preserve">2022/BZP </w:t>
      </w:r>
      <w:r w:rsidR="00FD081E">
        <w:rPr>
          <w:rFonts w:ascii="Calibri" w:hAnsi="Calibri" w:cs="Calibri"/>
          <w:b/>
        </w:rPr>
        <w:t>00359619/01</w:t>
      </w:r>
      <w:bookmarkStart w:id="1" w:name="_GoBack"/>
      <w:bookmarkEnd w:id="1"/>
    </w:p>
    <w:p w:rsidR="003E2A95" w:rsidRDefault="003E2A95" w:rsidP="00067817">
      <w:pPr>
        <w:spacing w:line="240" w:lineRule="auto"/>
        <w:rPr>
          <w:rFonts w:cstheme="minorHAnsi"/>
          <w:b/>
        </w:rPr>
      </w:pPr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095312" w:rsidP="00F53B41">
      <w:pPr>
        <w:spacing w:line="276" w:lineRule="auto"/>
        <w:jc w:val="center"/>
        <w:rPr>
          <w:rFonts w:cstheme="minorHAnsi"/>
          <w:b/>
        </w:rPr>
      </w:pPr>
    </w:p>
    <w:p w:rsidR="00666BA5" w:rsidRDefault="00666BA5" w:rsidP="00F53B41">
      <w:pPr>
        <w:spacing w:line="276" w:lineRule="auto"/>
        <w:jc w:val="center"/>
        <w:rPr>
          <w:rFonts w:cstheme="minorHAnsi"/>
          <w:b/>
        </w:rPr>
      </w:pPr>
    </w:p>
    <w:p w:rsidR="00666BA5" w:rsidRDefault="00666BA5" w:rsidP="00F53B41">
      <w:pPr>
        <w:spacing w:line="276" w:lineRule="auto"/>
        <w:jc w:val="center"/>
        <w:rPr>
          <w:rFonts w:cstheme="minorHAnsi"/>
          <w:b/>
        </w:rPr>
      </w:pPr>
    </w:p>
    <w:p w:rsidR="00666BA5" w:rsidRDefault="003E2A95" w:rsidP="00172720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666BA5">
        <w:rPr>
          <w:rFonts w:cstheme="minorHAnsi"/>
          <w:b/>
        </w:rPr>
        <w:t xml:space="preserve"> </w:t>
      </w:r>
      <w:r w:rsidR="00F832D2">
        <w:rPr>
          <w:rFonts w:cstheme="minorHAnsi"/>
          <w:b/>
        </w:rPr>
        <w:t>22</w:t>
      </w:r>
      <w:r w:rsidR="002600E6">
        <w:rPr>
          <w:rFonts w:cstheme="minorHAnsi"/>
          <w:b/>
        </w:rPr>
        <w:t>.</w:t>
      </w:r>
      <w:r w:rsidR="008856BC">
        <w:rPr>
          <w:rFonts w:cstheme="minorHAnsi"/>
          <w:b/>
        </w:rPr>
        <w:t>09</w:t>
      </w:r>
      <w:r w:rsidR="00A4130C">
        <w:rPr>
          <w:rFonts w:cstheme="minorHAnsi"/>
          <w:b/>
        </w:rPr>
        <w:t>.</w:t>
      </w:r>
      <w:r w:rsidR="001236D1">
        <w:rPr>
          <w:rFonts w:cstheme="minorHAnsi"/>
          <w:b/>
        </w:rPr>
        <w:t>2022</w:t>
      </w:r>
      <w:r w:rsidRPr="00A96986">
        <w:rPr>
          <w:rFonts w:cstheme="minorHAnsi"/>
          <w:b/>
        </w:rPr>
        <w:t xml:space="preserve"> r.</w:t>
      </w:r>
    </w:p>
    <w:p w:rsidR="00666BA5" w:rsidRDefault="00666BA5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880182" w:rsidRDefault="003E2A95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80182">
        <w:rPr>
          <w:rFonts w:asciiTheme="minorHAnsi" w:hAnsiTheme="minorHAnsi" w:cstheme="minorHAnsi"/>
          <w:b/>
          <w:color w:val="auto"/>
        </w:rPr>
        <w:lastRenderedPageBreak/>
        <w:t>Specyfikacja warunków zamówienia</w:t>
      </w:r>
    </w:p>
    <w:p w:rsidR="00B41923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 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Pzp</w:t>
      </w:r>
      <w:r w:rsidRPr="00A96986">
        <w:rPr>
          <w:rFonts w:cstheme="minorHAnsi"/>
        </w:rPr>
        <w:t>) na:</w:t>
      </w:r>
    </w:p>
    <w:p w:rsidR="008243CE" w:rsidRPr="00C92057" w:rsidRDefault="008243CE" w:rsidP="008243CE">
      <w:pPr>
        <w:jc w:val="center"/>
        <w:rPr>
          <w:rFonts w:cstheme="minorHAnsi"/>
          <w:b/>
        </w:rPr>
      </w:pPr>
      <w:r w:rsidRPr="00C92057">
        <w:rPr>
          <w:rFonts w:cstheme="minorHAnsi"/>
          <w:b/>
          <w:color w:val="000000"/>
          <w:shd w:val="clear" w:color="auto" w:fill="FFFFFF"/>
        </w:rPr>
        <w:t xml:space="preserve">„Dostawa </w:t>
      </w:r>
      <w:r>
        <w:rPr>
          <w:rFonts w:cstheme="minorHAnsi"/>
          <w:b/>
          <w:color w:val="000000"/>
          <w:shd w:val="clear" w:color="auto" w:fill="FFFFFF"/>
        </w:rPr>
        <w:t>opału- pel</w:t>
      </w:r>
      <w:r w:rsidR="00C26910">
        <w:rPr>
          <w:rFonts w:cstheme="minorHAnsi"/>
          <w:b/>
          <w:color w:val="000000"/>
          <w:shd w:val="clear" w:color="auto" w:fill="FFFFFF"/>
        </w:rPr>
        <w:t>l</w:t>
      </w:r>
      <w:r>
        <w:rPr>
          <w:rFonts w:cstheme="minorHAnsi"/>
          <w:b/>
          <w:color w:val="000000"/>
          <w:shd w:val="clear" w:color="auto" w:fill="FFFFFF"/>
        </w:rPr>
        <w:t xml:space="preserve">etu </w:t>
      </w:r>
      <w:r w:rsidR="00A60B37">
        <w:rPr>
          <w:rFonts w:cstheme="minorHAnsi"/>
          <w:b/>
          <w:color w:val="000000"/>
          <w:shd w:val="clear" w:color="auto" w:fill="FFFFFF"/>
        </w:rPr>
        <w:t xml:space="preserve">drzewnego </w:t>
      </w:r>
      <w:r>
        <w:rPr>
          <w:rFonts w:cstheme="minorHAnsi"/>
          <w:b/>
          <w:color w:val="000000"/>
          <w:shd w:val="clear" w:color="auto" w:fill="FFFFFF"/>
        </w:rPr>
        <w:t xml:space="preserve">do Szkoły Podstawowej im. Tadeusza Kościuszki w Janowcu Wielkopolskim </w:t>
      </w:r>
      <w:r w:rsidRPr="00C92057">
        <w:rPr>
          <w:rFonts w:cstheme="minorHAnsi"/>
          <w:b/>
          <w:color w:val="000000"/>
          <w:shd w:val="clear" w:color="auto" w:fill="FFFFFF"/>
        </w:rPr>
        <w:t xml:space="preserve"> na sezon grzewczy 2022/2023”</w:t>
      </w:r>
    </w:p>
    <w:p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>nej w art. 275 pkt 1 ustawy Pzp</w:t>
      </w:r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</w:t>
      </w:r>
      <w:r w:rsidR="008243CE">
        <w:rPr>
          <w:rFonts w:cstheme="minorHAnsi"/>
        </w:rPr>
        <w:t>ontaktu i porozumiewania się z W</w:t>
      </w:r>
      <w:r w:rsidRPr="00A96986">
        <w:rPr>
          <w:rFonts w:cstheme="minorHAnsi"/>
        </w:rPr>
        <w:t>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:rsidR="00F44BE5" w:rsidRPr="00F44BE5" w:rsidRDefault="008243CE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SZKOŁA PODSTAWOWA IM. TADEUSZA KOŚCIUSZKI</w:t>
      </w:r>
    </w:p>
    <w:p w:rsidR="00F44BE5" w:rsidRPr="00F44BE5" w:rsidRDefault="008243CE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ul. SZKOLNA 8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F44BE5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 xml:space="preserve">tel.: </w:t>
      </w:r>
      <w:hyperlink r:id="rId8" w:history="1">
        <w:r w:rsidR="008243CE" w:rsidRPr="008243CE">
          <w:rPr>
            <w:rFonts w:ascii="Arial" w:hAnsi="Arial" w:cs="Arial"/>
            <w:sz w:val="21"/>
            <w:szCs w:val="21"/>
            <w:u w:val="single"/>
            <w:shd w:val="clear" w:color="auto" w:fill="FFFFFF"/>
          </w:rPr>
          <w:t>52 302 30 72</w:t>
        </w:r>
      </w:hyperlink>
    </w:p>
    <w:p w:rsidR="00947ECC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>Adres strony internetowej prowadzonego postępowania:</w:t>
      </w:r>
    </w:p>
    <w:p w:rsidR="00807EF3" w:rsidRPr="00A96986" w:rsidRDefault="00807EF3" w:rsidP="00807EF3">
      <w:pPr>
        <w:spacing w:after="0" w:line="276" w:lineRule="auto"/>
        <w:jc w:val="both"/>
        <w:rPr>
          <w:rFonts w:cstheme="minorHAnsi"/>
        </w:rPr>
      </w:pPr>
      <w:r w:rsidRPr="00D471DD">
        <w:rPr>
          <w:rFonts w:cstheme="minorHAnsi"/>
        </w:rPr>
        <w:t>https://spjanowiec.szkolnastrona.pl/</w:t>
      </w:r>
    </w:p>
    <w:p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hyperlink r:id="rId9" w:history="1">
        <w:r w:rsidR="00807EF3" w:rsidRPr="00A22C65">
          <w:rPr>
            <w:rStyle w:val="Hipercze"/>
            <w:rFonts w:cstheme="minorHAnsi"/>
            <w:lang w:val="de-DE"/>
          </w:rPr>
          <w:t>spjanowiec@interia.pl</w:t>
        </w:r>
      </w:hyperlink>
      <w:r w:rsidR="00D2223A">
        <w:rPr>
          <w:rFonts w:cstheme="minorHAnsi"/>
          <w:lang w:val="de-DE"/>
        </w:rPr>
        <w:t xml:space="preserve">  </w:t>
      </w:r>
      <w:r w:rsidR="00807EF3">
        <w:rPr>
          <w:rFonts w:cstheme="minorHAnsi"/>
          <w:lang w:val="de-DE"/>
        </w:rPr>
        <w:t xml:space="preserve">  </w:t>
      </w:r>
    </w:p>
    <w:p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504EAF" w:rsidRPr="006E5BED" w:rsidRDefault="000C662D" w:rsidP="00BA4D91">
      <w:pPr>
        <w:spacing w:after="0" w:line="240" w:lineRule="auto"/>
        <w:jc w:val="both"/>
        <w:rPr>
          <w:rFonts w:cstheme="minorHAnsi"/>
          <w:u w:val="single"/>
        </w:rPr>
      </w:pPr>
      <w:hyperlink r:id="rId10" w:history="1">
        <w:r w:rsidR="003E2A95" w:rsidRPr="006E5BED">
          <w:rPr>
            <w:rFonts w:cstheme="minorHAnsi"/>
            <w:u w:val="single"/>
          </w:rPr>
          <w:t>https://platformazakupowa.pl/pn/janowiecwlkp</w:t>
        </w:r>
      </w:hyperlink>
    </w:p>
    <w:p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</w:p>
    <w:p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CA7B01">
        <w:rPr>
          <w:rFonts w:cstheme="minorHAnsi"/>
        </w:rPr>
        <w:t>na podstawie art. 275 pkt 1 ustawy  Pzp</w:t>
      </w:r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FB61A2">
        <w:rPr>
          <w:rFonts w:cstheme="minorHAnsi"/>
        </w:rPr>
        <w:t>składać wszyscy zainteresowani W</w:t>
      </w:r>
      <w:r w:rsidR="003E2A95" w:rsidRPr="00A96986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>2.Szacunkowa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>a w art. 3 ustawy Pzp.</w:t>
      </w:r>
      <w:r w:rsidR="003E2A95" w:rsidRPr="00A96986">
        <w:rPr>
          <w:rFonts w:cstheme="minorHAnsi"/>
        </w:rPr>
        <w:t xml:space="preserve">   </w:t>
      </w:r>
    </w:p>
    <w:p w:rsidR="00341C01" w:rsidRPr="00E92024" w:rsidRDefault="00341C01" w:rsidP="009675AC">
      <w:pPr>
        <w:spacing w:after="0" w:line="240" w:lineRule="auto"/>
        <w:jc w:val="both"/>
      </w:pPr>
    </w:p>
    <w:p w:rsidR="00DB657E" w:rsidRPr="00A96986" w:rsidRDefault="00574A71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AE329C">
        <w:rPr>
          <w:rFonts w:cstheme="minorHAnsi"/>
        </w:rPr>
        <w:t>3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Pzp</w:t>
      </w:r>
      <w:r w:rsidRPr="00A96986">
        <w:rPr>
          <w:rFonts w:cstheme="minorHAnsi"/>
        </w:rPr>
        <w:t xml:space="preserve"> Zamawiający przewiduje możliwość unieważnienia przedmiotowego postępowania, j</w:t>
      </w:r>
      <w:r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na </w:t>
      </w:r>
      <w:r>
        <w:rPr>
          <w:rFonts w:cstheme="minorHAnsi"/>
        </w:rPr>
        <w:t xml:space="preserve">   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:rsidR="00312F73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AE329C">
        <w:rPr>
          <w:rFonts w:cstheme="minorHAnsi"/>
        </w:rPr>
        <w:t>4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:rsidR="006C5201" w:rsidRPr="008D5DA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AE329C">
        <w:rPr>
          <w:rFonts w:cstheme="minorHAnsi"/>
        </w:rPr>
        <w:t>5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:rsidR="003E2A95" w:rsidRPr="000B351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AE329C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:rsidR="003E2A95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AE329C">
        <w:rPr>
          <w:rFonts w:cstheme="minorHAnsi"/>
        </w:rPr>
        <w:t>7</w:t>
      </w:r>
      <w:r w:rsidR="003E2A95" w:rsidRPr="00A96986">
        <w:rPr>
          <w:rFonts w:cstheme="minorHAnsi"/>
        </w:rPr>
        <w:t>. Zamawiający nie zastrzega możliwości ubiegania się o udziele</w:t>
      </w:r>
      <w:r w:rsidR="009C6B8A">
        <w:rPr>
          <w:rFonts w:cstheme="minorHAnsi"/>
        </w:rPr>
        <w:t>nie zamówienia wyłącznie przez Wy</w:t>
      </w:r>
      <w:r w:rsidR="003E2A95" w:rsidRPr="00A96986">
        <w:rPr>
          <w:rFonts w:cstheme="minorHAnsi"/>
        </w:rPr>
        <w:t xml:space="preserve">konawców, o których mowa w art. 94 </w:t>
      </w:r>
      <w:r w:rsidR="003E2A95">
        <w:rPr>
          <w:rFonts w:cstheme="minorHAnsi"/>
        </w:rPr>
        <w:t>ustawy Pzp</w:t>
      </w:r>
      <w:r w:rsidR="003E2A95" w:rsidRPr="00A96986">
        <w:rPr>
          <w:rFonts w:cstheme="minorHAnsi"/>
        </w:rPr>
        <w:t xml:space="preserve">. </w:t>
      </w:r>
    </w:p>
    <w:p w:rsidR="0032421C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F7698E">
        <w:rPr>
          <w:rFonts w:cstheme="minorHAnsi"/>
        </w:rPr>
        <w:t>8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:rsidR="0032421C" w:rsidRPr="0019315D" w:rsidRDefault="00F7698E" w:rsidP="00BA4D91">
      <w:pPr>
        <w:spacing w:after="0" w:line="240" w:lineRule="auto"/>
        <w:jc w:val="both"/>
      </w:pPr>
      <w:r>
        <w:t xml:space="preserve">2.9. </w:t>
      </w:r>
      <w:r w:rsidR="00555554" w:rsidRPr="0019315D">
        <w:t xml:space="preserve">Zamawiający nie </w:t>
      </w:r>
      <w:r w:rsidR="00540A39">
        <w:t>przewiduje udzielenia</w:t>
      </w:r>
      <w:r w:rsidR="00555554" w:rsidRPr="0019315D">
        <w:t xml:space="preserve">  z</w:t>
      </w:r>
      <w:r w:rsidR="0032421C" w:rsidRPr="0019315D">
        <w:t xml:space="preserve">amówień, o których mowa w art. </w:t>
      </w:r>
      <w:r w:rsidR="00540A39">
        <w:t xml:space="preserve">214 ust. 1 pkt </w:t>
      </w:r>
      <w:r w:rsidR="00D14430" w:rsidRPr="0019315D">
        <w:t xml:space="preserve"> 8 ustawy Pzp.</w:t>
      </w:r>
    </w:p>
    <w:p w:rsidR="006F059F" w:rsidRDefault="006F059F" w:rsidP="00BA4D91">
      <w:pPr>
        <w:spacing w:after="0" w:line="240" w:lineRule="auto"/>
        <w:jc w:val="both"/>
      </w:pPr>
    </w:p>
    <w:p w:rsidR="00020DA8" w:rsidRDefault="00E151FF" w:rsidP="00BA4D91">
      <w:pPr>
        <w:spacing w:after="0" w:line="240" w:lineRule="auto"/>
        <w:jc w:val="both"/>
      </w:pPr>
      <w:r>
        <w:t>2.1</w:t>
      </w:r>
      <w:r w:rsidR="00F7698E">
        <w:t>0</w:t>
      </w:r>
      <w:r w:rsidR="00020DA8">
        <w:t>.Zamawiający  nie przewiduje możliwości zastosowania opcji, zgodn</w:t>
      </w:r>
      <w:r w:rsidR="00106A1A">
        <w:t>ie z art. 441 ust. 1 ustawy Pzp.</w:t>
      </w:r>
    </w:p>
    <w:p w:rsidR="00106A1A" w:rsidRDefault="00106A1A" w:rsidP="00BA4D91">
      <w:pPr>
        <w:spacing w:after="0" w:line="240" w:lineRule="auto"/>
        <w:jc w:val="both"/>
      </w:pPr>
    </w:p>
    <w:p w:rsidR="00A817EA" w:rsidRDefault="00F7698E" w:rsidP="00BA4D91">
      <w:pPr>
        <w:spacing w:after="0" w:line="240" w:lineRule="auto"/>
        <w:jc w:val="both"/>
      </w:pPr>
      <w:r>
        <w:t>2.11</w:t>
      </w:r>
      <w:r w:rsidR="00E151FF">
        <w:t>.</w:t>
      </w:r>
      <w:r w:rsidR="00106A1A">
        <w:t xml:space="preserve"> Zamawiający nie przewiduje przeprowadzenia wizji lokalnej.</w:t>
      </w:r>
    </w:p>
    <w:p w:rsidR="00113D8B" w:rsidRPr="00156AEF" w:rsidRDefault="00113D8B" w:rsidP="00BA4D91">
      <w:pPr>
        <w:spacing w:after="0" w:line="240" w:lineRule="auto"/>
        <w:jc w:val="both"/>
      </w:pPr>
    </w:p>
    <w:p w:rsidR="00F77D0B" w:rsidRPr="00156AEF" w:rsidRDefault="00F7698E" w:rsidP="00BA4D91">
      <w:pPr>
        <w:spacing w:after="0" w:line="240" w:lineRule="auto"/>
        <w:jc w:val="both"/>
      </w:pPr>
      <w:r>
        <w:t>2.12</w:t>
      </w:r>
      <w:r w:rsidR="00F77D0B" w:rsidRPr="00156AEF">
        <w:t>.  Zamawiaj</w:t>
      </w:r>
      <w:r w:rsidR="00AE329C" w:rsidRPr="00156AEF">
        <w:t>ący nie dzieli zamówienie na części;</w:t>
      </w:r>
    </w:p>
    <w:p w:rsidR="00AE329C" w:rsidRPr="0032421C" w:rsidRDefault="00AE329C" w:rsidP="00BA4D91">
      <w:pPr>
        <w:spacing w:after="0" w:line="240" w:lineRule="auto"/>
        <w:jc w:val="both"/>
      </w:pPr>
    </w:p>
    <w:p w:rsidR="003E2A95" w:rsidRDefault="008208B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F7698E">
        <w:rPr>
          <w:rFonts w:cstheme="minorHAnsi"/>
        </w:rPr>
        <w:t>3</w:t>
      </w:r>
      <w:r w:rsidR="003E2A95" w:rsidRPr="00E96B27">
        <w:rPr>
          <w:rFonts w:cstheme="minorHAnsi"/>
        </w:rPr>
        <w:t>. Informacja dotycząca danych osobowych - RODO.</w:t>
      </w:r>
    </w:p>
    <w:p w:rsidR="00A817EA" w:rsidRPr="00E96B27" w:rsidRDefault="00A817EA" w:rsidP="00BA4D91">
      <w:pPr>
        <w:spacing w:after="0" w:line="240" w:lineRule="auto"/>
        <w:jc w:val="both"/>
        <w:rPr>
          <w:rFonts w:cstheme="minorHAnsi"/>
        </w:rPr>
      </w:pPr>
    </w:p>
    <w:p w:rsidR="003E2A95" w:rsidRPr="00A96986" w:rsidRDefault="00F63841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3E2A95" w:rsidRPr="00A96986">
        <w:rPr>
          <w:rFonts w:cstheme="minorHAnsi"/>
        </w:rPr>
        <w:t>godnie z</w:t>
      </w:r>
      <w:r w:rsidR="005B6561">
        <w:rPr>
          <w:rFonts w:cstheme="minorHAnsi"/>
        </w:rPr>
        <w:t xml:space="preserve"> art. 13 ust. 1 i 2 R</w:t>
      </w:r>
      <w:r w:rsidR="00746C46">
        <w:rPr>
          <w:rFonts w:cstheme="minorHAnsi"/>
        </w:rPr>
        <w:t>ozporządze</w:t>
      </w:r>
      <w:r w:rsidR="00EB16A7">
        <w:rPr>
          <w:rFonts w:cstheme="minorHAnsi"/>
        </w:rPr>
        <w:t>n</w:t>
      </w:r>
      <w:r w:rsidR="003E2A95" w:rsidRPr="00A96986">
        <w:rPr>
          <w:rFonts w:cstheme="minorHAnsi"/>
        </w:rPr>
        <w:t>ia Parlamentu Europejskiego i Rady (UE) 2016/67</w:t>
      </w:r>
      <w:r w:rsidR="001E6C22">
        <w:rPr>
          <w:rFonts w:cstheme="minorHAnsi"/>
        </w:rPr>
        <w:t xml:space="preserve">9 z dnia 27 kwietnia 2016 r. w </w:t>
      </w:r>
      <w:r w:rsidR="003E2A95" w:rsidRPr="00A96986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E72607" w:rsidRDefault="00F63841" w:rsidP="006025B5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1</w:t>
      </w:r>
      <w:r w:rsidR="00A005F8">
        <w:rPr>
          <w:rFonts w:cstheme="minorHAnsi"/>
        </w:rPr>
        <w:t>.</w:t>
      </w:r>
      <w:r w:rsidR="003E2A95" w:rsidRPr="00A96986">
        <w:rPr>
          <w:rFonts w:cstheme="minorHAnsi"/>
        </w:rPr>
        <w:t>W przypadku powzięcia informacji o niezgodnym z prawem przetwarzaniu w trakcie trwania post</w:t>
      </w:r>
      <w:r w:rsidR="00AB1E40">
        <w:rPr>
          <w:rFonts w:cstheme="minorHAnsi"/>
        </w:rPr>
        <w:t>ępowania czy realizacji umowy pn</w:t>
      </w:r>
      <w:r w:rsidR="00825272" w:rsidRPr="00AF2DCE">
        <w:rPr>
          <w:rFonts w:cstheme="minorHAnsi"/>
        </w:rPr>
        <w:t xml:space="preserve">.: </w:t>
      </w:r>
      <w:r w:rsidR="009733DA" w:rsidRPr="001F23F4">
        <w:rPr>
          <w:rFonts w:cstheme="minorHAnsi"/>
          <w:color w:val="000000"/>
          <w:shd w:val="clear" w:color="auto" w:fill="FFFFFF"/>
        </w:rPr>
        <w:t>„Dostawa opału- pel</w:t>
      </w:r>
      <w:r w:rsidR="00592B68">
        <w:rPr>
          <w:rFonts w:cstheme="minorHAnsi"/>
          <w:color w:val="000000"/>
          <w:shd w:val="clear" w:color="auto" w:fill="FFFFFF"/>
        </w:rPr>
        <w:t>l</w:t>
      </w:r>
      <w:r w:rsidR="009733DA" w:rsidRPr="001F23F4">
        <w:rPr>
          <w:rFonts w:cstheme="minorHAnsi"/>
          <w:color w:val="000000"/>
          <w:shd w:val="clear" w:color="auto" w:fill="FFFFFF"/>
        </w:rPr>
        <w:t>etu</w:t>
      </w:r>
      <w:r w:rsidR="00592B68">
        <w:rPr>
          <w:rFonts w:cstheme="minorHAnsi"/>
          <w:color w:val="000000"/>
          <w:shd w:val="clear" w:color="auto" w:fill="FFFFFF"/>
        </w:rPr>
        <w:t xml:space="preserve"> drzewnego</w:t>
      </w:r>
      <w:r w:rsidR="009733DA" w:rsidRPr="001F23F4">
        <w:rPr>
          <w:rFonts w:cstheme="minorHAnsi"/>
          <w:color w:val="000000"/>
          <w:shd w:val="clear" w:color="auto" w:fill="FFFFFF"/>
        </w:rPr>
        <w:t xml:space="preserve"> do Szkoły Podstawowej im. Tadeusza Kościuszki w Janowcu Wielkopolskim </w:t>
      </w:r>
      <w:r w:rsidR="009733DA">
        <w:rPr>
          <w:rFonts w:cstheme="minorHAnsi"/>
          <w:color w:val="000000"/>
          <w:shd w:val="clear" w:color="auto" w:fill="FFFFFF"/>
        </w:rPr>
        <w:t xml:space="preserve"> na sezon grzewczy 2022/2023</w:t>
      </w:r>
      <w:r w:rsidR="00571EB1" w:rsidRPr="00571EB1">
        <w:rPr>
          <w:rFonts w:cstheme="minorHAnsi"/>
          <w:color w:val="000000"/>
          <w:shd w:val="clear" w:color="auto" w:fill="FFFFFF"/>
        </w:rPr>
        <w:t>”</w:t>
      </w:r>
      <w:r w:rsidR="00AB0484">
        <w:rPr>
          <w:rFonts w:cstheme="minorHAnsi"/>
        </w:rPr>
        <w:t>Pani/Pana danych osobowych,</w:t>
      </w:r>
      <w:r w:rsidR="00FC3AB6">
        <w:rPr>
          <w:rFonts w:cstheme="minorHAnsi"/>
        </w:rPr>
        <w:t xml:space="preserve"> </w:t>
      </w:r>
      <w:r w:rsidR="003E2A95" w:rsidRPr="00A96986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A96986" w:rsidRDefault="00F63841" w:rsidP="006025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A005F8">
        <w:rPr>
          <w:rFonts w:cstheme="minorHAnsi"/>
        </w:rPr>
        <w:t>.</w:t>
      </w:r>
      <w:r w:rsidR="003E2A95"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956C48" w:rsidRDefault="00A005F8" w:rsidP="00956C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</w:t>
      </w:r>
      <w:r w:rsidR="00F63841" w:rsidRPr="00F63841">
        <w:rPr>
          <w:rFonts w:eastAsia="Times New Roman" w:cstheme="minorHAnsi"/>
          <w:lang w:eastAsia="pl-PL"/>
        </w:rPr>
        <w:t>Administratorem Pani/Pana danych osobowych jest</w:t>
      </w:r>
      <w:r w:rsidR="00F63841" w:rsidRPr="00F63841">
        <w:rPr>
          <w:rFonts w:cstheme="minorHAnsi"/>
        </w:rPr>
        <w:t xml:space="preserve"> Dyrektor Szkoły Podstawowej im. Tadeusza Kościuszki w Janowcu Wielkopolskim ul. Szkolna 8, tel: 52  3023072,</w:t>
      </w:r>
      <w:r w:rsidR="00747E97">
        <w:rPr>
          <w:rFonts w:cstheme="minorHAnsi"/>
        </w:rPr>
        <w:t xml:space="preserve"> </w:t>
      </w:r>
      <w:r w:rsidR="00D414AC">
        <w:rPr>
          <w:rFonts w:cstheme="minorHAnsi"/>
        </w:rPr>
        <w:t xml:space="preserve"> e-mail </w:t>
      </w:r>
      <w:hyperlink r:id="rId11" w:history="1">
        <w:r w:rsidR="00956C48" w:rsidRPr="00243EF2">
          <w:rPr>
            <w:rStyle w:val="Hipercze"/>
            <w:rFonts w:cstheme="minorHAnsi"/>
          </w:rPr>
          <w:t>spjanowiec@interia.pl</w:t>
        </w:r>
      </w:hyperlink>
      <w:r w:rsidR="00D414AC">
        <w:rPr>
          <w:rFonts w:cstheme="minorHAnsi"/>
        </w:rPr>
        <w:t>;</w:t>
      </w:r>
    </w:p>
    <w:p w:rsidR="00F63841" w:rsidRPr="00F63841" w:rsidRDefault="00D414AC" w:rsidP="00956C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</w:t>
      </w:r>
      <w:r w:rsidR="00F63841" w:rsidRPr="00F63841">
        <w:rPr>
          <w:rFonts w:eastAsia="Times New Roman" w:cstheme="minorHAnsi"/>
          <w:lang w:eastAsia="pl-PL"/>
        </w:rPr>
        <w:t>We wszystkich sprawach związanych z przetwarzaniem i ochroną Pani/Pana danych osobowych możecie się Państw</w:t>
      </w:r>
      <w:r w:rsidR="00956C48">
        <w:rPr>
          <w:rFonts w:eastAsia="Times New Roman" w:cstheme="minorHAnsi"/>
          <w:lang w:eastAsia="pl-PL"/>
        </w:rPr>
        <w:t>o</w:t>
      </w:r>
      <w:r w:rsidR="00F63841" w:rsidRPr="00F63841">
        <w:rPr>
          <w:rFonts w:eastAsia="Times New Roman" w:cstheme="minorHAnsi"/>
          <w:lang w:eastAsia="pl-PL"/>
        </w:rPr>
        <w:t xml:space="preserve"> kontaktować z Inspektorem Ochrony Danych osobowych tel.607753475, adres mailowy: jniezbrzycki@wp.</w:t>
      </w:r>
      <w:r w:rsidR="00692055">
        <w:rPr>
          <w:rFonts w:eastAsia="Times New Roman" w:cstheme="minorHAnsi"/>
          <w:lang w:eastAsia="pl-PL"/>
        </w:rPr>
        <w:t>pl .</w:t>
      </w:r>
    </w:p>
    <w:p w:rsidR="003E2A95" w:rsidRPr="001F23F4" w:rsidRDefault="00A005F8" w:rsidP="00956C48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5</w:t>
      </w:r>
      <w:r w:rsidR="00692055">
        <w:rPr>
          <w:rFonts w:cstheme="minorHAnsi"/>
        </w:rPr>
        <w:t>.</w:t>
      </w:r>
      <w:r w:rsidR="003E2A95">
        <w:rPr>
          <w:rFonts w:cstheme="minorHAnsi"/>
        </w:rPr>
        <w:t xml:space="preserve"> </w:t>
      </w:r>
      <w:r w:rsidR="003E2A95" w:rsidRPr="00386348">
        <w:rPr>
          <w:rFonts w:cstheme="minorHAnsi"/>
        </w:rPr>
        <w:t xml:space="preserve">Pani/Pana dane osobowe przetwarzane będą na podstawie art. 6 ust. 1 lit. c RODO w </w:t>
      </w:r>
      <w:r w:rsidR="00C81765">
        <w:rPr>
          <w:rFonts w:cstheme="minorHAnsi"/>
        </w:rPr>
        <w:t xml:space="preserve"> </w:t>
      </w:r>
      <w:r w:rsidR="003E2A95" w:rsidRPr="00386348">
        <w:rPr>
          <w:rFonts w:cstheme="minorHAnsi"/>
        </w:rPr>
        <w:t>celu związanym z postępowaniem o udz</w:t>
      </w:r>
      <w:r w:rsidR="0032795D">
        <w:rPr>
          <w:rFonts w:cstheme="minorHAnsi"/>
        </w:rPr>
        <w:t>ielenie zamówienia  publicznego</w:t>
      </w:r>
      <w:r w:rsidR="00FC1D1A">
        <w:rPr>
          <w:rFonts w:cstheme="minorHAnsi"/>
        </w:rPr>
        <w:t xml:space="preserve">  </w:t>
      </w:r>
      <w:r w:rsidR="0032795D">
        <w:rPr>
          <w:rFonts w:cstheme="minorHAnsi"/>
        </w:rPr>
        <w:t>pn</w:t>
      </w:r>
      <w:r w:rsidR="0032795D" w:rsidRPr="00A64156">
        <w:rPr>
          <w:rFonts w:cstheme="minorHAnsi"/>
        </w:rPr>
        <w:t>.:</w:t>
      </w:r>
      <w:r w:rsidR="00DB3908" w:rsidRPr="00DB3908">
        <w:rPr>
          <w:b/>
        </w:rPr>
        <w:t xml:space="preserve"> </w:t>
      </w:r>
      <w:r w:rsidR="001F23F4" w:rsidRPr="001F23F4">
        <w:rPr>
          <w:rFonts w:cstheme="minorHAnsi"/>
          <w:color w:val="000000"/>
          <w:shd w:val="clear" w:color="auto" w:fill="FFFFFF"/>
        </w:rPr>
        <w:t>„Dostawa opału- pel</w:t>
      </w:r>
      <w:r w:rsidR="00592B68">
        <w:rPr>
          <w:rFonts w:cstheme="minorHAnsi"/>
          <w:color w:val="000000"/>
          <w:shd w:val="clear" w:color="auto" w:fill="FFFFFF"/>
        </w:rPr>
        <w:t>l</w:t>
      </w:r>
      <w:r w:rsidR="001F23F4" w:rsidRPr="001F23F4">
        <w:rPr>
          <w:rFonts w:cstheme="minorHAnsi"/>
          <w:color w:val="000000"/>
          <w:shd w:val="clear" w:color="auto" w:fill="FFFFFF"/>
        </w:rPr>
        <w:t>etu</w:t>
      </w:r>
      <w:r w:rsidR="00592B68">
        <w:rPr>
          <w:rFonts w:cstheme="minorHAnsi"/>
          <w:color w:val="000000"/>
          <w:shd w:val="clear" w:color="auto" w:fill="FFFFFF"/>
        </w:rPr>
        <w:t xml:space="preserve"> drzewnego</w:t>
      </w:r>
      <w:r w:rsidR="001F23F4" w:rsidRPr="001F23F4">
        <w:rPr>
          <w:rFonts w:cstheme="minorHAnsi"/>
          <w:color w:val="000000"/>
          <w:shd w:val="clear" w:color="auto" w:fill="FFFFFF"/>
        </w:rPr>
        <w:t xml:space="preserve">  do Szkoły Podstawowej im. Tadeusza Kościuszki w Janowcu Wielkopolskim  na sezon grzewczy 2022/2023”</w:t>
      </w:r>
    </w:p>
    <w:p w:rsidR="008D7318" w:rsidRDefault="00A005F8" w:rsidP="00956C48">
      <w:pPr>
        <w:spacing w:after="0" w:line="240" w:lineRule="auto"/>
        <w:jc w:val="both"/>
      </w:pPr>
      <w:r>
        <w:rPr>
          <w:rFonts w:cstheme="minorHAnsi"/>
        </w:rPr>
        <w:t>6</w:t>
      </w:r>
      <w:r w:rsidR="00EF47CF">
        <w:rPr>
          <w:rFonts w:cstheme="minorHAnsi"/>
        </w:rPr>
        <w:t>.</w:t>
      </w:r>
      <w:r w:rsidR="003E2A95">
        <w:rPr>
          <w:rFonts w:cstheme="minorHAnsi"/>
        </w:rPr>
        <w:t xml:space="preserve"> </w:t>
      </w:r>
      <w:r w:rsidR="00EF47CF">
        <w:t>O</w:t>
      </w:r>
      <w:r w:rsidR="008D7318">
        <w:t xml:space="preserve">dbiorcami Pani/Pana danych osobowych będą osoby lub podmioty, którym udostępniona zostanie dokumentacja postępowania w oparciu o art. 18 oraz art. 74 ustawy z dnia 11 września 2019 r. - </w:t>
      </w:r>
      <w:r w:rsidR="001D2242">
        <w:t>Prawo zamówień publicznych (</w:t>
      </w:r>
      <w:r w:rsidR="008D7318">
        <w:t xml:space="preserve"> </w:t>
      </w:r>
      <w:r w:rsidR="00000584">
        <w:t>Dz.U. z 2022 r., poz 1710</w:t>
      </w:r>
      <w:r w:rsidR="000C1480">
        <w:t xml:space="preserve"> z późn. zm.</w:t>
      </w:r>
      <w:r w:rsidR="008D7318">
        <w:t xml:space="preserve">), dalej „ustawa Pzp”; </w:t>
      </w:r>
    </w:p>
    <w:p w:rsidR="005335F7" w:rsidRPr="005335F7" w:rsidRDefault="00A005F8" w:rsidP="005335F7">
      <w:pPr>
        <w:spacing w:after="0" w:line="240" w:lineRule="auto"/>
        <w:jc w:val="both"/>
        <w:rPr>
          <w:rFonts w:cstheme="minorHAnsi"/>
        </w:rPr>
      </w:pPr>
      <w:r w:rsidRPr="005335F7">
        <w:rPr>
          <w:rFonts w:cstheme="minorHAnsi"/>
        </w:rPr>
        <w:t>7</w:t>
      </w:r>
      <w:r w:rsidR="00EF47CF" w:rsidRPr="005335F7">
        <w:rPr>
          <w:rFonts w:cstheme="minorHAnsi"/>
        </w:rPr>
        <w:t>.</w:t>
      </w:r>
      <w:r w:rsidR="008D7318" w:rsidRPr="005335F7">
        <w:rPr>
          <w:rFonts w:cstheme="minorHAnsi"/>
        </w:rPr>
        <w:t xml:space="preserve"> </w:t>
      </w:r>
      <w:r w:rsidR="005335F7" w:rsidRPr="005335F7">
        <w:rPr>
          <w:rFonts w:eastAsia="Times New Roman" w:cstheme="minorHAnsi"/>
          <w:lang w:eastAsia="pl-PL"/>
        </w:rPr>
        <w:t xml:space="preserve">Dane osobowe będą przechowywane przez okresy zgodnie z zapisami ustaw, w szczególności: ustawy z dnia 29 września 199 4 r. o rachunkowości, ustawy z dnia 26 lipca 1991 r. o podatku dochodowym od osób fizycznych, ustawy z dnia 11 marca 2004 r. o podatku od towarów i usług, ustawy z dnia </w:t>
      </w:r>
      <w:r w:rsidR="00CE342B">
        <w:rPr>
          <w:rFonts w:eastAsia="Times New Roman" w:cstheme="minorHAnsi"/>
          <w:lang w:eastAsia="pl-PL"/>
        </w:rPr>
        <w:t>11 września 2019 r</w:t>
      </w:r>
      <w:r w:rsidR="005335F7" w:rsidRPr="005335F7">
        <w:rPr>
          <w:rFonts w:eastAsia="Times New Roman" w:cstheme="minorHAnsi"/>
          <w:lang w:eastAsia="pl-PL"/>
        </w:rPr>
        <w:t>. Prawo zamówień publicznych.</w:t>
      </w:r>
      <w:r w:rsidR="005335F7" w:rsidRPr="005335F7">
        <w:rPr>
          <w:rFonts w:cstheme="minorHAnsi"/>
        </w:rPr>
        <w:t>(zgodnie z art. 78 ustawy Pzp, przez okres  co najmniej 4 lat od dnia podpisania umowy a jeżeli zobowiązania wskazane w ofercie i umowie przekroczą w/w przedział czasowy, okres przechowywania obejmuje ten termin);</w:t>
      </w:r>
    </w:p>
    <w:p w:rsidR="003E2A95" w:rsidRPr="00386348" w:rsidRDefault="00A005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EF47CF">
        <w:rPr>
          <w:rFonts w:cstheme="minorHAnsi"/>
        </w:rPr>
        <w:t>. O</w:t>
      </w:r>
      <w:r w:rsidR="003E2A95" w:rsidRPr="00386348">
        <w:rPr>
          <w:rFonts w:cstheme="minorHAnsi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3E2A95" w:rsidRPr="00386348" w:rsidRDefault="00A005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EF47CF">
        <w:rPr>
          <w:rFonts w:cstheme="minorHAnsi"/>
        </w:rPr>
        <w:t>.</w:t>
      </w:r>
      <w:r w:rsidR="003E2A95">
        <w:rPr>
          <w:rFonts w:cstheme="minorHAnsi"/>
        </w:rPr>
        <w:t xml:space="preserve"> </w:t>
      </w:r>
      <w:r w:rsidR="003E2A95" w:rsidRPr="00386348">
        <w:rPr>
          <w:rFonts w:cstheme="minorHAnsi"/>
        </w:rPr>
        <w:t>W odniesieniu do Pani/Pana danych osobowych decyzje nie będą po</w:t>
      </w:r>
      <w:r w:rsidR="007E5ADF">
        <w:rPr>
          <w:rFonts w:cstheme="minorHAnsi"/>
        </w:rPr>
        <w:t>dejmowane w sposób zaut</w:t>
      </w:r>
      <w:r w:rsidR="003900BC">
        <w:rPr>
          <w:rFonts w:cstheme="minorHAnsi"/>
        </w:rPr>
        <w:t>o</w:t>
      </w:r>
      <w:r w:rsidR="003E2A95" w:rsidRPr="00386348">
        <w:rPr>
          <w:rFonts w:cstheme="minorHAnsi"/>
        </w:rPr>
        <w:t>matyzowany , stosowanie do art. 22 RODO;</w:t>
      </w:r>
    </w:p>
    <w:p w:rsidR="003E2A95" w:rsidRPr="00386348" w:rsidRDefault="00A005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EF47CF">
        <w:rPr>
          <w:rFonts w:cstheme="minorHAnsi"/>
        </w:rPr>
        <w:t>.</w:t>
      </w:r>
      <w:r w:rsidR="003E2A95">
        <w:rPr>
          <w:rFonts w:cstheme="minorHAnsi"/>
        </w:rPr>
        <w:t xml:space="preserve"> </w:t>
      </w:r>
      <w:r w:rsidR="00544D21">
        <w:rPr>
          <w:rFonts w:cstheme="minorHAnsi"/>
        </w:rPr>
        <w:t xml:space="preserve">posiada </w:t>
      </w:r>
      <w:r w:rsidR="00A66D46">
        <w:rPr>
          <w:rFonts w:cstheme="minorHAnsi"/>
        </w:rPr>
        <w:t>P</w:t>
      </w:r>
      <w:r w:rsidR="00A46FA5">
        <w:rPr>
          <w:rFonts w:cstheme="minorHAnsi"/>
        </w:rPr>
        <w:t>ani/</w:t>
      </w:r>
      <w:r w:rsidR="00A66D46">
        <w:rPr>
          <w:rFonts w:cstheme="minorHAnsi"/>
        </w:rPr>
        <w:t>P</w:t>
      </w:r>
      <w:r w:rsidR="003E2A95" w:rsidRPr="00386348">
        <w:rPr>
          <w:rFonts w:cstheme="minorHAnsi"/>
        </w:rPr>
        <w:t>an: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F6F40">
        <w:rPr>
          <w:rFonts w:cstheme="minorHAnsi"/>
        </w:rPr>
        <w:t>na p</w:t>
      </w:r>
      <w:r w:rsidR="00A46FA5">
        <w:rPr>
          <w:rFonts w:cstheme="minorHAnsi"/>
        </w:rPr>
        <w:t>o</w:t>
      </w:r>
      <w:r w:rsidRPr="008445D2">
        <w:rPr>
          <w:rFonts w:cstheme="minorHAnsi"/>
        </w:rPr>
        <w:t>dstawie art. 15 RODO prawo dostępu do danych osobowych Pani/Pana dotyczących;</w:t>
      </w:r>
    </w:p>
    <w:p w:rsidR="000A3FAB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</w:p>
    <w:p w:rsidR="003E2A95" w:rsidRPr="008445D2" w:rsidRDefault="000A3FA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E2A95" w:rsidRPr="008445D2">
        <w:rPr>
          <w:rFonts w:cstheme="minorHAnsi"/>
        </w:rPr>
        <w:t>na podstawie art. 18 RODO prawo żądania od administratora ograniczenia przetwarzania danych osobowych z zastrzeżeniem przypadków, o których mowa w art. 18 ust. 2 RODO***;</w:t>
      </w:r>
    </w:p>
    <w:p w:rsidR="003E2A95" w:rsidRPr="007F3CAF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3E2A95" w:rsidRPr="00386348" w:rsidRDefault="00A005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0A4996">
        <w:rPr>
          <w:rFonts w:cstheme="minorHAnsi"/>
        </w:rPr>
        <w:t>.</w:t>
      </w:r>
      <w:r w:rsidR="003E2A95">
        <w:rPr>
          <w:rFonts w:cstheme="minorHAnsi"/>
        </w:rPr>
        <w:t xml:space="preserve"> </w:t>
      </w:r>
      <w:r w:rsidR="003E2A95" w:rsidRPr="00386348">
        <w:rPr>
          <w:rFonts w:cstheme="minorHAnsi"/>
        </w:rPr>
        <w:t>nie przysługuje Pani/Panu: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B0E0D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BB0E0D" w:rsidRDefault="000A4996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</w:t>
      </w:r>
      <w:r w:rsidR="003E2A95" w:rsidRPr="00BB0E0D">
        <w:rPr>
          <w:rFonts w:cstheme="minorHAnsi"/>
        </w:rPr>
        <w:t xml:space="preserve"> Wystąpienie z żądaniem, o którym mowa  w art. 18 ust. 1 rozporządzenia 2016/679, nie ogranicza przetwarzania danych osobowych do czasu zakończenia postępowania o ud</w:t>
      </w:r>
      <w:r w:rsidR="00F630B2">
        <w:rPr>
          <w:rFonts w:cstheme="minorHAnsi"/>
        </w:rPr>
        <w:t>zielenie zamówienia publicznego.</w:t>
      </w: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  <w:b/>
        </w:rPr>
      </w:pPr>
    </w:p>
    <w:p w:rsidR="003E2A95" w:rsidRDefault="000A4996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3E2A95" w:rsidRPr="00BB0E0D">
        <w:rPr>
          <w:rFonts w:cstheme="minorHAnsi"/>
        </w:rPr>
        <w:t xml:space="preserve">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BB0E0D" w:rsidRDefault="00877B3C" w:rsidP="00BA4D91">
      <w:pPr>
        <w:spacing w:after="0" w:line="240" w:lineRule="auto"/>
        <w:jc w:val="both"/>
        <w:rPr>
          <w:rFonts w:cstheme="minorHAnsi"/>
        </w:rPr>
      </w:pPr>
    </w:p>
    <w:p w:rsidR="00877B3C" w:rsidRDefault="00877B3C" w:rsidP="00BA4D91">
      <w:pPr>
        <w:spacing w:after="0" w:line="240" w:lineRule="auto"/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Default="00877B3C" w:rsidP="00BA4D91">
      <w:pPr>
        <w:spacing w:after="0" w:line="240" w:lineRule="auto"/>
        <w:jc w:val="both"/>
      </w:pPr>
      <w:r>
        <w:t xml:space="preserve"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753857" w:rsidRDefault="00877B3C" w:rsidP="00BA4D91">
      <w:pPr>
        <w:spacing w:after="0" w:line="240" w:lineRule="auto"/>
        <w:jc w:val="both"/>
        <w:rPr>
          <w:rFonts w:cstheme="minorHAnsi"/>
          <w:b/>
        </w:rPr>
      </w:pPr>
      <w: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7B3C" w:rsidRDefault="00877B3C" w:rsidP="00BA4D91">
      <w:pPr>
        <w:spacing w:after="0" w:line="240" w:lineRule="auto"/>
        <w:jc w:val="both"/>
        <w:rPr>
          <w:rFonts w:cstheme="minorHAnsi"/>
          <w:b/>
        </w:rPr>
      </w:pPr>
    </w:p>
    <w:p w:rsidR="00BC2702" w:rsidRDefault="00F7698E" w:rsidP="00A76E8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2.14</w:t>
      </w:r>
      <w:r w:rsidR="007D3797" w:rsidRPr="007D3797">
        <w:rPr>
          <w:rFonts w:cstheme="minorHAnsi"/>
        </w:rPr>
        <w:t>.</w:t>
      </w:r>
      <w:r w:rsidR="007D3797" w:rsidRPr="007D3797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przewidzianych w </w:t>
      </w:r>
    </w:p>
    <w:p w:rsidR="001E60D6" w:rsidRDefault="007D3797" w:rsidP="00A76E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55CF">
        <w:rPr>
          <w:rFonts w:eastAsia="Times New Roman" w:cstheme="minorHAnsi"/>
          <w:color w:val="000000"/>
          <w:lang w:eastAsia="pl-PL"/>
        </w:rPr>
        <w:t xml:space="preserve">art. 13 lub art. 14 </w:t>
      </w:r>
      <w:r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</w:t>
      </w:r>
      <w:r w:rsidR="00BC2702">
        <w:rPr>
          <w:rFonts w:eastAsia="Times New Roman" w:cstheme="minorHAnsi"/>
          <w:lang w:eastAsia="pl-PL"/>
        </w:rPr>
        <w:t>16</w:t>
      </w:r>
      <w:r w:rsidR="00E261A3">
        <w:rPr>
          <w:rFonts w:eastAsia="Times New Roman" w:cstheme="minorHAnsi"/>
          <w:lang w:eastAsia="pl-PL"/>
        </w:rPr>
        <w:t xml:space="preserve"> z późn. zm. </w:t>
      </w:r>
      <w:r w:rsidRPr="004B55CF">
        <w:rPr>
          <w:rFonts w:eastAsia="Times New Roman" w:cstheme="minorHAnsi"/>
          <w:lang w:eastAsia="pl-PL"/>
        </w:rPr>
        <w:t>),  z uwzględnieniem  wymogów wynikających z ust</w:t>
      </w:r>
      <w:r w:rsidR="001B5A66">
        <w:rPr>
          <w:rFonts w:eastAsia="Times New Roman" w:cstheme="minorHAnsi"/>
          <w:lang w:eastAsia="pl-PL"/>
        </w:rPr>
        <w:t>awy z dnia 21 lutego 2019 r. o</w:t>
      </w:r>
      <w:r w:rsidRPr="004B55CF">
        <w:rPr>
          <w:rFonts w:eastAsia="Times New Roman" w:cstheme="minorHAnsi"/>
          <w:lang w:eastAsia="pl-PL"/>
        </w:rPr>
        <w:t xml:space="preserve">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B55CF">
        <w:rPr>
          <w:rFonts w:eastAsia="Times New Roman" w:cstheme="minorHAnsi"/>
          <w:lang w:eastAsia="pl-PL"/>
        </w:rPr>
        <w:t>.</w:t>
      </w:r>
    </w:p>
    <w:p w:rsidR="00F52A2D" w:rsidRPr="00A76E8C" w:rsidRDefault="00F52A2D" w:rsidP="00A76E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E2A95" w:rsidRPr="008A3DF4" w:rsidRDefault="00F7698E" w:rsidP="00BA4D9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2.15</w:t>
      </w:r>
      <w:r w:rsidR="00574A71">
        <w:rPr>
          <w:rFonts w:cstheme="minorHAnsi"/>
          <w:b/>
        </w:rPr>
        <w:t xml:space="preserve"> </w:t>
      </w:r>
      <w:r w:rsidR="003E2A95" w:rsidRPr="008A3DF4">
        <w:rPr>
          <w:rFonts w:cstheme="minorHAnsi"/>
          <w:b/>
        </w:rPr>
        <w:t xml:space="preserve">Tajemnica przedsiębiorstwa.      </w:t>
      </w:r>
    </w:p>
    <w:p w:rsidR="003E2A95" w:rsidRPr="008553D0" w:rsidRDefault="008553D0" w:rsidP="00A82182">
      <w:pPr>
        <w:spacing w:after="0" w:line="240" w:lineRule="auto"/>
        <w:jc w:val="both"/>
        <w:rPr>
          <w:rFonts w:cstheme="minorHAnsi"/>
        </w:rPr>
      </w:pPr>
      <w:r w:rsidRPr="00EA2A78">
        <w:rPr>
          <w:rFonts w:cstheme="minorHAnsi"/>
        </w:rPr>
        <w:t>1)</w:t>
      </w:r>
      <w:r w:rsidR="003E2A95" w:rsidRPr="008553D0">
        <w:rPr>
          <w:rFonts w:cstheme="minorHAnsi"/>
        </w:rPr>
        <w:t>Zamawiający nie ujawnia się informacji stanowiących tajemnicę przedsiębiorstwa w rozumieniu przepis</w:t>
      </w:r>
      <w:r w:rsidR="00C27805">
        <w:rPr>
          <w:rFonts w:cstheme="minorHAnsi"/>
        </w:rPr>
        <w:t>ów ustawy z dnia 16 kwietnia 199</w:t>
      </w:r>
      <w:r w:rsidR="003E2A95" w:rsidRPr="008553D0">
        <w:rPr>
          <w:rFonts w:cstheme="minorHAnsi"/>
        </w:rPr>
        <w:t>3 r. o zwalczaniu nieuczc</w:t>
      </w:r>
      <w:r w:rsidR="00641FF8">
        <w:rPr>
          <w:rFonts w:cstheme="minorHAnsi"/>
        </w:rPr>
        <w:t>iwej konkurencji ( Dz. U. z 2022 r. poz. 1233 tj.</w:t>
      </w:r>
      <w:r w:rsidR="003E2A95"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:rsidR="003E2A95" w:rsidRPr="00A96986" w:rsidRDefault="003E2A95" w:rsidP="00A82182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="00F21B62" w:rsidRPr="008553D0" w:rsidRDefault="008553D0" w:rsidP="00A82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3E2A95" w:rsidRPr="008553D0">
        <w:rPr>
          <w:rFonts w:cstheme="minorHAnsi"/>
        </w:rPr>
        <w:t>Wykonawca nie może zastrzec informacji, o których mo</w:t>
      </w:r>
      <w:r w:rsidR="00D54FC3">
        <w:rPr>
          <w:rFonts w:cstheme="minorHAnsi"/>
        </w:rPr>
        <w:t>wa w art. 222 ust. 5 ustawy Pzp</w:t>
      </w:r>
      <w:r w:rsidR="001501BF">
        <w:rPr>
          <w:rFonts w:cstheme="minorHAnsi"/>
        </w:rPr>
        <w:t xml:space="preserve"> tj.</w:t>
      </w:r>
    </w:p>
    <w:p w:rsidR="009134FF" w:rsidRDefault="009134FF" w:rsidP="00A82182">
      <w:pPr>
        <w:spacing w:after="0" w:line="240" w:lineRule="auto"/>
        <w:jc w:val="both"/>
        <w:rPr>
          <w:rFonts w:cstheme="minorHAnsi"/>
          <w:i/>
          <w:iCs/>
        </w:rPr>
      </w:pPr>
    </w:p>
    <w:p w:rsidR="003E2A95" w:rsidRPr="00A96986" w:rsidRDefault="00D0494C" w:rsidP="00A82182">
      <w:pPr>
        <w:spacing w:after="0" w:line="240" w:lineRule="auto"/>
        <w:ind w:left="708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="003E2A95"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445451" w:rsidRDefault="00445451" w:rsidP="00A82182">
      <w:pPr>
        <w:spacing w:after="0" w:line="240" w:lineRule="auto"/>
        <w:jc w:val="both"/>
        <w:rPr>
          <w:rFonts w:cstheme="minorHAnsi"/>
          <w:i/>
        </w:rPr>
      </w:pPr>
    </w:p>
    <w:p w:rsidR="003E2A95" w:rsidRPr="00A96986" w:rsidRDefault="00D0494C" w:rsidP="00A82182">
      <w:pPr>
        <w:spacing w:after="0" w:line="240" w:lineRule="auto"/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="003E2A95" w:rsidRPr="00A96986">
        <w:rPr>
          <w:rFonts w:cstheme="minorHAnsi"/>
          <w:i/>
        </w:rPr>
        <w:t>) cenach lub kosztach zawartych w ofertach.</w:t>
      </w:r>
    </w:p>
    <w:p w:rsidR="003E2A95" w:rsidRPr="00A96986" w:rsidRDefault="003E2A95" w:rsidP="00A82182">
      <w:pPr>
        <w:spacing w:after="0" w:line="240" w:lineRule="auto"/>
        <w:jc w:val="both"/>
        <w:rPr>
          <w:rFonts w:cstheme="minorHAnsi"/>
        </w:rPr>
      </w:pPr>
    </w:p>
    <w:p w:rsidR="003E2A95" w:rsidRPr="00BF72A8" w:rsidRDefault="00DC7DB7" w:rsidP="00A82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BF72A8">
        <w:rPr>
          <w:rFonts w:cstheme="minorHAnsi"/>
        </w:rPr>
        <w:t>)</w:t>
      </w:r>
      <w:r w:rsidR="003E2A95"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0C7303" w:rsidRDefault="000C7303" w:rsidP="00BA4D91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3E2A95"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0C7303">
        <w:rPr>
          <w:rFonts w:cstheme="minorHAnsi"/>
          <w:b/>
        </w:rPr>
        <w:t xml:space="preserve">TP </w:t>
      </w:r>
      <w:r w:rsidR="003E2A95" w:rsidRPr="000C7303">
        <w:rPr>
          <w:rFonts w:cstheme="minorHAnsi"/>
        </w:rPr>
        <w:t xml:space="preserve">lub </w:t>
      </w:r>
      <w:r w:rsidR="003E2A95" w:rsidRPr="000C7303">
        <w:rPr>
          <w:rFonts w:cstheme="minorHAnsi"/>
          <w:b/>
        </w:rPr>
        <w:t>tajemnica</w:t>
      </w:r>
      <w:r w:rsidR="003E2A95"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Default="000C7303" w:rsidP="00942E48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b)</w:t>
      </w:r>
      <w:r w:rsidR="003E2A95" w:rsidRPr="000C7303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 w:rsidR="0041023F">
        <w:rPr>
          <w:rFonts w:cstheme="minorHAnsi"/>
        </w:rPr>
        <w:t>uje  definicja przedsię</w:t>
      </w:r>
      <w:r w:rsidR="00CC7BFC">
        <w:rPr>
          <w:rFonts w:cstheme="minorHAnsi"/>
        </w:rPr>
        <w:t>biorstwa:</w:t>
      </w:r>
    </w:p>
    <w:p w:rsidR="00CC7BFC" w:rsidRPr="00CC7BFC" w:rsidRDefault="00CC7BFC" w:rsidP="00CC7BFC">
      <w:pPr>
        <w:spacing w:after="0" w:line="276" w:lineRule="auto"/>
        <w:jc w:val="both"/>
        <w:rPr>
          <w:rFonts w:cstheme="minorHAnsi"/>
        </w:rPr>
      </w:pPr>
      <w:r w:rsidRPr="00CC7BFC">
        <w:rPr>
          <w:rFonts w:cstheme="minorHAnsi"/>
        </w:rPr>
        <w:t>Ustawa o zwalczaniu nieuczciwej konkurencji (</w:t>
      </w:r>
      <w:r w:rsidR="00707FB1">
        <w:rPr>
          <w:rFonts w:cstheme="minorHAnsi"/>
        </w:rPr>
        <w:t>Dz. U. z 2022 r. poz. 1233 tj</w:t>
      </w:r>
      <w:r w:rsidRPr="00CC7BFC">
        <w:rPr>
          <w:rFonts w:cstheme="minorHAnsi"/>
        </w:rPr>
        <w:t>.).</w:t>
      </w:r>
    </w:p>
    <w:p w:rsidR="00CC7BFC" w:rsidRPr="00CC7BFC" w:rsidRDefault="00CC7BFC" w:rsidP="00CC7BFC">
      <w:pPr>
        <w:spacing w:after="0" w:line="276" w:lineRule="auto"/>
        <w:ind w:firstLine="708"/>
        <w:jc w:val="both"/>
        <w:rPr>
          <w:i/>
        </w:rPr>
      </w:pPr>
      <w:r w:rsidRPr="00CC7BFC">
        <w:rPr>
          <w:i/>
        </w:rPr>
        <w:t>Art. 11.</w:t>
      </w:r>
    </w:p>
    <w:p w:rsidR="00D7548A" w:rsidRPr="00CC7BFC" w:rsidRDefault="00CC7BFC" w:rsidP="00B535C1">
      <w:pPr>
        <w:spacing w:after="0" w:line="276" w:lineRule="auto"/>
        <w:ind w:left="708"/>
        <w:jc w:val="both"/>
        <w:rPr>
          <w:i/>
        </w:rPr>
      </w:pPr>
      <w:r w:rsidRPr="00CC7BFC">
        <w:rPr>
          <w:i/>
        </w:rPr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3166CC" w:rsidRDefault="003166CC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</w:p>
    <w:p w:rsidR="003166CC" w:rsidRDefault="003166CC" w:rsidP="00BD348F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971142" w:rsidRDefault="00970C44" w:rsidP="00883D46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 w:rsidRPr="00883D46">
        <w:rPr>
          <w:rFonts w:eastAsia="Verdana" w:cstheme="minorHAnsi"/>
          <w:lang w:eastAsia="pl-PL"/>
        </w:rPr>
        <w:t>3.1</w:t>
      </w:r>
      <w:r w:rsidR="00971142">
        <w:rPr>
          <w:rFonts w:cstheme="minorHAnsi"/>
          <w:shd w:val="clear" w:color="auto" w:fill="FFFFFF"/>
        </w:rPr>
        <w:t xml:space="preserve">. </w:t>
      </w:r>
      <w:r w:rsidR="00883D46" w:rsidRPr="00883D46">
        <w:rPr>
          <w:rFonts w:cstheme="minorHAnsi"/>
          <w:shd w:val="clear" w:color="auto" w:fill="FFFFFF"/>
        </w:rPr>
        <w:t>Przedmiotem zamówienia je</w:t>
      </w:r>
      <w:r w:rsidR="00DF6026">
        <w:rPr>
          <w:rFonts w:cstheme="minorHAnsi"/>
          <w:shd w:val="clear" w:color="auto" w:fill="FFFFFF"/>
        </w:rPr>
        <w:t>st zakup i dostawa do siedziby Z</w:t>
      </w:r>
      <w:r w:rsidR="00883D46" w:rsidRPr="00883D46">
        <w:rPr>
          <w:rFonts w:cstheme="minorHAnsi"/>
          <w:shd w:val="clear" w:color="auto" w:fill="FFFFFF"/>
        </w:rPr>
        <w:t>amawiając</w:t>
      </w:r>
      <w:r w:rsidR="00971142">
        <w:rPr>
          <w:rFonts w:cstheme="minorHAnsi"/>
          <w:shd w:val="clear" w:color="auto" w:fill="FFFFFF"/>
        </w:rPr>
        <w:t>ego pe</w:t>
      </w:r>
      <w:r w:rsidR="00C26910">
        <w:rPr>
          <w:rFonts w:cstheme="minorHAnsi"/>
          <w:shd w:val="clear" w:color="auto" w:fill="FFFFFF"/>
        </w:rPr>
        <w:t>l</w:t>
      </w:r>
      <w:r w:rsidR="00971142">
        <w:rPr>
          <w:rFonts w:cstheme="minorHAnsi"/>
          <w:shd w:val="clear" w:color="auto" w:fill="FFFFFF"/>
        </w:rPr>
        <w:t>letu</w:t>
      </w:r>
      <w:r w:rsidR="00CA6BBD">
        <w:rPr>
          <w:rFonts w:cstheme="minorHAnsi"/>
          <w:shd w:val="clear" w:color="auto" w:fill="FFFFFF"/>
        </w:rPr>
        <w:t xml:space="preserve"> drzewnego</w:t>
      </w:r>
      <w:r w:rsidR="00971142">
        <w:rPr>
          <w:rFonts w:cstheme="minorHAnsi"/>
          <w:shd w:val="clear" w:color="auto" w:fill="FFFFFF"/>
        </w:rPr>
        <w:t xml:space="preserve"> w ilości </w:t>
      </w:r>
      <w:r w:rsidR="00DF6026" w:rsidRPr="00DF6026">
        <w:rPr>
          <w:rFonts w:cstheme="minorHAnsi"/>
          <w:shd w:val="clear" w:color="auto" w:fill="FFFFFF"/>
        </w:rPr>
        <w:t xml:space="preserve">ok. 80 ton </w:t>
      </w:r>
      <w:r w:rsidR="00883D46" w:rsidRPr="00883D46">
        <w:rPr>
          <w:rFonts w:cstheme="minorHAnsi"/>
          <w:shd w:val="clear" w:color="auto" w:fill="FFFFFF"/>
        </w:rPr>
        <w:t xml:space="preserve">w dostawach po około </w:t>
      </w:r>
      <w:r w:rsidR="00DF6026" w:rsidRPr="009848D2">
        <w:rPr>
          <w:rFonts w:cstheme="minorHAnsi"/>
          <w:shd w:val="clear" w:color="auto" w:fill="FFFFFF"/>
        </w:rPr>
        <w:t>25 ton ( w tym, że w 2022 ok. 50 ton a w 2023 r ok.30 ton)</w:t>
      </w:r>
      <w:r w:rsidR="00883D46" w:rsidRPr="009848D2">
        <w:rPr>
          <w:rFonts w:cstheme="minorHAnsi"/>
          <w:shd w:val="clear" w:color="auto" w:fill="FFFFFF"/>
        </w:rPr>
        <w:t xml:space="preserve"> przez </w:t>
      </w:r>
      <w:r w:rsidR="00883D46" w:rsidRPr="00883D46">
        <w:rPr>
          <w:rFonts w:cstheme="minorHAnsi"/>
          <w:shd w:val="clear" w:color="auto" w:fill="FFFFFF"/>
        </w:rPr>
        <w:t xml:space="preserve">okres obowiązywania umowy, tj. </w:t>
      </w:r>
      <w:r w:rsidR="00971142">
        <w:rPr>
          <w:rFonts w:cstheme="minorHAnsi"/>
          <w:shd w:val="clear" w:color="auto" w:fill="FFFFFF"/>
        </w:rPr>
        <w:t>prze</w:t>
      </w:r>
      <w:r w:rsidR="008314DE">
        <w:rPr>
          <w:rFonts w:cstheme="minorHAnsi"/>
          <w:shd w:val="clear" w:color="auto" w:fill="FFFFFF"/>
        </w:rPr>
        <w:t>z okres 8</w:t>
      </w:r>
      <w:r w:rsidR="00971142">
        <w:rPr>
          <w:rFonts w:cstheme="minorHAnsi"/>
          <w:shd w:val="clear" w:color="auto" w:fill="FFFFFF"/>
        </w:rPr>
        <w:t xml:space="preserve"> miesięcy –sezon grzewczy 2022/2023. </w:t>
      </w:r>
    </w:p>
    <w:p w:rsidR="001109E3" w:rsidRPr="009848D2" w:rsidRDefault="00971142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1)</w:t>
      </w:r>
      <w:r w:rsidR="00883D46" w:rsidRPr="00883D46">
        <w:rPr>
          <w:rFonts w:cstheme="minorHAnsi"/>
          <w:shd w:val="clear" w:color="auto" w:fill="FFFFFF"/>
        </w:rPr>
        <w:t>Zamawiający w związku z nieprzewidywalnością pogody zastrzega sobie prawo niezrealizowania w całości dostaw pel</w:t>
      </w:r>
      <w:r w:rsidR="00C26910">
        <w:rPr>
          <w:rFonts w:cstheme="minorHAnsi"/>
          <w:shd w:val="clear" w:color="auto" w:fill="FFFFFF"/>
        </w:rPr>
        <w:t>l</w:t>
      </w:r>
      <w:r w:rsidR="00883D46" w:rsidRPr="00883D46">
        <w:rPr>
          <w:rFonts w:cstheme="minorHAnsi"/>
          <w:shd w:val="clear" w:color="auto" w:fill="FFFFFF"/>
        </w:rPr>
        <w:t>etu</w:t>
      </w:r>
      <w:r w:rsidR="00CA6BBD">
        <w:rPr>
          <w:rFonts w:cstheme="minorHAnsi"/>
          <w:shd w:val="clear" w:color="auto" w:fill="FFFFFF"/>
        </w:rPr>
        <w:t xml:space="preserve"> drzewnego</w:t>
      </w:r>
      <w:r w:rsidR="00883D46" w:rsidRPr="00883D46">
        <w:rPr>
          <w:rFonts w:cstheme="minorHAnsi"/>
          <w:shd w:val="clear" w:color="auto" w:fill="FFFFFF"/>
        </w:rPr>
        <w:t>. Z tytułu niezrealizowania w całości dostaw Dostawcy nie będą przysługiwały żadne roszczenia przeciwko Zamawiającemu.</w:t>
      </w:r>
      <w:r w:rsidR="00883D46" w:rsidRPr="00883D46">
        <w:rPr>
          <w:rFonts w:cstheme="minorHAnsi"/>
        </w:rPr>
        <w:br/>
      </w:r>
      <w:r w:rsidR="00883D46" w:rsidRPr="00883D46">
        <w:rPr>
          <w:rFonts w:cstheme="minorHAnsi"/>
          <w:shd w:val="clear" w:color="auto" w:fill="FFFFFF"/>
        </w:rPr>
        <w:t>2) Pe</w:t>
      </w:r>
      <w:r w:rsidR="00C26910">
        <w:rPr>
          <w:rFonts w:cstheme="minorHAnsi"/>
          <w:shd w:val="clear" w:color="auto" w:fill="FFFFFF"/>
        </w:rPr>
        <w:t>l</w:t>
      </w:r>
      <w:r w:rsidR="00883D46" w:rsidRPr="00883D46">
        <w:rPr>
          <w:rFonts w:cstheme="minorHAnsi"/>
          <w:shd w:val="clear" w:color="auto" w:fill="FFFFFF"/>
        </w:rPr>
        <w:t>let</w:t>
      </w:r>
      <w:r w:rsidR="00CA6BBD">
        <w:rPr>
          <w:rFonts w:cstheme="minorHAnsi"/>
          <w:shd w:val="clear" w:color="auto" w:fill="FFFFFF"/>
        </w:rPr>
        <w:t xml:space="preserve"> drzewny</w:t>
      </w:r>
      <w:r w:rsidR="00883D46" w:rsidRPr="00883D46">
        <w:rPr>
          <w:rFonts w:cstheme="minorHAnsi"/>
          <w:shd w:val="clear" w:color="auto" w:fill="FFFFFF"/>
        </w:rPr>
        <w:t xml:space="preserve"> musi spełniać </w:t>
      </w:r>
      <w:r w:rsidR="004C76FA">
        <w:rPr>
          <w:rFonts w:cstheme="minorHAnsi"/>
          <w:shd w:val="clear" w:color="auto" w:fill="FFFFFF"/>
        </w:rPr>
        <w:t xml:space="preserve">minimalne </w:t>
      </w:r>
      <w:r w:rsidR="00883D46" w:rsidRPr="00883D46">
        <w:rPr>
          <w:rFonts w:cstheme="minorHAnsi"/>
          <w:shd w:val="clear" w:color="auto" w:fill="FFFFFF"/>
        </w:rPr>
        <w:t>wymagania</w:t>
      </w:r>
      <w:r w:rsidR="00883D46" w:rsidRPr="009848D2">
        <w:rPr>
          <w:rFonts w:cstheme="minorHAnsi"/>
          <w:shd w:val="clear" w:color="auto" w:fill="FFFFFF"/>
        </w:rPr>
        <w:t xml:space="preserve"> </w:t>
      </w:r>
      <w:r w:rsidR="009848D2" w:rsidRPr="009848D2">
        <w:rPr>
          <w:rFonts w:cstheme="minorHAnsi"/>
          <w:shd w:val="clear" w:color="auto" w:fill="FFFFFF"/>
        </w:rPr>
        <w:t>:</w:t>
      </w:r>
    </w:p>
    <w:p w:rsidR="001109E3" w:rsidRPr="009848D2" w:rsidRDefault="003E6D11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 Średnica granulatu: 6-8 mm (zalecane 6mm);</w:t>
      </w:r>
    </w:p>
    <w:p w:rsidR="003E6D11" w:rsidRPr="009848D2" w:rsidRDefault="003E6D11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 Długość granulatu: 5-45 mm;</w:t>
      </w:r>
    </w:p>
    <w:p w:rsidR="003E6D11" w:rsidRPr="009848D2" w:rsidRDefault="003E6D11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Wartość opałowa : &gt;</w:t>
      </w:r>
      <w:r w:rsidR="007D77F3" w:rsidRPr="009848D2">
        <w:rPr>
          <w:rFonts w:cstheme="minorHAnsi"/>
          <w:shd w:val="clear" w:color="auto" w:fill="FFFFFF"/>
        </w:rPr>
        <w:t xml:space="preserve"> </w:t>
      </w:r>
      <w:r w:rsidRPr="009848D2">
        <w:rPr>
          <w:rFonts w:cstheme="minorHAnsi"/>
          <w:shd w:val="clear" w:color="auto" w:fill="FFFFFF"/>
        </w:rPr>
        <w:t>17Mj/kg;</w:t>
      </w:r>
    </w:p>
    <w:p w:rsidR="003E6D11" w:rsidRPr="009848D2" w:rsidRDefault="003E6D11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Zawartość siarki: max 0,03%;</w:t>
      </w:r>
    </w:p>
    <w:p w:rsidR="003E6D11" w:rsidRPr="009848D2" w:rsidRDefault="003E6D11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 xml:space="preserve">-  Wilgotność : </w:t>
      </w:r>
      <w:r w:rsidR="007D77F3" w:rsidRPr="009848D2">
        <w:rPr>
          <w:rFonts w:cstheme="minorHAnsi"/>
          <w:shd w:val="clear" w:color="auto" w:fill="FFFFFF"/>
        </w:rPr>
        <w:t>&lt; 12%;</w:t>
      </w:r>
    </w:p>
    <w:p w:rsidR="007D77F3" w:rsidRPr="009848D2" w:rsidRDefault="007D77F3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Zapopielenie : &lt; 0,5 %;</w:t>
      </w:r>
    </w:p>
    <w:p w:rsidR="007D77F3" w:rsidRPr="009848D2" w:rsidRDefault="007D77F3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Gęstość nasypowa: &gt; 60</w:t>
      </w:r>
      <w:r w:rsidR="005A3123">
        <w:rPr>
          <w:rFonts w:cstheme="minorHAnsi"/>
          <w:shd w:val="clear" w:color="auto" w:fill="FFFFFF"/>
        </w:rPr>
        <w:t>0</w:t>
      </w:r>
      <w:r w:rsidRPr="009848D2">
        <w:rPr>
          <w:rFonts w:cstheme="minorHAnsi"/>
          <w:shd w:val="clear" w:color="auto" w:fill="FFFFFF"/>
        </w:rPr>
        <w:t xml:space="preserve"> kg/m</w:t>
      </w:r>
      <w:r w:rsidRPr="009848D2">
        <w:rPr>
          <w:rFonts w:cstheme="minorHAnsi"/>
          <w:shd w:val="clear" w:color="auto" w:fill="FFFFFF"/>
          <w:vertAlign w:val="superscript"/>
        </w:rPr>
        <w:t>3</w:t>
      </w:r>
    </w:p>
    <w:p w:rsidR="007D77F3" w:rsidRPr="009848D2" w:rsidRDefault="007D77F3" w:rsidP="00971142">
      <w:pPr>
        <w:spacing w:after="0" w:line="276" w:lineRule="auto"/>
        <w:ind w:right="109"/>
        <w:rPr>
          <w:rFonts w:cstheme="minorHAnsi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Klasa paliwa: paliwo biogeniczne C1;</w:t>
      </w:r>
    </w:p>
    <w:p w:rsidR="00C471C6" w:rsidRPr="007D77F3" w:rsidRDefault="007D77F3" w:rsidP="00971142">
      <w:pPr>
        <w:spacing w:after="0" w:line="276" w:lineRule="auto"/>
        <w:ind w:right="109"/>
        <w:rPr>
          <w:rFonts w:cstheme="minorHAnsi"/>
          <w:color w:val="FF0000"/>
          <w:shd w:val="clear" w:color="auto" w:fill="FFFFFF"/>
        </w:rPr>
      </w:pPr>
      <w:r w:rsidRPr="009848D2">
        <w:rPr>
          <w:rFonts w:cstheme="minorHAnsi"/>
          <w:shd w:val="clear" w:color="auto" w:fill="FFFFFF"/>
        </w:rPr>
        <w:t>- Certyfikat : A1 ENplus;</w:t>
      </w:r>
      <w:r w:rsidR="00883D46" w:rsidRPr="00883D46">
        <w:rPr>
          <w:rFonts w:cstheme="minorHAnsi"/>
        </w:rPr>
        <w:br/>
      </w:r>
      <w:r w:rsidR="00883D46" w:rsidRPr="00883D46">
        <w:rPr>
          <w:rFonts w:cstheme="minorHAnsi"/>
          <w:shd w:val="clear" w:color="auto" w:fill="FFFFFF"/>
        </w:rPr>
        <w:t>3) Pe</w:t>
      </w:r>
      <w:r w:rsidR="00C26910">
        <w:rPr>
          <w:rFonts w:cstheme="minorHAnsi"/>
          <w:shd w:val="clear" w:color="auto" w:fill="FFFFFF"/>
        </w:rPr>
        <w:t>l</w:t>
      </w:r>
      <w:r w:rsidR="00883D46" w:rsidRPr="00883D46">
        <w:rPr>
          <w:rFonts w:cstheme="minorHAnsi"/>
          <w:shd w:val="clear" w:color="auto" w:fill="FFFFFF"/>
        </w:rPr>
        <w:t xml:space="preserve">let </w:t>
      </w:r>
      <w:r w:rsidR="00CA6BBD">
        <w:rPr>
          <w:rFonts w:cstheme="minorHAnsi"/>
          <w:shd w:val="clear" w:color="auto" w:fill="FFFFFF"/>
        </w:rPr>
        <w:t xml:space="preserve">drzewny </w:t>
      </w:r>
      <w:r w:rsidR="00883D46" w:rsidRPr="00883D46">
        <w:rPr>
          <w:rFonts w:cstheme="minorHAnsi"/>
          <w:shd w:val="clear" w:color="auto" w:fill="FFFFFF"/>
        </w:rPr>
        <w:t>należy dostarczyć na koszt Wykonawcy</w:t>
      </w:r>
      <w:r w:rsidR="00971142">
        <w:rPr>
          <w:rFonts w:cstheme="minorHAnsi"/>
          <w:shd w:val="clear" w:color="auto" w:fill="FFFFFF"/>
        </w:rPr>
        <w:t xml:space="preserve"> do siedziby Zamawiającego.</w:t>
      </w:r>
    </w:p>
    <w:p w:rsidR="00706424" w:rsidRPr="00883D46" w:rsidRDefault="00970C44" w:rsidP="007C3766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 w:rsidRPr="00883D46">
        <w:rPr>
          <w:rFonts w:cstheme="minorHAnsi"/>
          <w:shd w:val="clear" w:color="auto" w:fill="FFFFFF"/>
        </w:rPr>
        <w:t>3.2</w:t>
      </w:r>
      <w:r w:rsidR="00636209" w:rsidRPr="00883D46">
        <w:rPr>
          <w:rFonts w:cstheme="minorHAnsi"/>
          <w:shd w:val="clear" w:color="auto" w:fill="FFFFFF"/>
        </w:rPr>
        <w:t xml:space="preserve">Dostawa ostatecznej ilości </w:t>
      </w:r>
      <w:r w:rsidR="00971142">
        <w:rPr>
          <w:rFonts w:cstheme="minorHAnsi"/>
          <w:shd w:val="clear" w:color="auto" w:fill="FFFFFF"/>
        </w:rPr>
        <w:t>pel</w:t>
      </w:r>
      <w:r w:rsidR="00C26910">
        <w:rPr>
          <w:rFonts w:cstheme="minorHAnsi"/>
          <w:shd w:val="clear" w:color="auto" w:fill="FFFFFF"/>
        </w:rPr>
        <w:t>l</w:t>
      </w:r>
      <w:r w:rsidR="00971142">
        <w:rPr>
          <w:rFonts w:cstheme="minorHAnsi"/>
          <w:shd w:val="clear" w:color="auto" w:fill="FFFFFF"/>
        </w:rPr>
        <w:t xml:space="preserve">etu </w:t>
      </w:r>
      <w:r w:rsidR="00CA6BBD">
        <w:rPr>
          <w:rFonts w:cstheme="minorHAnsi"/>
          <w:shd w:val="clear" w:color="auto" w:fill="FFFFFF"/>
        </w:rPr>
        <w:t xml:space="preserve">drzewnego </w:t>
      </w:r>
      <w:r w:rsidR="00636209" w:rsidRPr="00883D46">
        <w:rPr>
          <w:rFonts w:cstheme="minorHAnsi"/>
          <w:shd w:val="clear" w:color="auto" w:fill="FFFFFF"/>
        </w:rPr>
        <w:t>będzie uzależniona od warunków atmosferycznych.</w:t>
      </w:r>
    </w:p>
    <w:p w:rsidR="00970C44" w:rsidRPr="00A73D3D" w:rsidRDefault="00970C44" w:rsidP="007C3766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3.3 Zama</w:t>
      </w:r>
      <w:r w:rsidR="00792A2F">
        <w:rPr>
          <w:rFonts w:cstheme="minorHAnsi"/>
          <w:shd w:val="clear" w:color="auto" w:fill="FFFFFF"/>
        </w:rPr>
        <w:t>wiający zastrzega sobie prawo do</w:t>
      </w:r>
      <w:r>
        <w:rPr>
          <w:rFonts w:cstheme="minorHAnsi"/>
          <w:shd w:val="clear" w:color="auto" w:fill="FFFFFF"/>
        </w:rPr>
        <w:t xml:space="preserve"> odstąpienia od realizacji części przedmiotu zamówienia- w przypadku nie wykorzystania określonej ilości </w:t>
      </w:r>
      <w:r w:rsidR="00971142">
        <w:rPr>
          <w:rFonts w:cstheme="minorHAnsi"/>
          <w:shd w:val="clear" w:color="auto" w:fill="FFFFFF"/>
        </w:rPr>
        <w:t>pel</w:t>
      </w:r>
      <w:r w:rsidR="00C26910">
        <w:rPr>
          <w:rFonts w:cstheme="minorHAnsi"/>
          <w:shd w:val="clear" w:color="auto" w:fill="FFFFFF"/>
        </w:rPr>
        <w:t>l</w:t>
      </w:r>
      <w:r w:rsidR="00971142">
        <w:rPr>
          <w:rFonts w:cstheme="minorHAnsi"/>
          <w:shd w:val="clear" w:color="auto" w:fill="FFFFFF"/>
        </w:rPr>
        <w:t>etu</w:t>
      </w:r>
      <w:r w:rsidR="00CA6BBD">
        <w:rPr>
          <w:rFonts w:cstheme="minorHAnsi"/>
          <w:shd w:val="clear" w:color="auto" w:fill="FFFFFF"/>
        </w:rPr>
        <w:t xml:space="preserve"> drzewnego </w:t>
      </w:r>
      <w:r>
        <w:rPr>
          <w:rFonts w:cstheme="minorHAnsi"/>
          <w:shd w:val="clear" w:color="auto" w:fill="FFFFFF"/>
        </w:rPr>
        <w:t xml:space="preserve">bez jakichkolwiek konsekwencji </w:t>
      </w:r>
      <w:r>
        <w:rPr>
          <w:rFonts w:cstheme="minorHAnsi"/>
          <w:shd w:val="clear" w:color="auto" w:fill="FFFFFF"/>
        </w:rPr>
        <w:lastRenderedPageBreak/>
        <w:t xml:space="preserve">finansowych i odszkodowań na rzecz Wykonawcy lub zakupu większej ilości </w:t>
      </w:r>
      <w:r w:rsidR="00971142">
        <w:rPr>
          <w:rFonts w:cstheme="minorHAnsi"/>
          <w:shd w:val="clear" w:color="auto" w:fill="FFFFFF"/>
        </w:rPr>
        <w:t>pe</w:t>
      </w:r>
      <w:r w:rsidR="00C26910">
        <w:rPr>
          <w:rFonts w:cstheme="minorHAnsi"/>
          <w:shd w:val="clear" w:color="auto" w:fill="FFFFFF"/>
        </w:rPr>
        <w:t>l</w:t>
      </w:r>
      <w:r w:rsidR="00971142">
        <w:rPr>
          <w:rFonts w:cstheme="minorHAnsi"/>
          <w:shd w:val="clear" w:color="auto" w:fill="FFFFFF"/>
        </w:rPr>
        <w:t>letu</w:t>
      </w:r>
      <w:r w:rsidR="00CA6BBD">
        <w:rPr>
          <w:rFonts w:cstheme="minorHAnsi"/>
          <w:shd w:val="clear" w:color="auto" w:fill="FFFFFF"/>
        </w:rPr>
        <w:t xml:space="preserve"> drzewnego</w:t>
      </w:r>
      <w:r w:rsidR="0097114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na tych samych warunkach.</w:t>
      </w:r>
    </w:p>
    <w:p w:rsidR="00350B03" w:rsidRPr="000B4783" w:rsidRDefault="00970C44" w:rsidP="0050114D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0B478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3.4</w:t>
      </w:r>
      <w:r w:rsidR="00F53A4E" w:rsidRPr="000B478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Główny kod CPV</w:t>
      </w:r>
      <w:r w:rsidR="00971142" w:rsidRPr="000B478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971142" w:rsidRPr="000B478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09111400-4 - Paliwa drzewne</w:t>
      </w:r>
    </w:p>
    <w:p w:rsidR="007C3766" w:rsidRPr="007C3766" w:rsidRDefault="007C3766" w:rsidP="007C3766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3.5 </w:t>
      </w:r>
      <w:r w:rsidRPr="007C3766">
        <w:rPr>
          <w:rFonts w:eastAsia="Times New Roman" w:cstheme="minorHAnsi"/>
          <w:color w:val="000000"/>
          <w:lang w:eastAsia="pl-PL"/>
        </w:rPr>
        <w:t>Pozostałe warunki:</w:t>
      </w:r>
    </w:p>
    <w:p w:rsidR="007C3766" w:rsidRPr="007C3766" w:rsidRDefault="007F2EFF" w:rsidP="001A438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1)</w:t>
      </w:r>
      <w:r w:rsidR="007C3766" w:rsidRPr="007C3766">
        <w:rPr>
          <w:rFonts w:eastAsia="Times New Roman" w:cstheme="minorHAnsi"/>
          <w:color w:val="000000"/>
          <w:lang w:eastAsia="pl-PL"/>
        </w:rPr>
        <w:t xml:space="preserve"> </w:t>
      </w:r>
      <w:r w:rsidR="001A438B">
        <w:rPr>
          <w:rFonts w:eastAsia="Times New Roman" w:cstheme="minorHAnsi"/>
          <w:color w:val="000000"/>
          <w:lang w:eastAsia="pl-PL"/>
        </w:rPr>
        <w:t xml:space="preserve">Dostawa </w:t>
      </w:r>
      <w:r w:rsidR="00971142">
        <w:rPr>
          <w:rFonts w:eastAsia="Times New Roman" w:cstheme="minorHAnsi"/>
          <w:color w:val="000000"/>
          <w:lang w:eastAsia="pl-PL"/>
        </w:rPr>
        <w:t>pel</w:t>
      </w:r>
      <w:r w:rsidR="00C26910">
        <w:rPr>
          <w:rFonts w:eastAsia="Times New Roman" w:cstheme="minorHAnsi"/>
          <w:color w:val="000000"/>
          <w:lang w:eastAsia="pl-PL"/>
        </w:rPr>
        <w:t>l</w:t>
      </w:r>
      <w:r w:rsidR="00971142">
        <w:rPr>
          <w:rFonts w:eastAsia="Times New Roman" w:cstheme="minorHAnsi"/>
          <w:color w:val="000000"/>
          <w:lang w:eastAsia="pl-PL"/>
        </w:rPr>
        <w:t>etu</w:t>
      </w:r>
      <w:r w:rsidR="00CA6BBD">
        <w:rPr>
          <w:rFonts w:eastAsia="Times New Roman" w:cstheme="minorHAnsi"/>
          <w:color w:val="000000"/>
          <w:lang w:eastAsia="pl-PL"/>
        </w:rPr>
        <w:t xml:space="preserve"> drzewnego</w:t>
      </w:r>
      <w:r w:rsidR="00971142">
        <w:rPr>
          <w:rFonts w:eastAsia="Times New Roman" w:cstheme="minorHAnsi"/>
          <w:color w:val="000000"/>
          <w:lang w:eastAsia="pl-PL"/>
        </w:rPr>
        <w:t xml:space="preserve"> </w:t>
      </w:r>
      <w:r w:rsidR="001A438B">
        <w:rPr>
          <w:rFonts w:eastAsia="Times New Roman" w:cstheme="minorHAnsi"/>
          <w:color w:val="000000"/>
          <w:lang w:eastAsia="pl-PL"/>
        </w:rPr>
        <w:t xml:space="preserve">odbywać się będzie sukcesywnie, według odrębnych zamówień, w ciągu 2 dni licząc od dnia otrzymania przez Wykonawcę  zamówienia w formie telefonicznej a następnie </w:t>
      </w:r>
      <w:r w:rsidR="007B4CC4">
        <w:rPr>
          <w:rFonts w:eastAsia="Times New Roman" w:cstheme="minorHAnsi"/>
          <w:color w:val="000000"/>
          <w:lang w:eastAsia="pl-PL"/>
        </w:rPr>
        <w:t>potwierdzone mailem;</w:t>
      </w:r>
    </w:p>
    <w:p w:rsidR="007C3766" w:rsidRDefault="007C3766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2</w:t>
      </w:r>
      <w:r w:rsidR="00D41C6C">
        <w:rPr>
          <w:rFonts w:eastAsia="Times New Roman" w:cstheme="minorHAnsi"/>
          <w:color w:val="000000"/>
          <w:lang w:eastAsia="pl-PL"/>
        </w:rPr>
        <w:t>)</w:t>
      </w:r>
      <w:r w:rsidRPr="007C3766">
        <w:rPr>
          <w:rFonts w:eastAsia="Times New Roman" w:cstheme="minorHAnsi"/>
          <w:color w:val="000000"/>
          <w:lang w:eastAsia="pl-PL"/>
        </w:rPr>
        <w:t xml:space="preserve"> Zamawiający nie będzie ponosił żadnych innych kosztów, oprócz wymienionyc</w:t>
      </w:r>
      <w:r w:rsidR="00D41C6C">
        <w:rPr>
          <w:rFonts w:eastAsia="Times New Roman" w:cstheme="minorHAnsi"/>
          <w:color w:val="000000"/>
          <w:lang w:eastAsia="pl-PL"/>
        </w:rPr>
        <w:t xml:space="preserve">h przez Wykonawców </w:t>
      </w:r>
      <w:r w:rsidRPr="007C3766">
        <w:rPr>
          <w:rFonts w:eastAsia="Times New Roman" w:cstheme="minorHAnsi"/>
          <w:color w:val="000000"/>
          <w:lang w:eastAsia="pl-PL"/>
        </w:rPr>
        <w:t>w złożonych ofertach. Przedmiot zamówienia obejmuje również tr</w:t>
      </w:r>
      <w:r w:rsidR="00D41C6C">
        <w:rPr>
          <w:rFonts w:eastAsia="Times New Roman" w:cstheme="minorHAnsi"/>
          <w:color w:val="000000"/>
          <w:lang w:eastAsia="pl-PL"/>
        </w:rPr>
        <w:t xml:space="preserve">ansport, załadunek i rozładunek </w:t>
      </w:r>
      <w:r w:rsidR="00AB5D09">
        <w:rPr>
          <w:rFonts w:eastAsia="Times New Roman" w:cstheme="minorHAnsi"/>
          <w:color w:val="000000"/>
          <w:lang w:eastAsia="pl-PL"/>
        </w:rPr>
        <w:t>pel</w:t>
      </w:r>
      <w:r w:rsidR="00C26910">
        <w:rPr>
          <w:rFonts w:eastAsia="Times New Roman" w:cstheme="minorHAnsi"/>
          <w:color w:val="000000"/>
          <w:lang w:eastAsia="pl-PL"/>
        </w:rPr>
        <w:t>l</w:t>
      </w:r>
      <w:r w:rsidR="00AB5D09">
        <w:rPr>
          <w:rFonts w:eastAsia="Times New Roman" w:cstheme="minorHAnsi"/>
          <w:color w:val="000000"/>
          <w:lang w:eastAsia="pl-PL"/>
        </w:rPr>
        <w:t>etu</w:t>
      </w:r>
      <w:r w:rsidR="00CA6BBD">
        <w:rPr>
          <w:rFonts w:eastAsia="Times New Roman" w:cstheme="minorHAnsi"/>
          <w:color w:val="000000"/>
          <w:lang w:eastAsia="pl-PL"/>
        </w:rPr>
        <w:t xml:space="preserve"> drzewnego</w:t>
      </w:r>
      <w:r w:rsidR="00AB5D09">
        <w:rPr>
          <w:rFonts w:eastAsia="Times New Roman" w:cstheme="minorHAnsi"/>
          <w:color w:val="000000"/>
          <w:lang w:eastAsia="pl-PL"/>
        </w:rPr>
        <w:t>.</w:t>
      </w:r>
    </w:p>
    <w:p w:rsidR="002B7764" w:rsidRPr="007C3766" w:rsidRDefault="002B7764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3) Do obowiązków Dostawcy należy dowóz </w:t>
      </w:r>
      <w:r w:rsidR="00406859">
        <w:rPr>
          <w:rFonts w:eastAsia="Times New Roman" w:cstheme="minorHAnsi"/>
          <w:color w:val="000000"/>
          <w:lang w:eastAsia="pl-PL"/>
        </w:rPr>
        <w:t>pel</w:t>
      </w:r>
      <w:r w:rsidR="00C26910">
        <w:rPr>
          <w:rFonts w:eastAsia="Times New Roman" w:cstheme="minorHAnsi"/>
          <w:color w:val="000000"/>
          <w:lang w:eastAsia="pl-PL"/>
        </w:rPr>
        <w:t>l</w:t>
      </w:r>
      <w:r w:rsidR="00406859">
        <w:rPr>
          <w:rFonts w:eastAsia="Times New Roman" w:cstheme="minorHAnsi"/>
          <w:color w:val="000000"/>
          <w:lang w:eastAsia="pl-PL"/>
        </w:rPr>
        <w:t>etu</w:t>
      </w:r>
      <w:r w:rsidR="00CA6BBD">
        <w:rPr>
          <w:rFonts w:eastAsia="Times New Roman" w:cstheme="minorHAnsi"/>
          <w:color w:val="000000"/>
          <w:lang w:eastAsia="pl-PL"/>
        </w:rPr>
        <w:t xml:space="preserve"> drzewnego</w:t>
      </w:r>
      <w:r w:rsidR="00406859">
        <w:rPr>
          <w:rFonts w:eastAsia="Times New Roman" w:cstheme="minorHAnsi"/>
          <w:color w:val="000000"/>
          <w:lang w:eastAsia="pl-PL"/>
        </w:rPr>
        <w:t xml:space="preserve"> do kotłowni Zamawiającego.</w:t>
      </w:r>
    </w:p>
    <w:p w:rsidR="007C3766" w:rsidRPr="007C3766" w:rsidRDefault="00792A2F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E240DE">
        <w:rPr>
          <w:rFonts w:eastAsia="Times New Roman" w:cstheme="minorHAnsi"/>
          <w:color w:val="000000"/>
          <w:lang w:eastAsia="pl-PL"/>
        </w:rPr>
        <w:t xml:space="preserve">) </w:t>
      </w:r>
      <w:r w:rsidR="007C3766" w:rsidRPr="007C3766">
        <w:rPr>
          <w:rFonts w:eastAsia="Times New Roman" w:cstheme="minorHAnsi"/>
          <w:color w:val="000000"/>
          <w:lang w:eastAsia="pl-PL"/>
        </w:rPr>
        <w:t>Wykonawca zobowiązany jest należycie zabezpieczyć towar na czas przewozu, za który ponosi</w:t>
      </w:r>
    </w:p>
    <w:p w:rsidR="007C3766" w:rsidRDefault="007C3766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całkowitą odpowiedzialność.</w:t>
      </w:r>
    </w:p>
    <w:p w:rsidR="00460FA3" w:rsidRDefault="00792A2F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</w:t>
      </w:r>
      <w:r w:rsidR="00460FA3">
        <w:rPr>
          <w:rFonts w:eastAsia="Times New Roman" w:cstheme="minorHAnsi"/>
          <w:color w:val="000000"/>
          <w:lang w:eastAsia="pl-PL"/>
        </w:rPr>
        <w:t xml:space="preserve">) W celu potwierdzenia właściwej jakości </w:t>
      </w:r>
      <w:r w:rsidR="00FB2AD2">
        <w:rPr>
          <w:rFonts w:eastAsia="Times New Roman" w:cstheme="minorHAnsi"/>
          <w:color w:val="000000"/>
          <w:lang w:eastAsia="pl-PL"/>
        </w:rPr>
        <w:t>pe</w:t>
      </w:r>
      <w:r w:rsidR="00C26910">
        <w:rPr>
          <w:rFonts w:eastAsia="Times New Roman" w:cstheme="minorHAnsi"/>
          <w:color w:val="000000"/>
          <w:lang w:eastAsia="pl-PL"/>
        </w:rPr>
        <w:t>l</w:t>
      </w:r>
      <w:r w:rsidR="00FB2AD2">
        <w:rPr>
          <w:rFonts w:eastAsia="Times New Roman" w:cstheme="minorHAnsi"/>
          <w:color w:val="000000"/>
          <w:lang w:eastAsia="pl-PL"/>
        </w:rPr>
        <w:t>letu</w:t>
      </w:r>
      <w:r w:rsidR="00CA6BBD">
        <w:rPr>
          <w:rFonts w:eastAsia="Times New Roman" w:cstheme="minorHAnsi"/>
          <w:color w:val="000000"/>
          <w:lang w:eastAsia="pl-PL"/>
        </w:rPr>
        <w:t xml:space="preserve"> drzewnego</w:t>
      </w:r>
      <w:r w:rsidR="00FB2AD2">
        <w:rPr>
          <w:rFonts w:eastAsia="Times New Roman" w:cstheme="minorHAnsi"/>
          <w:color w:val="000000"/>
          <w:lang w:eastAsia="pl-PL"/>
        </w:rPr>
        <w:t xml:space="preserve"> </w:t>
      </w:r>
      <w:r w:rsidR="00460FA3">
        <w:rPr>
          <w:rFonts w:eastAsia="Times New Roman" w:cstheme="minorHAnsi"/>
          <w:color w:val="000000"/>
          <w:lang w:eastAsia="pl-PL"/>
        </w:rPr>
        <w:t>Dostawca zobowiązany jest przy każdej d</w:t>
      </w:r>
      <w:r w:rsidR="00C26910">
        <w:rPr>
          <w:rFonts w:eastAsia="Times New Roman" w:cstheme="minorHAnsi"/>
          <w:color w:val="000000"/>
          <w:lang w:eastAsia="pl-PL"/>
        </w:rPr>
        <w:t xml:space="preserve">ostawie przedkładać </w:t>
      </w:r>
      <w:r w:rsidR="00C26910">
        <w:rPr>
          <w:rFonts w:cstheme="minorHAnsi"/>
          <w:shd w:val="clear" w:color="auto" w:fill="FFFFFF"/>
        </w:rPr>
        <w:t>Certyfikat : A1 ENplus.</w:t>
      </w:r>
    </w:p>
    <w:p w:rsidR="007C3766" w:rsidRPr="007C3766" w:rsidRDefault="00792A2F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6</w:t>
      </w:r>
      <w:r w:rsidR="005851B2">
        <w:rPr>
          <w:rFonts w:eastAsia="Times New Roman" w:cstheme="minorHAnsi"/>
          <w:color w:val="000000"/>
          <w:lang w:eastAsia="pl-PL"/>
        </w:rPr>
        <w:t>)</w:t>
      </w:r>
      <w:r w:rsidR="007C3766" w:rsidRPr="007C3766">
        <w:rPr>
          <w:rFonts w:eastAsia="Times New Roman" w:cstheme="minorHAnsi"/>
          <w:color w:val="000000"/>
          <w:lang w:eastAsia="pl-PL"/>
        </w:rPr>
        <w:t xml:space="preserve"> Dostawy będą mogły być realizowane w dni robocze od ponied</w:t>
      </w:r>
      <w:r w:rsidR="007A1D13">
        <w:rPr>
          <w:rFonts w:eastAsia="Times New Roman" w:cstheme="minorHAnsi"/>
          <w:color w:val="000000"/>
          <w:lang w:eastAsia="pl-PL"/>
        </w:rPr>
        <w:t>ziałku do piątku w godzinach 8.00</w:t>
      </w:r>
      <w:r w:rsidR="007C3766" w:rsidRPr="007C3766">
        <w:rPr>
          <w:rFonts w:eastAsia="Times New Roman" w:cstheme="minorHAnsi"/>
          <w:color w:val="000000"/>
          <w:lang w:eastAsia="pl-PL"/>
        </w:rPr>
        <w:t>-</w:t>
      </w:r>
    </w:p>
    <w:p w:rsidR="007C3766" w:rsidRPr="007C3766" w:rsidRDefault="007A1D13" w:rsidP="002B776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14</w:t>
      </w:r>
      <w:r w:rsidR="007C3766" w:rsidRPr="007C3766">
        <w:rPr>
          <w:rFonts w:eastAsia="Times New Roman" w:cstheme="minorHAnsi"/>
          <w:color w:val="000000"/>
          <w:lang w:eastAsia="pl-PL"/>
        </w:rPr>
        <w:t xml:space="preserve">.00. W szczególnych przypadkach, w godziny inne niż </w:t>
      </w:r>
      <w:r>
        <w:rPr>
          <w:rFonts w:eastAsia="Times New Roman" w:cstheme="minorHAnsi"/>
          <w:color w:val="000000"/>
          <w:lang w:eastAsia="pl-PL"/>
        </w:rPr>
        <w:t xml:space="preserve">w/w. Dniami roboczymi są dni od </w:t>
      </w:r>
      <w:r w:rsidR="007C3766" w:rsidRPr="007C3766">
        <w:rPr>
          <w:rFonts w:eastAsia="Times New Roman" w:cstheme="minorHAnsi"/>
          <w:color w:val="000000"/>
          <w:lang w:eastAsia="pl-PL"/>
        </w:rPr>
        <w:t>poniedziałku do piątku z wyłączeniem dni ustawowo wolnych od pra</w:t>
      </w:r>
      <w:r>
        <w:rPr>
          <w:rFonts w:eastAsia="Times New Roman" w:cstheme="minorHAnsi"/>
          <w:color w:val="000000"/>
          <w:lang w:eastAsia="pl-PL"/>
        </w:rPr>
        <w:t xml:space="preserve">cy. Zamawiający zastrzega, że w </w:t>
      </w:r>
      <w:r w:rsidR="007C3766" w:rsidRPr="007C3766">
        <w:rPr>
          <w:rFonts w:eastAsia="Times New Roman" w:cstheme="minorHAnsi"/>
          <w:color w:val="000000"/>
          <w:lang w:eastAsia="pl-PL"/>
        </w:rPr>
        <w:t>wyjątkowych sytuacjach, dostawy mogą być re</w:t>
      </w:r>
      <w:r w:rsidR="005851B2">
        <w:rPr>
          <w:rFonts w:eastAsia="Times New Roman" w:cstheme="minorHAnsi"/>
          <w:color w:val="000000"/>
          <w:lang w:eastAsia="pl-PL"/>
        </w:rPr>
        <w:t>alizowane w dni wolne od pracy.</w:t>
      </w:r>
    </w:p>
    <w:p w:rsidR="007C3766" w:rsidRDefault="00792A2F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7</w:t>
      </w:r>
      <w:r w:rsidR="007A1D13">
        <w:rPr>
          <w:rFonts w:eastAsia="Times New Roman" w:cstheme="minorHAnsi"/>
          <w:color w:val="000000"/>
          <w:lang w:eastAsia="pl-PL"/>
        </w:rPr>
        <w:t xml:space="preserve">) </w:t>
      </w:r>
      <w:r w:rsidR="007C3766" w:rsidRPr="007C3766">
        <w:rPr>
          <w:rFonts w:eastAsia="Times New Roman" w:cstheme="minorHAnsi"/>
          <w:color w:val="000000"/>
          <w:lang w:eastAsia="pl-PL"/>
        </w:rPr>
        <w:t>Termin rea</w:t>
      </w:r>
      <w:r w:rsidR="007A1D13">
        <w:rPr>
          <w:rFonts w:eastAsia="Times New Roman" w:cstheme="minorHAnsi"/>
          <w:color w:val="000000"/>
          <w:lang w:eastAsia="pl-PL"/>
        </w:rPr>
        <w:t>lizacji dostawy nie dłużej niż 2</w:t>
      </w:r>
      <w:r w:rsidR="007C3766" w:rsidRPr="007C3766">
        <w:rPr>
          <w:rFonts w:eastAsia="Times New Roman" w:cstheme="minorHAnsi"/>
          <w:color w:val="000000"/>
          <w:lang w:eastAsia="pl-PL"/>
        </w:rPr>
        <w:t xml:space="preserve"> dni robocze.</w:t>
      </w:r>
    </w:p>
    <w:p w:rsidR="005851B2" w:rsidRPr="007C3766" w:rsidRDefault="00792A2F" w:rsidP="005851B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</w:t>
      </w:r>
      <w:r w:rsidR="005851B2">
        <w:rPr>
          <w:rFonts w:eastAsia="Times New Roman" w:cstheme="minorHAnsi"/>
          <w:color w:val="000000"/>
          <w:lang w:eastAsia="pl-PL"/>
        </w:rPr>
        <w:t>)</w:t>
      </w:r>
      <w:r w:rsidR="005851B2" w:rsidRPr="007C3766">
        <w:rPr>
          <w:rFonts w:eastAsia="Times New Roman" w:cstheme="minorHAnsi"/>
          <w:color w:val="000000"/>
          <w:lang w:eastAsia="pl-PL"/>
        </w:rPr>
        <w:t xml:space="preserve"> Zapłata następować będzie przelewem bankowym na rachunek bankowy Wykonawcy wskazany w</w:t>
      </w:r>
    </w:p>
    <w:p w:rsidR="005851B2" w:rsidRPr="00744351" w:rsidRDefault="005851B2" w:rsidP="00D41C6C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C3766">
        <w:rPr>
          <w:rFonts w:eastAsia="Times New Roman" w:cstheme="minorHAnsi"/>
          <w:color w:val="000000"/>
          <w:lang w:eastAsia="pl-PL"/>
        </w:rPr>
        <w:t>fakturze VAT, w terminie do 30 dni od daty otrzymania</w:t>
      </w:r>
      <w:r>
        <w:rPr>
          <w:rFonts w:eastAsia="Times New Roman" w:cstheme="minorHAnsi"/>
          <w:color w:val="000000"/>
          <w:lang w:eastAsia="pl-PL"/>
        </w:rPr>
        <w:t xml:space="preserve"> przez Zamawiającego prawidłowo </w:t>
      </w:r>
      <w:r w:rsidRPr="007C3766">
        <w:rPr>
          <w:rFonts w:eastAsia="Times New Roman" w:cstheme="minorHAnsi"/>
          <w:color w:val="000000"/>
          <w:lang w:eastAsia="pl-PL"/>
        </w:rPr>
        <w:t>wystawionej faktury.</w:t>
      </w:r>
    </w:p>
    <w:p w:rsidR="00242384" w:rsidRPr="003A07AA" w:rsidRDefault="00242384" w:rsidP="00D41C6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76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74022" w:rsidRDefault="00350F58" w:rsidP="00253CA3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5851B2">
        <w:rPr>
          <w:rFonts w:eastAsia="Verdana" w:cstheme="minorHAnsi"/>
          <w:color w:val="000000"/>
          <w:lang w:eastAsia="pl-PL"/>
        </w:rPr>
        <w:t>4.1</w:t>
      </w:r>
      <w:r w:rsidR="00695293">
        <w:rPr>
          <w:rFonts w:eastAsia="Verdana" w:cstheme="minorHAnsi"/>
          <w:color w:val="000000"/>
          <w:lang w:eastAsia="pl-PL"/>
        </w:rPr>
        <w:t xml:space="preserve"> </w:t>
      </w:r>
      <w:r w:rsidR="000202DD" w:rsidRPr="00D25C9D">
        <w:rPr>
          <w:rFonts w:eastAsia="Verdana" w:cstheme="minorHAnsi"/>
          <w:color w:val="000000"/>
          <w:lang w:eastAsia="pl-PL"/>
        </w:rPr>
        <w:t>Zamawiający wymaga, aby Zamówienie zostało wykonane w terminie :</w:t>
      </w:r>
      <w:r w:rsidR="00021640">
        <w:rPr>
          <w:rFonts w:eastAsia="Verdana" w:cstheme="minorHAnsi"/>
          <w:color w:val="000000"/>
          <w:lang w:eastAsia="pl-PL"/>
        </w:rPr>
        <w:t xml:space="preserve"> </w:t>
      </w:r>
    </w:p>
    <w:p w:rsidR="000202DD" w:rsidRPr="000C0B9F" w:rsidRDefault="000149E8" w:rsidP="00810563">
      <w:pPr>
        <w:spacing w:after="117" w:line="240" w:lineRule="auto"/>
        <w:jc w:val="center"/>
        <w:rPr>
          <w:rFonts w:eastAsia="Verdana" w:cstheme="minorHAnsi"/>
          <w:lang w:eastAsia="pl-PL"/>
        </w:rPr>
      </w:pPr>
      <w:r w:rsidRPr="009B499E">
        <w:rPr>
          <w:rFonts w:eastAsia="Verdana" w:cstheme="minorHAnsi"/>
          <w:lang w:eastAsia="pl-PL"/>
        </w:rPr>
        <w:t>8</w:t>
      </w:r>
      <w:r w:rsidR="003931AC" w:rsidRPr="003E042F">
        <w:rPr>
          <w:rFonts w:eastAsia="Verdana" w:cstheme="minorHAnsi"/>
          <w:color w:val="FF0000"/>
          <w:lang w:eastAsia="pl-PL"/>
        </w:rPr>
        <w:t xml:space="preserve"> </w:t>
      </w:r>
      <w:r w:rsidR="00350F58">
        <w:rPr>
          <w:rFonts w:eastAsia="Verdana" w:cstheme="minorHAnsi"/>
          <w:lang w:eastAsia="pl-PL"/>
        </w:rPr>
        <w:t>miesięcy</w:t>
      </w:r>
      <w:r w:rsidR="00436555">
        <w:rPr>
          <w:rFonts w:eastAsia="Verdana" w:cstheme="minorHAnsi"/>
          <w:lang w:eastAsia="pl-PL"/>
        </w:rPr>
        <w:t xml:space="preserve"> </w:t>
      </w:r>
      <w:r w:rsidR="00EA58ED" w:rsidRPr="000C0B9F">
        <w:rPr>
          <w:rFonts w:eastAsia="Verdana" w:cstheme="minorHAnsi"/>
          <w:lang w:eastAsia="pl-PL"/>
        </w:rPr>
        <w:t>od podpisania umowy</w:t>
      </w:r>
    </w:p>
    <w:p w:rsidR="008C20ED" w:rsidRDefault="00350F58" w:rsidP="00253CA3">
      <w:pPr>
        <w:spacing w:after="117" w:line="240" w:lineRule="auto"/>
        <w:jc w:val="both"/>
      </w:pPr>
      <w:r>
        <w:t>4.2</w:t>
      </w:r>
      <w:r w:rsidR="00695293" w:rsidRPr="000C0B9F">
        <w:t xml:space="preserve"> </w:t>
      </w:r>
      <w:r w:rsidR="000D3498" w:rsidRPr="000C0B9F">
        <w:t>M</w:t>
      </w:r>
      <w:r w:rsidR="007D14B0" w:rsidRPr="000C0B9F">
        <w:t>iejsce wykonania zamówienia:</w:t>
      </w:r>
    </w:p>
    <w:p w:rsidR="00F645A4" w:rsidRPr="000C0B9F" w:rsidRDefault="00F645A4" w:rsidP="00253CA3">
      <w:pPr>
        <w:spacing w:after="117" w:line="240" w:lineRule="auto"/>
        <w:jc w:val="both"/>
      </w:pPr>
      <w:r>
        <w:t>Dostawa do</w:t>
      </w:r>
      <w:r w:rsidR="000C2510">
        <w:t xml:space="preserve"> kotłowni </w:t>
      </w:r>
      <w:r>
        <w:t>:</w:t>
      </w:r>
    </w:p>
    <w:p w:rsidR="0055456D" w:rsidRDefault="009D2986" w:rsidP="0055456D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t>-</w:t>
      </w:r>
      <w:r w:rsidR="00DA6624" w:rsidRPr="00DA6624">
        <w:rPr>
          <w:rFonts w:cstheme="minorHAnsi"/>
          <w:shd w:val="clear" w:color="auto" w:fill="FFFFFF"/>
        </w:rPr>
        <w:t xml:space="preserve"> </w:t>
      </w:r>
      <w:r w:rsidR="0055456D">
        <w:rPr>
          <w:rFonts w:cstheme="minorHAnsi"/>
          <w:shd w:val="clear" w:color="auto" w:fill="FFFFFF"/>
        </w:rPr>
        <w:t>Szkoła Podstawowa im. Tadeusza Kościuszki w Janowcu Wielkopolskim,</w:t>
      </w:r>
    </w:p>
    <w:p w:rsidR="0055456D" w:rsidRDefault="0055456D" w:rsidP="0055456D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ul. Szkolna 8 , </w:t>
      </w:r>
    </w:p>
    <w:p w:rsidR="00A22DFF" w:rsidRPr="00DA6624" w:rsidRDefault="0055456D" w:rsidP="0055456D">
      <w:pPr>
        <w:spacing w:after="0" w:line="276" w:lineRule="auto"/>
        <w:ind w:right="1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cstheme="minorHAnsi"/>
          <w:shd w:val="clear" w:color="auto" w:fill="FFFFFF"/>
        </w:rPr>
        <w:t>88-430 Janowiec Wielkopolski</w:t>
      </w:r>
    </w:p>
    <w:p w:rsidR="001A58E3" w:rsidRPr="00C72ABE" w:rsidRDefault="001A58E3" w:rsidP="007C3766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11716" w:rsidRPr="007F61FC" w:rsidRDefault="002162F0" w:rsidP="007C3766">
      <w:pPr>
        <w:spacing w:after="115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111716" w:rsidRDefault="007013D7" w:rsidP="007C376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Pan Przemysław Kotula-Dyrektor Szkoły Podstawowej</w:t>
      </w:r>
    </w:p>
    <w:p w:rsidR="007013D7" w:rsidRDefault="007013D7" w:rsidP="007013D7">
      <w:pPr>
        <w:spacing w:after="0" w:line="276" w:lineRule="auto"/>
        <w:ind w:right="109"/>
        <w:jc w:val="both"/>
        <w:rPr>
          <w:rFonts w:cstheme="minorHAnsi"/>
          <w:shd w:val="clear" w:color="auto" w:fill="FFFFFF"/>
        </w:rPr>
      </w:pPr>
      <w:r>
        <w:t>-</w:t>
      </w:r>
      <w:r w:rsidRPr="00DA662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Szkoła Podstawowa im. Tadeusza Kościuszki w Janowcu Wielkopolskim,</w:t>
      </w:r>
    </w:p>
    <w:p w:rsid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</w:t>
      </w:r>
      <w:r w:rsidR="007013D7">
        <w:rPr>
          <w:rFonts w:ascii="Calibri" w:eastAsia="Times New Roman" w:hAnsi="Calibri" w:cs="Calibri"/>
          <w:lang w:eastAsia="pl-PL"/>
        </w:rPr>
        <w:t>Szkolna 8</w:t>
      </w:r>
      <w:r w:rsidRPr="00111716">
        <w:rPr>
          <w:rFonts w:ascii="Calibri" w:eastAsia="Times New Roman" w:hAnsi="Calibri" w:cs="Calibri"/>
          <w:lang w:eastAsia="pl-PL"/>
        </w:rPr>
        <w:t xml:space="preserve">, 88-430 Janowiec Wielkopolski, </w:t>
      </w:r>
    </w:p>
    <w:p w:rsidR="00F44789" w:rsidRPr="00111716" w:rsidRDefault="00F44789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2" w:history="1">
        <w:r w:rsidR="00F44789" w:rsidRPr="00A22C65">
          <w:rPr>
            <w:rStyle w:val="Hipercze"/>
            <w:rFonts w:cstheme="minorHAnsi"/>
            <w:lang w:val="de-DE"/>
          </w:rPr>
          <w:t>spjanowiec@interia.pl</w:t>
        </w:r>
      </w:hyperlink>
      <w:r w:rsidR="00F44789">
        <w:rPr>
          <w:rFonts w:cstheme="minorHAnsi"/>
          <w:lang w:val="de-DE"/>
        </w:rPr>
        <w:t xml:space="preserve">     </w:t>
      </w:r>
      <w:hyperlink r:id="rId13" w:history="1">
        <w:r w:rsidR="00564F2D" w:rsidRPr="009718F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>Komunikacja, w tym składanie ofert, wymiana informacji oraz przekazywanie dokumentów lub oświadczeń między zamawiającym a wykonawcą, z uwzględ</w:t>
      </w:r>
      <w:r w:rsidR="00201EB1">
        <w:rPr>
          <w:rFonts w:cstheme="minorHAnsi"/>
        </w:rPr>
        <w:t>nieniem wyjątków określonych w u</w:t>
      </w:r>
      <w:r w:rsidRPr="00350E13">
        <w:rPr>
          <w:rFonts w:cstheme="minorHAnsi"/>
        </w:rPr>
        <w:t>stawie</w:t>
      </w:r>
      <w:r w:rsidR="00EB4C4F">
        <w:rPr>
          <w:rFonts w:cstheme="minorHAnsi"/>
        </w:rPr>
        <w:t xml:space="preserve"> Pzp</w:t>
      </w:r>
      <w:r w:rsidRPr="00350E13">
        <w:rPr>
          <w:rFonts w:cstheme="minorHAnsi"/>
        </w:rPr>
        <w:t xml:space="preserve">, odbywa się przy użyciu środków komunikacji elektronicznej. 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B6515B" w:rsidRPr="005F0C63">
        <w:rPr>
          <w:rFonts w:cstheme="minorHAnsi"/>
          <w:bCs/>
        </w:rPr>
        <w:t>W</w:t>
      </w:r>
      <w:r w:rsidRPr="005F0C63">
        <w:rPr>
          <w:rFonts w:cstheme="minorHAnsi"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</w:t>
      </w:r>
      <w:r w:rsidR="00B6515B">
        <w:rPr>
          <w:rFonts w:cstheme="minorHAnsi"/>
        </w:rPr>
        <w:t>dencja będzie prowadzona przez Z</w:t>
      </w:r>
      <w:r w:rsidRPr="00350E13">
        <w:rPr>
          <w:rFonts w:cstheme="minorHAnsi"/>
        </w:rPr>
        <w:t>amawiającego wyłącznie z ich pełnomocnikiem.</w:t>
      </w:r>
    </w:p>
    <w:p w:rsidR="007F5EEE" w:rsidRPr="00832766" w:rsidRDefault="00350E13" w:rsidP="0094139C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5" w:history="1">
        <w:r w:rsidRPr="00DF6026">
          <w:rPr>
            <w:rStyle w:val="Hipercze"/>
            <w:rFonts w:cstheme="minorHAnsi"/>
            <w:color w:val="auto"/>
          </w:rPr>
          <w:t>https://platformazakupowa.pl/pn/janowiecwlkp</w:t>
        </w:r>
      </w:hyperlink>
      <w:bookmarkStart w:id="2" w:name="_Hlk61356878"/>
      <w:r w:rsidR="0094139C" w:rsidRPr="00DF6026">
        <w:rPr>
          <w:rFonts w:cstheme="minorHAnsi"/>
        </w:rPr>
        <w:t>.</w:t>
      </w:r>
    </w:p>
    <w:bookmarkEnd w:id="2"/>
    <w:p w:rsidR="00350E13" w:rsidRPr="005F0C6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Cs/>
        </w:rPr>
      </w:pPr>
      <w:r w:rsidRPr="005F0C63">
        <w:rPr>
          <w:rFonts w:cstheme="minorHAnsi"/>
          <w:bCs/>
        </w:rPr>
        <w:t>Dotyczy komunikacji za pośrednictwem platformazakupowa.pl: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350E13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 celu skrócenia czasu udzielenia odpowiedzi na pytania preferu</w:t>
      </w:r>
      <w:r w:rsidR="00711565">
        <w:rPr>
          <w:rFonts w:cstheme="minorHAnsi"/>
        </w:rPr>
        <w:t>je się, aby komunikacja między Zamawiającym a W</w:t>
      </w:r>
      <w:r w:rsidRPr="00350E13">
        <w:rPr>
          <w:rFonts w:cstheme="minorHAnsi"/>
        </w:rPr>
        <w:t xml:space="preserve">ykonawcami, w tym wszelkie oświadczenia, wnioski, zawiadomienia oraz informacje, przekazywane są w formie elektronicznej za pośrednictwem </w:t>
      </w:r>
      <w:hyperlink r:id="rId16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i f</w:t>
      </w:r>
      <w:r w:rsidR="0059494A">
        <w:rPr>
          <w:rFonts w:cstheme="minorHAnsi"/>
        </w:rPr>
        <w:t>ormularza „Wyślij wiadomość do Z</w:t>
      </w:r>
      <w:r w:rsidRPr="00350E13">
        <w:rPr>
          <w:rFonts w:cstheme="minorHAnsi"/>
        </w:rPr>
        <w:t xml:space="preserve">amawiającego”.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</w:t>
      </w:r>
      <w:r w:rsidR="00711565">
        <w:rPr>
          <w:rFonts w:cstheme="minorHAnsi"/>
        </w:rPr>
        <w:t>rzycisku  „Wyślij wiadomość do Z</w:t>
      </w:r>
      <w:r w:rsidRPr="00350E13">
        <w:rPr>
          <w:rFonts w:cstheme="minorHAnsi"/>
        </w:rPr>
        <w:t>amawiającego” po których pojawi się komunikat, ż</w:t>
      </w:r>
      <w:r w:rsidR="006A2438">
        <w:rPr>
          <w:rFonts w:cstheme="minorHAnsi"/>
        </w:rPr>
        <w:t>e wiadomość została wysłana do Z</w:t>
      </w:r>
      <w:r w:rsidRPr="00350E13">
        <w:rPr>
          <w:rFonts w:cstheme="minorHAnsi"/>
        </w:rPr>
        <w:t>amawiającego.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stały dostęp do sieci Internet o gwarantowanej przepustowości nie mniejszej niż 512 kb/s,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zainstalowana dowolna przeglądarka internetowa, w przypadku Internet Explorer minimalnie wersja 10 0.,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zainstalowany program Adobe Acrobat Reader lub inny obsługujący format plików .pdf,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(hh:mm:ss) generowany wg. czasu lokalnego serwera synchronizowanego z zegarem Głó</w:t>
      </w:r>
      <w:r w:rsidR="00177AA5">
        <w:rPr>
          <w:rFonts w:cstheme="minorHAnsi"/>
        </w:rPr>
        <w:t>wnego Urzędu Miar;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</w:t>
      </w:r>
      <w:r w:rsidR="00177AA5">
        <w:rPr>
          <w:rFonts w:cstheme="minorHAnsi"/>
        </w:rPr>
        <w:t>ość pliku to maksymalnie 500 MB;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Wykonawca, przystępując do niniejszego postępowania o udzielenie zamówienia publicznego: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C1FC7" w:rsidRPr="00350E13" w:rsidRDefault="00350E13" w:rsidP="00083CA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8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:rsidR="00350E13" w:rsidRPr="004501C8" w:rsidRDefault="00711565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Rekomendacje Z</w:t>
      </w:r>
      <w:r w:rsidR="00350E13" w:rsidRPr="004501C8">
        <w:rPr>
          <w:rFonts w:cstheme="minorHAnsi"/>
          <w:bCs/>
        </w:rPr>
        <w:t>amawiającego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.doc, .docx, .xls, ze szczególnym wskazaniem na .pdf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3" w:name="_Hlk62074878"/>
      <w:r w:rsidRPr="00350E13">
        <w:rPr>
          <w:rFonts w:cstheme="minorHAnsi"/>
        </w:rPr>
        <w:t>W celu ewentualnej kompresji danych Zamawiający rekomenduje wykorzystanie jednego z formatów: .zip, .7Z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.rar .gif .bmp .numbers .pages. Dokumenty złożone w takich plikach zostaną uznane za złożone nieskutecznie.</w:t>
      </w:r>
    </w:p>
    <w:bookmarkEnd w:id="3"/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Pliki w innych formatach niż PDF zaleca się opatrzyć zewnętrznym podpisem XAdES. Wykonawca powinien pamiętać, aby plik z podpisem przekazywać łącznie z dokumentem podpisywanym.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Zaleca się, aby komunikacja z wykonawcami odbywała się tylko na Platformie za pośrednictwem f</w:t>
      </w:r>
      <w:r w:rsidR="00554C33">
        <w:rPr>
          <w:rFonts w:cstheme="minorHAnsi"/>
        </w:rPr>
        <w:t>ormularza “Wyślij wiadomość do Z</w:t>
      </w:r>
      <w:r w:rsidRPr="00350E13">
        <w:rPr>
          <w:rFonts w:cstheme="minorHAnsi"/>
        </w:rPr>
        <w:t>amawiającego”, nie za pośrednictwem adresu email.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:rsidR="003062AA" w:rsidRPr="00C51C35" w:rsidRDefault="00350E13" w:rsidP="003062A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Informacje o sposobie komunikowania się Zamawiającego z wykonawcami w inny sposób niż przy użyciu środków komunikacji elektronicznej w przypadku zaistnienia jednej z sytuacji określonej w art. 65 ust.</w:t>
      </w:r>
      <w:r w:rsidR="00497AA9">
        <w:rPr>
          <w:rFonts w:ascii="Calibri" w:hAnsi="Calibri" w:cs="Calibri"/>
          <w:b/>
          <w:bCs/>
          <w:color w:val="auto"/>
          <w:sz w:val="22"/>
          <w:szCs w:val="22"/>
        </w:rPr>
        <w:t xml:space="preserve"> 1, art. 66 i art.69 ustawy Pzp</w:t>
      </w:r>
      <w:r w:rsidR="006F04D0" w:rsidRPr="006F04D0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0D5314" w:rsidRPr="001F7645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</w:p>
    <w:p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:rsidR="00E041B9" w:rsidRPr="007152A1" w:rsidRDefault="00424DE2" w:rsidP="007152A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związany ofertą przez okres 30 dni</w:t>
      </w:r>
      <w:r w:rsidR="007152A1">
        <w:rPr>
          <w:rFonts w:ascii="Calibri" w:eastAsia="Verdana" w:hAnsi="Calibri" w:cs="Calibri"/>
          <w:color w:val="000000"/>
          <w:lang w:eastAsia="pl-PL"/>
        </w:rPr>
        <w:t>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4" w:name="_Hlk62663862"/>
      <w:bookmarkStart w:id="5" w:name="_Hlk62822862"/>
      <w:r w:rsidRPr="00463FA2">
        <w:rPr>
          <w:rFonts w:ascii="Calibri" w:hAnsi="Calibri" w:cs="Calibri"/>
          <w:color w:val="000000"/>
        </w:rPr>
        <w:t>W przypadku gdy wybór najkorzystniejszej oferty nie nastąpi przed upływem terminu związania ofertą określo</w:t>
      </w:r>
      <w:r w:rsidR="00DC13B1">
        <w:rPr>
          <w:rFonts w:ascii="Calibri" w:hAnsi="Calibri" w:cs="Calibri"/>
          <w:color w:val="000000"/>
        </w:rPr>
        <w:t>nego w dokumentach zamówienia, Z</w:t>
      </w:r>
      <w:r w:rsidRPr="00463FA2">
        <w:rPr>
          <w:rFonts w:ascii="Calibri" w:hAnsi="Calibri" w:cs="Calibri"/>
          <w:color w:val="000000"/>
        </w:rPr>
        <w:t>amawiający przed upływem terminu związania ofe</w:t>
      </w:r>
      <w:r w:rsidR="00DC13B1">
        <w:rPr>
          <w:rFonts w:ascii="Calibri" w:hAnsi="Calibri" w:cs="Calibri"/>
          <w:color w:val="000000"/>
        </w:rPr>
        <w:t>rtą zwraca się jednokrotnie do W</w:t>
      </w:r>
      <w:r w:rsidRPr="00463FA2">
        <w:rPr>
          <w:rFonts w:ascii="Calibri" w:hAnsi="Calibri" w:cs="Calibri"/>
          <w:color w:val="000000"/>
        </w:rPr>
        <w:t xml:space="preserve">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Pzp</w:t>
      </w:r>
      <w:r w:rsidRPr="00463FA2">
        <w:rPr>
          <w:rFonts w:ascii="Calibri" w:hAnsi="Calibri" w:cs="Calibri"/>
          <w:bCs/>
          <w:color w:val="000000"/>
        </w:rPr>
        <w:t>).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196D59">
        <w:rPr>
          <w:rFonts w:ascii="Calibri" w:hAnsi="Calibri" w:cs="Calibri"/>
          <w:color w:val="000000"/>
        </w:rPr>
        <w:t xml:space="preserve"> Pzp</w:t>
      </w:r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Pzp</w:t>
      </w:r>
      <w:r w:rsidRPr="00463FA2">
        <w:rPr>
          <w:rFonts w:ascii="Calibri" w:hAnsi="Calibri" w:cs="Calibri"/>
          <w:bCs/>
          <w:color w:val="000000"/>
        </w:rPr>
        <w:t>).</w:t>
      </w:r>
      <w:bookmarkEnd w:id="4"/>
      <w:bookmarkEnd w:id="5"/>
    </w:p>
    <w:p w:rsidR="003219DD" w:rsidRPr="00463FA2" w:rsidRDefault="00183EA5" w:rsidP="0036129A">
      <w:pPr>
        <w:spacing w:after="24" w:line="240" w:lineRule="auto"/>
        <w:ind w:left="284" w:right="111" w:hanging="284"/>
        <w:jc w:val="both"/>
        <w:rPr>
          <w:rFonts w:ascii="Calibri" w:eastAsia="Verdana" w:hAnsi="Calibri" w:cs="Calibri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 xml:space="preserve">7.4 </w:t>
      </w:r>
      <w:r w:rsidR="00F67CD6">
        <w:rPr>
          <w:rFonts w:ascii="Calibri" w:eastAsia="Verdana" w:hAnsi="Calibri" w:cs="Calibri"/>
          <w:lang w:eastAsia="pl-PL"/>
        </w:rPr>
        <w:t xml:space="preserve">W </w:t>
      </w:r>
      <w:r w:rsidR="003E2A95" w:rsidRPr="00463FA2">
        <w:rPr>
          <w:rFonts w:ascii="Calibri" w:eastAsia="Verdana" w:hAnsi="Calibri" w:cs="Calibri"/>
          <w:lang w:eastAsia="pl-PL"/>
        </w:rPr>
        <w:t>przypad</w:t>
      </w:r>
      <w:r w:rsidR="00F67CD6">
        <w:rPr>
          <w:rFonts w:ascii="Calibri" w:eastAsia="Verdana" w:hAnsi="Calibri" w:cs="Calibri"/>
          <w:lang w:eastAsia="pl-PL"/>
        </w:rPr>
        <w:t xml:space="preserve">ku braku wyrażenia zgody przez </w:t>
      </w:r>
      <w:r w:rsidR="00C43F88">
        <w:rPr>
          <w:rFonts w:ascii="Calibri" w:eastAsia="Verdana" w:hAnsi="Calibri" w:cs="Calibri"/>
          <w:lang w:eastAsia="pl-PL"/>
        </w:rPr>
        <w:t>W</w:t>
      </w:r>
      <w:r w:rsidR="003E2A95" w:rsidRPr="00463FA2">
        <w:rPr>
          <w:rFonts w:ascii="Calibri" w:eastAsia="Verdana" w:hAnsi="Calibri" w:cs="Calibri"/>
          <w:lang w:eastAsia="pl-PL"/>
        </w:rPr>
        <w:t>ykonawcę na wybór jego oferty jako najkorzystniejszej po upływie terminu związania ofertą, zamawiający odrzuci ofertę na podstawie art. 226 ust. 1 pkt 13</w:t>
      </w:r>
      <w:r w:rsidR="00CB3FD6" w:rsidRPr="00463FA2">
        <w:rPr>
          <w:rFonts w:ascii="Calibri" w:eastAsia="Verdana" w:hAnsi="Calibri" w:cs="Calibri"/>
          <w:lang w:eastAsia="pl-PL"/>
        </w:rPr>
        <w:t xml:space="preserve"> ustawy Pzp.</w:t>
      </w:r>
    </w:p>
    <w:p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  <w:r w:rsidR="008F0F7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742C35" w:rsidRPr="00463FA2" w:rsidRDefault="00742C35" w:rsidP="00BA4D91">
      <w:pPr>
        <w:spacing w:after="115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0A2B55" w:rsidRDefault="00E27365" w:rsidP="000A2B55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5D3389" w:rsidRDefault="000A2B55" w:rsidP="005D338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>Wykonawca</w:t>
      </w:r>
      <w:r w:rsidR="0014390C">
        <w:t xml:space="preserve"> może złożyć tylko jedną ofertę </w:t>
      </w:r>
      <w:r>
        <w:t xml:space="preserve">za pośrednictwem Platformy, sam lub jako członek </w:t>
      </w:r>
      <w:r w:rsidR="00F85B5B">
        <w:t>(partner) W</w:t>
      </w:r>
      <w:r>
        <w:t>ykonawców składających ofertę wspólną. Platforma szyfruje oferty w taki sposób, aby nie można było zapoznać się z ich treścią do terminu otwarcia ofert.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przygotowana zgodnie</w:t>
      </w:r>
      <w:r w:rsidR="00457C96" w:rsidRPr="00457C96">
        <w:rPr>
          <w:rFonts w:ascii="Calibri" w:hAnsi="Calibri" w:cs="Calibri"/>
        </w:rPr>
        <w:t xml:space="preserve"> </w:t>
      </w:r>
      <w:r w:rsidR="00457C96">
        <w:rPr>
          <w:rFonts w:ascii="Calibri" w:hAnsi="Calibri" w:cs="Calibri"/>
        </w:rPr>
        <w:t>z u</w:t>
      </w:r>
      <w:r w:rsidR="00457C96" w:rsidRPr="00463FA2">
        <w:rPr>
          <w:rFonts w:ascii="Calibri" w:hAnsi="Calibri" w:cs="Calibri"/>
        </w:rPr>
        <w:t>stawą</w:t>
      </w:r>
      <w:r w:rsidR="00457C96">
        <w:rPr>
          <w:rFonts w:ascii="Calibri" w:hAnsi="Calibri" w:cs="Calibri"/>
        </w:rPr>
        <w:t xml:space="preserve"> Pzp, wymaganiami SWZ,</w:t>
      </w:r>
      <w:r w:rsidRPr="00463FA2">
        <w:rPr>
          <w:rFonts w:ascii="Calibri" w:hAnsi="Calibri" w:cs="Calibri"/>
        </w:rPr>
        <w:t xml:space="preserve"> wzorami, kt</w:t>
      </w:r>
      <w:r w:rsidR="00457C96">
        <w:rPr>
          <w:rFonts w:ascii="Calibri" w:hAnsi="Calibri" w:cs="Calibri"/>
        </w:rPr>
        <w:t>óre stanowią załączniki do SWZ.</w:t>
      </w:r>
      <w:r w:rsidRPr="00463FA2">
        <w:rPr>
          <w:rFonts w:ascii="Calibri" w:hAnsi="Calibri" w:cs="Calibri"/>
        </w:rPr>
        <w:t xml:space="preserve"> </w:t>
      </w:r>
      <w:r w:rsidR="00457C96" w:rsidRPr="00463FA2">
        <w:rPr>
          <w:rFonts w:ascii="Calibri" w:hAnsi="Calibri" w:cs="Calibri"/>
        </w:rPr>
        <w:t>Treść oferty musi odpowiadać treści SWZ;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</w:t>
      </w:r>
      <w:r w:rsidR="00CB11F4">
        <w:rPr>
          <w:rFonts w:ascii="Calibri" w:hAnsi="Calibri" w:cs="Calibri"/>
        </w:rPr>
        <w:t>ależy dołączyć dodatkowe strony;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</w:t>
      </w:r>
      <w:r w:rsidR="00AC6989">
        <w:rPr>
          <w:rFonts w:ascii="Calibri" w:hAnsi="Calibri" w:cs="Calibri"/>
        </w:rPr>
        <w:t>ektronicznej – w tym przypadku Z</w:t>
      </w:r>
      <w:r w:rsidRPr="00463FA2">
        <w:rPr>
          <w:rFonts w:ascii="Calibri" w:hAnsi="Calibri" w:cs="Calibri"/>
        </w:rPr>
        <w:t>amawiający rekomenduje następują</w:t>
      </w:r>
      <w:r w:rsidR="009B0821">
        <w:rPr>
          <w:rFonts w:ascii="Calibri" w:hAnsi="Calibri" w:cs="Calibri"/>
        </w:rPr>
        <w:t xml:space="preserve">cy format przesyłanych danych: doc, docx, </w:t>
      </w:r>
      <w:r w:rsidRPr="00463FA2">
        <w:rPr>
          <w:rFonts w:ascii="Calibri" w:hAnsi="Calibri" w:cs="Calibri"/>
        </w:rPr>
        <w:t>pdf.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="00AC6989">
        <w:rPr>
          <w:rFonts w:ascii="Calibri" w:hAnsi="Calibri" w:cs="Calibri"/>
        </w:rPr>
        <w:t>) podpisują wszyscy W</w:t>
      </w:r>
      <w:r w:rsidRPr="00463FA2">
        <w:rPr>
          <w:rFonts w:ascii="Calibri" w:hAnsi="Calibri" w:cs="Calibri"/>
        </w:rPr>
        <w:t>ykonawcy lub ustanowiony pełnomocnik.</w:t>
      </w:r>
    </w:p>
    <w:p w:rsidR="00E27365" w:rsidRPr="00463FA2" w:rsidRDefault="00E27365" w:rsidP="00712861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 procesie składania oferty, wniosku w tym przedmiotowych środków dowodowych na platformie,  kwal</w:t>
      </w:r>
      <w:r w:rsidR="007E3B8F">
        <w:rPr>
          <w:rFonts w:ascii="Calibri" w:hAnsi="Calibri" w:cs="Calibri"/>
        </w:rPr>
        <w:t>ifikowany podpis elektroniczny W</w:t>
      </w:r>
      <w:r w:rsidRPr="00463FA2">
        <w:rPr>
          <w:rFonts w:ascii="Calibri" w:hAnsi="Calibri" w:cs="Calibri"/>
        </w:rPr>
        <w:t>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19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:rsidR="00E27365" w:rsidRPr="00463FA2" w:rsidRDefault="00E27365" w:rsidP="00712861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lastRenderedPageBreak/>
        <w:t>Wykonawca poniesie wszelkie koszty związane z przygotowaniem i złożeniem  oferty;</w:t>
      </w:r>
    </w:p>
    <w:p w:rsidR="00D4440A" w:rsidRPr="00096940" w:rsidRDefault="00D75327" w:rsidP="0071286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8.13 </w:t>
      </w:r>
      <w:r w:rsidR="00E27365"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r>
        <w:rPr>
          <w:rFonts w:cstheme="minorHAnsi"/>
        </w:rPr>
        <w:t xml:space="preserve">Dz. U. z 2022 r. poz. 1233 </w:t>
      </w:r>
      <w:r w:rsidR="00497AA9" w:rsidRPr="00D75327">
        <w:rPr>
          <w:rFonts w:ascii="Calibri" w:hAnsi="Calibri" w:cs="Calibri"/>
        </w:rPr>
        <w:t xml:space="preserve"> tj.</w:t>
      </w:r>
      <w:r w:rsidR="00E27365" w:rsidRPr="00D75327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="00E27365" w:rsidRPr="00D75327">
        <w:rPr>
          <w:rFonts w:ascii="Calibri" w:hAnsi="Calibri" w:cs="Calibri"/>
        </w:rPr>
        <w:t xml:space="preserve">sposób określony w </w:t>
      </w:r>
      <w:r w:rsidR="004B7014">
        <w:rPr>
          <w:rFonts w:ascii="Calibri" w:hAnsi="Calibri" w:cs="Calibri"/>
        </w:rPr>
        <w:t>Rozdziale 2 ust.2.15</w:t>
      </w:r>
      <w:r w:rsidR="00442B51" w:rsidRPr="00D75327">
        <w:rPr>
          <w:rFonts w:ascii="Calibri" w:hAnsi="Calibri" w:cs="Calibri"/>
        </w:rPr>
        <w:t xml:space="preserve"> </w:t>
      </w:r>
      <w:r w:rsidR="00E27365" w:rsidRPr="00D75327">
        <w:rPr>
          <w:rFonts w:ascii="Calibri" w:hAnsi="Calibri" w:cs="Calibri"/>
        </w:rPr>
        <w:t>SWZ.</w:t>
      </w:r>
    </w:p>
    <w:bookmarkEnd w:id="6"/>
    <w:p w:rsidR="00E85977" w:rsidRPr="00C271DF" w:rsidRDefault="009F7E67" w:rsidP="000D1382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E6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  <w:r w:rsidR="00D444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4F7884" w:rsidRDefault="000604AC" w:rsidP="004F78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C06FD2">
        <w:rPr>
          <w:rFonts w:ascii="Tahoma" w:hAnsi="Tahoma" w:cs="Tahoma"/>
          <w:bCs/>
          <w:sz w:val="20"/>
          <w:szCs w:val="20"/>
        </w:rPr>
        <w:t>9.1.</w:t>
      </w:r>
      <w:r w:rsidRPr="00C5761D">
        <w:rPr>
          <w:rFonts w:ascii="Calibri" w:hAnsi="Calibri" w:cs="Calibri"/>
        </w:rPr>
        <w:t>Oferty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:rsidR="009F7E67" w:rsidRPr="004F7884" w:rsidRDefault="00955A45" w:rsidP="00845A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30 </w:t>
      </w:r>
      <w:r w:rsidR="00F726A7">
        <w:rPr>
          <w:rFonts w:ascii="Calibri" w:hAnsi="Calibri" w:cs="Calibri"/>
          <w:b/>
        </w:rPr>
        <w:t xml:space="preserve">września </w:t>
      </w:r>
      <w:r w:rsidR="000604AC" w:rsidRPr="00222AEB">
        <w:rPr>
          <w:rFonts w:ascii="Calibri" w:hAnsi="Calibri" w:cs="Calibri"/>
          <w:b/>
        </w:rPr>
        <w:t>2022 r. do godz.10:00</w:t>
      </w:r>
    </w:p>
    <w:p w:rsidR="00256FAD" w:rsidRPr="00C5761D" w:rsidRDefault="00256FAD" w:rsidP="000604AC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99529F" w:rsidRPr="000C498A" w:rsidRDefault="000604AC" w:rsidP="000C49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 składanej w odpowie</w:t>
      </w:r>
      <w:r w:rsidR="004A3256">
        <w:rPr>
          <w:rFonts w:ascii="Calibri" w:hAnsi="Calibri" w:cs="Calibri"/>
        </w:rPr>
        <w:t>dzi na ogłoszenie o zamówieniu W</w:t>
      </w:r>
      <w:r w:rsidR="0099529F" w:rsidRPr="00C5761D">
        <w:rPr>
          <w:rFonts w:ascii="Calibri" w:hAnsi="Calibri" w:cs="Calibri"/>
        </w:rPr>
        <w:t>ykonawca dołącza:</w:t>
      </w:r>
    </w:p>
    <w:p w:rsidR="0099529F" w:rsidRPr="00463FA2" w:rsidRDefault="004A3256" w:rsidP="00770C11">
      <w:pPr>
        <w:spacing w:after="24" w:line="240" w:lineRule="auto"/>
        <w:ind w:right="111" w:firstLine="708"/>
        <w:jc w:val="both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color w:val="000000"/>
          <w:lang w:eastAsia="pl-PL"/>
        </w:rPr>
        <w:t>1) oświadczenie składane przez W</w:t>
      </w:r>
      <w:r w:rsidR="0099529F" w:rsidRPr="00463FA2">
        <w:rPr>
          <w:rFonts w:ascii="Calibri" w:eastAsia="Verdana" w:hAnsi="Calibri" w:cs="Calibri"/>
          <w:color w:val="000000"/>
          <w:lang w:eastAsia="pl-PL"/>
        </w:rPr>
        <w:t xml:space="preserve">ykonawcę na podstawie art. 125 ust. 1 ustawy Pzp dot. przesłanek wykluczenia z postępowania– </w:t>
      </w:r>
      <w:r w:rsidR="0099529F" w:rsidRPr="00463FA2">
        <w:rPr>
          <w:rFonts w:ascii="Calibri" w:eastAsia="Verdana" w:hAnsi="Calibri" w:cs="Calibri"/>
          <w:b/>
          <w:color w:val="000000"/>
          <w:lang w:eastAsia="pl-PL"/>
        </w:rPr>
        <w:t>formularz nr 2 do SWZ;</w:t>
      </w:r>
    </w:p>
    <w:p w:rsidR="00780C56" w:rsidRDefault="0030300C" w:rsidP="00780C56">
      <w:pPr>
        <w:spacing w:after="24" w:line="240" w:lineRule="auto"/>
        <w:ind w:right="111" w:firstLine="708"/>
        <w:jc w:val="both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color w:val="000000"/>
          <w:lang w:eastAsia="pl-PL"/>
        </w:rPr>
        <w:t>2</w:t>
      </w:r>
      <w:r w:rsidR="0099529F" w:rsidRPr="00463FA2">
        <w:rPr>
          <w:rFonts w:ascii="Calibri" w:eastAsia="Verdana" w:hAnsi="Calibri" w:cs="Calibri"/>
          <w:color w:val="000000"/>
          <w:lang w:eastAsia="pl-PL"/>
        </w:rPr>
        <w:t xml:space="preserve">) odpowiednie pełnomocnictwa </w:t>
      </w:r>
      <w:r w:rsidR="0099529F" w:rsidRPr="00463FA2">
        <w:rPr>
          <w:rFonts w:ascii="Calibri" w:eastAsia="Verdana" w:hAnsi="Calibri" w:cs="Calibri"/>
          <w:b/>
          <w:color w:val="000000"/>
          <w:lang w:eastAsia="pl-PL"/>
        </w:rPr>
        <w:t xml:space="preserve">(jeżeli dotyczy). </w:t>
      </w:r>
    </w:p>
    <w:p w:rsidR="00AA151F" w:rsidRPr="00AA151F" w:rsidRDefault="00AA151F" w:rsidP="00E45E6B">
      <w:pPr>
        <w:spacing w:after="0" w:line="276" w:lineRule="auto"/>
        <w:ind w:right="113"/>
        <w:jc w:val="both"/>
        <w:rPr>
          <w:rFonts w:cstheme="minorHAnsi"/>
          <w:i/>
          <w:u w:val="single"/>
        </w:rPr>
      </w:pPr>
    </w:p>
    <w:p w:rsidR="00256FAD" w:rsidRP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osobistym. W procesie składania oferty za pośrednictwem </w:t>
      </w:r>
      <w:hyperlink r:id="rId20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995263">
        <w:rPr>
          <w:rFonts w:cstheme="minorHAnsi"/>
        </w:rPr>
        <w:t>,  W</w:t>
      </w:r>
      <w:r w:rsidR="00256FAD" w:rsidRPr="00256FAD">
        <w:rPr>
          <w:rFonts w:cstheme="minorHAnsi"/>
        </w:rPr>
        <w:t>ykonawca powinien złożyć podpis bezpośrednio na dokumentach przesłanych za pośrednictwem platformazakupowa.pl. Zamawiający zaleca stosowanie podpisu na każdym załączonym pliku osobno.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1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256FAD" w:rsidRDefault="00780C56" w:rsidP="00364D30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2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3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  <w:r w:rsidR="00536657">
        <w:rPr>
          <w:rStyle w:val="Hipercze"/>
          <w:rFonts w:cstheme="minorHAnsi"/>
        </w:rPr>
        <w:t>.</w:t>
      </w:r>
    </w:p>
    <w:p w:rsidR="004A3E7E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4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>
        <w:rPr>
          <w:rFonts w:cstheme="minorHAnsi"/>
        </w:rPr>
        <w:t>zek określony w art. 221 u</w:t>
      </w:r>
      <w:r w:rsidR="00717FED">
        <w:rPr>
          <w:rFonts w:cstheme="minorHAnsi"/>
        </w:rPr>
        <w:t>stawy Pzp.</w:t>
      </w:r>
    </w:p>
    <w:p w:rsidR="002B448C" w:rsidRDefault="002B448C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2B448C" w:rsidRDefault="002B448C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2B448C" w:rsidRDefault="002B448C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2B448C" w:rsidRDefault="002B448C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2B448C" w:rsidRPr="00547AF8" w:rsidRDefault="002B448C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A8265A" w:rsidRPr="00A8265A" w:rsidRDefault="00A8265A" w:rsidP="002E677D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  <w:r w:rsidR="0044490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2801B0" w:rsidRPr="00E21D88" w:rsidRDefault="002801B0" w:rsidP="00BA4D91">
      <w:pPr>
        <w:spacing w:after="1" w:line="240" w:lineRule="auto"/>
        <w:ind w:right="111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:rsidR="00A90DC8" w:rsidRPr="003873D2" w:rsidRDefault="00955A45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</w:t>
      </w:r>
      <w:r w:rsidR="0019626B">
        <w:rPr>
          <w:rFonts w:ascii="Calibri" w:hAnsi="Calibri" w:cs="Calibri"/>
          <w:b/>
        </w:rPr>
        <w:t xml:space="preserve"> </w:t>
      </w:r>
      <w:r w:rsidR="008715D6">
        <w:rPr>
          <w:rFonts w:ascii="Calibri" w:hAnsi="Calibri" w:cs="Calibri"/>
          <w:b/>
        </w:rPr>
        <w:t>września</w:t>
      </w:r>
      <w:r w:rsidR="00B92AC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2022 r. o godz.10.05</w:t>
      </w:r>
      <w:r w:rsidR="00A90DC8" w:rsidRPr="003873D2">
        <w:rPr>
          <w:rFonts w:ascii="Calibri" w:hAnsi="Calibri" w:cs="Calibri"/>
          <w:b/>
        </w:rPr>
        <w:t>.</w:t>
      </w:r>
    </w:p>
    <w:p w:rsidR="00F56763" w:rsidRPr="00F56763" w:rsidRDefault="00F56763" w:rsidP="00A90DC8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cenach i innych </w:t>
      </w:r>
      <w:r w:rsidR="00BD454A">
        <w:rPr>
          <w:rFonts w:eastAsia="Verdana" w:cstheme="minorHAnsi"/>
          <w:color w:val="000000"/>
          <w:lang w:eastAsia="pl-PL"/>
        </w:rPr>
        <w:t>kryteriach zawartych w ofertach;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>stawą Pzp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F13F8F" w:rsidRDefault="00F13F8F" w:rsidP="008311B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  <w:r w:rsidR="00D905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A25D25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11.1.</w:t>
      </w:r>
      <w:r w:rsidR="005F40C7">
        <w:rPr>
          <w:rFonts w:cstheme="minorHAnsi"/>
        </w:rPr>
        <w:t>1</w:t>
      </w:r>
      <w:r w:rsidRPr="00D75899">
        <w:rPr>
          <w:rFonts w:cstheme="minorHAnsi"/>
        </w:rPr>
        <w:t xml:space="preserve"> Z postępowania o udzielenie zamówienia wyklucza się Wykonawców, w stosunku do których zachodzi którakolwiek z okoliczności wskazanych: 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Pzp; </w:t>
      </w:r>
    </w:p>
    <w:p w:rsidR="00A25D25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2) w art. 109 ust. 1 pkt 4 ustawy Pzp;</w:t>
      </w:r>
    </w:p>
    <w:p w:rsidR="00910647" w:rsidRDefault="005F40C7" w:rsidP="00BF6C69">
      <w:pPr>
        <w:pStyle w:val="Bezodstpw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11.1.2</w:t>
      </w:r>
      <w:r w:rsidR="00EC5230">
        <w:rPr>
          <w:rFonts w:cstheme="minorHAnsi"/>
          <w:sz w:val="22"/>
          <w:szCs w:val="22"/>
        </w:rPr>
        <w:t>.Zamawiający wyk</w:t>
      </w:r>
      <w:r w:rsidR="0018157F">
        <w:rPr>
          <w:rFonts w:cstheme="minorHAnsi"/>
          <w:sz w:val="22"/>
          <w:szCs w:val="22"/>
        </w:rPr>
        <w:t>lucza z udziału w postępowaniu W</w:t>
      </w:r>
      <w:r w:rsidR="00EC5230">
        <w:rPr>
          <w:rFonts w:cstheme="minorHAnsi"/>
          <w:sz w:val="22"/>
          <w:szCs w:val="22"/>
        </w:rPr>
        <w:t xml:space="preserve">ykonawcę o którym mowa w art. 7 ustawy z dnia 13 kwietnia 2022r </w:t>
      </w:r>
      <w:r w:rsidR="00EC5230">
        <w:rPr>
          <w:rStyle w:val="markedcontent"/>
          <w:rFonts w:cstheme="minorHAnsi"/>
          <w:sz w:val="22"/>
          <w:szCs w:val="22"/>
        </w:rPr>
        <w:t>o szczególnych rozwiązaniach w</w:t>
      </w:r>
      <w:r w:rsidR="00EC5230">
        <w:rPr>
          <w:rFonts w:cstheme="minorHAnsi"/>
          <w:sz w:val="22"/>
          <w:szCs w:val="22"/>
        </w:rPr>
        <w:t xml:space="preserve"> zakresie przeciwdziałania wspieraniu agresji na Ukrainę </w:t>
      </w:r>
      <w:r w:rsidR="00EC5230">
        <w:rPr>
          <w:rStyle w:val="markedcontent"/>
          <w:rFonts w:cstheme="minorHAnsi"/>
          <w:sz w:val="22"/>
          <w:szCs w:val="22"/>
        </w:rPr>
        <w:t>oraz</w:t>
      </w:r>
      <w:r w:rsidR="00EC5230">
        <w:rPr>
          <w:rFonts w:cstheme="minorHAnsi"/>
          <w:sz w:val="22"/>
          <w:szCs w:val="22"/>
        </w:rPr>
        <w:t xml:space="preserve"> służących ochronie bezpieczeństwa narodowego, </w:t>
      </w:r>
      <w:r w:rsidR="00BF6C69">
        <w:rPr>
          <w:rFonts w:cstheme="minorHAnsi"/>
          <w:sz w:val="22"/>
          <w:szCs w:val="22"/>
        </w:rPr>
        <w:t>(Dz. U. z 2022r., poz. 835).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11.2. Wykluczenie Wykonawcy następuje zgodnie z art. 111 ustawy Pzp. 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11.3. Wykonawca nie podlega wykluczeniu w okolicznościach określonych w art. 108 ust. 1 pkt 1, 2, 5 </w:t>
      </w:r>
      <w:r w:rsidR="007F21BD">
        <w:rPr>
          <w:rFonts w:cstheme="minorHAnsi"/>
        </w:rPr>
        <w:t xml:space="preserve">ustawy Pzp </w:t>
      </w:r>
      <w:r w:rsidRPr="00D75899">
        <w:rPr>
          <w:rFonts w:cstheme="minorHAnsi"/>
        </w:rPr>
        <w:t>lub art. 109 ust. 1 pkt 4 ustawy Pzp, jeżeli udowodni Zamawiającemu, że spełnił łącznie przesłanki określone w art. 110 ust. 2 ustawy Pzp.</w:t>
      </w:r>
    </w:p>
    <w:p w:rsidR="00A25D25" w:rsidRPr="00D75899" w:rsidRDefault="00A25D25" w:rsidP="00A25D2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11.4. 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3A6D10" w:rsidRDefault="00A25D25" w:rsidP="00BA4D91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 5. Zamawiający może wykluczyć Wykonawcę na każdym etapie postępowania, ofertę Wykonawcy wykluczonego uznaje się za odrzuconą.</w:t>
      </w:r>
    </w:p>
    <w:p w:rsidR="00587BDE" w:rsidRDefault="00587BDE" w:rsidP="00BA4D91">
      <w:pPr>
        <w:spacing w:after="24" w:line="240" w:lineRule="auto"/>
        <w:ind w:right="111"/>
        <w:jc w:val="both"/>
        <w:rPr>
          <w:rFonts w:cstheme="minorHAnsi"/>
        </w:rPr>
      </w:pPr>
    </w:p>
    <w:p w:rsidR="00587BDE" w:rsidRDefault="00587BDE" w:rsidP="00BA4D91">
      <w:pPr>
        <w:spacing w:after="24" w:line="240" w:lineRule="auto"/>
        <w:ind w:right="111"/>
        <w:jc w:val="both"/>
        <w:rPr>
          <w:rFonts w:cstheme="minorHAnsi"/>
        </w:rPr>
      </w:pPr>
    </w:p>
    <w:p w:rsidR="003A6D10" w:rsidRDefault="003A6D10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C60110" w:rsidRPr="00C60110" w:rsidRDefault="00C60110" w:rsidP="001C3F54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</w:t>
      </w:r>
      <w:r w:rsidR="0043536F">
        <w:rPr>
          <w:rFonts w:asciiTheme="minorHAnsi" w:hAnsiTheme="minorHAnsi" w:cstheme="minorHAnsi"/>
          <w:b/>
          <w:bCs/>
          <w:color w:val="auto"/>
          <w:sz w:val="22"/>
          <w:szCs w:val="22"/>
        </w:rPr>
        <w:t>dział 12. Sposób obliczenia ceny</w:t>
      </w:r>
    </w:p>
    <w:p w:rsidR="008E74C4" w:rsidRDefault="008E74C4" w:rsidP="00BA4D91">
      <w:pPr>
        <w:spacing w:after="0" w:line="240" w:lineRule="auto"/>
        <w:jc w:val="both"/>
        <w:rPr>
          <w:rFonts w:cstheme="minorHAnsi"/>
        </w:rPr>
      </w:pPr>
    </w:p>
    <w:p w:rsidR="00093AB7" w:rsidRPr="001C2609" w:rsidRDefault="00093AB7" w:rsidP="001C260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D87204">
        <w:rPr>
          <w:rFonts w:cstheme="minorHAnsi"/>
        </w:rPr>
        <w:t xml:space="preserve">12.1. </w:t>
      </w:r>
      <w:r w:rsidR="00D87204" w:rsidRPr="00D87204">
        <w:rPr>
          <w:rFonts w:eastAsia="TimesNewRomanPSMT" w:cstheme="minorHAnsi"/>
        </w:rPr>
        <w:t>Cenę oferty należy wskazać w Formularzu Oferty (</w:t>
      </w:r>
      <w:r w:rsidR="001C2609">
        <w:rPr>
          <w:rFonts w:eastAsia="TimesNewRomanPSMT" w:cstheme="minorHAnsi"/>
        </w:rPr>
        <w:t>Formularz</w:t>
      </w:r>
      <w:r w:rsidR="00D87204" w:rsidRPr="00D87204">
        <w:rPr>
          <w:rFonts w:eastAsia="TimesNewRomanPSMT" w:cstheme="minorHAnsi"/>
        </w:rPr>
        <w:t xml:space="preserve"> nr 1 do SWZ) w formie ceny ryczałtowej, w pełnej zgodności z prawem, SWZ, obejmującą koszty wszelkich prac</w:t>
      </w:r>
      <w:r w:rsidR="001C2609">
        <w:rPr>
          <w:rFonts w:eastAsia="TimesNewRomanPSMT" w:cstheme="minorHAnsi"/>
        </w:rPr>
        <w:t xml:space="preserve"> </w:t>
      </w:r>
      <w:r w:rsidR="00D87204" w:rsidRPr="00D87204">
        <w:rPr>
          <w:rFonts w:eastAsia="TimesNewRomanPSMT" w:cstheme="minorHAnsi"/>
        </w:rPr>
        <w:t>przygotowawczych, oraz ponoszeniem we własnym zakresie zwią</w:t>
      </w:r>
      <w:r w:rsidR="001C2609">
        <w:rPr>
          <w:rFonts w:eastAsia="TimesNewRomanPSMT" w:cstheme="minorHAnsi"/>
        </w:rPr>
        <w:t xml:space="preserve">zanych z tym kosztów, oraz </w:t>
      </w:r>
      <w:r w:rsidR="00D87204" w:rsidRPr="00D87204">
        <w:rPr>
          <w:rFonts w:eastAsia="TimesNewRomanPSMT" w:cstheme="minorHAnsi"/>
        </w:rPr>
        <w:t>podatek VAT w ustawowej wysokości, z uwzględnienie</w:t>
      </w:r>
      <w:r w:rsidR="001C2609">
        <w:rPr>
          <w:rFonts w:eastAsia="TimesNewRomanPSMT" w:cstheme="minorHAnsi"/>
        </w:rPr>
        <w:t xml:space="preserve">m wprowadzonych zmian na etapie </w:t>
      </w:r>
      <w:r w:rsidR="00D87204" w:rsidRPr="00D87204">
        <w:rPr>
          <w:rFonts w:eastAsia="TimesNewRomanPSMT" w:cstheme="minorHAnsi"/>
        </w:rPr>
        <w:t>postępowania przetargowego.</w:t>
      </w:r>
    </w:p>
    <w:p w:rsidR="00093AB7" w:rsidRDefault="00093AB7" w:rsidP="00093AB7">
      <w:pPr>
        <w:spacing w:after="0" w:line="276" w:lineRule="auto"/>
        <w:jc w:val="both"/>
      </w:pPr>
      <w:r>
        <w:t>12.</w:t>
      </w:r>
      <w:r w:rsidR="001147C4">
        <w:t>2.Cena podana na Formularzu Ofer</w:t>
      </w:r>
      <w:r>
        <w:t xml:space="preserve">towym jest ceną ostateczną, niepodlegającą negocjacji i wyczerpującą wszelkie należności </w:t>
      </w:r>
      <w:r w:rsidR="00CE1B59">
        <w:t>Dostawc</w:t>
      </w:r>
      <w:r>
        <w:t>y wobec Zamawiającego związane z realizacją przedmiotu zamówienia.</w:t>
      </w:r>
    </w:p>
    <w:p w:rsidR="00093AB7" w:rsidRDefault="00093AB7" w:rsidP="00093AB7">
      <w:pPr>
        <w:spacing w:after="0" w:line="276" w:lineRule="auto"/>
        <w:jc w:val="both"/>
        <w:rPr>
          <w:rFonts w:cstheme="minorHAnsi"/>
        </w:rPr>
      </w:pPr>
      <w:r w:rsidRPr="00AC7B0A">
        <w:rPr>
          <w:rFonts w:cstheme="minorHAnsi"/>
        </w:rPr>
        <w:t xml:space="preserve">12.3. </w:t>
      </w:r>
      <w:r w:rsidR="00CE1B59">
        <w:rPr>
          <w:rFonts w:cstheme="minorHAnsi"/>
        </w:rPr>
        <w:t>Dostawca</w:t>
      </w:r>
      <w:r w:rsidRPr="00AC7B0A">
        <w:rPr>
          <w:rFonts w:cstheme="minorHAnsi"/>
        </w:rPr>
        <w:t xml:space="preserve"> określi cenę za wykonanie całego przed</w:t>
      </w:r>
      <w:r w:rsidR="00AC7B0A">
        <w:rPr>
          <w:rFonts w:cstheme="minorHAnsi"/>
        </w:rPr>
        <w:t xml:space="preserve">miotu zamówienia </w:t>
      </w:r>
      <w:r w:rsidRPr="00AC7B0A">
        <w:rPr>
          <w:rFonts w:cstheme="minorHAnsi"/>
        </w:rPr>
        <w:t xml:space="preserve">w </w:t>
      </w:r>
      <w:r w:rsidRPr="00085F47">
        <w:rPr>
          <w:rFonts w:cstheme="minorHAnsi"/>
        </w:rPr>
        <w:t>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z dokładnością do dwóch miejsc po przecinku.</w:t>
      </w:r>
    </w:p>
    <w:p w:rsidR="00797DE6" w:rsidRDefault="00093AB7" w:rsidP="00093AB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12.4</w:t>
      </w:r>
      <w:r w:rsidRPr="00C27E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realizacją zamówienia.</w:t>
      </w:r>
    </w:p>
    <w:p w:rsidR="00896A69" w:rsidRPr="004A08B1" w:rsidRDefault="000D3BB6" w:rsidP="00BA4D91">
      <w:pPr>
        <w:spacing w:after="94" w:line="240" w:lineRule="auto"/>
        <w:ind w:right="109"/>
        <w:jc w:val="both"/>
      </w:pPr>
      <w:r>
        <w:t>12</w:t>
      </w:r>
      <w:r w:rsidR="0015012C">
        <w:t>.5</w:t>
      </w:r>
      <w:r w:rsidR="00797DE6">
        <w:t>.</w:t>
      </w:r>
      <w:r w:rsidR="004A08B1" w:rsidRPr="004A08B1">
        <w:t xml:space="preserve"> Wykonawca, zgodnie z art.</w:t>
      </w:r>
      <w:r w:rsidR="00B8377F">
        <w:t xml:space="preserve"> </w:t>
      </w:r>
      <w:r w:rsidR="004A08B1" w:rsidRPr="004A08B1">
        <w:t>225 ustawy Pzp, składając ofertę zobowiązany jest poinfor</w:t>
      </w:r>
      <w:r w:rsidR="004819FA">
        <w:t>m</w:t>
      </w:r>
      <w:r w:rsidR="00FD5D8C">
        <w:t>ować Zamawiającego, w punkcie 7</w:t>
      </w:r>
      <w:r w:rsidR="004A08B1" w:rsidRPr="004A08B1">
        <w:t xml:space="preserve"> formularza oferty, czy wybór jego oferty będzie prowadzić do powstania u Zamawiającego obowiązku p</w:t>
      </w:r>
      <w:r w:rsidR="00831EED">
        <w:t>odatkowego od towarów i usług (</w:t>
      </w:r>
      <w:r w:rsidR="004A08B1" w:rsidRPr="004A08B1">
        <w:t xml:space="preserve">odwrócony VAT), wskazując: nazwę (rodzaj) towaru lub usługi, których dostawa lub świadczenie będzie prowadzić do jego powstania, oraz ich wartość bez kwoty podatku. </w:t>
      </w:r>
    </w:p>
    <w:p w:rsidR="004A08B1" w:rsidRDefault="00093AB7" w:rsidP="00BA4D91">
      <w:pPr>
        <w:spacing w:after="94" w:line="240" w:lineRule="auto"/>
        <w:ind w:right="109"/>
        <w:jc w:val="both"/>
      </w:pPr>
      <w:r>
        <w:t>12.6</w:t>
      </w:r>
      <w:r w:rsidR="007D480F">
        <w:t>.</w:t>
      </w:r>
      <w:r w:rsidR="004A08B1" w:rsidRPr="004A08B1">
        <w:t xml:space="preserve"> Jeżeli cena oferty wydaje się rażąco niska w stosunku do przedmiotu zamówienia i budzi wątpliwość Zamawiającego co do możliwości wykonania przedmiotu zamówienia zgodnie 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</w:t>
      </w:r>
      <w:r w:rsidR="00602D69">
        <w:t>jących wpływ na wysokość ceny.</w:t>
      </w:r>
    </w:p>
    <w:p w:rsidR="004A08B1" w:rsidRDefault="00093AB7" w:rsidP="00687437">
      <w:pPr>
        <w:spacing w:after="0" w:line="240" w:lineRule="auto"/>
        <w:ind w:right="109"/>
        <w:jc w:val="both"/>
      </w:pPr>
      <w:r>
        <w:t>12.7</w:t>
      </w:r>
      <w:r w:rsidR="004A08B1" w:rsidRPr="004A08B1">
        <w:t xml:space="preserve"> Obowiązek wykazania, że oferta nie zawiera ra</w:t>
      </w:r>
      <w:r w:rsidR="004A71A9">
        <w:t>żąco niskiej ceny, spoczywa na W</w:t>
      </w:r>
      <w:r w:rsidR="004A08B1" w:rsidRPr="004A08B1">
        <w:t xml:space="preserve">ykonawcy. </w:t>
      </w:r>
    </w:p>
    <w:p w:rsidR="00495694" w:rsidRDefault="004A08B1" w:rsidP="00687437">
      <w:pPr>
        <w:spacing w:after="0" w:line="240" w:lineRule="auto"/>
        <w:ind w:right="109"/>
        <w:jc w:val="both"/>
      </w:pPr>
      <w:r w:rsidRPr="004A08B1">
        <w:t>12.</w:t>
      </w:r>
      <w:r w:rsidR="00093AB7">
        <w:t>8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546544" w:rsidRPr="000F4C0F" w:rsidRDefault="00093AB7" w:rsidP="00BA4D91">
      <w:pPr>
        <w:spacing w:after="94" w:line="240" w:lineRule="auto"/>
        <w:ind w:right="109"/>
        <w:jc w:val="both"/>
        <w:rPr>
          <w:rFonts w:cstheme="minorHAnsi"/>
        </w:rPr>
      </w:pPr>
      <w:r>
        <w:t>12.9</w:t>
      </w:r>
      <w:r w:rsidR="00287AC7">
        <w:t xml:space="preserve">. </w:t>
      </w:r>
      <w:r w:rsidR="00287AC7" w:rsidRPr="00E123DF">
        <w:rPr>
          <w:rFonts w:cstheme="minorHAnsi"/>
        </w:rPr>
        <w:t>Zam</w:t>
      </w:r>
      <w:r w:rsidR="002109DB">
        <w:rPr>
          <w:rFonts w:cstheme="minorHAnsi"/>
        </w:rPr>
        <w:t>awiający zgodnie z art. 223</w:t>
      </w:r>
      <w:r w:rsidR="00287AC7" w:rsidRPr="00E123DF">
        <w:rPr>
          <w:rFonts w:cstheme="minorHAnsi"/>
        </w:rPr>
        <w:t xml:space="preserve"> u</w:t>
      </w:r>
      <w:r w:rsidR="00287AC7">
        <w:rPr>
          <w:rFonts w:cstheme="minorHAnsi"/>
        </w:rPr>
        <w:t xml:space="preserve">stawy </w:t>
      </w:r>
      <w:r w:rsidR="0022395A">
        <w:rPr>
          <w:rFonts w:cstheme="minorHAnsi"/>
        </w:rPr>
        <w:t xml:space="preserve"> </w:t>
      </w:r>
      <w:r w:rsidR="004A71A9">
        <w:rPr>
          <w:rFonts w:cstheme="minorHAnsi"/>
        </w:rPr>
        <w:t>P</w:t>
      </w:r>
      <w:r w:rsidR="00890ECB">
        <w:rPr>
          <w:rFonts w:cstheme="minorHAnsi"/>
        </w:rPr>
        <w:t>zp</w:t>
      </w:r>
      <w:r w:rsidR="00AC135D">
        <w:rPr>
          <w:rFonts w:cstheme="minorHAnsi"/>
        </w:rPr>
        <w:t xml:space="preserve"> </w:t>
      </w:r>
      <w:r w:rsidR="00287AC7">
        <w:rPr>
          <w:rFonts w:cstheme="minorHAnsi"/>
        </w:rPr>
        <w:t>poprawia omyłki w ofercie.</w:t>
      </w:r>
    </w:p>
    <w:p w:rsidR="00287AC7" w:rsidRPr="00287AC7" w:rsidRDefault="00287AC7" w:rsidP="00F804E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  <w:r w:rsidR="00394F1A" w:rsidRPr="00394F1A">
        <w:rPr>
          <w:rFonts w:ascii="Calibri" w:hAnsi="Calibri" w:cs="Calibri"/>
          <w:b/>
          <w:bCs/>
        </w:rPr>
        <w:t xml:space="preserve"> </w:t>
      </w:r>
    </w:p>
    <w:p w:rsidR="007D77F3" w:rsidRDefault="007D77F3" w:rsidP="00BA4D91">
      <w:pPr>
        <w:spacing w:after="0" w:line="240" w:lineRule="auto"/>
        <w:ind w:right="109"/>
        <w:jc w:val="both"/>
      </w:pPr>
    </w:p>
    <w:p w:rsidR="007D77F3" w:rsidRDefault="007D77F3" w:rsidP="00BA4D91">
      <w:pPr>
        <w:spacing w:after="0" w:line="240" w:lineRule="auto"/>
        <w:ind w:right="109"/>
        <w:jc w:val="both"/>
      </w:pPr>
    </w:p>
    <w:p w:rsidR="00BA4DA7" w:rsidRDefault="00507853" w:rsidP="00BA4D91">
      <w:pPr>
        <w:spacing w:after="0" w:line="240" w:lineRule="auto"/>
        <w:ind w:right="109"/>
        <w:jc w:val="both"/>
      </w:pPr>
      <w:r>
        <w:t>13</w:t>
      </w:r>
      <w:r w:rsidR="00BA4DA7">
        <w:t>.1.</w:t>
      </w:r>
      <w:r w:rsidRPr="00507853">
        <w:rPr>
          <w:rFonts w:cstheme="minorHAnsi"/>
          <w:color w:val="FF0000"/>
        </w:rPr>
        <w:t xml:space="preserve"> </w:t>
      </w:r>
      <w:r w:rsidRPr="00507853">
        <w:rPr>
          <w:rFonts w:cstheme="minorHAnsi"/>
        </w:rPr>
        <w:t>Zamawiający oceni i porówna jedynie te oferty, które nie podlegają odrzuceniu i których Wykonawcy nie będą podlegać wykluczeniu z postępowania. Przy wyborze oferty, zamawiający będzie kierował się  kryterium:</w:t>
      </w:r>
    </w:p>
    <w:p w:rsidR="00BF2C08" w:rsidRDefault="00BF2C08" w:rsidP="00BA4D91">
      <w:pPr>
        <w:spacing w:after="0" w:line="240" w:lineRule="auto"/>
        <w:ind w:right="109"/>
        <w:jc w:val="both"/>
      </w:pPr>
    </w:p>
    <w:p w:rsidR="00BF2C08" w:rsidRPr="00507853" w:rsidRDefault="00BF2C08" w:rsidP="00BF2C08">
      <w:pPr>
        <w:spacing w:after="94" w:line="240" w:lineRule="auto"/>
        <w:ind w:right="108"/>
        <w:jc w:val="both"/>
        <w:rPr>
          <w:rFonts w:eastAsia="Verdana" w:cstheme="minorHAnsi"/>
          <w:lang w:eastAsia="pl-PL"/>
        </w:rPr>
      </w:pPr>
      <w:r w:rsidRPr="00507853">
        <w:rPr>
          <w:rFonts w:eastAsia="Verdana" w:cstheme="minorHAnsi"/>
          <w:b/>
          <w:lang w:eastAsia="pl-PL"/>
        </w:rPr>
        <w:t>1)</w:t>
      </w:r>
      <w:r w:rsidRPr="00507853">
        <w:rPr>
          <w:rFonts w:cstheme="minorHAnsi"/>
        </w:rPr>
        <w:t xml:space="preserve">  </w:t>
      </w:r>
      <w:r w:rsidRPr="00507853">
        <w:rPr>
          <w:rFonts w:cstheme="minorHAnsi"/>
          <w:b/>
        </w:rPr>
        <w:t xml:space="preserve">kryterium „C” </w:t>
      </w:r>
      <w:r w:rsidRPr="00507853">
        <w:rPr>
          <w:rFonts w:cstheme="minorHAnsi"/>
        </w:rPr>
        <w:t xml:space="preserve"> -  </w:t>
      </w:r>
      <w:r w:rsidRPr="00507853">
        <w:rPr>
          <w:rFonts w:cstheme="minorHAnsi"/>
          <w:b/>
        </w:rPr>
        <w:t>Cena  wykonania zamówienia – 100 pkt:</w:t>
      </w:r>
    </w:p>
    <w:p w:rsidR="00BF2C08" w:rsidRPr="00507853" w:rsidRDefault="00BF2C08" w:rsidP="00BF2C08">
      <w:pPr>
        <w:spacing w:after="0" w:line="240" w:lineRule="auto"/>
        <w:jc w:val="both"/>
        <w:rPr>
          <w:rFonts w:cstheme="minorHAnsi"/>
        </w:rPr>
      </w:pPr>
      <w:r w:rsidRPr="00507853">
        <w:rPr>
          <w:rFonts w:cstheme="minorHAnsi"/>
        </w:rPr>
        <w:t xml:space="preserve">Najkorzystniejsza oferta w odniesieniu do tego kryterium może uzyskać maksymalnie 100 punktów. </w:t>
      </w:r>
    </w:p>
    <w:p w:rsidR="00BF2C08" w:rsidRPr="00507853" w:rsidRDefault="00BF2C08" w:rsidP="00BF2C08">
      <w:pPr>
        <w:spacing w:after="0" w:line="240" w:lineRule="auto"/>
        <w:jc w:val="both"/>
        <w:rPr>
          <w:rFonts w:cstheme="minorHAnsi"/>
        </w:rPr>
      </w:pPr>
      <w:r w:rsidRPr="00507853">
        <w:rPr>
          <w:rFonts w:cstheme="minorHAnsi"/>
        </w:rPr>
        <w:t>Pozostałym Wykonawcom przypisana zostanie proporcjonalnie mniejsza ilość punktów.</w:t>
      </w:r>
    </w:p>
    <w:p w:rsidR="00BF2C08" w:rsidRDefault="00BF2C08" w:rsidP="00BA4D91">
      <w:pPr>
        <w:spacing w:after="0" w:line="240" w:lineRule="auto"/>
        <w:ind w:right="109"/>
        <w:jc w:val="both"/>
      </w:pPr>
    </w:p>
    <w:p w:rsidR="00B36C99" w:rsidRDefault="00B36C99" w:rsidP="00BA4D91">
      <w:pPr>
        <w:spacing w:after="0" w:line="240" w:lineRule="auto"/>
        <w:ind w:right="109"/>
        <w:jc w:val="both"/>
      </w:pPr>
    </w:p>
    <w:p w:rsidR="007D1CBE" w:rsidRPr="009B46A4" w:rsidRDefault="00B36C99" w:rsidP="00B36C99">
      <w:pPr>
        <w:spacing w:after="0" w:line="240" w:lineRule="auto"/>
        <w:ind w:right="109"/>
        <w:jc w:val="center"/>
        <w:rPr>
          <w:b/>
        </w:rPr>
      </w:pPr>
      <w:r w:rsidRPr="009B46A4">
        <w:rPr>
          <w:b/>
        </w:rPr>
        <w:t>najniższa cena</w:t>
      </w:r>
      <w:r w:rsidR="00FA688F" w:rsidRPr="009B46A4">
        <w:rPr>
          <w:b/>
        </w:rPr>
        <w:t xml:space="preserve"> oferty brutto</w:t>
      </w:r>
    </w:p>
    <w:p w:rsidR="00B36C99" w:rsidRPr="009B46A4" w:rsidRDefault="00C44F77" w:rsidP="00B36C99">
      <w:pPr>
        <w:spacing w:after="0" w:line="240" w:lineRule="auto"/>
        <w:ind w:right="109"/>
        <w:jc w:val="center"/>
        <w:rPr>
          <w:b/>
        </w:rPr>
      </w:pPr>
      <w:r>
        <w:rPr>
          <w:b/>
        </w:rPr>
        <w:t xml:space="preserve">         </w:t>
      </w:r>
      <w:r w:rsidR="00BA4DA7" w:rsidRPr="009B46A4">
        <w:rPr>
          <w:b/>
        </w:rPr>
        <w:t xml:space="preserve">C = ---------------------------------- x </w:t>
      </w:r>
      <w:r>
        <w:rPr>
          <w:b/>
        </w:rPr>
        <w:t xml:space="preserve">     </w:t>
      </w:r>
      <w:r w:rsidR="00BA4DA7" w:rsidRPr="009B46A4">
        <w:rPr>
          <w:b/>
        </w:rPr>
        <w:t>100 pkt</w:t>
      </w:r>
    </w:p>
    <w:p w:rsidR="00BA4DA7" w:rsidRPr="009B46A4" w:rsidRDefault="00BA4DA7" w:rsidP="00B36C99">
      <w:pPr>
        <w:spacing w:after="0" w:line="240" w:lineRule="auto"/>
        <w:ind w:right="109"/>
        <w:jc w:val="center"/>
        <w:rPr>
          <w:b/>
        </w:rPr>
      </w:pPr>
      <w:r w:rsidRPr="009B46A4">
        <w:rPr>
          <w:b/>
        </w:rPr>
        <w:t xml:space="preserve">cena oferty </w:t>
      </w:r>
      <w:r w:rsidR="00FA688F" w:rsidRPr="009B46A4">
        <w:rPr>
          <w:b/>
        </w:rPr>
        <w:t>ocenianej brutto</w:t>
      </w:r>
    </w:p>
    <w:p w:rsidR="007D1CBE" w:rsidRDefault="007D1CBE" w:rsidP="00BA4DA7">
      <w:pPr>
        <w:spacing w:after="0" w:line="240" w:lineRule="auto"/>
        <w:ind w:left="708" w:right="109" w:firstLine="708"/>
        <w:jc w:val="both"/>
      </w:pPr>
    </w:p>
    <w:p w:rsidR="00BA4DA7" w:rsidRDefault="00BA4DA7" w:rsidP="00BA4D91">
      <w:pPr>
        <w:spacing w:after="0" w:line="240" w:lineRule="auto"/>
        <w:ind w:right="109"/>
        <w:jc w:val="both"/>
      </w:pPr>
      <w:r>
        <w:t xml:space="preserve">Maksymalna liczba punktów w tym kryterium wynosi 100 pkt. </w:t>
      </w:r>
    </w:p>
    <w:p w:rsidR="0012427E" w:rsidRPr="00964BD7" w:rsidRDefault="0012427E" w:rsidP="002C2175">
      <w:pPr>
        <w:spacing w:after="0" w:line="276" w:lineRule="auto"/>
        <w:jc w:val="both"/>
        <w:rPr>
          <w:rFonts w:cstheme="minorHAnsi"/>
        </w:rPr>
      </w:pP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>Wyliczenia matematyczne według algorytmu będą podawane z dokładnością do dwóch miejsc po przecinku. Najkorzystniejsza oferta maksymalnie może uzyskać 100 punktów.</w:t>
      </w:r>
    </w:p>
    <w:p w:rsidR="00766705" w:rsidRPr="00E612CE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:rsidR="00766705" w:rsidRPr="00E612CE" w:rsidRDefault="00766705" w:rsidP="00BA4D91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170A28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:rsidR="00806487" w:rsidRPr="00D2776B" w:rsidRDefault="00806487" w:rsidP="00D2776B">
      <w:pPr>
        <w:spacing w:after="0" w:line="240" w:lineRule="auto"/>
        <w:jc w:val="both"/>
        <w:rPr>
          <w:rFonts w:cstheme="minorHAnsi"/>
        </w:rPr>
      </w:pPr>
    </w:p>
    <w:p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o podane w niej kryteria oceny ofert. 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</w:t>
      </w:r>
      <w:r w:rsidRPr="00F2735A">
        <w:rPr>
          <w:rFonts w:cstheme="minorHAnsi"/>
        </w:rPr>
        <w:t>ustawy Pzp oraz udostępni je na stronie internetowej prowadzonego postępowania https://platformazakupowa.pl/pn/janowiecwlkp.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9567E3" w:rsidRPr="00D75899" w:rsidRDefault="009567E3" w:rsidP="009567E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Pzp. 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14.5. Zamawiający zawiera umowę w sprawie zamówienia publicznego, z uwzględnieniem art. 577 ustawy Pzp, w terminie nie krótszym niż 5 dni od dnia przesłania zawiadomienia o wyborze najkorzystniejszej oferty.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9567E3" w:rsidRPr="00D75899" w:rsidRDefault="009567E3" w:rsidP="009567E3">
      <w:pPr>
        <w:spacing w:after="24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9567E3" w:rsidRPr="00D75899" w:rsidRDefault="009567E3" w:rsidP="009567E3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D4B1E" w:rsidRDefault="009567E3" w:rsidP="009567E3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9567E3" w:rsidRPr="00D75899" w:rsidRDefault="009567E3" w:rsidP="009567E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</w:t>
      </w:r>
      <w:r w:rsidR="00EB50FF">
        <w:rPr>
          <w:rFonts w:asciiTheme="minorHAnsi" w:hAnsiTheme="minorHAnsi" w:cstheme="minorHAnsi"/>
          <w:b/>
          <w:bCs/>
          <w:color w:val="auto"/>
          <w:sz w:val="22"/>
          <w:szCs w:val="22"/>
        </w:rPr>
        <w:t>iadczeń i dokumentów oraz oferty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 Podmiotowe środki dowodowe oraz inne dokumenty lub oświadczenia, o których mowa w Rozporządzeniu w sprawie podmiotowych środków dowodowych składa się w formie elektronicznej, w postaci elektronicznej opatrzonej kwalifikowanym podpisem elektronicznym, a w przypadku postępowań lub konkursów o wart</w:t>
      </w:r>
      <w:r w:rsidR="009B5C79">
        <w:rPr>
          <w:rFonts w:cstheme="minorHAnsi"/>
        </w:rPr>
        <w:t>ości mniejszej niż progi unijne</w:t>
      </w:r>
      <w:r w:rsidRPr="00D75899">
        <w:rPr>
          <w:rFonts w:cstheme="minorHAnsi"/>
        </w:rPr>
        <w:t>,</w:t>
      </w:r>
      <w:r w:rsidR="009B5C7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kwalifikowanym podpisem elektronicznym, podpisem zaufanym lub podpisem osobistym, lub w formie dokumentowej, w zakresie i w sposób określony w przepisach Rozporządzenia Prezesa Rady Ministrów z dnia 30 grudnia 2020 r. </w:t>
      </w:r>
      <w:r w:rsidRPr="00D75899">
        <w:rPr>
          <w:rFonts w:cstheme="minorHAnsi"/>
        </w:rPr>
        <w:lastRenderedPageBreak/>
        <w:t>w sprawie sposobu sporządzania i przekazywania informacji oraz wymagań technicznych dla dokumentów elektronicznych oraz środków komunikacji elektronicznej w postępowaniu o udzielenie zamówienia pu</w:t>
      </w:r>
      <w:r w:rsidR="00DB0F1A">
        <w:rPr>
          <w:rFonts w:cstheme="minorHAnsi"/>
        </w:rPr>
        <w:t xml:space="preserve">blicznego lub konkursie (Dz.U. </w:t>
      </w:r>
      <w:r w:rsidRPr="00D75899">
        <w:rPr>
          <w:rFonts w:cstheme="minorHAnsi"/>
        </w:rPr>
        <w:t>z dnia 30 grudnia 2020 r. poz. 2452),(dalej zwane „Rozporządzenie”).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15.2.Zgodnie z § 2 ust. 1 Rozporządzenia w sprawie sposobu  sporządzania i przekazywania informacji oraz środkach komunikacji elektronicznej, oferty, oświadczenia, o którym mowa w Rozdziale 17 ust. 17.1 S</w:t>
      </w:r>
      <w:r w:rsidR="00DF3728">
        <w:rPr>
          <w:rFonts w:cstheme="minorHAnsi"/>
        </w:rPr>
        <w:t>WZ, podmiotowe środki dowodowe,</w:t>
      </w:r>
      <w:r w:rsidR="00497AA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przedmiotowe środki dowodowe, pełnomocnictwo, sporządza się w postaci elektronicznej, w formatach danych określonych w przepisach wydanych na podstawie art. 18 ustawy z dnia 17 lutego 2005 r. o informatyzacji działalności podmiotów realizujących zadania publiczne </w:t>
      </w:r>
      <w:r w:rsidRPr="00D75899">
        <w:rPr>
          <w:rFonts w:cstheme="minorHAnsi"/>
          <w:shd w:val="clear" w:color="auto" w:fill="FFFFFF"/>
        </w:rPr>
        <w:t xml:space="preserve">(Dz. U. </w:t>
      </w:r>
      <w:r w:rsidRPr="00D75899">
        <w:rPr>
          <w:rFonts w:cstheme="minorHAnsi"/>
          <w:shd w:val="clear" w:color="auto" w:fill="FFFFFF" w:themeFill="background1"/>
        </w:rPr>
        <w:t>z 2020 r.</w:t>
      </w:r>
      <w:r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Pr="00D75899">
          <w:rPr>
            <w:rFonts w:cstheme="minorHAnsi"/>
            <w:shd w:val="clear" w:color="auto" w:fill="FFFFFF"/>
          </w:rPr>
          <w:t>art. 66 ust. 1</w:t>
        </w:r>
      </w:hyperlink>
      <w:r w:rsidRPr="00D75899">
        <w:rPr>
          <w:rFonts w:cstheme="minorHAnsi"/>
          <w:shd w:val="clear" w:color="auto" w:fill="FFFFFF"/>
        </w:rPr>
        <w:t xml:space="preserve"> ustawy</w:t>
      </w:r>
      <w:r w:rsidR="00497AA9">
        <w:rPr>
          <w:rFonts w:cstheme="minorHAnsi"/>
          <w:shd w:val="clear" w:color="auto" w:fill="FFFFFF"/>
        </w:rPr>
        <w:t xml:space="preserve"> Pzp</w:t>
      </w:r>
      <w:r w:rsidRPr="00D75899">
        <w:rPr>
          <w:rFonts w:cstheme="minorHAnsi"/>
          <w:shd w:val="clear" w:color="auto" w:fill="FFFFFF"/>
        </w:rPr>
        <w:t xml:space="preserve">, z uwzględnieniem rodzaju </w:t>
      </w:r>
      <w:r w:rsidRPr="00D75899">
        <w:rPr>
          <w:rFonts w:cstheme="minorHAnsi"/>
          <w:shd w:val="clear" w:color="auto" w:fill="FFFFFF" w:themeFill="background1"/>
        </w:rPr>
        <w:t xml:space="preserve">przekazywanych </w:t>
      </w:r>
      <w:r w:rsidRPr="00D75899">
        <w:rPr>
          <w:rFonts w:cstheme="minorHAnsi"/>
          <w:shd w:val="clear" w:color="auto" w:fill="FFFFFF"/>
        </w:rPr>
        <w:t>danych.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 w § 3 ust. 1 ww. „ Rozporządzenia”.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15.4.W przypadku gdy dokumenty elektroniczne w postępowaniu, przekazywane przy użyciu środków komunikacji elektronicznej, zawierają </w:t>
      </w:r>
      <w:r w:rsidRPr="00D75899">
        <w:rPr>
          <w:rFonts w:cstheme="minorHAnsi"/>
          <w:bCs/>
        </w:rPr>
        <w:t>informacje stanowiące tajemnicę przedsiębiorstwa</w:t>
      </w:r>
      <w:r w:rsidRPr="00D75899">
        <w:rPr>
          <w:rFonts w:cstheme="minorHAnsi"/>
        </w:rPr>
        <w:t xml:space="preserve"> w rozumieniu przepisów ustawy z dnia 16 kwietnia 1993 r. o zwalczaniu nieucz</w:t>
      </w:r>
      <w:r w:rsidR="00054028">
        <w:rPr>
          <w:rFonts w:cstheme="minorHAnsi"/>
        </w:rPr>
        <w:t>ciwej konkurencji (Dz. U. z 2022 r. poz. 1233</w:t>
      </w:r>
      <w:r w:rsidR="00FE0FD9">
        <w:rPr>
          <w:rFonts w:cstheme="minorHAnsi"/>
        </w:rPr>
        <w:t xml:space="preserve"> tj.</w:t>
      </w:r>
      <w:r w:rsidRPr="00D75899">
        <w:rPr>
          <w:rFonts w:cstheme="minorHAnsi"/>
        </w:rPr>
        <w:t>), wykonawca, w celu utrzymania w poufności tych informacji, przekazuje je w wydzielonym i odpowiednio oznaczonym pliku</w:t>
      </w:r>
      <w:r w:rsidRPr="00D75899">
        <w:rPr>
          <w:rFonts w:cstheme="minorHAnsi"/>
          <w:b/>
          <w:bCs/>
        </w:rPr>
        <w:t xml:space="preserve"> </w:t>
      </w:r>
      <w:r w:rsidRPr="00D75899">
        <w:rPr>
          <w:rFonts w:cstheme="minorHAnsi"/>
        </w:rPr>
        <w:t>(§ 4 ust. 1 ww. „Rozporządzenia”)</w:t>
      </w:r>
      <w:r w:rsidR="00BF79B7">
        <w:rPr>
          <w:rFonts w:cstheme="minorHAnsi"/>
        </w:rPr>
        <w:t>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15.5.Podmiotowe środki dowodowe, przedmiotowe środki dowodowe oraz inne dokumenty lub oświadczenia, sporządzone w języku obcym przekazuje się wraz z tłumaczeniem na język polski(§ 5 ww. „Rozporządzenia”).</w:t>
      </w:r>
    </w:p>
    <w:p w:rsidR="009567E3" w:rsidRPr="00D75899" w:rsidRDefault="009567E3" w:rsidP="009567E3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15.6.Zamawiający nie przewiduje wymogu lub możliwości złożenia ofert w postaci katalogów elektronicznych.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15.7.Dokumenty wyst</w:t>
      </w:r>
      <w:r w:rsidR="00007EE4">
        <w:rPr>
          <w:rFonts w:cstheme="minorHAnsi"/>
          <w:b/>
          <w:bCs/>
        </w:rPr>
        <w:t>awione przez inne podmioty niż Wykonawca, W</w:t>
      </w:r>
      <w:r w:rsidRPr="00D75899">
        <w:rPr>
          <w:rFonts w:cstheme="minorHAnsi"/>
          <w:b/>
          <w:bCs/>
        </w:rPr>
        <w:t>ykonawca  wspólnie ubiegający się o udzielenie zamówienia lub podwykonawca</w:t>
      </w:r>
      <w:r w:rsidR="00731D49">
        <w:rPr>
          <w:rFonts w:cstheme="minorHAnsi"/>
          <w:b/>
          <w:bCs/>
        </w:rPr>
        <w:t>:</w:t>
      </w:r>
    </w:p>
    <w:p w:rsidR="009567E3" w:rsidRPr="00D75899" w:rsidRDefault="009567E3" w:rsidP="009567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15.7.1.W przypadku gdy podmiotowe środki dowodowe, inne dokumenty, lub dokumenty potwierdzające umocowanie </w:t>
      </w:r>
      <w:r w:rsidR="00FC3382">
        <w:rPr>
          <w:rFonts w:cstheme="minorHAnsi"/>
        </w:rPr>
        <w:t>do reprezentowania odpowiednio Wykonawcy, W</w:t>
      </w:r>
      <w:r w:rsidRPr="00D75899">
        <w:rPr>
          <w:rFonts w:cstheme="minorHAnsi"/>
        </w:rPr>
        <w:t xml:space="preserve">ykonawców wspólnie ubiegających się o udzielenie zamówienia publicznego lub podwykonawcy, zwane dalej </w:t>
      </w:r>
      <w:r w:rsidRPr="00D75899">
        <w:rPr>
          <w:rFonts w:cstheme="minorHAnsi"/>
          <w:b/>
          <w:bCs/>
        </w:rPr>
        <w:t xml:space="preserve">„dokumentami potwierdzającymi umocowanie do reprezentowania”, </w:t>
      </w:r>
      <w:r w:rsidRPr="00D75899">
        <w:rPr>
          <w:rFonts w:cstheme="minorHAnsi"/>
        </w:rPr>
        <w:t>zostały wystawione przez</w:t>
      </w:r>
      <w:r w:rsidR="00F57E64">
        <w:rPr>
          <w:rFonts w:cstheme="minorHAnsi"/>
        </w:rPr>
        <w:t xml:space="preserve"> upoważnione podmioty inne niż Wykonawca, W</w:t>
      </w:r>
      <w:r w:rsidRPr="00D75899">
        <w:rPr>
          <w:rFonts w:cstheme="minorHAnsi"/>
        </w:rPr>
        <w:t xml:space="preserve">ykonawca wspólnie ubiegający się o udzielenie zamówienia, lub podwykonawca, zwane dalej </w:t>
      </w:r>
      <w:r w:rsidRPr="00D75899">
        <w:rPr>
          <w:rFonts w:cstheme="minorHAnsi"/>
          <w:b/>
          <w:bCs/>
        </w:rPr>
        <w:t>„upoważnionymi podmiotami”</w:t>
      </w:r>
      <w:r w:rsidRPr="00D75899">
        <w:rPr>
          <w:rFonts w:cstheme="minorHAnsi"/>
        </w:rPr>
        <w:t>, jako dokument elektroniczny, przekazuje się ten dokument (z § 6 ust. 1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15.7.2.W przypadku gdy dokumenty wskazane powyżej zostały wystawione przez upoważnione podmioty jako dokument w postaci papierowej, przekazuje się cyfrowe odwzorowanie tego dokumentu  opatrzone kwalifikowanym podpisem elektronicznym, a w przypadku postępowań, o wartości mniejszej niż progi unijne, kwalifikowanym podpisem, podpisem zaufanym lub podpisem osobistym, poświadczające zgodność cyfrowego odwzorowania z dokumentem w postaci papierowej (§ 6 Ust. 2 ww.”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(§ 6 ust. 5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15.7.3.Poświadczenia zgodności cyfrowego odwzorowania z dokumentem w postaci papierowej, o którym mowa powyżej, dokonuje w przypadku: </w:t>
      </w:r>
    </w:p>
    <w:p w:rsidR="009567E3" w:rsidRPr="00D75899" w:rsidRDefault="009567E3" w:rsidP="009567E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podmiotowych środków dowodowych oraz dokumentów potwierdzających umocowanie do</w:t>
      </w:r>
      <w:r w:rsidR="00731D49">
        <w:rPr>
          <w:rFonts w:cstheme="minorHAnsi"/>
        </w:rPr>
        <w:t xml:space="preserve"> reprezentowania - odpowiednio Wykonawca, W</w:t>
      </w:r>
      <w:r w:rsidRPr="00D75899">
        <w:rPr>
          <w:rFonts w:cstheme="minorHAnsi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:rsidR="009567E3" w:rsidRPr="00D75899" w:rsidRDefault="00731D49" w:rsidP="009567E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- odpowiednio Wykonawca lub W</w:t>
      </w:r>
      <w:r w:rsidR="009567E3" w:rsidRPr="00D75899">
        <w:rPr>
          <w:rFonts w:cstheme="minorHAnsi"/>
        </w:rPr>
        <w:t xml:space="preserve">ykonawca wspólnie ubiegający się o udzielenie zamówienia, w zakresie dokumentów, które każdego z nich dotyczą (§ 6 ust. 3 ww. „Rozporządzenia”). </w:t>
      </w:r>
    </w:p>
    <w:p w:rsidR="009567E3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:rsidR="00EB6356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 „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15.8.Dokumenty nie wystawione przez upoważnione podmioty, pełnomocnictwo</w:t>
      </w:r>
      <w:r w:rsidR="00CD41E5">
        <w:rPr>
          <w:rFonts w:cstheme="minorHAnsi"/>
          <w:b/>
          <w:bCs/>
        </w:rPr>
        <w:t>: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 Podmiotowe środki dowodowe, w tym oświadczenia, niewystawione przez upoważnione podmioty oraz pełnomocnictwo przekazuje się w postaci elektronicznej i opatruje się kwalifikowanym podpisem elektronicznym, a w przypadku postępowań o wartości mniejszej niż progi unijne, kwalifikowanym podpisem elektronicznym, podpisem zaufanym lub podpisem osobistym (§ 7 ust. 1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15.8.3.Poświadczenia zgodności cyfrowego odwzorowania z dokumentem w postaci papierowej, o którym mowa powyżej, dokonuje w przypadku: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>oświadczenia, o k</w:t>
      </w:r>
      <w:r w:rsidR="00CD41E5">
        <w:rPr>
          <w:rFonts w:cstheme="minorHAnsi"/>
        </w:rPr>
        <w:t>tórym mowa w Rozdziale 17- W</w:t>
      </w:r>
      <w:r w:rsidRPr="00D75899">
        <w:rPr>
          <w:rFonts w:cstheme="minorHAnsi"/>
        </w:rPr>
        <w:t xml:space="preserve">ykonawca wspólnie ubiegający się o udzielenie zamówienia; </w:t>
      </w:r>
    </w:p>
    <w:p w:rsidR="009567E3" w:rsidRPr="00D75899" w:rsidRDefault="009567E3" w:rsidP="009567E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>pełnomocnictwa – mocodawca (§ 7 ust. 3 ww. „Rozporządzenia”).</w:t>
      </w:r>
    </w:p>
    <w:p w:rsidR="009567E3" w:rsidRPr="00D75899" w:rsidRDefault="009567E3" w:rsidP="009567E3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 „ 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15.9.W przypadku przekazywania w postępowaniu dokumentu elektronicznego w formacie poddającym dane kompresji, opatrzenie pliku zawierającego skompresowane dokumenty kwalifikowanym podpisem elektronicznym, a w przypadku postępowań o wartości mniejsze niż progi unijne podpisem kwalifikowanym, podpisem zaufanym lub podpisem osobistym, jest równoznaczne z opatrzeniem wszystkich dokumentów zawartych w tym pliku odpowiednio kwalifikowanym podpisem elektronicznym, podpisem zaufanym lub podpisem osobistym (§ 8 ww. „Rozporządzenia”).</w:t>
      </w:r>
    </w:p>
    <w:p w:rsidR="009567E3" w:rsidRPr="00D75899" w:rsidRDefault="009567E3" w:rsidP="009567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15.10.Dokumenty elektroniczne w postępowaniu muszą spełniać łącznie następujące wymagania: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9567E3" w:rsidRPr="00D75899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47066F" w:rsidRDefault="009567E3" w:rsidP="009567E3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>muszą zawierać dane w układzie niepozostawiającym wątpliwości co do treści i kontekstu zapisanych informacji (§ 10 ww. „Rozporządzenia”).</w:t>
      </w:r>
    </w:p>
    <w:p w:rsidR="002B448C" w:rsidRPr="00331030" w:rsidRDefault="002B448C" w:rsidP="002B448C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p w:rsidR="008E74C4" w:rsidRPr="007B5B51" w:rsidRDefault="00612450" w:rsidP="007B5B5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  <w:r w:rsidR="00FD34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332D9" w:rsidRDefault="0010480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A96986">
        <w:rPr>
          <w:rFonts w:eastAsia="Verdana" w:cstheme="minorHAnsi"/>
          <w:color w:val="000000"/>
          <w:lang w:eastAsia="pl-PL"/>
        </w:rPr>
        <w:t>1.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</w:p>
    <w:p w:rsidR="00104804" w:rsidRPr="00A96986" w:rsidRDefault="00FC09CB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16.2 Z</w:t>
      </w:r>
      <w:r w:rsidR="005451A5">
        <w:rPr>
          <w:rFonts w:eastAsia="Verdana" w:cstheme="minorHAnsi"/>
          <w:color w:val="000000"/>
          <w:lang w:eastAsia="pl-PL"/>
        </w:rPr>
        <w:t xml:space="preserve">amawiający nie określa warunków udziału </w:t>
      </w:r>
      <w:r>
        <w:rPr>
          <w:rFonts w:eastAsia="Verdana" w:cstheme="minorHAnsi"/>
          <w:color w:val="000000"/>
          <w:lang w:eastAsia="pl-PL"/>
        </w:rPr>
        <w:t xml:space="preserve">w postepowaniu wynikających z art. 112 ust.2 ustawy Pzp, dotyczących </w:t>
      </w:r>
      <w:r w:rsidR="005332D9">
        <w:rPr>
          <w:rFonts w:eastAsia="Verdana" w:cstheme="minorHAnsi"/>
          <w:color w:val="000000"/>
          <w:lang w:eastAsia="pl-PL"/>
        </w:rPr>
        <w:t>:</w:t>
      </w:r>
    </w:p>
    <w:p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542CA1" w:rsidRPr="00A96986" w:rsidRDefault="008B22C2" w:rsidP="008B22C2">
      <w:pPr>
        <w:tabs>
          <w:tab w:val="left" w:pos="7035"/>
        </w:tabs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>amawiający nie stawia warunku w powyższym zakresie;</w:t>
      </w:r>
      <w:r>
        <w:rPr>
          <w:rFonts w:eastAsia="Verdana" w:cstheme="minorHAnsi"/>
          <w:color w:val="000000"/>
          <w:lang w:eastAsia="pl-PL"/>
        </w:rPr>
        <w:tab/>
      </w:r>
    </w:p>
    <w:p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956B2" w:rsidRDefault="00D0390A" w:rsidP="00D0390A">
      <w:pPr>
        <w:spacing w:after="94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         4)</w:t>
      </w:r>
      <w:r w:rsidR="005E1102" w:rsidRPr="00D0390A">
        <w:rPr>
          <w:rFonts w:eastAsia="Verdana" w:cstheme="minorHAnsi"/>
          <w:b/>
          <w:color w:val="000000"/>
          <w:lang w:eastAsia="pl-PL"/>
        </w:rPr>
        <w:t xml:space="preserve">zdolności technicznej lub zawodowej : </w:t>
      </w:r>
    </w:p>
    <w:p w:rsidR="00D0390A" w:rsidRDefault="00D0390A" w:rsidP="00D0390A">
      <w:pPr>
        <w:spacing w:after="94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</w:t>
      </w:r>
      <w:r w:rsidR="00D50388">
        <w:rPr>
          <w:rFonts w:ascii="Calibri" w:hAnsi="Calibri" w:cs="Calibri"/>
          <w:b/>
          <w:bCs/>
          <w:color w:val="auto"/>
          <w:sz w:val="22"/>
          <w:szCs w:val="22"/>
        </w:rPr>
        <w:t xml:space="preserve">nia braku podstaw wykluczenia 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17.1. </w:t>
      </w:r>
      <w:r w:rsidRPr="00D75899">
        <w:rPr>
          <w:rFonts w:cstheme="minorHAnsi"/>
          <w:b/>
        </w:rPr>
        <w:t>Dokumenty składane wraz z ofertą: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Pr="00D75899">
        <w:rPr>
          <w:rFonts w:cstheme="minorHAnsi"/>
        </w:rPr>
        <w:t xml:space="preserve"> sporządzonej według formularza nr 1 dołącza : 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 aktualne na dzień składania ofert oświadczenie w którym zawarte informacje stanowią wstępne potwierdzenie, że Wykonaw</w:t>
      </w:r>
      <w:r w:rsidR="00664AAD">
        <w:rPr>
          <w:rFonts w:cstheme="minorHAnsi"/>
        </w:rPr>
        <w:t>ca nie podlega wykluczeniu z postępowania</w:t>
      </w:r>
      <w:r w:rsidRPr="00D75899">
        <w:rPr>
          <w:rFonts w:cstheme="minorHAnsi"/>
        </w:rPr>
        <w:t xml:space="preserve"> – </w:t>
      </w:r>
      <w:r w:rsidRPr="00D75899">
        <w:rPr>
          <w:rFonts w:cstheme="minorHAnsi"/>
          <w:b/>
        </w:rPr>
        <w:t>formularz nr 2</w:t>
      </w:r>
      <w:r w:rsidR="00AE26FC">
        <w:rPr>
          <w:rFonts w:cstheme="minorHAnsi"/>
        </w:rPr>
        <w:t xml:space="preserve"> </w:t>
      </w:r>
      <w:r w:rsidRPr="00AE26FC">
        <w:rPr>
          <w:rFonts w:cstheme="minorHAnsi"/>
          <w:b/>
        </w:rPr>
        <w:t>SWZ;</w:t>
      </w:r>
    </w:p>
    <w:p w:rsidR="006E3C0A" w:rsidRPr="00D75899" w:rsidRDefault="006E3C0A" w:rsidP="006E3C0A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2) w przypadku wspólnego ubiegania się o zamówienie – oświadczenie o którym mowa </w:t>
      </w:r>
      <w:r w:rsidR="00664AAD">
        <w:rPr>
          <w:rFonts w:cstheme="minorHAnsi"/>
        </w:rPr>
        <w:t>w punkcie</w:t>
      </w:r>
      <w:r w:rsidR="00AE26FC">
        <w:rPr>
          <w:rFonts w:cstheme="minorHAnsi"/>
        </w:rPr>
        <w:t xml:space="preserve"> powyżej </w:t>
      </w:r>
      <w:r w:rsidRPr="00D75899">
        <w:rPr>
          <w:rFonts w:cstheme="minorHAnsi"/>
        </w:rPr>
        <w:t>składa każdy z Wykonawców wspólni</w:t>
      </w:r>
      <w:r w:rsidR="00AE26FC">
        <w:rPr>
          <w:rFonts w:cstheme="minorHAnsi"/>
        </w:rPr>
        <w:t xml:space="preserve">e ubiegających się o zamówienie </w:t>
      </w:r>
      <w:r w:rsidRPr="00D75899">
        <w:rPr>
          <w:rFonts w:cstheme="minorHAnsi"/>
          <w:b/>
        </w:rPr>
        <w:t>– formularz nr 2</w:t>
      </w:r>
      <w:r w:rsidR="00AE26FC">
        <w:rPr>
          <w:rFonts w:cstheme="minorHAnsi"/>
          <w:b/>
        </w:rPr>
        <w:t xml:space="preserve"> SWZ</w:t>
      </w:r>
      <w:r w:rsidRPr="00D75899">
        <w:rPr>
          <w:rFonts w:cstheme="minorHAnsi"/>
        </w:rPr>
        <w:t xml:space="preserve">; </w:t>
      </w:r>
    </w:p>
    <w:p w:rsidR="00F26722" w:rsidRPr="002F143F" w:rsidRDefault="006E3C0A" w:rsidP="00705980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3) pełnomocnictwo do reprezentowania Wykonawcy w postępowaniu o udzielenie zamówienia albo reprezentowania w postępowaniu i zawarcia umowy w sprawie zamówienia publicznego - </w:t>
      </w:r>
      <w:r w:rsidRPr="00D75899">
        <w:rPr>
          <w:rFonts w:cstheme="minorHAnsi"/>
          <w:b/>
        </w:rPr>
        <w:t>jeśli dotyczy</w:t>
      </w:r>
      <w:r w:rsidR="008856EC">
        <w:rPr>
          <w:rFonts w:cstheme="minorHAnsi"/>
        </w:rPr>
        <w:t xml:space="preserve">; </w:t>
      </w:r>
    </w:p>
    <w:p w:rsidR="006E3C0A" w:rsidRPr="00D75899" w:rsidRDefault="006E3C0A" w:rsidP="00967A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>17.2 Oświadczenia i dokumenty składane przez Wykonawcę na żądanie Zamawiającego:</w:t>
      </w:r>
      <w:r w:rsidRPr="00D75899">
        <w:rPr>
          <w:rFonts w:cstheme="minorHAnsi"/>
        </w:rPr>
        <w:t xml:space="preserve"> </w:t>
      </w:r>
    </w:p>
    <w:p w:rsidR="00AF14C1" w:rsidRPr="00B92A00" w:rsidRDefault="006E3C0A" w:rsidP="00B92A0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zgodnie z art. 274 ustawy Pzp</w:t>
      </w:r>
      <w:r w:rsidR="00563559">
        <w:rPr>
          <w:rFonts w:cstheme="minorHAnsi"/>
        </w:rPr>
        <w:t xml:space="preserve"> wzywa W</w:t>
      </w:r>
      <w:r w:rsidRPr="00D75899">
        <w:rPr>
          <w:rFonts w:cstheme="minorHAnsi"/>
        </w:rPr>
        <w:t>ykonawcę, którego oferta została najwyżej oceniona, do złożenia w wyznaczony</w:t>
      </w:r>
      <w:r w:rsidR="00334A11">
        <w:rPr>
          <w:rFonts w:cstheme="minorHAnsi"/>
        </w:rPr>
        <w:t>m</w:t>
      </w:r>
      <w:r w:rsidRPr="00D75899">
        <w:rPr>
          <w:rFonts w:cstheme="minorHAnsi"/>
        </w:rPr>
        <w:t xml:space="preserve"> terminie, nie krótszym niż 5 dni od dnia wezwania, podmiotowych środków dowodowych</w:t>
      </w:r>
      <w:r w:rsidR="00AF14C1">
        <w:rPr>
          <w:rFonts w:cstheme="minorHAnsi"/>
        </w:rPr>
        <w:t>, aktualnych na dzień składania</w:t>
      </w:r>
      <w:r w:rsidRPr="00D75899">
        <w:rPr>
          <w:rFonts w:cstheme="minorHAnsi"/>
        </w:rPr>
        <w:t>:</w:t>
      </w:r>
    </w:p>
    <w:p w:rsidR="00AF14C1" w:rsidRPr="00D75899" w:rsidRDefault="00AF14C1" w:rsidP="006E3C0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Pr="00D75899">
        <w:rPr>
          <w:rFonts w:cstheme="minorHAnsi"/>
          <w:b/>
        </w:rPr>
        <w:t>)</w:t>
      </w:r>
      <w:r w:rsidRPr="00D75899">
        <w:rPr>
          <w:rFonts w:cstheme="minorHAnsi"/>
        </w:rPr>
        <w:t xml:space="preserve"> </w:t>
      </w:r>
      <w:r w:rsidRPr="00D75899">
        <w:rPr>
          <w:rFonts w:cstheme="minorHAnsi"/>
          <w:b/>
        </w:rPr>
        <w:t>W celu potwierdz</w:t>
      </w:r>
      <w:r w:rsidR="00975354">
        <w:rPr>
          <w:rFonts w:cstheme="minorHAnsi"/>
          <w:b/>
        </w:rPr>
        <w:t>enia braku podstaw wykluczenia W</w:t>
      </w:r>
      <w:r w:rsidRPr="00D75899">
        <w:rPr>
          <w:rFonts w:cstheme="minorHAnsi"/>
          <w:b/>
        </w:rPr>
        <w:t xml:space="preserve">ykonawcy z udziału w postępowaniu </w:t>
      </w: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zamówienia zamawiający żąda:</w:t>
      </w:r>
    </w:p>
    <w:p w:rsidR="006E3C0A" w:rsidRPr="00D75899" w:rsidRDefault="006E3C0A" w:rsidP="006E3C0A">
      <w:pPr>
        <w:spacing w:after="0" w:line="240" w:lineRule="auto"/>
        <w:jc w:val="both"/>
        <w:rPr>
          <w:rFonts w:cstheme="minorHAnsi"/>
          <w:b/>
        </w:rPr>
      </w:pPr>
    </w:p>
    <w:p w:rsidR="006E3C0A" w:rsidRPr="00D75899" w:rsidRDefault="006E3C0A" w:rsidP="006E3C0A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podstawie § 3 Rozporządzenia Ministra Rozwoju, Pracy i Technologii z dnia 23 grudnia 2020 r. w sprawie podmiotowych środków dowodowych oraz innych dokumentów lub</w:t>
      </w:r>
      <w:r w:rsidR="00610D82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oświadczeń, jakich może żądać Zamawiający od W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ykonawcy (Dz.U. poz. 2415) (dalej Rozporządzenie w sprawie podmiotowych środków dowodowych),</w:t>
      </w:r>
      <w:r w:rsidR="00EF32E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zamawiający żąda oświadczenia W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, w zakresie podstaw wykluczenia z</w:t>
      </w:r>
      <w:r w:rsidR="00EF32E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postępowania wskazanych przez 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amawiającego. Wzór oświadczenia stanowi 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3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6E3C0A" w:rsidRPr="00D75899" w:rsidRDefault="006E3C0A" w:rsidP="006E3C0A">
      <w:pPr>
        <w:spacing w:after="19" w:line="240" w:lineRule="auto"/>
        <w:ind w:right="113"/>
        <w:jc w:val="both"/>
        <w:rPr>
          <w:rFonts w:cstheme="minorHAnsi"/>
        </w:rPr>
      </w:pPr>
    </w:p>
    <w:p w:rsidR="00B92A00" w:rsidRPr="00654C4E" w:rsidRDefault="00AF14C1" w:rsidP="00654C4E">
      <w:pPr>
        <w:spacing w:after="19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17.6</w:t>
      </w:r>
      <w:r w:rsidR="006E3C0A" w:rsidRPr="00D75899">
        <w:rPr>
          <w:rFonts w:cstheme="minorHAnsi"/>
        </w:rPr>
        <w:t>. Podmiotowe środki dowodowe oraz inne dokumenty lub oświadczenia Wykonawca składa, 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A2542" w:rsidRPr="00D75899" w:rsidRDefault="005A2542" w:rsidP="005A2542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18.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5A2542" w:rsidRPr="006529DB" w:rsidRDefault="006529DB" w:rsidP="005A2542">
      <w:pPr>
        <w:spacing w:after="0" w:line="240" w:lineRule="auto"/>
        <w:jc w:val="both"/>
        <w:rPr>
          <w:rFonts w:cstheme="minorHAnsi"/>
        </w:rPr>
      </w:pPr>
      <w:r w:rsidRPr="006529DB">
        <w:rPr>
          <w:rFonts w:cstheme="minorHAnsi"/>
        </w:rPr>
        <w:t xml:space="preserve">Zamawiający nie wymaga złożenia </w:t>
      </w:r>
      <w:r w:rsidR="00A73D3D">
        <w:rPr>
          <w:rFonts w:cstheme="minorHAnsi"/>
        </w:rPr>
        <w:t xml:space="preserve">wraz z ofertą </w:t>
      </w:r>
      <w:r w:rsidRPr="006529DB">
        <w:rPr>
          <w:rFonts w:cstheme="minorHAnsi"/>
        </w:rPr>
        <w:t>przedmiotowych środków dowodowych.</w:t>
      </w:r>
    </w:p>
    <w:p w:rsidR="00D9309E" w:rsidRPr="00C72ABE" w:rsidRDefault="00797244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</w:t>
      </w:r>
      <w:r w:rsidR="00BE62CD">
        <w:rPr>
          <w:rFonts w:asciiTheme="minorHAnsi" w:hAnsiTheme="minorHAnsi" w:cstheme="minorHAnsi"/>
          <w:b/>
          <w:bCs/>
          <w:color w:val="auto"/>
          <w:sz w:val="22"/>
          <w:szCs w:val="22"/>
        </w:rPr>
        <w:t>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62577E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  <w:r w:rsidR="00523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56030" w:rsidRDefault="0052456F" w:rsidP="00B30953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BE50B5" w:rsidRPr="004E6C91" w:rsidRDefault="00BE50B5" w:rsidP="00BE50B5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21. Opis sposobu udzielenia wyjaśnień treści SWZ</w:t>
      </w:r>
      <w:r w:rsidR="000E68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21.1. Wykonawca może zwrócić się do Zamawiającego o wyjaśnienie treści </w:t>
      </w:r>
      <w:r w:rsidR="006A37DD">
        <w:t>SWZ</w:t>
      </w:r>
      <w:r>
        <w:t xml:space="preserve">. Zamawiający udzieli wyjaśnień niezwłocznie, jednak nie później niż na 2 dni przed upływem terminu składania ofert, pod warunkiem że wniosek o wyjaśnienie treści SWZ wpłynął do Zamawiającego nie później niż na 4 dni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21.2. Przedłużenie terminu składania ofert nie wpływa na bieg terminu składania wniosku o wyjaśnienie treści specyfikacji warunków zamówienia. </w:t>
      </w:r>
    </w:p>
    <w:p w:rsidR="00BE50B5" w:rsidRPr="00F2735A" w:rsidRDefault="00BE50B5" w:rsidP="00BE50B5">
      <w:pPr>
        <w:spacing w:after="24" w:line="240" w:lineRule="auto"/>
        <w:ind w:right="111"/>
        <w:jc w:val="both"/>
      </w:pPr>
      <w:r w:rsidRPr="00F2735A">
        <w:t xml:space="preserve">21.3.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BE50B5" w:rsidRDefault="00BE50B5" w:rsidP="00BE50B5">
      <w:pPr>
        <w:spacing w:after="24" w:line="240" w:lineRule="auto"/>
        <w:ind w:right="111"/>
        <w:jc w:val="both"/>
      </w:pPr>
      <w:r w:rsidRPr="00F2735A">
        <w:t xml:space="preserve">21.4. W uzasadnionych przypadkach Zamawiający może przed upływem terminu składania ofert zmienić treść SWZ. Dokonaną zmianę specyfikacji Zamawiający udostępnia na stronie internetowej https://platformazakupowa.pl/pn/janowiecwlkp, </w:t>
      </w:r>
      <w:r>
        <w:t xml:space="preserve">na której udostępniona jest SWZ. </w:t>
      </w:r>
    </w:p>
    <w:p w:rsidR="00BE50B5" w:rsidRDefault="00BE50B5" w:rsidP="00BE50B5">
      <w:pPr>
        <w:spacing w:after="24" w:line="240" w:lineRule="auto"/>
        <w:ind w:right="111"/>
        <w:jc w:val="both"/>
      </w:pPr>
      <w:r>
        <w:t xml:space="preserve">21.5. W przypadku gdy zmiana treści SWZ prowadzi do zmiany treści ogłoszenia o zamówieniu, Zamawiający zamieszcza w Biuletynie Zamówień Publicznych ogłoszenie, o którym mowa w art. 267 ust. 2 pkt 6 ustawy Pzp. </w:t>
      </w:r>
    </w:p>
    <w:p w:rsidR="00735C73" w:rsidRDefault="00BE50B5" w:rsidP="00BE50B5">
      <w:pPr>
        <w:spacing w:after="24" w:line="240" w:lineRule="auto"/>
        <w:ind w:right="111"/>
        <w:jc w:val="both"/>
      </w:pPr>
      <w:r>
        <w:t>21.6. Każda wprowadzona przez Zamawiającego zmiana SWZ stanie się jej integralną częś</w:t>
      </w:r>
      <w:r w:rsidR="009A3B87">
        <w:t>cią</w:t>
      </w:r>
      <w:r w:rsidR="00385701">
        <w:t>.</w:t>
      </w:r>
    </w:p>
    <w:p w:rsidR="00816779" w:rsidRPr="00EA5848" w:rsidRDefault="00816779" w:rsidP="00BE50B5">
      <w:pPr>
        <w:spacing w:after="24" w:line="240" w:lineRule="auto"/>
        <w:ind w:right="111"/>
        <w:jc w:val="both"/>
      </w:pPr>
    </w:p>
    <w:p w:rsidR="00EA71C5" w:rsidRPr="00D75899" w:rsidRDefault="00EA71C5" w:rsidP="00EA71C5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22. Informacje dla Wykonawców wspólnie ubiegają</w:t>
      </w:r>
      <w:r w:rsidR="00A56738">
        <w:rPr>
          <w:rFonts w:asciiTheme="minorHAnsi" w:hAnsiTheme="minorHAnsi" w:cstheme="minorHAnsi"/>
          <w:b/>
          <w:bCs/>
          <w:color w:val="auto"/>
          <w:sz w:val="22"/>
          <w:szCs w:val="22"/>
        </w:rPr>
        <w:t>cych się o udzielenie zamówienia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C1626A">
        <w:rPr>
          <w:rFonts w:eastAsia="Verdana" w:cstheme="minorHAnsi"/>
          <w:color w:val="000000"/>
          <w:lang w:eastAsia="pl-PL"/>
        </w:rPr>
        <w:t>2.1</w:t>
      </w:r>
      <w:r w:rsidRPr="00D75899">
        <w:rPr>
          <w:rFonts w:eastAsia="Verdana" w:cstheme="minorHAnsi"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ich w postępowaniu albo do reprezentowania ich w postępowaniu i zawarcia umowy (lider konsorcjum).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22.2.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22.3. Pełnomocnictwo należy dołączyć do oferty i powinno ono zawierać w szczególności wskazanie: 1) postępowania o udzielenie zamówienie publicznego, którego dotyczy;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EA71C5" w:rsidRPr="00D75899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EA71C5" w:rsidRDefault="00EA71C5" w:rsidP="00EA71C5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22.4. W przypadku wspólnego ubiegania się o zamówienie przez Wykonawców, oświadczen</w:t>
      </w:r>
      <w:r>
        <w:rPr>
          <w:rFonts w:cstheme="minorHAnsi"/>
        </w:rPr>
        <w:t>ia o niepodleganiu wykluczeniu</w:t>
      </w:r>
      <w:r w:rsidRPr="00D75899">
        <w:rPr>
          <w:rFonts w:cstheme="minorHAnsi"/>
        </w:rPr>
        <w:t xml:space="preserve"> składa każdy z Wykonawców wspólnie ubiegaj</w:t>
      </w:r>
      <w:r w:rsidR="00051D95">
        <w:rPr>
          <w:rFonts w:cstheme="minorHAnsi"/>
        </w:rPr>
        <w:t>ących się o zamówienie</w:t>
      </w:r>
      <w:r w:rsidRPr="00D75899">
        <w:rPr>
          <w:rFonts w:cstheme="minorHAnsi"/>
        </w:rPr>
        <w:t>.</w:t>
      </w:r>
    </w:p>
    <w:p w:rsidR="00516318" w:rsidRPr="00BC27A8" w:rsidRDefault="00516318" w:rsidP="00EA71C5">
      <w:pPr>
        <w:spacing w:after="24" w:line="240" w:lineRule="auto"/>
        <w:ind w:right="111"/>
        <w:jc w:val="both"/>
        <w:rPr>
          <w:rFonts w:cstheme="minorHAnsi"/>
        </w:rPr>
      </w:pPr>
    </w:p>
    <w:p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BA662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udziału w postępowaniu, jeżeli Zamawiający przewiduje ich zwrot</w:t>
      </w:r>
    </w:p>
    <w:p w:rsidR="00F0657F" w:rsidRDefault="00BA662D" w:rsidP="00BA4D91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>
        <w:rPr>
          <w:rFonts w:cstheme="minorHAnsi"/>
        </w:rPr>
        <w:t xml:space="preserve"> .</w:t>
      </w:r>
    </w:p>
    <w:p w:rsidR="00BE6F88" w:rsidRDefault="00BE6F88" w:rsidP="00BA4D91">
      <w:pPr>
        <w:spacing w:after="0" w:line="240" w:lineRule="auto"/>
        <w:rPr>
          <w:rFonts w:eastAsia="Verdana" w:cstheme="minorHAnsi"/>
          <w:b/>
          <w:color w:val="000000"/>
          <w:lang w:eastAsia="pl-PL"/>
        </w:rPr>
      </w:pPr>
    </w:p>
    <w:p w:rsidR="00BE76F4" w:rsidRPr="00CB0025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  <w:r w:rsidR="00523582" w:rsidRPr="00CB00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E28B9" w:rsidRPr="00A61C31" w:rsidRDefault="006D7387" w:rsidP="001E28B9">
      <w:pPr>
        <w:spacing w:after="19" w:line="240" w:lineRule="auto"/>
        <w:ind w:right="113"/>
        <w:jc w:val="both"/>
        <w:rPr>
          <w:rFonts w:eastAsia="Verdana" w:cstheme="minorHAnsi"/>
          <w:lang w:eastAsia="pl-PL"/>
        </w:rPr>
      </w:pPr>
      <w:r w:rsidRPr="00A61C31">
        <w:rPr>
          <w:rFonts w:eastAsia="Verdana" w:cstheme="minorHAnsi"/>
          <w:lang w:eastAsia="pl-PL"/>
        </w:rPr>
        <w:t>24</w:t>
      </w:r>
      <w:r w:rsidR="001E28B9" w:rsidRPr="00A61C31">
        <w:rPr>
          <w:rFonts w:eastAsia="Verdana" w:cstheme="minorHAnsi"/>
          <w:lang w:eastAsia="pl-PL"/>
        </w:rPr>
        <w:t xml:space="preserve">.1. Wybrany Wykonawca jest zobowiązany do zawarcia umowy w sprawie zamówienia publicznego na warunkach określonych we </w:t>
      </w:r>
      <w:r w:rsidR="00A337DC" w:rsidRPr="00A61C31">
        <w:rPr>
          <w:rFonts w:eastAsia="Verdana" w:cstheme="minorHAnsi"/>
          <w:lang w:eastAsia="pl-PL"/>
        </w:rPr>
        <w:t>Wzorze Umowy</w:t>
      </w:r>
      <w:r w:rsidR="005E5AE1" w:rsidRPr="00A61C31">
        <w:rPr>
          <w:rFonts w:eastAsia="Verdana" w:cstheme="minorHAnsi"/>
          <w:lang w:eastAsia="pl-PL"/>
        </w:rPr>
        <w:t xml:space="preserve"> </w:t>
      </w:r>
      <w:r w:rsidR="00752464" w:rsidRPr="00A61C31">
        <w:rPr>
          <w:rFonts w:eastAsia="Verdana" w:cstheme="minorHAnsi"/>
          <w:lang w:eastAsia="pl-PL"/>
        </w:rPr>
        <w:t xml:space="preserve">do SWZ </w:t>
      </w:r>
      <w:r w:rsidR="005E5AE1" w:rsidRPr="00A61C31">
        <w:rPr>
          <w:rFonts w:eastAsia="Verdana" w:cstheme="minorHAnsi"/>
          <w:lang w:eastAsia="pl-PL"/>
        </w:rPr>
        <w:t xml:space="preserve">tj. </w:t>
      </w:r>
      <w:r w:rsidR="00DE0753">
        <w:rPr>
          <w:rFonts w:eastAsia="Verdana" w:cstheme="minorHAnsi"/>
          <w:lang w:eastAsia="pl-PL"/>
        </w:rPr>
        <w:t xml:space="preserve">Formularz nr 4 </w:t>
      </w:r>
      <w:r w:rsidR="00A337DC" w:rsidRPr="00A61C31">
        <w:rPr>
          <w:rFonts w:eastAsia="Verdana" w:cstheme="minorHAnsi"/>
          <w:lang w:eastAsia="pl-PL"/>
        </w:rPr>
        <w:t>do SWZ.</w:t>
      </w:r>
    </w:p>
    <w:p w:rsidR="001E28B9" w:rsidRPr="00A61C31" w:rsidRDefault="006D7387" w:rsidP="001E28B9">
      <w:pPr>
        <w:spacing w:after="24" w:line="240" w:lineRule="auto"/>
        <w:ind w:right="113"/>
        <w:jc w:val="both"/>
        <w:rPr>
          <w:rFonts w:eastAsia="Verdana" w:cstheme="minorHAnsi"/>
          <w:lang w:eastAsia="pl-PL"/>
        </w:rPr>
      </w:pPr>
      <w:r w:rsidRPr="00A61C31">
        <w:rPr>
          <w:rFonts w:eastAsia="Verdana" w:cstheme="minorHAnsi"/>
          <w:lang w:eastAsia="pl-PL"/>
        </w:rPr>
        <w:t>24</w:t>
      </w:r>
      <w:r w:rsidR="001E28B9" w:rsidRPr="00A61C31">
        <w:rPr>
          <w:rFonts w:eastAsia="Verdana" w:cstheme="minorHAnsi"/>
          <w:lang w:eastAsia="pl-PL"/>
        </w:rPr>
        <w:t xml:space="preserve">.2. Zakres świadczenia Wykonawcy wynikający z umowy jest tożsamy z jego zobowiązaniem zawartym w ofercie. </w:t>
      </w:r>
    </w:p>
    <w:p w:rsidR="001E28B9" w:rsidRPr="00A61C31" w:rsidRDefault="006D7387" w:rsidP="001E28B9">
      <w:pPr>
        <w:spacing w:after="19" w:line="240" w:lineRule="auto"/>
        <w:ind w:right="113"/>
        <w:jc w:val="both"/>
        <w:rPr>
          <w:rFonts w:eastAsia="Verdana" w:cstheme="minorHAnsi"/>
          <w:lang w:eastAsia="pl-PL"/>
        </w:rPr>
      </w:pPr>
      <w:r w:rsidRPr="00A61C31">
        <w:rPr>
          <w:rFonts w:eastAsia="Verdana" w:cstheme="minorHAnsi"/>
          <w:lang w:eastAsia="pl-PL"/>
        </w:rPr>
        <w:t>24</w:t>
      </w:r>
      <w:r w:rsidR="001E28B9" w:rsidRPr="00A61C31">
        <w:rPr>
          <w:rFonts w:eastAsia="Verdana" w:cstheme="minorHAnsi"/>
          <w:lang w:eastAsia="pl-PL"/>
        </w:rPr>
        <w:t>.3. Zamawiający przewiduje możliwość zmiany zawartej umowy w stosunku do treści wybranej oferty w zakresie uregulowanym w art. 454-455 ust</w:t>
      </w:r>
      <w:r w:rsidR="00314B10" w:rsidRPr="00A61C31">
        <w:rPr>
          <w:rFonts w:eastAsia="Verdana" w:cstheme="minorHAnsi"/>
          <w:lang w:eastAsia="pl-PL"/>
        </w:rPr>
        <w:t>awy Pzp or</w:t>
      </w:r>
      <w:r w:rsidR="007046D4" w:rsidRPr="00A61C31">
        <w:rPr>
          <w:rFonts w:eastAsia="Verdana" w:cstheme="minorHAnsi"/>
          <w:lang w:eastAsia="pl-PL"/>
        </w:rPr>
        <w:t xml:space="preserve">az wskazanym we </w:t>
      </w:r>
      <w:r w:rsidR="00C543EA" w:rsidRPr="00A61C31">
        <w:rPr>
          <w:rFonts w:eastAsia="Verdana" w:cstheme="minorHAnsi"/>
          <w:lang w:eastAsia="pl-PL"/>
        </w:rPr>
        <w:t>Wzorze Umowy</w:t>
      </w:r>
      <w:r w:rsidR="00C630D5" w:rsidRPr="00A61C31">
        <w:rPr>
          <w:rFonts w:eastAsia="Verdana" w:cstheme="minorHAnsi"/>
          <w:lang w:eastAsia="pl-PL"/>
        </w:rPr>
        <w:t xml:space="preserve"> do SWZ </w:t>
      </w:r>
      <w:r w:rsidR="001E28B9" w:rsidRPr="00A61C31">
        <w:rPr>
          <w:rFonts w:eastAsia="Verdana" w:cstheme="minorHAnsi"/>
          <w:lang w:eastAsia="pl-PL"/>
        </w:rPr>
        <w:t>tj.:</w:t>
      </w:r>
    </w:p>
    <w:p w:rsidR="001E28B9" w:rsidRPr="00A61C31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 xml:space="preserve">1) wystąpienia zmiany przepisów dotyczących podatku od towarów i usług-cena netto pozostaje bez zmian a zmiana wynagrodzenia brutto będzie dotyczyć faktur wystawionych od dnia wejścia w życie przepisów zmieniających wartość stawki podatku VAT.; </w:t>
      </w:r>
    </w:p>
    <w:p w:rsidR="001E28B9" w:rsidRPr="00A61C31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 xml:space="preserve">2) zmiany terminu realizacji umowy w przypadku: </w:t>
      </w:r>
    </w:p>
    <w:p w:rsidR="001E28B9" w:rsidRDefault="001E28B9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61C31">
        <w:rPr>
          <w:rFonts w:eastAsia="Times New Roman" w:cstheme="minorHAnsi"/>
          <w:lang w:eastAsia="pl-PL"/>
        </w:rPr>
        <w:t>- działania siły wyższej (np. klęski żywiołowej</w:t>
      </w:r>
      <w:r w:rsidR="008365AC" w:rsidRPr="00A61C31">
        <w:rPr>
          <w:rFonts w:eastAsia="Times New Roman" w:cstheme="minorHAnsi"/>
          <w:lang w:eastAsia="pl-PL"/>
        </w:rPr>
        <w:t xml:space="preserve">, </w:t>
      </w:r>
      <w:r w:rsidR="008365AC" w:rsidRPr="00A61C31">
        <w:rPr>
          <w:rFonts w:cstheme="minorHAnsi"/>
        </w:rPr>
        <w:t xml:space="preserve">nie korzystne warunki gospodarcze), </w:t>
      </w:r>
      <w:r w:rsidR="004E4AC0" w:rsidRPr="00A61C31">
        <w:rPr>
          <w:rFonts w:eastAsia="Times New Roman" w:cstheme="minorHAnsi"/>
          <w:lang w:eastAsia="pl-PL"/>
        </w:rPr>
        <w:t xml:space="preserve"> mające </w:t>
      </w:r>
      <w:r w:rsidRPr="00A61C31">
        <w:rPr>
          <w:rFonts w:eastAsia="Times New Roman" w:cstheme="minorHAnsi"/>
          <w:lang w:eastAsia="pl-PL"/>
        </w:rPr>
        <w:t>bezpośredni wpływ na terminowość wykonania dostaw lub wystąpienia okoliczności, których strony nie były w stanie przewidzieć, pomimo zachowania należytej staranności;</w:t>
      </w:r>
    </w:p>
    <w:p w:rsidR="001E28B9" w:rsidRPr="00A61C31" w:rsidRDefault="00F74FC1" w:rsidP="00520B26">
      <w:pPr>
        <w:tabs>
          <w:tab w:val="left" w:pos="92"/>
          <w:tab w:val="left" w:pos="452"/>
          <w:tab w:val="left" w:pos="81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1E28B9" w:rsidRPr="00A61C31">
        <w:rPr>
          <w:rFonts w:cstheme="minorHAnsi"/>
        </w:rPr>
        <w:t>) gdy</w:t>
      </w:r>
      <w:r w:rsidR="00493820" w:rsidRPr="00A61C31">
        <w:rPr>
          <w:rFonts w:cstheme="minorHAnsi"/>
        </w:rPr>
        <w:t xml:space="preserve"> zmiana spowodowana jest zmianą</w:t>
      </w:r>
      <w:r w:rsidR="001E28B9" w:rsidRPr="00A61C31">
        <w:rPr>
          <w:rFonts w:cstheme="minorHAnsi"/>
        </w:rPr>
        <w:t xml:space="preserve"> obowiązujących przepisów mających wpływ na wykonanie przedmiotu umowy;</w:t>
      </w:r>
    </w:p>
    <w:p w:rsidR="00654E8C" w:rsidRPr="00A61C31" w:rsidRDefault="00F74FC1" w:rsidP="00520B26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654E8C" w:rsidRPr="00A61C31">
        <w:rPr>
          <w:rFonts w:cstheme="minorHAnsi"/>
        </w:rPr>
        <w:t>)inne przyczyny zewnętrzne niezależne od Zamawiającego oraz Wykonawcy skutkujące brakiem możliwości wykonywania dostawy, które spowodowały niezawinione i niemożliwe do uniknięcia przez Wykonawcę opóźnienie;</w:t>
      </w:r>
    </w:p>
    <w:p w:rsidR="001E28B9" w:rsidRPr="00A61C31" w:rsidRDefault="00F74FC1" w:rsidP="001E28B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5</w:t>
      </w:r>
      <w:r w:rsidR="001E28B9" w:rsidRPr="00A61C31">
        <w:rPr>
          <w:rFonts w:cstheme="minorHAnsi"/>
        </w:rPr>
        <w:t>) zmiany  określone w art. 455 ust. 1 pkt 2-4, ust.2 ustawy Pzp;</w:t>
      </w:r>
    </w:p>
    <w:p w:rsidR="001E28B9" w:rsidRPr="00A61C31" w:rsidRDefault="006D7387" w:rsidP="001E28B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A61C31">
        <w:rPr>
          <w:rFonts w:cstheme="minorHAnsi"/>
        </w:rPr>
        <w:t>24</w:t>
      </w:r>
      <w:r w:rsidR="001E28B9" w:rsidRPr="00A61C31">
        <w:rPr>
          <w:rFonts w:cstheme="minorHAnsi"/>
        </w:rPr>
        <w:t>.4. Nie stanowi zmiany umowy:</w:t>
      </w:r>
    </w:p>
    <w:p w:rsidR="001E28B9" w:rsidRPr="00D75899" w:rsidRDefault="001E28B9" w:rsidP="001E28B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1)zmiana danych związanych z obsługą administracyjno-organizacyjną umowy (np. zmiana dokumentów potwierdzających wykonanie robót, zmiana nr rachunku bankowego);</w:t>
      </w:r>
    </w:p>
    <w:p w:rsidR="001E28B9" w:rsidRPr="00D75899" w:rsidRDefault="001E28B9" w:rsidP="001E28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2)zmiany danych teleadresowych;</w:t>
      </w:r>
    </w:p>
    <w:p w:rsidR="001E28B9" w:rsidRPr="00D75899" w:rsidRDefault="001E28B9" w:rsidP="001E28B9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:rsidR="001E28B9" w:rsidRPr="00D75899" w:rsidRDefault="006D7387" w:rsidP="001E28B9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>.5. Zmiana umowy wymaga dla swej ważności, pod rygorem nieważności, zachowania formy pisemnej.</w:t>
      </w:r>
    </w:p>
    <w:p w:rsidR="00C07CEE" w:rsidRDefault="006D7387" w:rsidP="00977AD6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24</w:t>
      </w:r>
      <w:r w:rsidR="001E28B9" w:rsidRPr="00D75899">
        <w:rPr>
          <w:rFonts w:eastAsia="Verdana" w:cstheme="minorHAnsi"/>
          <w:color w:val="000000"/>
          <w:lang w:eastAsia="pl-PL"/>
        </w:rPr>
        <w:t>.6.</w:t>
      </w:r>
      <w:r w:rsidR="001E28B9" w:rsidRPr="00D75899">
        <w:rPr>
          <w:rFonts w:cstheme="minorHAnsi"/>
        </w:rPr>
        <w:t xml:space="preserve"> Wszelkie zmiany dotyczące przedmiotu zamówienia następują w formie aneksu do um</w:t>
      </w:r>
      <w:r w:rsidR="00C07CEE">
        <w:rPr>
          <w:rFonts w:cstheme="minorHAnsi"/>
        </w:rPr>
        <w:t>owy.</w:t>
      </w:r>
    </w:p>
    <w:p w:rsidR="006D7387" w:rsidRDefault="006D7387" w:rsidP="00977AD6">
      <w:pPr>
        <w:spacing w:after="0" w:line="240" w:lineRule="auto"/>
        <w:ind w:right="113"/>
        <w:jc w:val="both"/>
        <w:rPr>
          <w:rFonts w:ascii="Roboto" w:hAnsi="Roboto"/>
          <w:shd w:val="clear" w:color="auto" w:fill="FFFFFF"/>
        </w:rPr>
      </w:pPr>
    </w:p>
    <w:p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6D7387">
        <w:rPr>
          <w:rFonts w:asciiTheme="minorHAnsi" w:hAnsiTheme="minorHAnsi" w:cstheme="minorHAnsi"/>
          <w:b/>
          <w:bCs/>
          <w:color w:val="auto"/>
          <w:sz w:val="22"/>
          <w:szCs w:val="22"/>
        </w:rPr>
        <w:t>25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2C003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Pzp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6D7387">
        <w:rPr>
          <w:rFonts w:eastAsia="Verdana" w:cstheme="minorHAnsi"/>
          <w:color w:val="000000"/>
          <w:lang w:eastAsia="pl-PL"/>
        </w:rPr>
        <w:t>5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wobec ogłoszenia wszczynającego postępowanie o udzielenie zamówienia oraz dokumentów zamówienia przysługują również organizacjom wpisanym na listę, o której mowa w art. 469 pkt 15  ustawy Pzp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:rsidR="007A3C84" w:rsidRPr="00A96986" w:rsidRDefault="006D7387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</w:t>
      </w:r>
      <w:r w:rsidR="00C62D20">
        <w:rPr>
          <w:rFonts w:eastAsia="Verdana" w:cstheme="minorHAnsi"/>
          <w:color w:val="000000"/>
          <w:lang w:eastAsia="pl-PL"/>
        </w:rPr>
        <w:t xml:space="preserve">Pzp </w:t>
      </w:r>
      <w:r w:rsidRPr="00A96986">
        <w:rPr>
          <w:rFonts w:eastAsia="Verdana" w:cstheme="minorHAnsi"/>
          <w:color w:val="000000"/>
          <w:lang w:eastAsia="pl-PL"/>
        </w:rPr>
        <w:t xml:space="preserve">czynność zamawiającego, podjętą w postępowaniu o udzielenie zamówienia, w tym na projektowane postanowienie umowy; </w:t>
      </w:r>
    </w:p>
    <w:p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zaniechanie czynności w postępowaniu o udzielenie zamówienia, do której zamawiający był obowiązany na podstawie ustawy</w:t>
      </w:r>
      <w:r w:rsidR="00C62D20">
        <w:rPr>
          <w:rFonts w:eastAsia="Verdana" w:cstheme="minorHAnsi"/>
          <w:color w:val="000000"/>
          <w:lang w:eastAsia="pl-PL"/>
        </w:rPr>
        <w:t xml:space="preserve"> Pzp</w:t>
      </w:r>
      <w:r w:rsidRPr="00A96986">
        <w:rPr>
          <w:rFonts w:eastAsia="Verdana" w:cstheme="minorHAnsi"/>
          <w:color w:val="000000"/>
          <w:lang w:eastAsia="pl-PL"/>
        </w:rPr>
        <w:t xml:space="preserve">; </w:t>
      </w:r>
    </w:p>
    <w:p w:rsidR="007A3C84" w:rsidRPr="006D3BA8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4.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:rsidR="007A3C84" w:rsidRPr="00A96986" w:rsidRDefault="006D7387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Pz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p, stronom oraz uczestnikom postępowania odwoławczego przysługuje skarga do sądu.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A96986" w:rsidRDefault="006D7387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:rsidR="007A3C84" w:rsidRPr="00B07B24" w:rsidRDefault="006D7387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operatora wyznaczonego w rozumieniu ustawy z dnia 23 listopada 2012 r. - Prawo pocztowe jest równoznaczne z jej wniesieniem. </w:t>
      </w:r>
    </w:p>
    <w:p w:rsidR="00B528C4" w:rsidRPr="009A1037" w:rsidRDefault="006D7387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25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>Prezes Izby przekazuje skargę wraz z aktami postępowania odwoławczego do sądu zamówień publicznych w terminie 7 dni od dnia jej otrzymania</w:t>
      </w:r>
      <w:r w:rsidR="0062209F">
        <w:rPr>
          <w:rFonts w:cstheme="minorHAnsi"/>
        </w:rPr>
        <w:t>.</w:t>
      </w:r>
    </w:p>
    <w:p w:rsidR="000A2053" w:rsidRPr="00E75452" w:rsidRDefault="003E2A95" w:rsidP="00E75452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555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  <w:r w:rsidR="00624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343A0E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t>II.</w:t>
      </w:r>
      <w:r w:rsidR="00343A0E" w:rsidRPr="00607012">
        <w:rPr>
          <w:rFonts w:cstheme="minorHAnsi"/>
          <w:b/>
          <w:u w:val="single"/>
        </w:rPr>
        <w:t xml:space="preserve"> Formularze do sporządzenia oferty:</w:t>
      </w:r>
    </w:p>
    <w:p w:rsidR="007A6613" w:rsidRPr="00607012" w:rsidRDefault="007A6613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343A0E" w:rsidRDefault="00343A0E" w:rsidP="00BA4D91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>1. Formularz oferty – formularz nr 1;</w:t>
      </w:r>
    </w:p>
    <w:p w:rsidR="00343A0E" w:rsidRDefault="00343A0E" w:rsidP="00BA4D91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2. Oświadczenie wykonawcy dotyczące przesłanek </w:t>
      </w:r>
      <w:r w:rsidR="0041462D">
        <w:rPr>
          <w:rFonts w:cstheme="minorHAnsi"/>
        </w:rPr>
        <w:t>wykluczenia z postępowania</w:t>
      </w:r>
      <w:r w:rsidRPr="00343A0E">
        <w:rPr>
          <w:rFonts w:cstheme="minorHAnsi"/>
        </w:rPr>
        <w:t xml:space="preserve"> – formularz nr 2; </w:t>
      </w:r>
    </w:p>
    <w:p w:rsidR="004A65AD" w:rsidRPr="004A65AD" w:rsidRDefault="00C41B6A" w:rsidP="004A65AD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  <w:r>
        <w:rPr>
          <w:rFonts w:cstheme="minorHAnsi"/>
        </w:rPr>
        <w:lastRenderedPageBreak/>
        <w:t>3</w:t>
      </w:r>
      <w:r w:rsidR="00492EDE">
        <w:rPr>
          <w:rFonts w:cstheme="minorHAnsi"/>
        </w:rPr>
        <w:t>.</w:t>
      </w:r>
      <w:r w:rsidR="004A65AD" w:rsidRPr="004A65AD">
        <w:rPr>
          <w:rFonts w:eastAsia="Lucida Sans Unicode" w:cstheme="minorHAnsi"/>
          <w:b/>
          <w:lang w:eastAsia="ar-SA"/>
        </w:rPr>
        <w:t xml:space="preserve"> </w:t>
      </w:r>
      <w:r w:rsidR="004A65AD" w:rsidRPr="004A65AD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 w:rsidR="00AE1040">
        <w:rPr>
          <w:rFonts w:eastAsia="Lucida Sans Unicode" w:cstheme="minorHAnsi"/>
          <w:lang w:eastAsia="ar-SA"/>
        </w:rPr>
        <w:t>9 r.</w:t>
      </w:r>
      <w:r w:rsidR="003435F5">
        <w:rPr>
          <w:rFonts w:eastAsia="Lucida Sans Unicode" w:cstheme="minorHAnsi"/>
          <w:lang w:eastAsia="ar-SA"/>
        </w:rPr>
        <w:t>Pzp</w:t>
      </w:r>
      <w:r w:rsidR="00AE1040">
        <w:rPr>
          <w:rFonts w:eastAsia="Lucida Sans Unicode" w:cstheme="minorHAnsi"/>
          <w:lang w:eastAsia="ar-SA"/>
        </w:rPr>
        <w:t xml:space="preserve">- </w:t>
      </w:r>
      <w:r>
        <w:rPr>
          <w:rFonts w:eastAsia="Lucida Sans Unicode" w:cstheme="minorHAnsi"/>
          <w:lang w:eastAsia="ar-SA"/>
        </w:rPr>
        <w:t>formularz nr 3</w:t>
      </w:r>
      <w:r w:rsidR="008B6DD5">
        <w:rPr>
          <w:rFonts w:eastAsia="Lucida Sans Unicode" w:cstheme="minorHAnsi"/>
          <w:lang w:eastAsia="ar-SA"/>
        </w:rPr>
        <w:t>;</w:t>
      </w:r>
    </w:p>
    <w:p w:rsidR="005B6719" w:rsidRDefault="00C41B6A" w:rsidP="00BA0D76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BA0D76">
        <w:rPr>
          <w:rFonts w:cstheme="minorHAnsi"/>
        </w:rPr>
        <w:t>. Wzór umowy – Formularz nr 4;</w:t>
      </w:r>
    </w:p>
    <w:p w:rsidR="002B463A" w:rsidRDefault="002B463A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2B463A" w:rsidRDefault="002B463A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E9017F" w:rsidRDefault="003E2A95" w:rsidP="00E9017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62209F">
        <w:rPr>
          <w:rFonts w:cstheme="minorHAnsi"/>
        </w:rPr>
        <w:t xml:space="preserve"> 22</w:t>
      </w:r>
      <w:r w:rsidR="00CA7F65">
        <w:rPr>
          <w:rFonts w:cstheme="minorHAnsi"/>
        </w:rPr>
        <w:t>.</w:t>
      </w:r>
      <w:r w:rsidR="00E75452" w:rsidRPr="00CA7F65">
        <w:rPr>
          <w:rFonts w:cstheme="minorHAnsi"/>
        </w:rPr>
        <w:t>09.</w:t>
      </w:r>
      <w:r w:rsidR="0098639C" w:rsidRPr="00CA7F65">
        <w:rPr>
          <w:rFonts w:cstheme="minorHAnsi"/>
        </w:rPr>
        <w:t>2022</w:t>
      </w:r>
      <w:r w:rsidRPr="00CA7F65">
        <w:rPr>
          <w:rFonts w:cstheme="minorHAnsi"/>
        </w:rPr>
        <w:t xml:space="preserve"> roku</w:t>
      </w:r>
      <w:r w:rsidR="00E9017F" w:rsidRPr="00CA7F65">
        <w:rPr>
          <w:rFonts w:cstheme="minorHAnsi"/>
        </w:rPr>
        <w:t xml:space="preserve">      </w:t>
      </w:r>
    </w:p>
    <w:p w:rsidR="00044884" w:rsidRPr="00114452" w:rsidRDefault="00044884" w:rsidP="00044884">
      <w:pPr>
        <w:spacing w:after="115" w:line="240" w:lineRule="auto"/>
        <w:ind w:right="113"/>
        <w:jc w:val="right"/>
        <w:rPr>
          <w:rFonts w:cstheme="minorHAnsi"/>
        </w:rPr>
      </w:pPr>
    </w:p>
    <w:sectPr w:rsidR="00044884" w:rsidRPr="00114452" w:rsidSect="00765CD2">
      <w:headerReference w:type="default" r:id="rId26"/>
      <w:footerReference w:type="default" r:id="rId27"/>
      <w:pgSz w:w="11906" w:h="16838"/>
      <w:pgMar w:top="1417" w:right="1417" w:bottom="1417" w:left="1418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2D" w:rsidRDefault="000C662D">
      <w:pPr>
        <w:spacing w:after="0" w:line="240" w:lineRule="auto"/>
      </w:pPr>
      <w:r>
        <w:separator/>
      </w:r>
    </w:p>
  </w:endnote>
  <w:endnote w:type="continuationSeparator" w:id="0">
    <w:p w:rsidR="000C662D" w:rsidRDefault="000C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4E2FDC" w:rsidRDefault="004E2FD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1E">
          <w:rPr>
            <w:noProof/>
          </w:rPr>
          <w:t>4</w:t>
        </w:r>
        <w:r>
          <w:fldChar w:fldCharType="end"/>
        </w:r>
      </w:p>
    </w:sdtContent>
  </w:sdt>
  <w:p w:rsidR="004E2FDC" w:rsidRDefault="004E2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2D" w:rsidRDefault="000C662D">
      <w:pPr>
        <w:spacing w:after="0" w:line="240" w:lineRule="auto"/>
      </w:pPr>
      <w:r>
        <w:separator/>
      </w:r>
    </w:p>
  </w:footnote>
  <w:footnote w:type="continuationSeparator" w:id="0">
    <w:p w:rsidR="000C662D" w:rsidRDefault="000C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DC" w:rsidRDefault="004E2FDC" w:rsidP="009C1341">
    <w:pPr>
      <w:pStyle w:val="Nagwek"/>
      <w:tabs>
        <w:tab w:val="left" w:pos="975"/>
      </w:tabs>
      <w:ind w:left="708"/>
      <w:jc w:val="right"/>
    </w:pPr>
    <w:r>
      <w:t xml:space="preserve">                       </w:t>
    </w:r>
    <w:r>
      <w:tab/>
      <w:t xml:space="preserve">                                                                      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A5"/>
    <w:multiLevelType w:val="hybridMultilevel"/>
    <w:tmpl w:val="FA6EF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22C6278"/>
    <w:multiLevelType w:val="hybridMultilevel"/>
    <w:tmpl w:val="FA6EF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47410"/>
    <w:multiLevelType w:val="multilevel"/>
    <w:tmpl w:val="D23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" w15:restartNumberingAfterBreak="0">
    <w:nsid w:val="2A4004F1"/>
    <w:multiLevelType w:val="hybridMultilevel"/>
    <w:tmpl w:val="9C56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8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6176D0"/>
    <w:multiLevelType w:val="hybridMultilevel"/>
    <w:tmpl w:val="5D7CD8E0"/>
    <w:lvl w:ilvl="0" w:tplc="9E06F54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3584648"/>
    <w:multiLevelType w:val="hybridMultilevel"/>
    <w:tmpl w:val="6AD25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13D4"/>
    <w:multiLevelType w:val="multilevel"/>
    <w:tmpl w:val="BB6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43027"/>
    <w:multiLevelType w:val="hybridMultilevel"/>
    <w:tmpl w:val="1BC4A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7"/>
  </w:num>
  <w:num w:numId="22">
    <w:abstractNumId w:val="22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0584"/>
    <w:rsid w:val="0000061F"/>
    <w:rsid w:val="00001134"/>
    <w:rsid w:val="00001658"/>
    <w:rsid w:val="00001C2B"/>
    <w:rsid w:val="00002A06"/>
    <w:rsid w:val="00002BC1"/>
    <w:rsid w:val="000032C1"/>
    <w:rsid w:val="00003568"/>
    <w:rsid w:val="000037A5"/>
    <w:rsid w:val="00003A6F"/>
    <w:rsid w:val="000040B8"/>
    <w:rsid w:val="000042A5"/>
    <w:rsid w:val="000042C3"/>
    <w:rsid w:val="00004313"/>
    <w:rsid w:val="00004687"/>
    <w:rsid w:val="00004895"/>
    <w:rsid w:val="00004AFD"/>
    <w:rsid w:val="000053A5"/>
    <w:rsid w:val="00005AB8"/>
    <w:rsid w:val="00005BF0"/>
    <w:rsid w:val="00006491"/>
    <w:rsid w:val="000066DA"/>
    <w:rsid w:val="00006C03"/>
    <w:rsid w:val="000070CC"/>
    <w:rsid w:val="0000742E"/>
    <w:rsid w:val="000079AF"/>
    <w:rsid w:val="00007C3B"/>
    <w:rsid w:val="00007EE4"/>
    <w:rsid w:val="000101D7"/>
    <w:rsid w:val="000112F7"/>
    <w:rsid w:val="00011376"/>
    <w:rsid w:val="00011382"/>
    <w:rsid w:val="0001171A"/>
    <w:rsid w:val="00011BDB"/>
    <w:rsid w:val="00011EEE"/>
    <w:rsid w:val="0001241E"/>
    <w:rsid w:val="00013860"/>
    <w:rsid w:val="000147A1"/>
    <w:rsid w:val="000149E8"/>
    <w:rsid w:val="00014D19"/>
    <w:rsid w:val="00014DDD"/>
    <w:rsid w:val="00015566"/>
    <w:rsid w:val="00015B3D"/>
    <w:rsid w:val="000174D7"/>
    <w:rsid w:val="00017DC5"/>
    <w:rsid w:val="00017DD4"/>
    <w:rsid w:val="00020271"/>
    <w:rsid w:val="000202DD"/>
    <w:rsid w:val="000207A8"/>
    <w:rsid w:val="00020BC1"/>
    <w:rsid w:val="00020DA8"/>
    <w:rsid w:val="00021640"/>
    <w:rsid w:val="00021AD3"/>
    <w:rsid w:val="0002201B"/>
    <w:rsid w:val="0002274F"/>
    <w:rsid w:val="00022FD4"/>
    <w:rsid w:val="000237F7"/>
    <w:rsid w:val="0002452E"/>
    <w:rsid w:val="000246E1"/>
    <w:rsid w:val="000247E7"/>
    <w:rsid w:val="00025479"/>
    <w:rsid w:val="0002597F"/>
    <w:rsid w:val="0002599F"/>
    <w:rsid w:val="000259D9"/>
    <w:rsid w:val="00025C54"/>
    <w:rsid w:val="000262FC"/>
    <w:rsid w:val="00026627"/>
    <w:rsid w:val="000269C0"/>
    <w:rsid w:val="00026B81"/>
    <w:rsid w:val="00027261"/>
    <w:rsid w:val="00027BD8"/>
    <w:rsid w:val="00030154"/>
    <w:rsid w:val="0003020F"/>
    <w:rsid w:val="00030252"/>
    <w:rsid w:val="0003077E"/>
    <w:rsid w:val="000311DB"/>
    <w:rsid w:val="00031347"/>
    <w:rsid w:val="00031553"/>
    <w:rsid w:val="000315C2"/>
    <w:rsid w:val="00031B52"/>
    <w:rsid w:val="00031B82"/>
    <w:rsid w:val="00031C6A"/>
    <w:rsid w:val="00031F5A"/>
    <w:rsid w:val="0003221D"/>
    <w:rsid w:val="0003249A"/>
    <w:rsid w:val="000326CA"/>
    <w:rsid w:val="000327A1"/>
    <w:rsid w:val="00032B30"/>
    <w:rsid w:val="000332A6"/>
    <w:rsid w:val="00033921"/>
    <w:rsid w:val="00033B39"/>
    <w:rsid w:val="00033C8A"/>
    <w:rsid w:val="000340B2"/>
    <w:rsid w:val="00034319"/>
    <w:rsid w:val="00034656"/>
    <w:rsid w:val="00034AE7"/>
    <w:rsid w:val="00034F62"/>
    <w:rsid w:val="00035AB6"/>
    <w:rsid w:val="00035B2E"/>
    <w:rsid w:val="00035C21"/>
    <w:rsid w:val="00035D6A"/>
    <w:rsid w:val="00035EB3"/>
    <w:rsid w:val="0003633F"/>
    <w:rsid w:val="000363E0"/>
    <w:rsid w:val="00036426"/>
    <w:rsid w:val="0003663A"/>
    <w:rsid w:val="00036B2E"/>
    <w:rsid w:val="00036C58"/>
    <w:rsid w:val="00036CAF"/>
    <w:rsid w:val="00036CBC"/>
    <w:rsid w:val="00036CD0"/>
    <w:rsid w:val="00037369"/>
    <w:rsid w:val="0003754A"/>
    <w:rsid w:val="00037F4D"/>
    <w:rsid w:val="00040A7C"/>
    <w:rsid w:val="00040B36"/>
    <w:rsid w:val="00040BC3"/>
    <w:rsid w:val="00040DD0"/>
    <w:rsid w:val="00041955"/>
    <w:rsid w:val="00043A13"/>
    <w:rsid w:val="00043D2A"/>
    <w:rsid w:val="00044884"/>
    <w:rsid w:val="00044924"/>
    <w:rsid w:val="00045CA3"/>
    <w:rsid w:val="00045E99"/>
    <w:rsid w:val="000461D6"/>
    <w:rsid w:val="000464B4"/>
    <w:rsid w:val="00046C9B"/>
    <w:rsid w:val="00046F24"/>
    <w:rsid w:val="0004714E"/>
    <w:rsid w:val="0004716A"/>
    <w:rsid w:val="000471BB"/>
    <w:rsid w:val="000473A2"/>
    <w:rsid w:val="00047AAA"/>
    <w:rsid w:val="00047F22"/>
    <w:rsid w:val="00050A31"/>
    <w:rsid w:val="000513C9"/>
    <w:rsid w:val="00051526"/>
    <w:rsid w:val="00051D95"/>
    <w:rsid w:val="0005208A"/>
    <w:rsid w:val="000521C0"/>
    <w:rsid w:val="00052EA0"/>
    <w:rsid w:val="00053133"/>
    <w:rsid w:val="00053206"/>
    <w:rsid w:val="000532F5"/>
    <w:rsid w:val="00053AED"/>
    <w:rsid w:val="00053B9C"/>
    <w:rsid w:val="00053D22"/>
    <w:rsid w:val="00054028"/>
    <w:rsid w:val="00054C73"/>
    <w:rsid w:val="00055016"/>
    <w:rsid w:val="00055048"/>
    <w:rsid w:val="00056203"/>
    <w:rsid w:val="00056B56"/>
    <w:rsid w:val="0005736E"/>
    <w:rsid w:val="00057655"/>
    <w:rsid w:val="000578A2"/>
    <w:rsid w:val="00057CD9"/>
    <w:rsid w:val="000600AD"/>
    <w:rsid w:val="00060365"/>
    <w:rsid w:val="000604AC"/>
    <w:rsid w:val="000608A4"/>
    <w:rsid w:val="00060FBE"/>
    <w:rsid w:val="00060FE7"/>
    <w:rsid w:val="000613C0"/>
    <w:rsid w:val="000621CE"/>
    <w:rsid w:val="0006346B"/>
    <w:rsid w:val="00063ABC"/>
    <w:rsid w:val="0006426C"/>
    <w:rsid w:val="000646E9"/>
    <w:rsid w:val="00064828"/>
    <w:rsid w:val="00064CCA"/>
    <w:rsid w:val="000651FD"/>
    <w:rsid w:val="000654BA"/>
    <w:rsid w:val="0006573D"/>
    <w:rsid w:val="00065B9E"/>
    <w:rsid w:val="000664E4"/>
    <w:rsid w:val="0006683C"/>
    <w:rsid w:val="000674AE"/>
    <w:rsid w:val="0006767C"/>
    <w:rsid w:val="00067817"/>
    <w:rsid w:val="00067B2C"/>
    <w:rsid w:val="00070048"/>
    <w:rsid w:val="00070054"/>
    <w:rsid w:val="000702DA"/>
    <w:rsid w:val="0007062C"/>
    <w:rsid w:val="00070997"/>
    <w:rsid w:val="00070E7D"/>
    <w:rsid w:val="00072788"/>
    <w:rsid w:val="00072B0C"/>
    <w:rsid w:val="00072E70"/>
    <w:rsid w:val="00073209"/>
    <w:rsid w:val="00073460"/>
    <w:rsid w:val="000735A8"/>
    <w:rsid w:val="000739D7"/>
    <w:rsid w:val="00074160"/>
    <w:rsid w:val="000744D7"/>
    <w:rsid w:val="00074D04"/>
    <w:rsid w:val="0007504B"/>
    <w:rsid w:val="00075620"/>
    <w:rsid w:val="00075DCA"/>
    <w:rsid w:val="000763D1"/>
    <w:rsid w:val="00077039"/>
    <w:rsid w:val="0007739F"/>
    <w:rsid w:val="00077592"/>
    <w:rsid w:val="0007772C"/>
    <w:rsid w:val="0008049D"/>
    <w:rsid w:val="00080C41"/>
    <w:rsid w:val="00081BCC"/>
    <w:rsid w:val="000822FD"/>
    <w:rsid w:val="000823FC"/>
    <w:rsid w:val="00082B8F"/>
    <w:rsid w:val="00083CAC"/>
    <w:rsid w:val="00084097"/>
    <w:rsid w:val="00084106"/>
    <w:rsid w:val="000841F0"/>
    <w:rsid w:val="000845A6"/>
    <w:rsid w:val="000845F1"/>
    <w:rsid w:val="00084BC8"/>
    <w:rsid w:val="00084D10"/>
    <w:rsid w:val="00085A53"/>
    <w:rsid w:val="00085C3B"/>
    <w:rsid w:val="00085F4C"/>
    <w:rsid w:val="00086114"/>
    <w:rsid w:val="000867EB"/>
    <w:rsid w:val="00086B69"/>
    <w:rsid w:val="00086CAD"/>
    <w:rsid w:val="00087363"/>
    <w:rsid w:val="000900D7"/>
    <w:rsid w:val="00090C20"/>
    <w:rsid w:val="0009114C"/>
    <w:rsid w:val="0009206A"/>
    <w:rsid w:val="000925A3"/>
    <w:rsid w:val="00092650"/>
    <w:rsid w:val="00093194"/>
    <w:rsid w:val="000934E2"/>
    <w:rsid w:val="0009360C"/>
    <w:rsid w:val="00093AB7"/>
    <w:rsid w:val="00093CBF"/>
    <w:rsid w:val="00093E2F"/>
    <w:rsid w:val="000945A4"/>
    <w:rsid w:val="00094941"/>
    <w:rsid w:val="00094BC2"/>
    <w:rsid w:val="00094C04"/>
    <w:rsid w:val="00094CC5"/>
    <w:rsid w:val="00094D45"/>
    <w:rsid w:val="00095158"/>
    <w:rsid w:val="00095312"/>
    <w:rsid w:val="0009652F"/>
    <w:rsid w:val="00096940"/>
    <w:rsid w:val="0009761D"/>
    <w:rsid w:val="0009793B"/>
    <w:rsid w:val="00097B21"/>
    <w:rsid w:val="000A050E"/>
    <w:rsid w:val="000A0DCC"/>
    <w:rsid w:val="000A0FD6"/>
    <w:rsid w:val="000A1313"/>
    <w:rsid w:val="000A132F"/>
    <w:rsid w:val="000A1BEA"/>
    <w:rsid w:val="000A2053"/>
    <w:rsid w:val="000A21E9"/>
    <w:rsid w:val="000A2764"/>
    <w:rsid w:val="000A298E"/>
    <w:rsid w:val="000A2B55"/>
    <w:rsid w:val="000A323E"/>
    <w:rsid w:val="000A38BC"/>
    <w:rsid w:val="000A3FAB"/>
    <w:rsid w:val="000A4326"/>
    <w:rsid w:val="000A45B6"/>
    <w:rsid w:val="000A486C"/>
    <w:rsid w:val="000A4996"/>
    <w:rsid w:val="000A4AD5"/>
    <w:rsid w:val="000A4FAE"/>
    <w:rsid w:val="000A5009"/>
    <w:rsid w:val="000A55CA"/>
    <w:rsid w:val="000A56D8"/>
    <w:rsid w:val="000A5FFB"/>
    <w:rsid w:val="000A6211"/>
    <w:rsid w:val="000A62F0"/>
    <w:rsid w:val="000A6990"/>
    <w:rsid w:val="000A6F08"/>
    <w:rsid w:val="000A734F"/>
    <w:rsid w:val="000A7C79"/>
    <w:rsid w:val="000B0477"/>
    <w:rsid w:val="000B1544"/>
    <w:rsid w:val="000B15E4"/>
    <w:rsid w:val="000B197D"/>
    <w:rsid w:val="000B1FCA"/>
    <w:rsid w:val="000B218E"/>
    <w:rsid w:val="000B2D48"/>
    <w:rsid w:val="000B30C2"/>
    <w:rsid w:val="000B3358"/>
    <w:rsid w:val="000B3391"/>
    <w:rsid w:val="000B35E4"/>
    <w:rsid w:val="000B381B"/>
    <w:rsid w:val="000B4137"/>
    <w:rsid w:val="000B4783"/>
    <w:rsid w:val="000B47DA"/>
    <w:rsid w:val="000B51D5"/>
    <w:rsid w:val="000B53F0"/>
    <w:rsid w:val="000B5C35"/>
    <w:rsid w:val="000B61C3"/>
    <w:rsid w:val="000B63B2"/>
    <w:rsid w:val="000B64B0"/>
    <w:rsid w:val="000B6671"/>
    <w:rsid w:val="000B6DF8"/>
    <w:rsid w:val="000C014E"/>
    <w:rsid w:val="000C08DC"/>
    <w:rsid w:val="000C0B9F"/>
    <w:rsid w:val="000C10C4"/>
    <w:rsid w:val="000C1480"/>
    <w:rsid w:val="000C15D1"/>
    <w:rsid w:val="000C1DE8"/>
    <w:rsid w:val="000C1F40"/>
    <w:rsid w:val="000C2510"/>
    <w:rsid w:val="000C25CC"/>
    <w:rsid w:val="000C2D46"/>
    <w:rsid w:val="000C352B"/>
    <w:rsid w:val="000C37C9"/>
    <w:rsid w:val="000C498A"/>
    <w:rsid w:val="000C4E38"/>
    <w:rsid w:val="000C51F0"/>
    <w:rsid w:val="000C53FF"/>
    <w:rsid w:val="000C56FF"/>
    <w:rsid w:val="000C5CD6"/>
    <w:rsid w:val="000C6007"/>
    <w:rsid w:val="000C63CC"/>
    <w:rsid w:val="000C662D"/>
    <w:rsid w:val="000C72C3"/>
    <w:rsid w:val="000C7303"/>
    <w:rsid w:val="000C7319"/>
    <w:rsid w:val="000C73AE"/>
    <w:rsid w:val="000C73FB"/>
    <w:rsid w:val="000C7E0B"/>
    <w:rsid w:val="000D0031"/>
    <w:rsid w:val="000D08B0"/>
    <w:rsid w:val="000D0F5F"/>
    <w:rsid w:val="000D1382"/>
    <w:rsid w:val="000D148B"/>
    <w:rsid w:val="000D15FD"/>
    <w:rsid w:val="000D1D8C"/>
    <w:rsid w:val="000D1DF9"/>
    <w:rsid w:val="000D2681"/>
    <w:rsid w:val="000D2C96"/>
    <w:rsid w:val="000D2DA5"/>
    <w:rsid w:val="000D3183"/>
    <w:rsid w:val="000D3498"/>
    <w:rsid w:val="000D384A"/>
    <w:rsid w:val="000D3A59"/>
    <w:rsid w:val="000D3B52"/>
    <w:rsid w:val="000D3BB6"/>
    <w:rsid w:val="000D3FF2"/>
    <w:rsid w:val="000D412B"/>
    <w:rsid w:val="000D4510"/>
    <w:rsid w:val="000D4E41"/>
    <w:rsid w:val="000D4EE1"/>
    <w:rsid w:val="000D5105"/>
    <w:rsid w:val="000D527A"/>
    <w:rsid w:val="000D5314"/>
    <w:rsid w:val="000D5E25"/>
    <w:rsid w:val="000D60B6"/>
    <w:rsid w:val="000D6242"/>
    <w:rsid w:val="000D63ED"/>
    <w:rsid w:val="000D68DA"/>
    <w:rsid w:val="000D7759"/>
    <w:rsid w:val="000D776F"/>
    <w:rsid w:val="000E028B"/>
    <w:rsid w:val="000E083C"/>
    <w:rsid w:val="000E092D"/>
    <w:rsid w:val="000E0948"/>
    <w:rsid w:val="000E0D70"/>
    <w:rsid w:val="000E0DBF"/>
    <w:rsid w:val="000E1043"/>
    <w:rsid w:val="000E129E"/>
    <w:rsid w:val="000E19D5"/>
    <w:rsid w:val="000E1A09"/>
    <w:rsid w:val="000E2209"/>
    <w:rsid w:val="000E2EA6"/>
    <w:rsid w:val="000E360C"/>
    <w:rsid w:val="000E37F9"/>
    <w:rsid w:val="000E3AAF"/>
    <w:rsid w:val="000E40F7"/>
    <w:rsid w:val="000E4E6C"/>
    <w:rsid w:val="000E536A"/>
    <w:rsid w:val="000E5BC5"/>
    <w:rsid w:val="000E5D03"/>
    <w:rsid w:val="000E5DB5"/>
    <w:rsid w:val="000E65B7"/>
    <w:rsid w:val="000E68DF"/>
    <w:rsid w:val="000E6A61"/>
    <w:rsid w:val="000E6CB7"/>
    <w:rsid w:val="000E773A"/>
    <w:rsid w:val="000E78A9"/>
    <w:rsid w:val="000E7E38"/>
    <w:rsid w:val="000F00BE"/>
    <w:rsid w:val="000F05D8"/>
    <w:rsid w:val="000F0673"/>
    <w:rsid w:val="000F0752"/>
    <w:rsid w:val="000F0848"/>
    <w:rsid w:val="000F0B18"/>
    <w:rsid w:val="000F12F8"/>
    <w:rsid w:val="000F1791"/>
    <w:rsid w:val="000F1862"/>
    <w:rsid w:val="000F1905"/>
    <w:rsid w:val="000F2368"/>
    <w:rsid w:val="000F2C46"/>
    <w:rsid w:val="000F2CDD"/>
    <w:rsid w:val="000F3104"/>
    <w:rsid w:val="000F34C1"/>
    <w:rsid w:val="000F3D69"/>
    <w:rsid w:val="000F43A6"/>
    <w:rsid w:val="000F44FF"/>
    <w:rsid w:val="000F45B5"/>
    <w:rsid w:val="000F4C0F"/>
    <w:rsid w:val="000F4C21"/>
    <w:rsid w:val="000F56F3"/>
    <w:rsid w:val="000F5818"/>
    <w:rsid w:val="000F60C7"/>
    <w:rsid w:val="000F64AA"/>
    <w:rsid w:val="000F64FB"/>
    <w:rsid w:val="000F6FDA"/>
    <w:rsid w:val="000F72DA"/>
    <w:rsid w:val="000F73C8"/>
    <w:rsid w:val="000F7A25"/>
    <w:rsid w:val="000F7FCD"/>
    <w:rsid w:val="00100616"/>
    <w:rsid w:val="00100668"/>
    <w:rsid w:val="00100AE7"/>
    <w:rsid w:val="0010112D"/>
    <w:rsid w:val="0010196F"/>
    <w:rsid w:val="001036FA"/>
    <w:rsid w:val="00104179"/>
    <w:rsid w:val="001047DF"/>
    <w:rsid w:val="00104804"/>
    <w:rsid w:val="00104C35"/>
    <w:rsid w:val="00105740"/>
    <w:rsid w:val="001061E5"/>
    <w:rsid w:val="001064D1"/>
    <w:rsid w:val="0010663C"/>
    <w:rsid w:val="0010691C"/>
    <w:rsid w:val="00106A1A"/>
    <w:rsid w:val="00106D5E"/>
    <w:rsid w:val="00107135"/>
    <w:rsid w:val="001077C3"/>
    <w:rsid w:val="00107C6C"/>
    <w:rsid w:val="00107EE1"/>
    <w:rsid w:val="0011062E"/>
    <w:rsid w:val="001109E3"/>
    <w:rsid w:val="00111649"/>
    <w:rsid w:val="00111716"/>
    <w:rsid w:val="001118B2"/>
    <w:rsid w:val="00112154"/>
    <w:rsid w:val="001122C2"/>
    <w:rsid w:val="00112525"/>
    <w:rsid w:val="001127A7"/>
    <w:rsid w:val="001128FB"/>
    <w:rsid w:val="0011296E"/>
    <w:rsid w:val="0011383B"/>
    <w:rsid w:val="00113D8B"/>
    <w:rsid w:val="00114272"/>
    <w:rsid w:val="0011444A"/>
    <w:rsid w:val="00114452"/>
    <w:rsid w:val="001144DC"/>
    <w:rsid w:val="0011469F"/>
    <w:rsid w:val="001147C4"/>
    <w:rsid w:val="00115063"/>
    <w:rsid w:val="001154CC"/>
    <w:rsid w:val="001156F3"/>
    <w:rsid w:val="00115900"/>
    <w:rsid w:val="00115DA8"/>
    <w:rsid w:val="0011600A"/>
    <w:rsid w:val="001160F0"/>
    <w:rsid w:val="00116300"/>
    <w:rsid w:val="00116D0B"/>
    <w:rsid w:val="00117135"/>
    <w:rsid w:val="00117150"/>
    <w:rsid w:val="00117DBF"/>
    <w:rsid w:val="001202E3"/>
    <w:rsid w:val="0012094D"/>
    <w:rsid w:val="00121042"/>
    <w:rsid w:val="001212D9"/>
    <w:rsid w:val="00121518"/>
    <w:rsid w:val="00121996"/>
    <w:rsid w:val="00121EE2"/>
    <w:rsid w:val="00122348"/>
    <w:rsid w:val="00122516"/>
    <w:rsid w:val="00122753"/>
    <w:rsid w:val="001230DB"/>
    <w:rsid w:val="001231D2"/>
    <w:rsid w:val="00123672"/>
    <w:rsid w:val="001236D1"/>
    <w:rsid w:val="00123715"/>
    <w:rsid w:val="00123804"/>
    <w:rsid w:val="00123E2E"/>
    <w:rsid w:val="0012427E"/>
    <w:rsid w:val="00124515"/>
    <w:rsid w:val="00124E61"/>
    <w:rsid w:val="001254B0"/>
    <w:rsid w:val="00125C5A"/>
    <w:rsid w:val="001261E7"/>
    <w:rsid w:val="00126A00"/>
    <w:rsid w:val="00126A51"/>
    <w:rsid w:val="00126C46"/>
    <w:rsid w:val="00126CB5"/>
    <w:rsid w:val="001270ED"/>
    <w:rsid w:val="001271CC"/>
    <w:rsid w:val="0013059B"/>
    <w:rsid w:val="00130EB9"/>
    <w:rsid w:val="00131564"/>
    <w:rsid w:val="001317EB"/>
    <w:rsid w:val="00131DA3"/>
    <w:rsid w:val="00132644"/>
    <w:rsid w:val="00132959"/>
    <w:rsid w:val="00132CBE"/>
    <w:rsid w:val="00132E87"/>
    <w:rsid w:val="00132F60"/>
    <w:rsid w:val="00133246"/>
    <w:rsid w:val="001336B4"/>
    <w:rsid w:val="00133833"/>
    <w:rsid w:val="0013384F"/>
    <w:rsid w:val="001338ED"/>
    <w:rsid w:val="00133CC1"/>
    <w:rsid w:val="00133E78"/>
    <w:rsid w:val="00134454"/>
    <w:rsid w:val="00134AE6"/>
    <w:rsid w:val="00134FC7"/>
    <w:rsid w:val="001350AA"/>
    <w:rsid w:val="001355AB"/>
    <w:rsid w:val="00135A15"/>
    <w:rsid w:val="00135A52"/>
    <w:rsid w:val="0013611F"/>
    <w:rsid w:val="0013625C"/>
    <w:rsid w:val="0013721D"/>
    <w:rsid w:val="00137330"/>
    <w:rsid w:val="00137425"/>
    <w:rsid w:val="00137761"/>
    <w:rsid w:val="001379FB"/>
    <w:rsid w:val="00137ED6"/>
    <w:rsid w:val="00140254"/>
    <w:rsid w:val="0014067A"/>
    <w:rsid w:val="00140A0B"/>
    <w:rsid w:val="001411D2"/>
    <w:rsid w:val="001416BC"/>
    <w:rsid w:val="00141BDA"/>
    <w:rsid w:val="00142740"/>
    <w:rsid w:val="00143624"/>
    <w:rsid w:val="0014390C"/>
    <w:rsid w:val="0014440B"/>
    <w:rsid w:val="00144DE0"/>
    <w:rsid w:val="001451D4"/>
    <w:rsid w:val="00145465"/>
    <w:rsid w:val="00145897"/>
    <w:rsid w:val="00145AA1"/>
    <w:rsid w:val="00145D0C"/>
    <w:rsid w:val="00145E07"/>
    <w:rsid w:val="00146034"/>
    <w:rsid w:val="00147BCD"/>
    <w:rsid w:val="00147CDC"/>
    <w:rsid w:val="00147D97"/>
    <w:rsid w:val="00150129"/>
    <w:rsid w:val="0015012C"/>
    <w:rsid w:val="001501BF"/>
    <w:rsid w:val="001504E5"/>
    <w:rsid w:val="0015093F"/>
    <w:rsid w:val="001519D7"/>
    <w:rsid w:val="001526D7"/>
    <w:rsid w:val="001527AE"/>
    <w:rsid w:val="001528AB"/>
    <w:rsid w:val="00152B12"/>
    <w:rsid w:val="0015458F"/>
    <w:rsid w:val="001545A4"/>
    <w:rsid w:val="0015533B"/>
    <w:rsid w:val="00155531"/>
    <w:rsid w:val="001558C1"/>
    <w:rsid w:val="00155A69"/>
    <w:rsid w:val="00155DE7"/>
    <w:rsid w:val="00156AEF"/>
    <w:rsid w:val="00156F95"/>
    <w:rsid w:val="00157099"/>
    <w:rsid w:val="00157359"/>
    <w:rsid w:val="001605F6"/>
    <w:rsid w:val="00160869"/>
    <w:rsid w:val="00160D3E"/>
    <w:rsid w:val="0016131D"/>
    <w:rsid w:val="00161351"/>
    <w:rsid w:val="00161E89"/>
    <w:rsid w:val="00162060"/>
    <w:rsid w:val="001624F6"/>
    <w:rsid w:val="001627FF"/>
    <w:rsid w:val="001634D2"/>
    <w:rsid w:val="00163AB3"/>
    <w:rsid w:val="00163ACC"/>
    <w:rsid w:val="00163C4A"/>
    <w:rsid w:val="00163E6B"/>
    <w:rsid w:val="001646A9"/>
    <w:rsid w:val="00164D66"/>
    <w:rsid w:val="001653CB"/>
    <w:rsid w:val="00165828"/>
    <w:rsid w:val="00165A6A"/>
    <w:rsid w:val="00165C5B"/>
    <w:rsid w:val="00166043"/>
    <w:rsid w:val="00166E15"/>
    <w:rsid w:val="00167225"/>
    <w:rsid w:val="0016771B"/>
    <w:rsid w:val="00167DD6"/>
    <w:rsid w:val="0017021B"/>
    <w:rsid w:val="00170499"/>
    <w:rsid w:val="001704C9"/>
    <w:rsid w:val="00170766"/>
    <w:rsid w:val="00170A28"/>
    <w:rsid w:val="00170D06"/>
    <w:rsid w:val="001715D8"/>
    <w:rsid w:val="0017164E"/>
    <w:rsid w:val="001718A5"/>
    <w:rsid w:val="001721BB"/>
    <w:rsid w:val="00172720"/>
    <w:rsid w:val="001727A0"/>
    <w:rsid w:val="00172CF9"/>
    <w:rsid w:val="001731D1"/>
    <w:rsid w:val="00173458"/>
    <w:rsid w:val="001736BF"/>
    <w:rsid w:val="001747F6"/>
    <w:rsid w:val="00174955"/>
    <w:rsid w:val="00174A5A"/>
    <w:rsid w:val="00174B42"/>
    <w:rsid w:val="00174ED3"/>
    <w:rsid w:val="00175086"/>
    <w:rsid w:val="00175090"/>
    <w:rsid w:val="00175393"/>
    <w:rsid w:val="00176866"/>
    <w:rsid w:val="00176C55"/>
    <w:rsid w:val="00176D08"/>
    <w:rsid w:val="00176FF0"/>
    <w:rsid w:val="001770DF"/>
    <w:rsid w:val="001770E2"/>
    <w:rsid w:val="001773F4"/>
    <w:rsid w:val="0017743F"/>
    <w:rsid w:val="00177A56"/>
    <w:rsid w:val="00177AA5"/>
    <w:rsid w:val="00177DD2"/>
    <w:rsid w:val="0018094A"/>
    <w:rsid w:val="0018107B"/>
    <w:rsid w:val="00181209"/>
    <w:rsid w:val="0018140B"/>
    <w:rsid w:val="0018157F"/>
    <w:rsid w:val="00181898"/>
    <w:rsid w:val="00182336"/>
    <w:rsid w:val="00182571"/>
    <w:rsid w:val="00182670"/>
    <w:rsid w:val="001827F6"/>
    <w:rsid w:val="00182AC6"/>
    <w:rsid w:val="00182B82"/>
    <w:rsid w:val="00183065"/>
    <w:rsid w:val="00183251"/>
    <w:rsid w:val="00183564"/>
    <w:rsid w:val="00183729"/>
    <w:rsid w:val="00183BBF"/>
    <w:rsid w:val="00183E89"/>
    <w:rsid w:val="00183EA5"/>
    <w:rsid w:val="001845CD"/>
    <w:rsid w:val="00184A83"/>
    <w:rsid w:val="00184C5B"/>
    <w:rsid w:val="0018564D"/>
    <w:rsid w:val="00186C72"/>
    <w:rsid w:val="00186E70"/>
    <w:rsid w:val="00186F13"/>
    <w:rsid w:val="00186F5F"/>
    <w:rsid w:val="00187035"/>
    <w:rsid w:val="00187532"/>
    <w:rsid w:val="0018782E"/>
    <w:rsid w:val="00190AF3"/>
    <w:rsid w:val="001915C4"/>
    <w:rsid w:val="00191875"/>
    <w:rsid w:val="00191B28"/>
    <w:rsid w:val="00191CB4"/>
    <w:rsid w:val="00191CEC"/>
    <w:rsid w:val="0019219B"/>
    <w:rsid w:val="00192D4B"/>
    <w:rsid w:val="0019315D"/>
    <w:rsid w:val="0019357B"/>
    <w:rsid w:val="00193F2E"/>
    <w:rsid w:val="001942D6"/>
    <w:rsid w:val="00194338"/>
    <w:rsid w:val="0019464D"/>
    <w:rsid w:val="00194BEE"/>
    <w:rsid w:val="00194D51"/>
    <w:rsid w:val="0019543D"/>
    <w:rsid w:val="0019576E"/>
    <w:rsid w:val="00195BCE"/>
    <w:rsid w:val="0019626B"/>
    <w:rsid w:val="001969BE"/>
    <w:rsid w:val="00196C47"/>
    <w:rsid w:val="00196D59"/>
    <w:rsid w:val="001974F7"/>
    <w:rsid w:val="00197900"/>
    <w:rsid w:val="00197CDD"/>
    <w:rsid w:val="001A018C"/>
    <w:rsid w:val="001A083D"/>
    <w:rsid w:val="001A0A9A"/>
    <w:rsid w:val="001A0B2D"/>
    <w:rsid w:val="001A1194"/>
    <w:rsid w:val="001A18FD"/>
    <w:rsid w:val="001A1FD9"/>
    <w:rsid w:val="001A219F"/>
    <w:rsid w:val="001A26BF"/>
    <w:rsid w:val="001A3006"/>
    <w:rsid w:val="001A3168"/>
    <w:rsid w:val="001A438B"/>
    <w:rsid w:val="001A4A41"/>
    <w:rsid w:val="001A4C28"/>
    <w:rsid w:val="001A58E3"/>
    <w:rsid w:val="001A5D7B"/>
    <w:rsid w:val="001A5F8F"/>
    <w:rsid w:val="001A6E31"/>
    <w:rsid w:val="001A7426"/>
    <w:rsid w:val="001A7466"/>
    <w:rsid w:val="001A7BF7"/>
    <w:rsid w:val="001A7C16"/>
    <w:rsid w:val="001A7C8A"/>
    <w:rsid w:val="001A7CDC"/>
    <w:rsid w:val="001B01FF"/>
    <w:rsid w:val="001B1163"/>
    <w:rsid w:val="001B13E3"/>
    <w:rsid w:val="001B1DBD"/>
    <w:rsid w:val="001B1F90"/>
    <w:rsid w:val="001B20E2"/>
    <w:rsid w:val="001B2ABF"/>
    <w:rsid w:val="001B3B40"/>
    <w:rsid w:val="001B3FBC"/>
    <w:rsid w:val="001B4B81"/>
    <w:rsid w:val="001B4EE9"/>
    <w:rsid w:val="001B4F53"/>
    <w:rsid w:val="001B5215"/>
    <w:rsid w:val="001B52C6"/>
    <w:rsid w:val="001B5A66"/>
    <w:rsid w:val="001B5D1B"/>
    <w:rsid w:val="001B6705"/>
    <w:rsid w:val="001B6EA6"/>
    <w:rsid w:val="001B7147"/>
    <w:rsid w:val="001B7221"/>
    <w:rsid w:val="001B7810"/>
    <w:rsid w:val="001C003B"/>
    <w:rsid w:val="001C0521"/>
    <w:rsid w:val="001C0C99"/>
    <w:rsid w:val="001C0D74"/>
    <w:rsid w:val="001C17B1"/>
    <w:rsid w:val="001C1DA8"/>
    <w:rsid w:val="001C2065"/>
    <w:rsid w:val="001C22EB"/>
    <w:rsid w:val="001C2305"/>
    <w:rsid w:val="001C2609"/>
    <w:rsid w:val="001C2AA0"/>
    <w:rsid w:val="001C2CF1"/>
    <w:rsid w:val="001C34B6"/>
    <w:rsid w:val="001C35D6"/>
    <w:rsid w:val="001C3E72"/>
    <w:rsid w:val="001C3F54"/>
    <w:rsid w:val="001C44E1"/>
    <w:rsid w:val="001C4C9E"/>
    <w:rsid w:val="001C4EC8"/>
    <w:rsid w:val="001C5408"/>
    <w:rsid w:val="001C59EA"/>
    <w:rsid w:val="001C5CFA"/>
    <w:rsid w:val="001C5FF6"/>
    <w:rsid w:val="001C6579"/>
    <w:rsid w:val="001C68BA"/>
    <w:rsid w:val="001C6AB1"/>
    <w:rsid w:val="001C6C46"/>
    <w:rsid w:val="001C6CDB"/>
    <w:rsid w:val="001C6EE3"/>
    <w:rsid w:val="001C7127"/>
    <w:rsid w:val="001C7697"/>
    <w:rsid w:val="001C7C69"/>
    <w:rsid w:val="001C7E0E"/>
    <w:rsid w:val="001D09A4"/>
    <w:rsid w:val="001D0F6B"/>
    <w:rsid w:val="001D10F9"/>
    <w:rsid w:val="001D1481"/>
    <w:rsid w:val="001D16F4"/>
    <w:rsid w:val="001D1708"/>
    <w:rsid w:val="001D1D3F"/>
    <w:rsid w:val="001D2242"/>
    <w:rsid w:val="001D293F"/>
    <w:rsid w:val="001D2A11"/>
    <w:rsid w:val="001D3217"/>
    <w:rsid w:val="001D3B61"/>
    <w:rsid w:val="001D3B64"/>
    <w:rsid w:val="001D3C8E"/>
    <w:rsid w:val="001D3CF5"/>
    <w:rsid w:val="001D40EF"/>
    <w:rsid w:val="001D421A"/>
    <w:rsid w:val="001D433D"/>
    <w:rsid w:val="001D445B"/>
    <w:rsid w:val="001D458D"/>
    <w:rsid w:val="001D47CC"/>
    <w:rsid w:val="001D4BBA"/>
    <w:rsid w:val="001D4EE5"/>
    <w:rsid w:val="001D5546"/>
    <w:rsid w:val="001D611D"/>
    <w:rsid w:val="001D6209"/>
    <w:rsid w:val="001D63DE"/>
    <w:rsid w:val="001D6828"/>
    <w:rsid w:val="001D6C92"/>
    <w:rsid w:val="001D6E2F"/>
    <w:rsid w:val="001D6F51"/>
    <w:rsid w:val="001D7156"/>
    <w:rsid w:val="001D72E2"/>
    <w:rsid w:val="001E061F"/>
    <w:rsid w:val="001E0C20"/>
    <w:rsid w:val="001E0E3E"/>
    <w:rsid w:val="001E1316"/>
    <w:rsid w:val="001E16CA"/>
    <w:rsid w:val="001E172A"/>
    <w:rsid w:val="001E1917"/>
    <w:rsid w:val="001E22D4"/>
    <w:rsid w:val="001E23C8"/>
    <w:rsid w:val="001E25D7"/>
    <w:rsid w:val="001E28B9"/>
    <w:rsid w:val="001E315E"/>
    <w:rsid w:val="001E3219"/>
    <w:rsid w:val="001E3FB3"/>
    <w:rsid w:val="001E419F"/>
    <w:rsid w:val="001E4C08"/>
    <w:rsid w:val="001E4D7E"/>
    <w:rsid w:val="001E54D2"/>
    <w:rsid w:val="001E56C8"/>
    <w:rsid w:val="001E5C56"/>
    <w:rsid w:val="001E5D05"/>
    <w:rsid w:val="001E5D3A"/>
    <w:rsid w:val="001E5DA7"/>
    <w:rsid w:val="001E60D6"/>
    <w:rsid w:val="001E6282"/>
    <w:rsid w:val="001E64CB"/>
    <w:rsid w:val="001E66EB"/>
    <w:rsid w:val="001E6C22"/>
    <w:rsid w:val="001E6C5B"/>
    <w:rsid w:val="001E6DDE"/>
    <w:rsid w:val="001F01B9"/>
    <w:rsid w:val="001F0313"/>
    <w:rsid w:val="001F0410"/>
    <w:rsid w:val="001F058F"/>
    <w:rsid w:val="001F05F5"/>
    <w:rsid w:val="001F128B"/>
    <w:rsid w:val="001F12E1"/>
    <w:rsid w:val="001F16B9"/>
    <w:rsid w:val="001F188F"/>
    <w:rsid w:val="001F23F4"/>
    <w:rsid w:val="001F298E"/>
    <w:rsid w:val="001F2F81"/>
    <w:rsid w:val="001F3295"/>
    <w:rsid w:val="001F3313"/>
    <w:rsid w:val="001F3559"/>
    <w:rsid w:val="001F3660"/>
    <w:rsid w:val="001F3EFF"/>
    <w:rsid w:val="001F41C4"/>
    <w:rsid w:val="001F4A02"/>
    <w:rsid w:val="001F51AB"/>
    <w:rsid w:val="001F56E8"/>
    <w:rsid w:val="001F5BF5"/>
    <w:rsid w:val="001F605F"/>
    <w:rsid w:val="001F624D"/>
    <w:rsid w:val="001F644E"/>
    <w:rsid w:val="001F671B"/>
    <w:rsid w:val="001F6D6F"/>
    <w:rsid w:val="001F72FE"/>
    <w:rsid w:val="001F7645"/>
    <w:rsid w:val="001F7AD8"/>
    <w:rsid w:val="001F7E65"/>
    <w:rsid w:val="00200EFF"/>
    <w:rsid w:val="00201EB1"/>
    <w:rsid w:val="00202E2B"/>
    <w:rsid w:val="0020369D"/>
    <w:rsid w:val="0020397E"/>
    <w:rsid w:val="00204B8E"/>
    <w:rsid w:val="0020550D"/>
    <w:rsid w:val="00205738"/>
    <w:rsid w:val="002059B4"/>
    <w:rsid w:val="00205B06"/>
    <w:rsid w:val="00205B8A"/>
    <w:rsid w:val="002067C0"/>
    <w:rsid w:val="00206841"/>
    <w:rsid w:val="00206A71"/>
    <w:rsid w:val="00206DEB"/>
    <w:rsid w:val="002072B4"/>
    <w:rsid w:val="002078B1"/>
    <w:rsid w:val="00210258"/>
    <w:rsid w:val="002102C4"/>
    <w:rsid w:val="002103BB"/>
    <w:rsid w:val="002109DB"/>
    <w:rsid w:val="00210B58"/>
    <w:rsid w:val="00210F6B"/>
    <w:rsid w:val="002113AA"/>
    <w:rsid w:val="00211444"/>
    <w:rsid w:val="002114DD"/>
    <w:rsid w:val="002115AC"/>
    <w:rsid w:val="0021167B"/>
    <w:rsid w:val="00211B65"/>
    <w:rsid w:val="00212451"/>
    <w:rsid w:val="002125F4"/>
    <w:rsid w:val="00212CFC"/>
    <w:rsid w:val="00212D76"/>
    <w:rsid w:val="002136B5"/>
    <w:rsid w:val="002137D1"/>
    <w:rsid w:val="002138A5"/>
    <w:rsid w:val="002143E3"/>
    <w:rsid w:val="0021468C"/>
    <w:rsid w:val="00214742"/>
    <w:rsid w:val="00214874"/>
    <w:rsid w:val="002151BE"/>
    <w:rsid w:val="00215AFB"/>
    <w:rsid w:val="00215B42"/>
    <w:rsid w:val="002161A1"/>
    <w:rsid w:val="002162F0"/>
    <w:rsid w:val="0021676A"/>
    <w:rsid w:val="00216B45"/>
    <w:rsid w:val="00216BA6"/>
    <w:rsid w:val="0021710B"/>
    <w:rsid w:val="0021725B"/>
    <w:rsid w:val="00217651"/>
    <w:rsid w:val="00217A8D"/>
    <w:rsid w:val="00217D07"/>
    <w:rsid w:val="002207EC"/>
    <w:rsid w:val="00220AF4"/>
    <w:rsid w:val="00220C2D"/>
    <w:rsid w:val="00221163"/>
    <w:rsid w:val="00221245"/>
    <w:rsid w:val="00221B9E"/>
    <w:rsid w:val="00222036"/>
    <w:rsid w:val="00222258"/>
    <w:rsid w:val="00222624"/>
    <w:rsid w:val="00222AEB"/>
    <w:rsid w:val="00222B21"/>
    <w:rsid w:val="00222BB4"/>
    <w:rsid w:val="00223703"/>
    <w:rsid w:val="0022395A"/>
    <w:rsid w:val="00223E31"/>
    <w:rsid w:val="00223E37"/>
    <w:rsid w:val="00224AF7"/>
    <w:rsid w:val="00224F7C"/>
    <w:rsid w:val="002252F1"/>
    <w:rsid w:val="002268E5"/>
    <w:rsid w:val="00226D34"/>
    <w:rsid w:val="00226E12"/>
    <w:rsid w:val="00226F55"/>
    <w:rsid w:val="002278C1"/>
    <w:rsid w:val="00227CC6"/>
    <w:rsid w:val="00227F49"/>
    <w:rsid w:val="00227FAA"/>
    <w:rsid w:val="00230317"/>
    <w:rsid w:val="0023042B"/>
    <w:rsid w:val="00230909"/>
    <w:rsid w:val="0023119F"/>
    <w:rsid w:val="00231257"/>
    <w:rsid w:val="00231AAB"/>
    <w:rsid w:val="002322DC"/>
    <w:rsid w:val="00233078"/>
    <w:rsid w:val="0023316A"/>
    <w:rsid w:val="002333C4"/>
    <w:rsid w:val="00233719"/>
    <w:rsid w:val="002340A3"/>
    <w:rsid w:val="002344A8"/>
    <w:rsid w:val="00234A6A"/>
    <w:rsid w:val="00234C89"/>
    <w:rsid w:val="00234FDC"/>
    <w:rsid w:val="00235183"/>
    <w:rsid w:val="00235EEC"/>
    <w:rsid w:val="002365ED"/>
    <w:rsid w:val="00236B37"/>
    <w:rsid w:val="00236C01"/>
    <w:rsid w:val="002371DC"/>
    <w:rsid w:val="0023795C"/>
    <w:rsid w:val="00237A87"/>
    <w:rsid w:val="00237DAB"/>
    <w:rsid w:val="002401B0"/>
    <w:rsid w:val="00240753"/>
    <w:rsid w:val="00240878"/>
    <w:rsid w:val="00240B75"/>
    <w:rsid w:val="00240EC6"/>
    <w:rsid w:val="00241785"/>
    <w:rsid w:val="00241BE8"/>
    <w:rsid w:val="00241DD7"/>
    <w:rsid w:val="00242384"/>
    <w:rsid w:val="002423E4"/>
    <w:rsid w:val="002426EF"/>
    <w:rsid w:val="00242A73"/>
    <w:rsid w:val="00242E5C"/>
    <w:rsid w:val="002435A2"/>
    <w:rsid w:val="0024380C"/>
    <w:rsid w:val="00243813"/>
    <w:rsid w:val="00244311"/>
    <w:rsid w:val="002443D9"/>
    <w:rsid w:val="002445A3"/>
    <w:rsid w:val="002449B8"/>
    <w:rsid w:val="002453C5"/>
    <w:rsid w:val="0024590B"/>
    <w:rsid w:val="00245D5D"/>
    <w:rsid w:val="00245D88"/>
    <w:rsid w:val="00245E2F"/>
    <w:rsid w:val="002469A5"/>
    <w:rsid w:val="00246E3F"/>
    <w:rsid w:val="00246FE9"/>
    <w:rsid w:val="00247810"/>
    <w:rsid w:val="00247B81"/>
    <w:rsid w:val="00247BFB"/>
    <w:rsid w:val="002503A8"/>
    <w:rsid w:val="002505B5"/>
    <w:rsid w:val="0025080D"/>
    <w:rsid w:val="00250914"/>
    <w:rsid w:val="00250B4D"/>
    <w:rsid w:val="0025101F"/>
    <w:rsid w:val="0025129A"/>
    <w:rsid w:val="002512EE"/>
    <w:rsid w:val="0025170D"/>
    <w:rsid w:val="0025184A"/>
    <w:rsid w:val="00251ACE"/>
    <w:rsid w:val="00251BCD"/>
    <w:rsid w:val="00251D1D"/>
    <w:rsid w:val="00251D20"/>
    <w:rsid w:val="00251F20"/>
    <w:rsid w:val="00251F98"/>
    <w:rsid w:val="002523B1"/>
    <w:rsid w:val="0025243A"/>
    <w:rsid w:val="002525FF"/>
    <w:rsid w:val="00252F07"/>
    <w:rsid w:val="00253189"/>
    <w:rsid w:val="002532FA"/>
    <w:rsid w:val="00253513"/>
    <w:rsid w:val="00253707"/>
    <w:rsid w:val="00253BFE"/>
    <w:rsid w:val="00253CA3"/>
    <w:rsid w:val="00253D37"/>
    <w:rsid w:val="00253DF2"/>
    <w:rsid w:val="002541E8"/>
    <w:rsid w:val="00254E55"/>
    <w:rsid w:val="00254F28"/>
    <w:rsid w:val="00254FA3"/>
    <w:rsid w:val="00254FA6"/>
    <w:rsid w:val="0025510D"/>
    <w:rsid w:val="002554C5"/>
    <w:rsid w:val="0025556A"/>
    <w:rsid w:val="00255CE2"/>
    <w:rsid w:val="00256A23"/>
    <w:rsid w:val="00256FAD"/>
    <w:rsid w:val="002579C8"/>
    <w:rsid w:val="002600E6"/>
    <w:rsid w:val="00260142"/>
    <w:rsid w:val="00260942"/>
    <w:rsid w:val="00260A01"/>
    <w:rsid w:val="00260BBC"/>
    <w:rsid w:val="00260C57"/>
    <w:rsid w:val="002616BE"/>
    <w:rsid w:val="00261BD5"/>
    <w:rsid w:val="00262239"/>
    <w:rsid w:val="0026256E"/>
    <w:rsid w:val="002625CC"/>
    <w:rsid w:val="00262E60"/>
    <w:rsid w:val="002630D4"/>
    <w:rsid w:val="002631FD"/>
    <w:rsid w:val="00263967"/>
    <w:rsid w:val="00263BE4"/>
    <w:rsid w:val="00264BC0"/>
    <w:rsid w:val="00265786"/>
    <w:rsid w:val="00265A81"/>
    <w:rsid w:val="00265AEA"/>
    <w:rsid w:val="00265E3B"/>
    <w:rsid w:val="0026607A"/>
    <w:rsid w:val="00266AB3"/>
    <w:rsid w:val="00267070"/>
    <w:rsid w:val="00267471"/>
    <w:rsid w:val="00267513"/>
    <w:rsid w:val="0027016B"/>
    <w:rsid w:val="00270632"/>
    <w:rsid w:val="00271AC6"/>
    <w:rsid w:val="00271C4E"/>
    <w:rsid w:val="00271F36"/>
    <w:rsid w:val="002725DF"/>
    <w:rsid w:val="002728ED"/>
    <w:rsid w:val="00272AEE"/>
    <w:rsid w:val="00272DA2"/>
    <w:rsid w:val="0027365A"/>
    <w:rsid w:val="002738BD"/>
    <w:rsid w:val="00273B65"/>
    <w:rsid w:val="00273D00"/>
    <w:rsid w:val="00273FBF"/>
    <w:rsid w:val="00274AE4"/>
    <w:rsid w:val="00274F84"/>
    <w:rsid w:val="002753D9"/>
    <w:rsid w:val="00276EE4"/>
    <w:rsid w:val="00276F09"/>
    <w:rsid w:val="00277239"/>
    <w:rsid w:val="00277532"/>
    <w:rsid w:val="002801B0"/>
    <w:rsid w:val="00280673"/>
    <w:rsid w:val="00280700"/>
    <w:rsid w:val="00281724"/>
    <w:rsid w:val="002822E2"/>
    <w:rsid w:val="00282580"/>
    <w:rsid w:val="00282C6B"/>
    <w:rsid w:val="00282F1A"/>
    <w:rsid w:val="00282F77"/>
    <w:rsid w:val="00283A2A"/>
    <w:rsid w:val="00284241"/>
    <w:rsid w:val="0028426F"/>
    <w:rsid w:val="0028455D"/>
    <w:rsid w:val="002848B3"/>
    <w:rsid w:val="00284E0F"/>
    <w:rsid w:val="002857AD"/>
    <w:rsid w:val="002858A3"/>
    <w:rsid w:val="00285E05"/>
    <w:rsid w:val="00285F6F"/>
    <w:rsid w:val="0028737F"/>
    <w:rsid w:val="00287710"/>
    <w:rsid w:val="00287AC7"/>
    <w:rsid w:val="002900CA"/>
    <w:rsid w:val="00290237"/>
    <w:rsid w:val="002905D7"/>
    <w:rsid w:val="002907D9"/>
    <w:rsid w:val="002908AB"/>
    <w:rsid w:val="00290D24"/>
    <w:rsid w:val="002910BA"/>
    <w:rsid w:val="00291140"/>
    <w:rsid w:val="002913BE"/>
    <w:rsid w:val="002923B3"/>
    <w:rsid w:val="0029392F"/>
    <w:rsid w:val="00293DFA"/>
    <w:rsid w:val="00293E95"/>
    <w:rsid w:val="0029479F"/>
    <w:rsid w:val="00294884"/>
    <w:rsid w:val="00294C95"/>
    <w:rsid w:val="00295238"/>
    <w:rsid w:val="0029577E"/>
    <w:rsid w:val="0029637E"/>
    <w:rsid w:val="0029638D"/>
    <w:rsid w:val="00296581"/>
    <w:rsid w:val="002966FF"/>
    <w:rsid w:val="00296756"/>
    <w:rsid w:val="00296A3F"/>
    <w:rsid w:val="00297057"/>
    <w:rsid w:val="002A0A9C"/>
    <w:rsid w:val="002A1604"/>
    <w:rsid w:val="002A1801"/>
    <w:rsid w:val="002A1A8C"/>
    <w:rsid w:val="002A21B7"/>
    <w:rsid w:val="002A245C"/>
    <w:rsid w:val="002A2E9D"/>
    <w:rsid w:val="002A340A"/>
    <w:rsid w:val="002A3753"/>
    <w:rsid w:val="002A442C"/>
    <w:rsid w:val="002A48EC"/>
    <w:rsid w:val="002A4BE4"/>
    <w:rsid w:val="002A4F3E"/>
    <w:rsid w:val="002A5B36"/>
    <w:rsid w:val="002A5D4F"/>
    <w:rsid w:val="002A5D76"/>
    <w:rsid w:val="002A614D"/>
    <w:rsid w:val="002A6F41"/>
    <w:rsid w:val="002A71C5"/>
    <w:rsid w:val="002A76A8"/>
    <w:rsid w:val="002A7DF0"/>
    <w:rsid w:val="002B0310"/>
    <w:rsid w:val="002B0322"/>
    <w:rsid w:val="002B073E"/>
    <w:rsid w:val="002B0A03"/>
    <w:rsid w:val="002B0CCA"/>
    <w:rsid w:val="002B0F97"/>
    <w:rsid w:val="002B1116"/>
    <w:rsid w:val="002B120A"/>
    <w:rsid w:val="002B1238"/>
    <w:rsid w:val="002B18A0"/>
    <w:rsid w:val="002B1A18"/>
    <w:rsid w:val="002B235D"/>
    <w:rsid w:val="002B2485"/>
    <w:rsid w:val="002B25BF"/>
    <w:rsid w:val="002B261E"/>
    <w:rsid w:val="002B2A14"/>
    <w:rsid w:val="002B2CA6"/>
    <w:rsid w:val="002B3B1B"/>
    <w:rsid w:val="002B448C"/>
    <w:rsid w:val="002B463A"/>
    <w:rsid w:val="002B4895"/>
    <w:rsid w:val="002B493C"/>
    <w:rsid w:val="002B4B72"/>
    <w:rsid w:val="002B4D2D"/>
    <w:rsid w:val="002B4E6B"/>
    <w:rsid w:val="002B4F63"/>
    <w:rsid w:val="002B52C0"/>
    <w:rsid w:val="002B67E2"/>
    <w:rsid w:val="002B6DBA"/>
    <w:rsid w:val="002B740F"/>
    <w:rsid w:val="002B74CD"/>
    <w:rsid w:val="002B7764"/>
    <w:rsid w:val="002C0030"/>
    <w:rsid w:val="002C0414"/>
    <w:rsid w:val="002C0707"/>
    <w:rsid w:val="002C08B7"/>
    <w:rsid w:val="002C0D87"/>
    <w:rsid w:val="002C1DD9"/>
    <w:rsid w:val="002C2175"/>
    <w:rsid w:val="002C2716"/>
    <w:rsid w:val="002C28FA"/>
    <w:rsid w:val="002C366F"/>
    <w:rsid w:val="002C3D4E"/>
    <w:rsid w:val="002C3EBB"/>
    <w:rsid w:val="002C4541"/>
    <w:rsid w:val="002C4C4D"/>
    <w:rsid w:val="002C524F"/>
    <w:rsid w:val="002C54E7"/>
    <w:rsid w:val="002C561C"/>
    <w:rsid w:val="002C56E9"/>
    <w:rsid w:val="002C6084"/>
    <w:rsid w:val="002C6441"/>
    <w:rsid w:val="002C75BC"/>
    <w:rsid w:val="002C7C77"/>
    <w:rsid w:val="002C7D66"/>
    <w:rsid w:val="002D0A85"/>
    <w:rsid w:val="002D0B26"/>
    <w:rsid w:val="002D1999"/>
    <w:rsid w:val="002D1EDB"/>
    <w:rsid w:val="002D2950"/>
    <w:rsid w:val="002D2A92"/>
    <w:rsid w:val="002D3390"/>
    <w:rsid w:val="002D3623"/>
    <w:rsid w:val="002D4E6E"/>
    <w:rsid w:val="002D597C"/>
    <w:rsid w:val="002D5F7B"/>
    <w:rsid w:val="002E037B"/>
    <w:rsid w:val="002E07FE"/>
    <w:rsid w:val="002E0B44"/>
    <w:rsid w:val="002E130A"/>
    <w:rsid w:val="002E193B"/>
    <w:rsid w:val="002E1ACF"/>
    <w:rsid w:val="002E2176"/>
    <w:rsid w:val="002E2588"/>
    <w:rsid w:val="002E2D30"/>
    <w:rsid w:val="002E330C"/>
    <w:rsid w:val="002E3342"/>
    <w:rsid w:val="002E4818"/>
    <w:rsid w:val="002E4827"/>
    <w:rsid w:val="002E4BA6"/>
    <w:rsid w:val="002E4FEC"/>
    <w:rsid w:val="002E525B"/>
    <w:rsid w:val="002E63B4"/>
    <w:rsid w:val="002E677D"/>
    <w:rsid w:val="002E712E"/>
    <w:rsid w:val="002E717C"/>
    <w:rsid w:val="002E7337"/>
    <w:rsid w:val="002E7457"/>
    <w:rsid w:val="002E77FD"/>
    <w:rsid w:val="002E7A10"/>
    <w:rsid w:val="002E7AA6"/>
    <w:rsid w:val="002F07CD"/>
    <w:rsid w:val="002F0FF4"/>
    <w:rsid w:val="002F13D6"/>
    <w:rsid w:val="002F143F"/>
    <w:rsid w:val="002F1F5F"/>
    <w:rsid w:val="002F2008"/>
    <w:rsid w:val="002F275F"/>
    <w:rsid w:val="002F2B48"/>
    <w:rsid w:val="002F2BF0"/>
    <w:rsid w:val="002F2EEB"/>
    <w:rsid w:val="002F3318"/>
    <w:rsid w:val="002F33CF"/>
    <w:rsid w:val="002F345F"/>
    <w:rsid w:val="002F40D0"/>
    <w:rsid w:val="002F40F4"/>
    <w:rsid w:val="002F42A4"/>
    <w:rsid w:val="002F4333"/>
    <w:rsid w:val="002F4882"/>
    <w:rsid w:val="002F5219"/>
    <w:rsid w:val="002F552F"/>
    <w:rsid w:val="002F5727"/>
    <w:rsid w:val="002F5845"/>
    <w:rsid w:val="002F5A95"/>
    <w:rsid w:val="002F6B19"/>
    <w:rsid w:val="002F6E00"/>
    <w:rsid w:val="002F7B19"/>
    <w:rsid w:val="002F7E21"/>
    <w:rsid w:val="00300562"/>
    <w:rsid w:val="0030064B"/>
    <w:rsid w:val="00300D71"/>
    <w:rsid w:val="0030179A"/>
    <w:rsid w:val="003019D8"/>
    <w:rsid w:val="00302593"/>
    <w:rsid w:val="0030267C"/>
    <w:rsid w:val="003029FB"/>
    <w:rsid w:val="0030300C"/>
    <w:rsid w:val="00303497"/>
    <w:rsid w:val="003038E2"/>
    <w:rsid w:val="00303B73"/>
    <w:rsid w:val="00303D21"/>
    <w:rsid w:val="003043A9"/>
    <w:rsid w:val="00304C97"/>
    <w:rsid w:val="00305A58"/>
    <w:rsid w:val="00306087"/>
    <w:rsid w:val="003062AA"/>
    <w:rsid w:val="00306394"/>
    <w:rsid w:val="00306608"/>
    <w:rsid w:val="00306969"/>
    <w:rsid w:val="003070FA"/>
    <w:rsid w:val="0030726D"/>
    <w:rsid w:val="003078C5"/>
    <w:rsid w:val="00307E0C"/>
    <w:rsid w:val="00307EB9"/>
    <w:rsid w:val="00310E71"/>
    <w:rsid w:val="00311207"/>
    <w:rsid w:val="003117CF"/>
    <w:rsid w:val="0031254A"/>
    <w:rsid w:val="00312F73"/>
    <w:rsid w:val="003132C8"/>
    <w:rsid w:val="0031349F"/>
    <w:rsid w:val="003137ED"/>
    <w:rsid w:val="00313B51"/>
    <w:rsid w:val="00314383"/>
    <w:rsid w:val="00314400"/>
    <w:rsid w:val="00314B10"/>
    <w:rsid w:val="00315489"/>
    <w:rsid w:val="00315619"/>
    <w:rsid w:val="0031576D"/>
    <w:rsid w:val="003158F6"/>
    <w:rsid w:val="00315D4B"/>
    <w:rsid w:val="00315DBE"/>
    <w:rsid w:val="00316143"/>
    <w:rsid w:val="00316408"/>
    <w:rsid w:val="003165B1"/>
    <w:rsid w:val="003166CC"/>
    <w:rsid w:val="003167A2"/>
    <w:rsid w:val="003169B7"/>
    <w:rsid w:val="00316A05"/>
    <w:rsid w:val="00316B2A"/>
    <w:rsid w:val="00316C8B"/>
    <w:rsid w:val="00316FE7"/>
    <w:rsid w:val="003172F3"/>
    <w:rsid w:val="00317464"/>
    <w:rsid w:val="00317523"/>
    <w:rsid w:val="00317A0B"/>
    <w:rsid w:val="00317B5F"/>
    <w:rsid w:val="00317B97"/>
    <w:rsid w:val="00320235"/>
    <w:rsid w:val="00320668"/>
    <w:rsid w:val="00320812"/>
    <w:rsid w:val="00320DBF"/>
    <w:rsid w:val="0032167D"/>
    <w:rsid w:val="003219DD"/>
    <w:rsid w:val="00322792"/>
    <w:rsid w:val="00322824"/>
    <w:rsid w:val="00322B3E"/>
    <w:rsid w:val="00322E9F"/>
    <w:rsid w:val="0032302D"/>
    <w:rsid w:val="003234D6"/>
    <w:rsid w:val="003237B5"/>
    <w:rsid w:val="003239F7"/>
    <w:rsid w:val="00323D5B"/>
    <w:rsid w:val="00324012"/>
    <w:rsid w:val="00324192"/>
    <w:rsid w:val="0032421C"/>
    <w:rsid w:val="003243D4"/>
    <w:rsid w:val="003247BA"/>
    <w:rsid w:val="0032487D"/>
    <w:rsid w:val="00325055"/>
    <w:rsid w:val="00325271"/>
    <w:rsid w:val="00325274"/>
    <w:rsid w:val="0032542C"/>
    <w:rsid w:val="0032622B"/>
    <w:rsid w:val="00326263"/>
    <w:rsid w:val="0032662E"/>
    <w:rsid w:val="0032699D"/>
    <w:rsid w:val="00326F40"/>
    <w:rsid w:val="00327670"/>
    <w:rsid w:val="0032779A"/>
    <w:rsid w:val="0032792B"/>
    <w:rsid w:val="0032795D"/>
    <w:rsid w:val="00327FE9"/>
    <w:rsid w:val="00330406"/>
    <w:rsid w:val="00330AF5"/>
    <w:rsid w:val="00330F5A"/>
    <w:rsid w:val="00331030"/>
    <w:rsid w:val="00331512"/>
    <w:rsid w:val="0033213C"/>
    <w:rsid w:val="003321FB"/>
    <w:rsid w:val="0033243E"/>
    <w:rsid w:val="0033361B"/>
    <w:rsid w:val="00333717"/>
    <w:rsid w:val="00333D08"/>
    <w:rsid w:val="003346A2"/>
    <w:rsid w:val="00334A11"/>
    <w:rsid w:val="00334E17"/>
    <w:rsid w:val="003351EB"/>
    <w:rsid w:val="00335FE5"/>
    <w:rsid w:val="00336D57"/>
    <w:rsid w:val="00337348"/>
    <w:rsid w:val="00337A54"/>
    <w:rsid w:val="003407F4"/>
    <w:rsid w:val="00340F8F"/>
    <w:rsid w:val="00341431"/>
    <w:rsid w:val="00341959"/>
    <w:rsid w:val="00341C01"/>
    <w:rsid w:val="00341FEC"/>
    <w:rsid w:val="00342823"/>
    <w:rsid w:val="003435F5"/>
    <w:rsid w:val="00343A0E"/>
    <w:rsid w:val="00343B70"/>
    <w:rsid w:val="00343DF2"/>
    <w:rsid w:val="003442DB"/>
    <w:rsid w:val="0034497F"/>
    <w:rsid w:val="00344AF6"/>
    <w:rsid w:val="00344C1A"/>
    <w:rsid w:val="003459D2"/>
    <w:rsid w:val="00345BB5"/>
    <w:rsid w:val="003464D2"/>
    <w:rsid w:val="003465AB"/>
    <w:rsid w:val="00346E02"/>
    <w:rsid w:val="0034704A"/>
    <w:rsid w:val="00347657"/>
    <w:rsid w:val="00347D98"/>
    <w:rsid w:val="00347F32"/>
    <w:rsid w:val="0035000C"/>
    <w:rsid w:val="0035036E"/>
    <w:rsid w:val="003507AB"/>
    <w:rsid w:val="003508B5"/>
    <w:rsid w:val="00350B03"/>
    <w:rsid w:val="00350E13"/>
    <w:rsid w:val="00350F58"/>
    <w:rsid w:val="00350FC6"/>
    <w:rsid w:val="0035141F"/>
    <w:rsid w:val="00351E2F"/>
    <w:rsid w:val="00351ED6"/>
    <w:rsid w:val="00351F79"/>
    <w:rsid w:val="00352147"/>
    <w:rsid w:val="003522AE"/>
    <w:rsid w:val="00352DE4"/>
    <w:rsid w:val="00352E88"/>
    <w:rsid w:val="00352EA7"/>
    <w:rsid w:val="00353654"/>
    <w:rsid w:val="003538A6"/>
    <w:rsid w:val="003539F3"/>
    <w:rsid w:val="00354201"/>
    <w:rsid w:val="0035473C"/>
    <w:rsid w:val="00354D3B"/>
    <w:rsid w:val="00355130"/>
    <w:rsid w:val="003554E2"/>
    <w:rsid w:val="00355606"/>
    <w:rsid w:val="0035597C"/>
    <w:rsid w:val="00356190"/>
    <w:rsid w:val="00356479"/>
    <w:rsid w:val="003569E3"/>
    <w:rsid w:val="00356D83"/>
    <w:rsid w:val="00357347"/>
    <w:rsid w:val="0035745C"/>
    <w:rsid w:val="003574CA"/>
    <w:rsid w:val="003577CA"/>
    <w:rsid w:val="003602D6"/>
    <w:rsid w:val="00360787"/>
    <w:rsid w:val="00360B54"/>
    <w:rsid w:val="003611D4"/>
    <w:rsid w:val="0036129A"/>
    <w:rsid w:val="003613CD"/>
    <w:rsid w:val="00361964"/>
    <w:rsid w:val="0036255E"/>
    <w:rsid w:val="00362700"/>
    <w:rsid w:val="00362B6C"/>
    <w:rsid w:val="00363797"/>
    <w:rsid w:val="00363835"/>
    <w:rsid w:val="00363860"/>
    <w:rsid w:val="00363B56"/>
    <w:rsid w:val="00363B5D"/>
    <w:rsid w:val="003643B2"/>
    <w:rsid w:val="003643B3"/>
    <w:rsid w:val="003648A4"/>
    <w:rsid w:val="00364D30"/>
    <w:rsid w:val="00365AC4"/>
    <w:rsid w:val="003660B7"/>
    <w:rsid w:val="003660CC"/>
    <w:rsid w:val="003662C9"/>
    <w:rsid w:val="00366FD6"/>
    <w:rsid w:val="00370485"/>
    <w:rsid w:val="00370805"/>
    <w:rsid w:val="00370C26"/>
    <w:rsid w:val="00370CB3"/>
    <w:rsid w:val="00370F36"/>
    <w:rsid w:val="003719CF"/>
    <w:rsid w:val="00371FB1"/>
    <w:rsid w:val="00372154"/>
    <w:rsid w:val="003722DD"/>
    <w:rsid w:val="00372969"/>
    <w:rsid w:val="00372B40"/>
    <w:rsid w:val="00372D68"/>
    <w:rsid w:val="00372E5B"/>
    <w:rsid w:val="0037412C"/>
    <w:rsid w:val="003743D1"/>
    <w:rsid w:val="00374D37"/>
    <w:rsid w:val="0037509C"/>
    <w:rsid w:val="00375297"/>
    <w:rsid w:val="003754E8"/>
    <w:rsid w:val="00375B85"/>
    <w:rsid w:val="00375D03"/>
    <w:rsid w:val="00377688"/>
    <w:rsid w:val="0037773E"/>
    <w:rsid w:val="003777C8"/>
    <w:rsid w:val="003777FF"/>
    <w:rsid w:val="003779D8"/>
    <w:rsid w:val="00377C2B"/>
    <w:rsid w:val="00377CA1"/>
    <w:rsid w:val="00380713"/>
    <w:rsid w:val="003808D8"/>
    <w:rsid w:val="00380E1E"/>
    <w:rsid w:val="00381474"/>
    <w:rsid w:val="00381C8B"/>
    <w:rsid w:val="0038217B"/>
    <w:rsid w:val="003829C3"/>
    <w:rsid w:val="00382BCA"/>
    <w:rsid w:val="00382CEB"/>
    <w:rsid w:val="00382E62"/>
    <w:rsid w:val="00382E79"/>
    <w:rsid w:val="0038300E"/>
    <w:rsid w:val="00383A28"/>
    <w:rsid w:val="0038450C"/>
    <w:rsid w:val="00384964"/>
    <w:rsid w:val="00384C59"/>
    <w:rsid w:val="00385701"/>
    <w:rsid w:val="00385935"/>
    <w:rsid w:val="00385AF6"/>
    <w:rsid w:val="003863F0"/>
    <w:rsid w:val="00386731"/>
    <w:rsid w:val="00386737"/>
    <w:rsid w:val="00386D83"/>
    <w:rsid w:val="0038702E"/>
    <w:rsid w:val="00387219"/>
    <w:rsid w:val="003873D2"/>
    <w:rsid w:val="00387CB0"/>
    <w:rsid w:val="00387FFD"/>
    <w:rsid w:val="003900BC"/>
    <w:rsid w:val="00390337"/>
    <w:rsid w:val="00390548"/>
    <w:rsid w:val="003907FF"/>
    <w:rsid w:val="00390AE8"/>
    <w:rsid w:val="003917AC"/>
    <w:rsid w:val="003918C0"/>
    <w:rsid w:val="003926A0"/>
    <w:rsid w:val="00392ABF"/>
    <w:rsid w:val="003931AC"/>
    <w:rsid w:val="00393364"/>
    <w:rsid w:val="00393E16"/>
    <w:rsid w:val="00394694"/>
    <w:rsid w:val="00394828"/>
    <w:rsid w:val="003949AA"/>
    <w:rsid w:val="00394EEB"/>
    <w:rsid w:val="00394F1A"/>
    <w:rsid w:val="00395604"/>
    <w:rsid w:val="003958C4"/>
    <w:rsid w:val="00395AF6"/>
    <w:rsid w:val="0039665B"/>
    <w:rsid w:val="003967CD"/>
    <w:rsid w:val="00396AD4"/>
    <w:rsid w:val="00396DF9"/>
    <w:rsid w:val="0039748C"/>
    <w:rsid w:val="003974EB"/>
    <w:rsid w:val="00397798"/>
    <w:rsid w:val="00397CE8"/>
    <w:rsid w:val="00397EF1"/>
    <w:rsid w:val="00397F94"/>
    <w:rsid w:val="003A01C8"/>
    <w:rsid w:val="003A01C9"/>
    <w:rsid w:val="003A04F1"/>
    <w:rsid w:val="003A09F8"/>
    <w:rsid w:val="003A0E28"/>
    <w:rsid w:val="003A0E4F"/>
    <w:rsid w:val="003A1DE7"/>
    <w:rsid w:val="003A1F8D"/>
    <w:rsid w:val="003A22F4"/>
    <w:rsid w:val="003A23D5"/>
    <w:rsid w:val="003A2AB4"/>
    <w:rsid w:val="003A2E50"/>
    <w:rsid w:val="003A2F73"/>
    <w:rsid w:val="003A361A"/>
    <w:rsid w:val="003A37A3"/>
    <w:rsid w:val="003A3B92"/>
    <w:rsid w:val="003A3F1B"/>
    <w:rsid w:val="003A4258"/>
    <w:rsid w:val="003A46D0"/>
    <w:rsid w:val="003A4CB9"/>
    <w:rsid w:val="003A4EEB"/>
    <w:rsid w:val="003A564A"/>
    <w:rsid w:val="003A5CEE"/>
    <w:rsid w:val="003A5EC1"/>
    <w:rsid w:val="003A6639"/>
    <w:rsid w:val="003A6833"/>
    <w:rsid w:val="003A6D10"/>
    <w:rsid w:val="003A79F2"/>
    <w:rsid w:val="003B02DA"/>
    <w:rsid w:val="003B03C0"/>
    <w:rsid w:val="003B0BF0"/>
    <w:rsid w:val="003B135A"/>
    <w:rsid w:val="003B1C8F"/>
    <w:rsid w:val="003B1FF0"/>
    <w:rsid w:val="003B23DC"/>
    <w:rsid w:val="003B2C9B"/>
    <w:rsid w:val="003B2DA3"/>
    <w:rsid w:val="003B2EAD"/>
    <w:rsid w:val="003B336A"/>
    <w:rsid w:val="003B33F8"/>
    <w:rsid w:val="003B385B"/>
    <w:rsid w:val="003B3B60"/>
    <w:rsid w:val="003B3D4E"/>
    <w:rsid w:val="003B467F"/>
    <w:rsid w:val="003B46C4"/>
    <w:rsid w:val="003B4BDC"/>
    <w:rsid w:val="003B4D6D"/>
    <w:rsid w:val="003B56EA"/>
    <w:rsid w:val="003B57D4"/>
    <w:rsid w:val="003B5866"/>
    <w:rsid w:val="003B5F36"/>
    <w:rsid w:val="003B6857"/>
    <w:rsid w:val="003B6B71"/>
    <w:rsid w:val="003B7405"/>
    <w:rsid w:val="003B7C08"/>
    <w:rsid w:val="003B7DF6"/>
    <w:rsid w:val="003C12D1"/>
    <w:rsid w:val="003C1ABB"/>
    <w:rsid w:val="003C1FC7"/>
    <w:rsid w:val="003C2A91"/>
    <w:rsid w:val="003C2D58"/>
    <w:rsid w:val="003C31A9"/>
    <w:rsid w:val="003C33D9"/>
    <w:rsid w:val="003C36AA"/>
    <w:rsid w:val="003C39AC"/>
    <w:rsid w:val="003C3AE1"/>
    <w:rsid w:val="003C42B5"/>
    <w:rsid w:val="003C4993"/>
    <w:rsid w:val="003C4EEF"/>
    <w:rsid w:val="003C5591"/>
    <w:rsid w:val="003C6325"/>
    <w:rsid w:val="003C69ED"/>
    <w:rsid w:val="003C6D23"/>
    <w:rsid w:val="003C7239"/>
    <w:rsid w:val="003C7A11"/>
    <w:rsid w:val="003D0370"/>
    <w:rsid w:val="003D0782"/>
    <w:rsid w:val="003D08A1"/>
    <w:rsid w:val="003D0E9E"/>
    <w:rsid w:val="003D1EC3"/>
    <w:rsid w:val="003D1F89"/>
    <w:rsid w:val="003D267A"/>
    <w:rsid w:val="003D285D"/>
    <w:rsid w:val="003D3B22"/>
    <w:rsid w:val="003D4186"/>
    <w:rsid w:val="003D4359"/>
    <w:rsid w:val="003D46EE"/>
    <w:rsid w:val="003D47A0"/>
    <w:rsid w:val="003D4BC8"/>
    <w:rsid w:val="003D533D"/>
    <w:rsid w:val="003D567E"/>
    <w:rsid w:val="003D5885"/>
    <w:rsid w:val="003D6A13"/>
    <w:rsid w:val="003D6AD8"/>
    <w:rsid w:val="003D6D25"/>
    <w:rsid w:val="003D6F76"/>
    <w:rsid w:val="003D7715"/>
    <w:rsid w:val="003D7C2C"/>
    <w:rsid w:val="003E02FC"/>
    <w:rsid w:val="003E042F"/>
    <w:rsid w:val="003E0667"/>
    <w:rsid w:val="003E0742"/>
    <w:rsid w:val="003E17EF"/>
    <w:rsid w:val="003E2871"/>
    <w:rsid w:val="003E2A95"/>
    <w:rsid w:val="003E2D33"/>
    <w:rsid w:val="003E34AB"/>
    <w:rsid w:val="003E48F1"/>
    <w:rsid w:val="003E52EC"/>
    <w:rsid w:val="003E5821"/>
    <w:rsid w:val="003E5AD2"/>
    <w:rsid w:val="003E5C3D"/>
    <w:rsid w:val="003E6482"/>
    <w:rsid w:val="003E64F0"/>
    <w:rsid w:val="003E64F1"/>
    <w:rsid w:val="003E6762"/>
    <w:rsid w:val="003E6A92"/>
    <w:rsid w:val="003E6BE3"/>
    <w:rsid w:val="003E6D11"/>
    <w:rsid w:val="003E7005"/>
    <w:rsid w:val="003E78BD"/>
    <w:rsid w:val="003F05A2"/>
    <w:rsid w:val="003F0941"/>
    <w:rsid w:val="003F16B9"/>
    <w:rsid w:val="003F16E7"/>
    <w:rsid w:val="003F17CA"/>
    <w:rsid w:val="003F2378"/>
    <w:rsid w:val="003F2409"/>
    <w:rsid w:val="003F257D"/>
    <w:rsid w:val="003F2D85"/>
    <w:rsid w:val="003F345E"/>
    <w:rsid w:val="003F3982"/>
    <w:rsid w:val="003F3B50"/>
    <w:rsid w:val="003F40D2"/>
    <w:rsid w:val="003F4706"/>
    <w:rsid w:val="003F4740"/>
    <w:rsid w:val="003F4F06"/>
    <w:rsid w:val="003F5EAF"/>
    <w:rsid w:val="003F6B25"/>
    <w:rsid w:val="003F6E77"/>
    <w:rsid w:val="003F76F4"/>
    <w:rsid w:val="003F778D"/>
    <w:rsid w:val="003F7AA1"/>
    <w:rsid w:val="00400B4F"/>
    <w:rsid w:val="00400EEE"/>
    <w:rsid w:val="00400FDB"/>
    <w:rsid w:val="004016B6"/>
    <w:rsid w:val="004016E3"/>
    <w:rsid w:val="004018F7"/>
    <w:rsid w:val="004019FB"/>
    <w:rsid w:val="00401DBC"/>
    <w:rsid w:val="00402CE4"/>
    <w:rsid w:val="00402D9B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6859"/>
    <w:rsid w:val="00407A39"/>
    <w:rsid w:val="00407A3F"/>
    <w:rsid w:val="00407A52"/>
    <w:rsid w:val="004100D1"/>
    <w:rsid w:val="0041023F"/>
    <w:rsid w:val="00410273"/>
    <w:rsid w:val="00410CCF"/>
    <w:rsid w:val="004110E5"/>
    <w:rsid w:val="0041215A"/>
    <w:rsid w:val="0041260C"/>
    <w:rsid w:val="004126B4"/>
    <w:rsid w:val="004127D1"/>
    <w:rsid w:val="004136BF"/>
    <w:rsid w:val="00413B62"/>
    <w:rsid w:val="00413CDB"/>
    <w:rsid w:val="00413DA6"/>
    <w:rsid w:val="0041462D"/>
    <w:rsid w:val="00414CDB"/>
    <w:rsid w:val="0041530E"/>
    <w:rsid w:val="0041596E"/>
    <w:rsid w:val="004164E4"/>
    <w:rsid w:val="00416A9F"/>
    <w:rsid w:val="00417140"/>
    <w:rsid w:val="0041727B"/>
    <w:rsid w:val="004172DD"/>
    <w:rsid w:val="00417B43"/>
    <w:rsid w:val="0042053C"/>
    <w:rsid w:val="00420932"/>
    <w:rsid w:val="00420D48"/>
    <w:rsid w:val="00421644"/>
    <w:rsid w:val="00422275"/>
    <w:rsid w:val="00422862"/>
    <w:rsid w:val="00422D4A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4FA2"/>
    <w:rsid w:val="004250EF"/>
    <w:rsid w:val="004258FE"/>
    <w:rsid w:val="00425AC2"/>
    <w:rsid w:val="00425C9D"/>
    <w:rsid w:val="00425E52"/>
    <w:rsid w:val="00425ECE"/>
    <w:rsid w:val="00425EFC"/>
    <w:rsid w:val="0042618A"/>
    <w:rsid w:val="004264C7"/>
    <w:rsid w:val="0042710B"/>
    <w:rsid w:val="00427278"/>
    <w:rsid w:val="004278B9"/>
    <w:rsid w:val="00427D16"/>
    <w:rsid w:val="00430497"/>
    <w:rsid w:val="0043071B"/>
    <w:rsid w:val="00430BB0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564"/>
    <w:rsid w:val="00433BA2"/>
    <w:rsid w:val="00433D90"/>
    <w:rsid w:val="004342BA"/>
    <w:rsid w:val="0043482B"/>
    <w:rsid w:val="00434993"/>
    <w:rsid w:val="00434EAA"/>
    <w:rsid w:val="0043536F"/>
    <w:rsid w:val="004357BF"/>
    <w:rsid w:val="00435901"/>
    <w:rsid w:val="00436555"/>
    <w:rsid w:val="004367AD"/>
    <w:rsid w:val="00436814"/>
    <w:rsid w:val="00436926"/>
    <w:rsid w:val="004372D7"/>
    <w:rsid w:val="00437731"/>
    <w:rsid w:val="00437D1F"/>
    <w:rsid w:val="004402ED"/>
    <w:rsid w:val="004408C6"/>
    <w:rsid w:val="00440CB7"/>
    <w:rsid w:val="00441FD5"/>
    <w:rsid w:val="00442B51"/>
    <w:rsid w:val="00444408"/>
    <w:rsid w:val="00444462"/>
    <w:rsid w:val="0044490E"/>
    <w:rsid w:val="00444BE4"/>
    <w:rsid w:val="00444C60"/>
    <w:rsid w:val="00445451"/>
    <w:rsid w:val="00446537"/>
    <w:rsid w:val="00446783"/>
    <w:rsid w:val="00446AD9"/>
    <w:rsid w:val="00447C2C"/>
    <w:rsid w:val="00447E40"/>
    <w:rsid w:val="004501C8"/>
    <w:rsid w:val="00450BD7"/>
    <w:rsid w:val="00451015"/>
    <w:rsid w:val="00451291"/>
    <w:rsid w:val="004512C7"/>
    <w:rsid w:val="004513EA"/>
    <w:rsid w:val="00452687"/>
    <w:rsid w:val="004526E2"/>
    <w:rsid w:val="00452B76"/>
    <w:rsid w:val="00452CFE"/>
    <w:rsid w:val="00453609"/>
    <w:rsid w:val="00453A14"/>
    <w:rsid w:val="00453C86"/>
    <w:rsid w:val="00453F03"/>
    <w:rsid w:val="00453FD4"/>
    <w:rsid w:val="004543E3"/>
    <w:rsid w:val="004548AE"/>
    <w:rsid w:val="00454B8C"/>
    <w:rsid w:val="00454F8B"/>
    <w:rsid w:val="004552C0"/>
    <w:rsid w:val="00455418"/>
    <w:rsid w:val="00455761"/>
    <w:rsid w:val="00455D25"/>
    <w:rsid w:val="004560E5"/>
    <w:rsid w:val="004562A8"/>
    <w:rsid w:val="00456728"/>
    <w:rsid w:val="00456A50"/>
    <w:rsid w:val="00456F7C"/>
    <w:rsid w:val="00456F88"/>
    <w:rsid w:val="00457BBF"/>
    <w:rsid w:val="00457C96"/>
    <w:rsid w:val="00460535"/>
    <w:rsid w:val="0046083C"/>
    <w:rsid w:val="004608DF"/>
    <w:rsid w:val="00460D6E"/>
    <w:rsid w:val="00460FA3"/>
    <w:rsid w:val="00461035"/>
    <w:rsid w:val="00461EC6"/>
    <w:rsid w:val="00461FB7"/>
    <w:rsid w:val="00462901"/>
    <w:rsid w:val="00462B23"/>
    <w:rsid w:val="00462ED2"/>
    <w:rsid w:val="004633BD"/>
    <w:rsid w:val="004636D7"/>
    <w:rsid w:val="00463FA2"/>
    <w:rsid w:val="0046429A"/>
    <w:rsid w:val="004644EA"/>
    <w:rsid w:val="004646A6"/>
    <w:rsid w:val="004646B8"/>
    <w:rsid w:val="00464814"/>
    <w:rsid w:val="004654B6"/>
    <w:rsid w:val="0046556A"/>
    <w:rsid w:val="004656F9"/>
    <w:rsid w:val="00466136"/>
    <w:rsid w:val="00466871"/>
    <w:rsid w:val="00467C0A"/>
    <w:rsid w:val="00470002"/>
    <w:rsid w:val="004700F2"/>
    <w:rsid w:val="0047066F"/>
    <w:rsid w:val="004711E4"/>
    <w:rsid w:val="0047143E"/>
    <w:rsid w:val="004716C3"/>
    <w:rsid w:val="00471B1E"/>
    <w:rsid w:val="00471DD6"/>
    <w:rsid w:val="00472026"/>
    <w:rsid w:val="00472349"/>
    <w:rsid w:val="0047236B"/>
    <w:rsid w:val="00472C7D"/>
    <w:rsid w:val="00473002"/>
    <w:rsid w:val="00474AD7"/>
    <w:rsid w:val="00474EF3"/>
    <w:rsid w:val="0047523A"/>
    <w:rsid w:val="00475C9C"/>
    <w:rsid w:val="00475F4E"/>
    <w:rsid w:val="00475FBD"/>
    <w:rsid w:val="004761ED"/>
    <w:rsid w:val="0047653F"/>
    <w:rsid w:val="00476ED2"/>
    <w:rsid w:val="00477081"/>
    <w:rsid w:val="004773E5"/>
    <w:rsid w:val="004774BB"/>
    <w:rsid w:val="00477CD6"/>
    <w:rsid w:val="004801A5"/>
    <w:rsid w:val="004802F9"/>
    <w:rsid w:val="0048072A"/>
    <w:rsid w:val="004809C7"/>
    <w:rsid w:val="00480ED6"/>
    <w:rsid w:val="0048103F"/>
    <w:rsid w:val="00481791"/>
    <w:rsid w:val="004819FA"/>
    <w:rsid w:val="00481D2E"/>
    <w:rsid w:val="00481EC8"/>
    <w:rsid w:val="00482018"/>
    <w:rsid w:val="004824FF"/>
    <w:rsid w:val="004825D7"/>
    <w:rsid w:val="004829B0"/>
    <w:rsid w:val="004829D6"/>
    <w:rsid w:val="00483678"/>
    <w:rsid w:val="00483A3E"/>
    <w:rsid w:val="00483AD4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5E7C"/>
    <w:rsid w:val="00485FA5"/>
    <w:rsid w:val="004870AE"/>
    <w:rsid w:val="004874D1"/>
    <w:rsid w:val="004878E8"/>
    <w:rsid w:val="00487A2E"/>
    <w:rsid w:val="00487A6C"/>
    <w:rsid w:val="00487D72"/>
    <w:rsid w:val="00490050"/>
    <w:rsid w:val="004901B1"/>
    <w:rsid w:val="00490AF0"/>
    <w:rsid w:val="00490D21"/>
    <w:rsid w:val="00490D6E"/>
    <w:rsid w:val="00490F37"/>
    <w:rsid w:val="004914FF"/>
    <w:rsid w:val="00491A8C"/>
    <w:rsid w:val="00491F8B"/>
    <w:rsid w:val="004920FB"/>
    <w:rsid w:val="004921B0"/>
    <w:rsid w:val="004922F9"/>
    <w:rsid w:val="00492B05"/>
    <w:rsid w:val="00492EDE"/>
    <w:rsid w:val="004933AD"/>
    <w:rsid w:val="00493820"/>
    <w:rsid w:val="00493D31"/>
    <w:rsid w:val="00493F25"/>
    <w:rsid w:val="00493F52"/>
    <w:rsid w:val="0049483B"/>
    <w:rsid w:val="004953F0"/>
    <w:rsid w:val="0049558C"/>
    <w:rsid w:val="00495694"/>
    <w:rsid w:val="004956C8"/>
    <w:rsid w:val="00496412"/>
    <w:rsid w:val="00496739"/>
    <w:rsid w:val="00496871"/>
    <w:rsid w:val="004972A9"/>
    <w:rsid w:val="004975B7"/>
    <w:rsid w:val="00497868"/>
    <w:rsid w:val="00497AA9"/>
    <w:rsid w:val="00497D9E"/>
    <w:rsid w:val="004A0198"/>
    <w:rsid w:val="004A08B1"/>
    <w:rsid w:val="004A0AF4"/>
    <w:rsid w:val="004A0B38"/>
    <w:rsid w:val="004A0CFD"/>
    <w:rsid w:val="004A1D36"/>
    <w:rsid w:val="004A1EC0"/>
    <w:rsid w:val="004A2FC1"/>
    <w:rsid w:val="004A30C6"/>
    <w:rsid w:val="004A3256"/>
    <w:rsid w:val="004A359F"/>
    <w:rsid w:val="004A3E7E"/>
    <w:rsid w:val="004A3E8F"/>
    <w:rsid w:val="004A507C"/>
    <w:rsid w:val="004A56ED"/>
    <w:rsid w:val="004A57A6"/>
    <w:rsid w:val="004A5910"/>
    <w:rsid w:val="004A5E9A"/>
    <w:rsid w:val="004A6392"/>
    <w:rsid w:val="004A65AD"/>
    <w:rsid w:val="004A6848"/>
    <w:rsid w:val="004A68EC"/>
    <w:rsid w:val="004A7197"/>
    <w:rsid w:val="004A71A9"/>
    <w:rsid w:val="004A7B09"/>
    <w:rsid w:val="004B0ABC"/>
    <w:rsid w:val="004B0BDB"/>
    <w:rsid w:val="004B1803"/>
    <w:rsid w:val="004B197F"/>
    <w:rsid w:val="004B23AE"/>
    <w:rsid w:val="004B3039"/>
    <w:rsid w:val="004B327A"/>
    <w:rsid w:val="004B33EF"/>
    <w:rsid w:val="004B3485"/>
    <w:rsid w:val="004B3547"/>
    <w:rsid w:val="004B3BC2"/>
    <w:rsid w:val="004B3D23"/>
    <w:rsid w:val="004B50C9"/>
    <w:rsid w:val="004B5B4F"/>
    <w:rsid w:val="004B5F46"/>
    <w:rsid w:val="004B6363"/>
    <w:rsid w:val="004B63BF"/>
    <w:rsid w:val="004B6875"/>
    <w:rsid w:val="004B68E9"/>
    <w:rsid w:val="004B6D31"/>
    <w:rsid w:val="004B6E1B"/>
    <w:rsid w:val="004B6EF7"/>
    <w:rsid w:val="004B7014"/>
    <w:rsid w:val="004B771E"/>
    <w:rsid w:val="004B7A2C"/>
    <w:rsid w:val="004B7DEB"/>
    <w:rsid w:val="004C03D8"/>
    <w:rsid w:val="004C08B9"/>
    <w:rsid w:val="004C0F01"/>
    <w:rsid w:val="004C1487"/>
    <w:rsid w:val="004C189D"/>
    <w:rsid w:val="004C1B9C"/>
    <w:rsid w:val="004C1D62"/>
    <w:rsid w:val="004C1E58"/>
    <w:rsid w:val="004C2181"/>
    <w:rsid w:val="004C275C"/>
    <w:rsid w:val="004C359B"/>
    <w:rsid w:val="004C37D0"/>
    <w:rsid w:val="004C4190"/>
    <w:rsid w:val="004C494F"/>
    <w:rsid w:val="004C4B76"/>
    <w:rsid w:val="004C5370"/>
    <w:rsid w:val="004C554B"/>
    <w:rsid w:val="004C5775"/>
    <w:rsid w:val="004C5B39"/>
    <w:rsid w:val="004C5D38"/>
    <w:rsid w:val="004C67D1"/>
    <w:rsid w:val="004C691C"/>
    <w:rsid w:val="004C6B33"/>
    <w:rsid w:val="004C76FA"/>
    <w:rsid w:val="004C7B69"/>
    <w:rsid w:val="004D017B"/>
    <w:rsid w:val="004D01CC"/>
    <w:rsid w:val="004D05B9"/>
    <w:rsid w:val="004D06CE"/>
    <w:rsid w:val="004D1BD7"/>
    <w:rsid w:val="004D1BEA"/>
    <w:rsid w:val="004D1D1E"/>
    <w:rsid w:val="004D24BA"/>
    <w:rsid w:val="004D27BD"/>
    <w:rsid w:val="004D27C9"/>
    <w:rsid w:val="004D30A5"/>
    <w:rsid w:val="004D3E10"/>
    <w:rsid w:val="004D40CD"/>
    <w:rsid w:val="004D4874"/>
    <w:rsid w:val="004D58E7"/>
    <w:rsid w:val="004D69C0"/>
    <w:rsid w:val="004D72E2"/>
    <w:rsid w:val="004D7796"/>
    <w:rsid w:val="004D7986"/>
    <w:rsid w:val="004D7AE0"/>
    <w:rsid w:val="004D7FE3"/>
    <w:rsid w:val="004E0061"/>
    <w:rsid w:val="004E045B"/>
    <w:rsid w:val="004E2088"/>
    <w:rsid w:val="004E2137"/>
    <w:rsid w:val="004E2629"/>
    <w:rsid w:val="004E2FDC"/>
    <w:rsid w:val="004E3184"/>
    <w:rsid w:val="004E35C9"/>
    <w:rsid w:val="004E37B1"/>
    <w:rsid w:val="004E3D7F"/>
    <w:rsid w:val="004E3D80"/>
    <w:rsid w:val="004E41D7"/>
    <w:rsid w:val="004E4946"/>
    <w:rsid w:val="004E4AC0"/>
    <w:rsid w:val="004E4B32"/>
    <w:rsid w:val="004E4F95"/>
    <w:rsid w:val="004E50CA"/>
    <w:rsid w:val="004E62A2"/>
    <w:rsid w:val="004E651B"/>
    <w:rsid w:val="004E6C91"/>
    <w:rsid w:val="004E7BA2"/>
    <w:rsid w:val="004E7C87"/>
    <w:rsid w:val="004E7F67"/>
    <w:rsid w:val="004F031D"/>
    <w:rsid w:val="004F062C"/>
    <w:rsid w:val="004F06BE"/>
    <w:rsid w:val="004F0E91"/>
    <w:rsid w:val="004F105F"/>
    <w:rsid w:val="004F1659"/>
    <w:rsid w:val="004F16FD"/>
    <w:rsid w:val="004F1746"/>
    <w:rsid w:val="004F20E5"/>
    <w:rsid w:val="004F2DAE"/>
    <w:rsid w:val="004F2E0A"/>
    <w:rsid w:val="004F3D81"/>
    <w:rsid w:val="004F3F54"/>
    <w:rsid w:val="004F4640"/>
    <w:rsid w:val="004F46E6"/>
    <w:rsid w:val="004F4860"/>
    <w:rsid w:val="004F67B5"/>
    <w:rsid w:val="004F6B9F"/>
    <w:rsid w:val="004F744D"/>
    <w:rsid w:val="004F76CB"/>
    <w:rsid w:val="004F7757"/>
    <w:rsid w:val="004F7884"/>
    <w:rsid w:val="00500920"/>
    <w:rsid w:val="00500AF6"/>
    <w:rsid w:val="00500C4F"/>
    <w:rsid w:val="00500C58"/>
    <w:rsid w:val="00500C65"/>
    <w:rsid w:val="0050114D"/>
    <w:rsid w:val="00502328"/>
    <w:rsid w:val="00502689"/>
    <w:rsid w:val="0050279E"/>
    <w:rsid w:val="0050316C"/>
    <w:rsid w:val="00503174"/>
    <w:rsid w:val="005033B5"/>
    <w:rsid w:val="00503677"/>
    <w:rsid w:val="00503F10"/>
    <w:rsid w:val="00504678"/>
    <w:rsid w:val="0050474B"/>
    <w:rsid w:val="005048C6"/>
    <w:rsid w:val="00504E40"/>
    <w:rsid w:val="00504E65"/>
    <w:rsid w:val="00504EAF"/>
    <w:rsid w:val="0050553D"/>
    <w:rsid w:val="00505953"/>
    <w:rsid w:val="005066C3"/>
    <w:rsid w:val="00506E6B"/>
    <w:rsid w:val="00507363"/>
    <w:rsid w:val="00507783"/>
    <w:rsid w:val="00507794"/>
    <w:rsid w:val="00507853"/>
    <w:rsid w:val="0051071D"/>
    <w:rsid w:val="005108F5"/>
    <w:rsid w:val="00510B6C"/>
    <w:rsid w:val="005111C9"/>
    <w:rsid w:val="00511564"/>
    <w:rsid w:val="00511928"/>
    <w:rsid w:val="00511D4C"/>
    <w:rsid w:val="00511E82"/>
    <w:rsid w:val="005122EA"/>
    <w:rsid w:val="00513116"/>
    <w:rsid w:val="005150B8"/>
    <w:rsid w:val="00515291"/>
    <w:rsid w:val="005157AF"/>
    <w:rsid w:val="00515859"/>
    <w:rsid w:val="00516292"/>
    <w:rsid w:val="00516318"/>
    <w:rsid w:val="005166E1"/>
    <w:rsid w:val="00516752"/>
    <w:rsid w:val="0051688D"/>
    <w:rsid w:val="00516FDE"/>
    <w:rsid w:val="00517333"/>
    <w:rsid w:val="00517B36"/>
    <w:rsid w:val="00520087"/>
    <w:rsid w:val="00520B26"/>
    <w:rsid w:val="00520D90"/>
    <w:rsid w:val="00520DAD"/>
    <w:rsid w:val="00521038"/>
    <w:rsid w:val="00521081"/>
    <w:rsid w:val="00523279"/>
    <w:rsid w:val="00523582"/>
    <w:rsid w:val="00523787"/>
    <w:rsid w:val="0052456F"/>
    <w:rsid w:val="005248EB"/>
    <w:rsid w:val="00524933"/>
    <w:rsid w:val="00524AB3"/>
    <w:rsid w:val="00524B45"/>
    <w:rsid w:val="00524D52"/>
    <w:rsid w:val="00524F15"/>
    <w:rsid w:val="00525396"/>
    <w:rsid w:val="00525E9C"/>
    <w:rsid w:val="00526CCF"/>
    <w:rsid w:val="00526F52"/>
    <w:rsid w:val="00527080"/>
    <w:rsid w:val="00527A3E"/>
    <w:rsid w:val="00527E11"/>
    <w:rsid w:val="005301A3"/>
    <w:rsid w:val="00530311"/>
    <w:rsid w:val="00530508"/>
    <w:rsid w:val="00530FC9"/>
    <w:rsid w:val="005313EE"/>
    <w:rsid w:val="005320D5"/>
    <w:rsid w:val="005320FE"/>
    <w:rsid w:val="00532400"/>
    <w:rsid w:val="00532F92"/>
    <w:rsid w:val="00533031"/>
    <w:rsid w:val="005332D9"/>
    <w:rsid w:val="005335F7"/>
    <w:rsid w:val="00533660"/>
    <w:rsid w:val="00533812"/>
    <w:rsid w:val="00533AE8"/>
    <w:rsid w:val="00534947"/>
    <w:rsid w:val="00534D2F"/>
    <w:rsid w:val="00535436"/>
    <w:rsid w:val="00535548"/>
    <w:rsid w:val="005359EE"/>
    <w:rsid w:val="00536306"/>
    <w:rsid w:val="00536657"/>
    <w:rsid w:val="00536A87"/>
    <w:rsid w:val="00536AEF"/>
    <w:rsid w:val="00537050"/>
    <w:rsid w:val="00537DDF"/>
    <w:rsid w:val="0054012A"/>
    <w:rsid w:val="00540338"/>
    <w:rsid w:val="00540A39"/>
    <w:rsid w:val="00540C84"/>
    <w:rsid w:val="00540F1E"/>
    <w:rsid w:val="00542231"/>
    <w:rsid w:val="005424B4"/>
    <w:rsid w:val="00542CA1"/>
    <w:rsid w:val="00542DD8"/>
    <w:rsid w:val="00543140"/>
    <w:rsid w:val="005431C2"/>
    <w:rsid w:val="005435AD"/>
    <w:rsid w:val="0054415F"/>
    <w:rsid w:val="005441AA"/>
    <w:rsid w:val="005443C7"/>
    <w:rsid w:val="005443E4"/>
    <w:rsid w:val="00544D21"/>
    <w:rsid w:val="005451A5"/>
    <w:rsid w:val="00545723"/>
    <w:rsid w:val="00545972"/>
    <w:rsid w:val="00546323"/>
    <w:rsid w:val="00546544"/>
    <w:rsid w:val="00547048"/>
    <w:rsid w:val="005470F1"/>
    <w:rsid w:val="00547AF8"/>
    <w:rsid w:val="00547C59"/>
    <w:rsid w:val="00547E8D"/>
    <w:rsid w:val="005506F4"/>
    <w:rsid w:val="00550E0F"/>
    <w:rsid w:val="00551212"/>
    <w:rsid w:val="0055193A"/>
    <w:rsid w:val="005521A4"/>
    <w:rsid w:val="00552500"/>
    <w:rsid w:val="0055291D"/>
    <w:rsid w:val="0055302A"/>
    <w:rsid w:val="00553384"/>
    <w:rsid w:val="005537DD"/>
    <w:rsid w:val="0055456D"/>
    <w:rsid w:val="00554779"/>
    <w:rsid w:val="00554B06"/>
    <w:rsid w:val="00554C33"/>
    <w:rsid w:val="00555110"/>
    <w:rsid w:val="00555551"/>
    <w:rsid w:val="00555554"/>
    <w:rsid w:val="00556075"/>
    <w:rsid w:val="005567D8"/>
    <w:rsid w:val="0055773F"/>
    <w:rsid w:val="00560202"/>
    <w:rsid w:val="00560D33"/>
    <w:rsid w:val="0056128B"/>
    <w:rsid w:val="0056196E"/>
    <w:rsid w:val="005619D4"/>
    <w:rsid w:val="00562257"/>
    <w:rsid w:val="005625DF"/>
    <w:rsid w:val="00562996"/>
    <w:rsid w:val="00562B87"/>
    <w:rsid w:val="005630FC"/>
    <w:rsid w:val="00563308"/>
    <w:rsid w:val="00563559"/>
    <w:rsid w:val="005639F8"/>
    <w:rsid w:val="00563DF9"/>
    <w:rsid w:val="00564F2D"/>
    <w:rsid w:val="005650B5"/>
    <w:rsid w:val="00565415"/>
    <w:rsid w:val="00565BC1"/>
    <w:rsid w:val="00566A4F"/>
    <w:rsid w:val="00566F55"/>
    <w:rsid w:val="0056725E"/>
    <w:rsid w:val="005672D7"/>
    <w:rsid w:val="00567BC9"/>
    <w:rsid w:val="00567E72"/>
    <w:rsid w:val="005711BA"/>
    <w:rsid w:val="0057122D"/>
    <w:rsid w:val="005714E3"/>
    <w:rsid w:val="005719A5"/>
    <w:rsid w:val="00571B78"/>
    <w:rsid w:val="00571EB1"/>
    <w:rsid w:val="005723D9"/>
    <w:rsid w:val="00572560"/>
    <w:rsid w:val="005727A2"/>
    <w:rsid w:val="00572FBE"/>
    <w:rsid w:val="00573023"/>
    <w:rsid w:val="00573BE4"/>
    <w:rsid w:val="005740DE"/>
    <w:rsid w:val="005745E3"/>
    <w:rsid w:val="00574A71"/>
    <w:rsid w:val="00574EFA"/>
    <w:rsid w:val="00575AB7"/>
    <w:rsid w:val="005775FF"/>
    <w:rsid w:val="00577964"/>
    <w:rsid w:val="00580AC1"/>
    <w:rsid w:val="00581B74"/>
    <w:rsid w:val="00582015"/>
    <w:rsid w:val="00582209"/>
    <w:rsid w:val="00582831"/>
    <w:rsid w:val="005832C0"/>
    <w:rsid w:val="00583623"/>
    <w:rsid w:val="00583730"/>
    <w:rsid w:val="00583A67"/>
    <w:rsid w:val="00583BDB"/>
    <w:rsid w:val="00583DA8"/>
    <w:rsid w:val="0058476D"/>
    <w:rsid w:val="00584ABF"/>
    <w:rsid w:val="00584BE4"/>
    <w:rsid w:val="00584C9D"/>
    <w:rsid w:val="00584D0C"/>
    <w:rsid w:val="00584F28"/>
    <w:rsid w:val="005851B2"/>
    <w:rsid w:val="0058532D"/>
    <w:rsid w:val="0058578C"/>
    <w:rsid w:val="00585BB1"/>
    <w:rsid w:val="005860B5"/>
    <w:rsid w:val="0058639E"/>
    <w:rsid w:val="0058645F"/>
    <w:rsid w:val="005864CF"/>
    <w:rsid w:val="00586B7D"/>
    <w:rsid w:val="00586FCF"/>
    <w:rsid w:val="00587091"/>
    <w:rsid w:val="00587547"/>
    <w:rsid w:val="00587BDE"/>
    <w:rsid w:val="00587C4E"/>
    <w:rsid w:val="00590011"/>
    <w:rsid w:val="005904E9"/>
    <w:rsid w:val="00590963"/>
    <w:rsid w:val="00591218"/>
    <w:rsid w:val="0059126A"/>
    <w:rsid w:val="00592058"/>
    <w:rsid w:val="005920B0"/>
    <w:rsid w:val="00592B68"/>
    <w:rsid w:val="00592D94"/>
    <w:rsid w:val="00592F7C"/>
    <w:rsid w:val="00593309"/>
    <w:rsid w:val="005934EC"/>
    <w:rsid w:val="00593899"/>
    <w:rsid w:val="00593DE7"/>
    <w:rsid w:val="00593EFC"/>
    <w:rsid w:val="00594507"/>
    <w:rsid w:val="0059494A"/>
    <w:rsid w:val="00594B91"/>
    <w:rsid w:val="00594D54"/>
    <w:rsid w:val="00594DA5"/>
    <w:rsid w:val="00595CED"/>
    <w:rsid w:val="0059649D"/>
    <w:rsid w:val="00597E8F"/>
    <w:rsid w:val="005A050A"/>
    <w:rsid w:val="005A18B5"/>
    <w:rsid w:val="005A1950"/>
    <w:rsid w:val="005A2542"/>
    <w:rsid w:val="005A2807"/>
    <w:rsid w:val="005A2C55"/>
    <w:rsid w:val="005A3123"/>
    <w:rsid w:val="005A3159"/>
    <w:rsid w:val="005A37D5"/>
    <w:rsid w:val="005A3A03"/>
    <w:rsid w:val="005A3B7C"/>
    <w:rsid w:val="005A3BD0"/>
    <w:rsid w:val="005A40E3"/>
    <w:rsid w:val="005A40FB"/>
    <w:rsid w:val="005A4662"/>
    <w:rsid w:val="005A4B32"/>
    <w:rsid w:val="005A52FD"/>
    <w:rsid w:val="005A540C"/>
    <w:rsid w:val="005A66FA"/>
    <w:rsid w:val="005A688A"/>
    <w:rsid w:val="005A6E11"/>
    <w:rsid w:val="005A77FE"/>
    <w:rsid w:val="005B0967"/>
    <w:rsid w:val="005B174C"/>
    <w:rsid w:val="005B19BE"/>
    <w:rsid w:val="005B1A56"/>
    <w:rsid w:val="005B1B89"/>
    <w:rsid w:val="005B1BE0"/>
    <w:rsid w:val="005B1E17"/>
    <w:rsid w:val="005B1F25"/>
    <w:rsid w:val="005B20ED"/>
    <w:rsid w:val="005B210D"/>
    <w:rsid w:val="005B25DB"/>
    <w:rsid w:val="005B2CF0"/>
    <w:rsid w:val="005B2E5A"/>
    <w:rsid w:val="005B3248"/>
    <w:rsid w:val="005B382C"/>
    <w:rsid w:val="005B3F93"/>
    <w:rsid w:val="005B4230"/>
    <w:rsid w:val="005B4B69"/>
    <w:rsid w:val="005B51DB"/>
    <w:rsid w:val="005B54B1"/>
    <w:rsid w:val="005B58BB"/>
    <w:rsid w:val="005B58D6"/>
    <w:rsid w:val="005B5BB9"/>
    <w:rsid w:val="005B62B3"/>
    <w:rsid w:val="005B6561"/>
    <w:rsid w:val="005B6719"/>
    <w:rsid w:val="005B69C9"/>
    <w:rsid w:val="005B6E57"/>
    <w:rsid w:val="005B74CE"/>
    <w:rsid w:val="005B770B"/>
    <w:rsid w:val="005C0216"/>
    <w:rsid w:val="005C058C"/>
    <w:rsid w:val="005C068B"/>
    <w:rsid w:val="005C099A"/>
    <w:rsid w:val="005C0B41"/>
    <w:rsid w:val="005C0BB1"/>
    <w:rsid w:val="005C0E7C"/>
    <w:rsid w:val="005C0FE0"/>
    <w:rsid w:val="005C1D4A"/>
    <w:rsid w:val="005C1DFD"/>
    <w:rsid w:val="005C354D"/>
    <w:rsid w:val="005C36E8"/>
    <w:rsid w:val="005C413B"/>
    <w:rsid w:val="005C4239"/>
    <w:rsid w:val="005C4744"/>
    <w:rsid w:val="005C5E22"/>
    <w:rsid w:val="005C61D9"/>
    <w:rsid w:val="005C62F2"/>
    <w:rsid w:val="005C6C94"/>
    <w:rsid w:val="005C6CBD"/>
    <w:rsid w:val="005C703C"/>
    <w:rsid w:val="005D0F83"/>
    <w:rsid w:val="005D1061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4805"/>
    <w:rsid w:val="005D4ECB"/>
    <w:rsid w:val="005D5241"/>
    <w:rsid w:val="005D56C1"/>
    <w:rsid w:val="005D676E"/>
    <w:rsid w:val="005D6AB4"/>
    <w:rsid w:val="005D6ED7"/>
    <w:rsid w:val="005D6FAA"/>
    <w:rsid w:val="005E07DA"/>
    <w:rsid w:val="005E09AC"/>
    <w:rsid w:val="005E0BDB"/>
    <w:rsid w:val="005E0FF9"/>
    <w:rsid w:val="005E1102"/>
    <w:rsid w:val="005E1197"/>
    <w:rsid w:val="005E1276"/>
    <w:rsid w:val="005E1768"/>
    <w:rsid w:val="005E17AF"/>
    <w:rsid w:val="005E1B4D"/>
    <w:rsid w:val="005E210E"/>
    <w:rsid w:val="005E21EC"/>
    <w:rsid w:val="005E2413"/>
    <w:rsid w:val="005E244B"/>
    <w:rsid w:val="005E2482"/>
    <w:rsid w:val="005E2793"/>
    <w:rsid w:val="005E2895"/>
    <w:rsid w:val="005E3FC0"/>
    <w:rsid w:val="005E4293"/>
    <w:rsid w:val="005E49F2"/>
    <w:rsid w:val="005E5604"/>
    <w:rsid w:val="005E5AE1"/>
    <w:rsid w:val="005E5BD9"/>
    <w:rsid w:val="005E5EC5"/>
    <w:rsid w:val="005E67CC"/>
    <w:rsid w:val="005E6DA0"/>
    <w:rsid w:val="005E6F4E"/>
    <w:rsid w:val="005E746F"/>
    <w:rsid w:val="005E755D"/>
    <w:rsid w:val="005F03ED"/>
    <w:rsid w:val="005F050B"/>
    <w:rsid w:val="005F0513"/>
    <w:rsid w:val="005F087D"/>
    <w:rsid w:val="005F0C63"/>
    <w:rsid w:val="005F0D96"/>
    <w:rsid w:val="005F11A1"/>
    <w:rsid w:val="005F1298"/>
    <w:rsid w:val="005F1583"/>
    <w:rsid w:val="005F17FF"/>
    <w:rsid w:val="005F2727"/>
    <w:rsid w:val="005F28E5"/>
    <w:rsid w:val="005F2FA3"/>
    <w:rsid w:val="005F3BEE"/>
    <w:rsid w:val="005F40C7"/>
    <w:rsid w:val="005F47C9"/>
    <w:rsid w:val="005F49CB"/>
    <w:rsid w:val="005F539F"/>
    <w:rsid w:val="005F5855"/>
    <w:rsid w:val="005F5A7C"/>
    <w:rsid w:val="005F5BCA"/>
    <w:rsid w:val="005F6034"/>
    <w:rsid w:val="005F60BF"/>
    <w:rsid w:val="005F60FC"/>
    <w:rsid w:val="005F68C1"/>
    <w:rsid w:val="005F699F"/>
    <w:rsid w:val="005F7527"/>
    <w:rsid w:val="005F78C6"/>
    <w:rsid w:val="005F7B4A"/>
    <w:rsid w:val="00600BDC"/>
    <w:rsid w:val="00600C06"/>
    <w:rsid w:val="0060143B"/>
    <w:rsid w:val="00601B46"/>
    <w:rsid w:val="00601C36"/>
    <w:rsid w:val="00601D7C"/>
    <w:rsid w:val="006025B5"/>
    <w:rsid w:val="00602D69"/>
    <w:rsid w:val="00603182"/>
    <w:rsid w:val="00603463"/>
    <w:rsid w:val="006038D5"/>
    <w:rsid w:val="00603AD4"/>
    <w:rsid w:val="00603F45"/>
    <w:rsid w:val="00604027"/>
    <w:rsid w:val="00604D0A"/>
    <w:rsid w:val="00605CAC"/>
    <w:rsid w:val="00605CAD"/>
    <w:rsid w:val="006060E8"/>
    <w:rsid w:val="00606135"/>
    <w:rsid w:val="00606590"/>
    <w:rsid w:val="00606730"/>
    <w:rsid w:val="006068BB"/>
    <w:rsid w:val="0060690E"/>
    <w:rsid w:val="00606914"/>
    <w:rsid w:val="00606BF2"/>
    <w:rsid w:val="00607012"/>
    <w:rsid w:val="006070B6"/>
    <w:rsid w:val="00607551"/>
    <w:rsid w:val="00607640"/>
    <w:rsid w:val="006105DE"/>
    <w:rsid w:val="00610D82"/>
    <w:rsid w:val="0061102A"/>
    <w:rsid w:val="006112A2"/>
    <w:rsid w:val="00611A4C"/>
    <w:rsid w:val="0061228C"/>
    <w:rsid w:val="00612431"/>
    <w:rsid w:val="00612450"/>
    <w:rsid w:val="00612EA1"/>
    <w:rsid w:val="00612F65"/>
    <w:rsid w:val="00613183"/>
    <w:rsid w:val="00613464"/>
    <w:rsid w:val="006135E4"/>
    <w:rsid w:val="00613B14"/>
    <w:rsid w:val="00614022"/>
    <w:rsid w:val="00614519"/>
    <w:rsid w:val="0061458C"/>
    <w:rsid w:val="00615641"/>
    <w:rsid w:val="0061585A"/>
    <w:rsid w:val="00616144"/>
    <w:rsid w:val="006165FF"/>
    <w:rsid w:val="0061674D"/>
    <w:rsid w:val="0061716C"/>
    <w:rsid w:val="006174E2"/>
    <w:rsid w:val="00617831"/>
    <w:rsid w:val="0062014B"/>
    <w:rsid w:val="006203CF"/>
    <w:rsid w:val="0062074E"/>
    <w:rsid w:val="006208DD"/>
    <w:rsid w:val="00620BD8"/>
    <w:rsid w:val="0062209F"/>
    <w:rsid w:val="00622440"/>
    <w:rsid w:val="00624003"/>
    <w:rsid w:val="006247E0"/>
    <w:rsid w:val="00624C11"/>
    <w:rsid w:val="006250FA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B72"/>
    <w:rsid w:val="00630C55"/>
    <w:rsid w:val="0063102F"/>
    <w:rsid w:val="00631188"/>
    <w:rsid w:val="0063168E"/>
    <w:rsid w:val="00631D3C"/>
    <w:rsid w:val="00632372"/>
    <w:rsid w:val="00632754"/>
    <w:rsid w:val="006348FE"/>
    <w:rsid w:val="00635079"/>
    <w:rsid w:val="00635283"/>
    <w:rsid w:val="00635613"/>
    <w:rsid w:val="00635A4F"/>
    <w:rsid w:val="00636209"/>
    <w:rsid w:val="006363FA"/>
    <w:rsid w:val="006364F1"/>
    <w:rsid w:val="00637077"/>
    <w:rsid w:val="00637249"/>
    <w:rsid w:val="006372C2"/>
    <w:rsid w:val="00637776"/>
    <w:rsid w:val="00640109"/>
    <w:rsid w:val="006406AE"/>
    <w:rsid w:val="006407C9"/>
    <w:rsid w:val="00640CD9"/>
    <w:rsid w:val="00640F8E"/>
    <w:rsid w:val="00641321"/>
    <w:rsid w:val="006414C1"/>
    <w:rsid w:val="006416FE"/>
    <w:rsid w:val="00641CD7"/>
    <w:rsid w:val="00641FF8"/>
    <w:rsid w:val="00642006"/>
    <w:rsid w:val="00642885"/>
    <w:rsid w:val="00643D6C"/>
    <w:rsid w:val="00644141"/>
    <w:rsid w:val="00644AD7"/>
    <w:rsid w:val="0064584D"/>
    <w:rsid w:val="006462D0"/>
    <w:rsid w:val="00650231"/>
    <w:rsid w:val="00650787"/>
    <w:rsid w:val="00650A57"/>
    <w:rsid w:val="00650F7E"/>
    <w:rsid w:val="00651019"/>
    <w:rsid w:val="006511C2"/>
    <w:rsid w:val="006511DD"/>
    <w:rsid w:val="006516E7"/>
    <w:rsid w:val="00651DA6"/>
    <w:rsid w:val="00652209"/>
    <w:rsid w:val="00652370"/>
    <w:rsid w:val="006523E2"/>
    <w:rsid w:val="006525D7"/>
    <w:rsid w:val="006527DC"/>
    <w:rsid w:val="006529DB"/>
    <w:rsid w:val="00653367"/>
    <w:rsid w:val="00653B17"/>
    <w:rsid w:val="00653B51"/>
    <w:rsid w:val="00654161"/>
    <w:rsid w:val="00654BA1"/>
    <w:rsid w:val="00654C4E"/>
    <w:rsid w:val="00654E8C"/>
    <w:rsid w:val="00654E9D"/>
    <w:rsid w:val="00655016"/>
    <w:rsid w:val="006551B5"/>
    <w:rsid w:val="00655A27"/>
    <w:rsid w:val="00655AC3"/>
    <w:rsid w:val="006562D9"/>
    <w:rsid w:val="0065648A"/>
    <w:rsid w:val="00656703"/>
    <w:rsid w:val="00656A6B"/>
    <w:rsid w:val="0065756D"/>
    <w:rsid w:val="006578A3"/>
    <w:rsid w:val="006579E3"/>
    <w:rsid w:val="00660244"/>
    <w:rsid w:val="006602C3"/>
    <w:rsid w:val="0066068A"/>
    <w:rsid w:val="00660A62"/>
    <w:rsid w:val="00660BE8"/>
    <w:rsid w:val="00661B0C"/>
    <w:rsid w:val="00661D31"/>
    <w:rsid w:val="00662954"/>
    <w:rsid w:val="00662EC1"/>
    <w:rsid w:val="00663129"/>
    <w:rsid w:val="0066323F"/>
    <w:rsid w:val="00663273"/>
    <w:rsid w:val="0066343D"/>
    <w:rsid w:val="006634C7"/>
    <w:rsid w:val="006638BF"/>
    <w:rsid w:val="00663EB3"/>
    <w:rsid w:val="00664AAD"/>
    <w:rsid w:val="00664C99"/>
    <w:rsid w:val="00665186"/>
    <w:rsid w:val="00665477"/>
    <w:rsid w:val="00665694"/>
    <w:rsid w:val="006656DD"/>
    <w:rsid w:val="006658D4"/>
    <w:rsid w:val="00665F23"/>
    <w:rsid w:val="00665F6F"/>
    <w:rsid w:val="00666159"/>
    <w:rsid w:val="0066632B"/>
    <w:rsid w:val="00666883"/>
    <w:rsid w:val="00666BA5"/>
    <w:rsid w:val="00666C15"/>
    <w:rsid w:val="0066708D"/>
    <w:rsid w:val="006673CB"/>
    <w:rsid w:val="00667546"/>
    <w:rsid w:val="00670E90"/>
    <w:rsid w:val="0067128B"/>
    <w:rsid w:val="006714B6"/>
    <w:rsid w:val="00671504"/>
    <w:rsid w:val="00671FF5"/>
    <w:rsid w:val="0067226E"/>
    <w:rsid w:val="0067248B"/>
    <w:rsid w:val="00672929"/>
    <w:rsid w:val="00672B3D"/>
    <w:rsid w:val="0067376A"/>
    <w:rsid w:val="0067454A"/>
    <w:rsid w:val="00674D27"/>
    <w:rsid w:val="006755FA"/>
    <w:rsid w:val="00675678"/>
    <w:rsid w:val="00675E70"/>
    <w:rsid w:val="006772BE"/>
    <w:rsid w:val="0068036F"/>
    <w:rsid w:val="006804E3"/>
    <w:rsid w:val="00680AED"/>
    <w:rsid w:val="00680B16"/>
    <w:rsid w:val="00680E30"/>
    <w:rsid w:val="00680F9D"/>
    <w:rsid w:val="006818CD"/>
    <w:rsid w:val="00681996"/>
    <w:rsid w:val="006819D3"/>
    <w:rsid w:val="00682B82"/>
    <w:rsid w:val="00682E23"/>
    <w:rsid w:val="00683019"/>
    <w:rsid w:val="006831A8"/>
    <w:rsid w:val="006834F9"/>
    <w:rsid w:val="00683836"/>
    <w:rsid w:val="00683940"/>
    <w:rsid w:val="00683DBB"/>
    <w:rsid w:val="006843E2"/>
    <w:rsid w:val="006843F8"/>
    <w:rsid w:val="00684634"/>
    <w:rsid w:val="00684E44"/>
    <w:rsid w:val="00684FE0"/>
    <w:rsid w:val="00685304"/>
    <w:rsid w:val="0068575B"/>
    <w:rsid w:val="00685B12"/>
    <w:rsid w:val="00685B46"/>
    <w:rsid w:val="00685B6F"/>
    <w:rsid w:val="00685D18"/>
    <w:rsid w:val="006860F6"/>
    <w:rsid w:val="00686374"/>
    <w:rsid w:val="00686B51"/>
    <w:rsid w:val="00687437"/>
    <w:rsid w:val="006874CF"/>
    <w:rsid w:val="006877D9"/>
    <w:rsid w:val="00691DF1"/>
    <w:rsid w:val="00692055"/>
    <w:rsid w:val="006920A6"/>
    <w:rsid w:val="00692E9B"/>
    <w:rsid w:val="00692F6D"/>
    <w:rsid w:val="0069305E"/>
    <w:rsid w:val="0069321D"/>
    <w:rsid w:val="006934F5"/>
    <w:rsid w:val="00693858"/>
    <w:rsid w:val="00693E02"/>
    <w:rsid w:val="00693E69"/>
    <w:rsid w:val="0069402B"/>
    <w:rsid w:val="00694288"/>
    <w:rsid w:val="00694831"/>
    <w:rsid w:val="00694906"/>
    <w:rsid w:val="00694FC7"/>
    <w:rsid w:val="00695293"/>
    <w:rsid w:val="006958F7"/>
    <w:rsid w:val="00695C45"/>
    <w:rsid w:val="00695E30"/>
    <w:rsid w:val="00696CA7"/>
    <w:rsid w:val="00696D3E"/>
    <w:rsid w:val="006973FE"/>
    <w:rsid w:val="006974D6"/>
    <w:rsid w:val="00697913"/>
    <w:rsid w:val="00697935"/>
    <w:rsid w:val="00697A80"/>
    <w:rsid w:val="00697B33"/>
    <w:rsid w:val="00697D1F"/>
    <w:rsid w:val="006A02CB"/>
    <w:rsid w:val="006A0342"/>
    <w:rsid w:val="006A0464"/>
    <w:rsid w:val="006A08AD"/>
    <w:rsid w:val="006A0991"/>
    <w:rsid w:val="006A0B85"/>
    <w:rsid w:val="006A0C09"/>
    <w:rsid w:val="006A1595"/>
    <w:rsid w:val="006A2438"/>
    <w:rsid w:val="006A33F0"/>
    <w:rsid w:val="006A370A"/>
    <w:rsid w:val="006A37DD"/>
    <w:rsid w:val="006A3CB7"/>
    <w:rsid w:val="006A41A1"/>
    <w:rsid w:val="006A4625"/>
    <w:rsid w:val="006A5496"/>
    <w:rsid w:val="006A59E0"/>
    <w:rsid w:val="006A5A8C"/>
    <w:rsid w:val="006A5D97"/>
    <w:rsid w:val="006A600E"/>
    <w:rsid w:val="006A61A4"/>
    <w:rsid w:val="006A6460"/>
    <w:rsid w:val="006A65BE"/>
    <w:rsid w:val="006A71FA"/>
    <w:rsid w:val="006A77B5"/>
    <w:rsid w:val="006A7A48"/>
    <w:rsid w:val="006A7C2B"/>
    <w:rsid w:val="006B03FB"/>
    <w:rsid w:val="006B1544"/>
    <w:rsid w:val="006B183F"/>
    <w:rsid w:val="006B18D7"/>
    <w:rsid w:val="006B19B2"/>
    <w:rsid w:val="006B1F27"/>
    <w:rsid w:val="006B2313"/>
    <w:rsid w:val="006B23B4"/>
    <w:rsid w:val="006B256D"/>
    <w:rsid w:val="006B2852"/>
    <w:rsid w:val="006B3074"/>
    <w:rsid w:val="006B3491"/>
    <w:rsid w:val="006B4740"/>
    <w:rsid w:val="006B55EB"/>
    <w:rsid w:val="006B5C21"/>
    <w:rsid w:val="006B6676"/>
    <w:rsid w:val="006B6DFD"/>
    <w:rsid w:val="006B736A"/>
    <w:rsid w:val="006B73FC"/>
    <w:rsid w:val="006C0954"/>
    <w:rsid w:val="006C1102"/>
    <w:rsid w:val="006C1736"/>
    <w:rsid w:val="006C1901"/>
    <w:rsid w:val="006C1C52"/>
    <w:rsid w:val="006C1E7C"/>
    <w:rsid w:val="006C24BA"/>
    <w:rsid w:val="006C282C"/>
    <w:rsid w:val="006C2BC1"/>
    <w:rsid w:val="006C2CE5"/>
    <w:rsid w:val="006C34B6"/>
    <w:rsid w:val="006C34D0"/>
    <w:rsid w:val="006C39D1"/>
    <w:rsid w:val="006C3AE4"/>
    <w:rsid w:val="006C3FE9"/>
    <w:rsid w:val="006C46BF"/>
    <w:rsid w:val="006C4771"/>
    <w:rsid w:val="006C477D"/>
    <w:rsid w:val="006C48AD"/>
    <w:rsid w:val="006C4922"/>
    <w:rsid w:val="006C515F"/>
    <w:rsid w:val="006C5201"/>
    <w:rsid w:val="006C569A"/>
    <w:rsid w:val="006C5A1B"/>
    <w:rsid w:val="006C60C8"/>
    <w:rsid w:val="006C60F9"/>
    <w:rsid w:val="006C65C0"/>
    <w:rsid w:val="006C6828"/>
    <w:rsid w:val="006C6AA9"/>
    <w:rsid w:val="006C6AB6"/>
    <w:rsid w:val="006C6DE4"/>
    <w:rsid w:val="006C6E37"/>
    <w:rsid w:val="006C7A2C"/>
    <w:rsid w:val="006C7BF0"/>
    <w:rsid w:val="006D128C"/>
    <w:rsid w:val="006D13AE"/>
    <w:rsid w:val="006D2293"/>
    <w:rsid w:val="006D2B53"/>
    <w:rsid w:val="006D2BAB"/>
    <w:rsid w:val="006D34B9"/>
    <w:rsid w:val="006D3C5F"/>
    <w:rsid w:val="006D4191"/>
    <w:rsid w:val="006D4E62"/>
    <w:rsid w:val="006D50E7"/>
    <w:rsid w:val="006D5149"/>
    <w:rsid w:val="006D5509"/>
    <w:rsid w:val="006D5FBE"/>
    <w:rsid w:val="006D60E5"/>
    <w:rsid w:val="006D6BD1"/>
    <w:rsid w:val="006D6FBB"/>
    <w:rsid w:val="006D7387"/>
    <w:rsid w:val="006D7A4A"/>
    <w:rsid w:val="006E165E"/>
    <w:rsid w:val="006E209F"/>
    <w:rsid w:val="006E221E"/>
    <w:rsid w:val="006E2297"/>
    <w:rsid w:val="006E2AC1"/>
    <w:rsid w:val="006E36D2"/>
    <w:rsid w:val="006E3C0A"/>
    <w:rsid w:val="006E3ED8"/>
    <w:rsid w:val="006E4671"/>
    <w:rsid w:val="006E49CB"/>
    <w:rsid w:val="006E578C"/>
    <w:rsid w:val="006E5A28"/>
    <w:rsid w:val="006E5BED"/>
    <w:rsid w:val="006E6292"/>
    <w:rsid w:val="006E68AC"/>
    <w:rsid w:val="006E718E"/>
    <w:rsid w:val="006E7761"/>
    <w:rsid w:val="006E79BA"/>
    <w:rsid w:val="006E7ADA"/>
    <w:rsid w:val="006E7B13"/>
    <w:rsid w:val="006E7B16"/>
    <w:rsid w:val="006F0325"/>
    <w:rsid w:val="006F04D0"/>
    <w:rsid w:val="006F059F"/>
    <w:rsid w:val="006F0B90"/>
    <w:rsid w:val="006F0D34"/>
    <w:rsid w:val="006F0F5F"/>
    <w:rsid w:val="006F18B6"/>
    <w:rsid w:val="006F214F"/>
    <w:rsid w:val="006F264C"/>
    <w:rsid w:val="006F2BAA"/>
    <w:rsid w:val="006F3BFE"/>
    <w:rsid w:val="006F42CE"/>
    <w:rsid w:val="006F44E6"/>
    <w:rsid w:val="006F47B5"/>
    <w:rsid w:val="006F4B8F"/>
    <w:rsid w:val="006F4E8A"/>
    <w:rsid w:val="006F51F0"/>
    <w:rsid w:val="006F540C"/>
    <w:rsid w:val="006F5896"/>
    <w:rsid w:val="006F5AA2"/>
    <w:rsid w:val="006F5D08"/>
    <w:rsid w:val="006F639E"/>
    <w:rsid w:val="006F649B"/>
    <w:rsid w:val="006F64C5"/>
    <w:rsid w:val="006F672B"/>
    <w:rsid w:val="006F67E8"/>
    <w:rsid w:val="006F6D94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13D7"/>
    <w:rsid w:val="007026D4"/>
    <w:rsid w:val="00702F86"/>
    <w:rsid w:val="00703231"/>
    <w:rsid w:val="007034C4"/>
    <w:rsid w:val="00703964"/>
    <w:rsid w:val="00703976"/>
    <w:rsid w:val="00703E85"/>
    <w:rsid w:val="00704081"/>
    <w:rsid w:val="0070412F"/>
    <w:rsid w:val="007044D0"/>
    <w:rsid w:val="007046D4"/>
    <w:rsid w:val="00704C35"/>
    <w:rsid w:val="0070521C"/>
    <w:rsid w:val="0070568B"/>
    <w:rsid w:val="00705980"/>
    <w:rsid w:val="00705A89"/>
    <w:rsid w:val="00705C3C"/>
    <w:rsid w:val="00705EAE"/>
    <w:rsid w:val="00705EBD"/>
    <w:rsid w:val="0070611B"/>
    <w:rsid w:val="00706424"/>
    <w:rsid w:val="00707464"/>
    <w:rsid w:val="00707528"/>
    <w:rsid w:val="007075C0"/>
    <w:rsid w:val="00707FB1"/>
    <w:rsid w:val="00710029"/>
    <w:rsid w:val="00710199"/>
    <w:rsid w:val="00710721"/>
    <w:rsid w:val="00710B1D"/>
    <w:rsid w:val="00710BBE"/>
    <w:rsid w:val="007110D2"/>
    <w:rsid w:val="007113D0"/>
    <w:rsid w:val="00711565"/>
    <w:rsid w:val="00712861"/>
    <w:rsid w:val="00712ED3"/>
    <w:rsid w:val="00713191"/>
    <w:rsid w:val="007133EB"/>
    <w:rsid w:val="00713FDB"/>
    <w:rsid w:val="0071430F"/>
    <w:rsid w:val="007146EE"/>
    <w:rsid w:val="00714723"/>
    <w:rsid w:val="00714DC0"/>
    <w:rsid w:val="007152A1"/>
    <w:rsid w:val="00715551"/>
    <w:rsid w:val="00715871"/>
    <w:rsid w:val="0071606F"/>
    <w:rsid w:val="007165DD"/>
    <w:rsid w:val="00716D40"/>
    <w:rsid w:val="00716EA6"/>
    <w:rsid w:val="00716EAD"/>
    <w:rsid w:val="0071713A"/>
    <w:rsid w:val="007171AA"/>
    <w:rsid w:val="00717891"/>
    <w:rsid w:val="00717EDC"/>
    <w:rsid w:val="00717FE2"/>
    <w:rsid w:val="00717FED"/>
    <w:rsid w:val="00720622"/>
    <w:rsid w:val="00721419"/>
    <w:rsid w:val="007218EA"/>
    <w:rsid w:val="0072206B"/>
    <w:rsid w:val="007229F0"/>
    <w:rsid w:val="00722B5B"/>
    <w:rsid w:val="00723484"/>
    <w:rsid w:val="00723491"/>
    <w:rsid w:val="00723751"/>
    <w:rsid w:val="0072398B"/>
    <w:rsid w:val="00723A2F"/>
    <w:rsid w:val="00723DEC"/>
    <w:rsid w:val="007245D4"/>
    <w:rsid w:val="0072547A"/>
    <w:rsid w:val="00725808"/>
    <w:rsid w:val="00725A35"/>
    <w:rsid w:val="00725B3B"/>
    <w:rsid w:val="0072626E"/>
    <w:rsid w:val="0072765A"/>
    <w:rsid w:val="0072786B"/>
    <w:rsid w:val="00727B75"/>
    <w:rsid w:val="00727BB9"/>
    <w:rsid w:val="007305B4"/>
    <w:rsid w:val="00731D49"/>
    <w:rsid w:val="00731D8E"/>
    <w:rsid w:val="00731F5C"/>
    <w:rsid w:val="00733EF6"/>
    <w:rsid w:val="007344F9"/>
    <w:rsid w:val="007346F9"/>
    <w:rsid w:val="007349E2"/>
    <w:rsid w:val="00734A75"/>
    <w:rsid w:val="0073561C"/>
    <w:rsid w:val="00735654"/>
    <w:rsid w:val="00735C73"/>
    <w:rsid w:val="00735E9A"/>
    <w:rsid w:val="00736928"/>
    <w:rsid w:val="00736BB2"/>
    <w:rsid w:val="00736D97"/>
    <w:rsid w:val="00736FCB"/>
    <w:rsid w:val="0073741A"/>
    <w:rsid w:val="007375F5"/>
    <w:rsid w:val="00737BB4"/>
    <w:rsid w:val="00737D78"/>
    <w:rsid w:val="00737E34"/>
    <w:rsid w:val="00740986"/>
    <w:rsid w:val="00740C17"/>
    <w:rsid w:val="007414A1"/>
    <w:rsid w:val="007417D0"/>
    <w:rsid w:val="00741B35"/>
    <w:rsid w:val="007421D9"/>
    <w:rsid w:val="00742C35"/>
    <w:rsid w:val="00743B0F"/>
    <w:rsid w:val="0074417B"/>
    <w:rsid w:val="00744212"/>
    <w:rsid w:val="00744351"/>
    <w:rsid w:val="00744886"/>
    <w:rsid w:val="007448A2"/>
    <w:rsid w:val="007449FF"/>
    <w:rsid w:val="00745135"/>
    <w:rsid w:val="007452BB"/>
    <w:rsid w:val="00745519"/>
    <w:rsid w:val="00745C95"/>
    <w:rsid w:val="007461A0"/>
    <w:rsid w:val="007461EE"/>
    <w:rsid w:val="00746C46"/>
    <w:rsid w:val="00747886"/>
    <w:rsid w:val="00747E53"/>
    <w:rsid w:val="00747E97"/>
    <w:rsid w:val="007505B5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464"/>
    <w:rsid w:val="007531BA"/>
    <w:rsid w:val="007531CC"/>
    <w:rsid w:val="00753758"/>
    <w:rsid w:val="00753857"/>
    <w:rsid w:val="00753904"/>
    <w:rsid w:val="007540D5"/>
    <w:rsid w:val="00754FDB"/>
    <w:rsid w:val="007556D9"/>
    <w:rsid w:val="00755A90"/>
    <w:rsid w:val="00755AC8"/>
    <w:rsid w:val="00755B7F"/>
    <w:rsid w:val="00756FDE"/>
    <w:rsid w:val="007578F1"/>
    <w:rsid w:val="00757DD3"/>
    <w:rsid w:val="00760089"/>
    <w:rsid w:val="00760122"/>
    <w:rsid w:val="007602D4"/>
    <w:rsid w:val="00760A46"/>
    <w:rsid w:val="00760A80"/>
    <w:rsid w:val="00760BEE"/>
    <w:rsid w:val="00760C0E"/>
    <w:rsid w:val="0076123E"/>
    <w:rsid w:val="00761433"/>
    <w:rsid w:val="00761688"/>
    <w:rsid w:val="007616D3"/>
    <w:rsid w:val="0076170C"/>
    <w:rsid w:val="00761A77"/>
    <w:rsid w:val="0076362C"/>
    <w:rsid w:val="0076371E"/>
    <w:rsid w:val="0076375F"/>
    <w:rsid w:val="007637C2"/>
    <w:rsid w:val="00763B23"/>
    <w:rsid w:val="00763BA9"/>
    <w:rsid w:val="00764379"/>
    <w:rsid w:val="00764B7D"/>
    <w:rsid w:val="00765476"/>
    <w:rsid w:val="00765CD2"/>
    <w:rsid w:val="007665EC"/>
    <w:rsid w:val="00766705"/>
    <w:rsid w:val="00767791"/>
    <w:rsid w:val="00767916"/>
    <w:rsid w:val="00770175"/>
    <w:rsid w:val="00770C11"/>
    <w:rsid w:val="00770DFC"/>
    <w:rsid w:val="00771F0F"/>
    <w:rsid w:val="00771FCE"/>
    <w:rsid w:val="007720B6"/>
    <w:rsid w:val="00772453"/>
    <w:rsid w:val="0077246B"/>
    <w:rsid w:val="00772522"/>
    <w:rsid w:val="00772538"/>
    <w:rsid w:val="00772554"/>
    <w:rsid w:val="00772843"/>
    <w:rsid w:val="00773063"/>
    <w:rsid w:val="0077352A"/>
    <w:rsid w:val="00773F2C"/>
    <w:rsid w:val="0077431A"/>
    <w:rsid w:val="00774B24"/>
    <w:rsid w:val="00774FE9"/>
    <w:rsid w:val="007750EA"/>
    <w:rsid w:val="0077517F"/>
    <w:rsid w:val="007762B2"/>
    <w:rsid w:val="00776379"/>
    <w:rsid w:val="007765DA"/>
    <w:rsid w:val="00776B13"/>
    <w:rsid w:val="0077722B"/>
    <w:rsid w:val="00777422"/>
    <w:rsid w:val="00777A08"/>
    <w:rsid w:val="00777BAD"/>
    <w:rsid w:val="00777FA5"/>
    <w:rsid w:val="0078082F"/>
    <w:rsid w:val="00780C56"/>
    <w:rsid w:val="0078153C"/>
    <w:rsid w:val="00781E5E"/>
    <w:rsid w:val="007824AE"/>
    <w:rsid w:val="00782695"/>
    <w:rsid w:val="007826AA"/>
    <w:rsid w:val="007829E0"/>
    <w:rsid w:val="00782AE3"/>
    <w:rsid w:val="00782E53"/>
    <w:rsid w:val="00783718"/>
    <w:rsid w:val="00783904"/>
    <w:rsid w:val="00783F22"/>
    <w:rsid w:val="00784886"/>
    <w:rsid w:val="00785C32"/>
    <w:rsid w:val="00786E46"/>
    <w:rsid w:val="00786F54"/>
    <w:rsid w:val="0078740A"/>
    <w:rsid w:val="00787481"/>
    <w:rsid w:val="007874F5"/>
    <w:rsid w:val="007875BF"/>
    <w:rsid w:val="00790105"/>
    <w:rsid w:val="0079068B"/>
    <w:rsid w:val="0079091E"/>
    <w:rsid w:val="00790E38"/>
    <w:rsid w:val="007917B5"/>
    <w:rsid w:val="0079190B"/>
    <w:rsid w:val="00791963"/>
    <w:rsid w:val="00791D55"/>
    <w:rsid w:val="00791FA3"/>
    <w:rsid w:val="00792095"/>
    <w:rsid w:val="0079249F"/>
    <w:rsid w:val="0079260F"/>
    <w:rsid w:val="00792A2F"/>
    <w:rsid w:val="00792BAB"/>
    <w:rsid w:val="00792E7C"/>
    <w:rsid w:val="00793107"/>
    <w:rsid w:val="007933E5"/>
    <w:rsid w:val="00793499"/>
    <w:rsid w:val="00793971"/>
    <w:rsid w:val="00793CF2"/>
    <w:rsid w:val="007944F8"/>
    <w:rsid w:val="0079565F"/>
    <w:rsid w:val="00795900"/>
    <w:rsid w:val="007963D9"/>
    <w:rsid w:val="00796782"/>
    <w:rsid w:val="00796892"/>
    <w:rsid w:val="00796B58"/>
    <w:rsid w:val="00796F66"/>
    <w:rsid w:val="00797124"/>
    <w:rsid w:val="00797244"/>
    <w:rsid w:val="007979E4"/>
    <w:rsid w:val="00797DE6"/>
    <w:rsid w:val="007A07D8"/>
    <w:rsid w:val="007A0CF0"/>
    <w:rsid w:val="007A0EBB"/>
    <w:rsid w:val="007A1154"/>
    <w:rsid w:val="007A150F"/>
    <w:rsid w:val="007A193D"/>
    <w:rsid w:val="007A1D13"/>
    <w:rsid w:val="007A1D68"/>
    <w:rsid w:val="007A2182"/>
    <w:rsid w:val="007A263E"/>
    <w:rsid w:val="007A32F4"/>
    <w:rsid w:val="007A37E1"/>
    <w:rsid w:val="007A3C84"/>
    <w:rsid w:val="007A4332"/>
    <w:rsid w:val="007A4AE5"/>
    <w:rsid w:val="007A5130"/>
    <w:rsid w:val="007A514C"/>
    <w:rsid w:val="007A523A"/>
    <w:rsid w:val="007A566F"/>
    <w:rsid w:val="007A6266"/>
    <w:rsid w:val="007A6613"/>
    <w:rsid w:val="007A6B7C"/>
    <w:rsid w:val="007A7082"/>
    <w:rsid w:val="007A718D"/>
    <w:rsid w:val="007A74B7"/>
    <w:rsid w:val="007A76A5"/>
    <w:rsid w:val="007A7F16"/>
    <w:rsid w:val="007B1807"/>
    <w:rsid w:val="007B291A"/>
    <w:rsid w:val="007B2E0D"/>
    <w:rsid w:val="007B3192"/>
    <w:rsid w:val="007B379B"/>
    <w:rsid w:val="007B3C27"/>
    <w:rsid w:val="007B40B0"/>
    <w:rsid w:val="007B40C5"/>
    <w:rsid w:val="007B4332"/>
    <w:rsid w:val="007B458D"/>
    <w:rsid w:val="007B4BC3"/>
    <w:rsid w:val="007B4CC4"/>
    <w:rsid w:val="007B4F9B"/>
    <w:rsid w:val="007B578C"/>
    <w:rsid w:val="007B591A"/>
    <w:rsid w:val="007B5B51"/>
    <w:rsid w:val="007B5C29"/>
    <w:rsid w:val="007B6482"/>
    <w:rsid w:val="007B7344"/>
    <w:rsid w:val="007B78CD"/>
    <w:rsid w:val="007B7FF8"/>
    <w:rsid w:val="007C0478"/>
    <w:rsid w:val="007C054F"/>
    <w:rsid w:val="007C12ED"/>
    <w:rsid w:val="007C2222"/>
    <w:rsid w:val="007C2677"/>
    <w:rsid w:val="007C3679"/>
    <w:rsid w:val="007C3766"/>
    <w:rsid w:val="007C41C2"/>
    <w:rsid w:val="007C439E"/>
    <w:rsid w:val="007C43D4"/>
    <w:rsid w:val="007C4887"/>
    <w:rsid w:val="007C4979"/>
    <w:rsid w:val="007C4B95"/>
    <w:rsid w:val="007C4DE3"/>
    <w:rsid w:val="007C5510"/>
    <w:rsid w:val="007C5668"/>
    <w:rsid w:val="007C57C2"/>
    <w:rsid w:val="007C5842"/>
    <w:rsid w:val="007C5BDA"/>
    <w:rsid w:val="007C5EC6"/>
    <w:rsid w:val="007C5EDD"/>
    <w:rsid w:val="007C65BE"/>
    <w:rsid w:val="007C73E8"/>
    <w:rsid w:val="007C77BD"/>
    <w:rsid w:val="007C7BC9"/>
    <w:rsid w:val="007C7CD4"/>
    <w:rsid w:val="007D0885"/>
    <w:rsid w:val="007D09B8"/>
    <w:rsid w:val="007D1189"/>
    <w:rsid w:val="007D14B0"/>
    <w:rsid w:val="007D1CBE"/>
    <w:rsid w:val="007D2D0D"/>
    <w:rsid w:val="007D31FA"/>
    <w:rsid w:val="007D33C3"/>
    <w:rsid w:val="007D3797"/>
    <w:rsid w:val="007D3801"/>
    <w:rsid w:val="007D3ECF"/>
    <w:rsid w:val="007D3F83"/>
    <w:rsid w:val="007D409B"/>
    <w:rsid w:val="007D4503"/>
    <w:rsid w:val="007D480F"/>
    <w:rsid w:val="007D48D0"/>
    <w:rsid w:val="007D4B54"/>
    <w:rsid w:val="007D4B88"/>
    <w:rsid w:val="007D4DBA"/>
    <w:rsid w:val="007D5CD6"/>
    <w:rsid w:val="007D6757"/>
    <w:rsid w:val="007D77F3"/>
    <w:rsid w:val="007E038B"/>
    <w:rsid w:val="007E0F6C"/>
    <w:rsid w:val="007E10C8"/>
    <w:rsid w:val="007E12B4"/>
    <w:rsid w:val="007E1503"/>
    <w:rsid w:val="007E159D"/>
    <w:rsid w:val="007E1855"/>
    <w:rsid w:val="007E1D2E"/>
    <w:rsid w:val="007E2295"/>
    <w:rsid w:val="007E34A6"/>
    <w:rsid w:val="007E38BB"/>
    <w:rsid w:val="007E39E3"/>
    <w:rsid w:val="007E3B8F"/>
    <w:rsid w:val="007E57BA"/>
    <w:rsid w:val="007E5ADF"/>
    <w:rsid w:val="007E5B2A"/>
    <w:rsid w:val="007E6054"/>
    <w:rsid w:val="007E64EC"/>
    <w:rsid w:val="007E6A67"/>
    <w:rsid w:val="007E6D3E"/>
    <w:rsid w:val="007E6D4E"/>
    <w:rsid w:val="007E6FE2"/>
    <w:rsid w:val="007E74BF"/>
    <w:rsid w:val="007F072D"/>
    <w:rsid w:val="007F07F7"/>
    <w:rsid w:val="007F0E01"/>
    <w:rsid w:val="007F1139"/>
    <w:rsid w:val="007F12F9"/>
    <w:rsid w:val="007F19A8"/>
    <w:rsid w:val="007F1D4C"/>
    <w:rsid w:val="007F21BD"/>
    <w:rsid w:val="007F2602"/>
    <w:rsid w:val="007F2D9A"/>
    <w:rsid w:val="007F2EFF"/>
    <w:rsid w:val="007F32C5"/>
    <w:rsid w:val="007F3850"/>
    <w:rsid w:val="007F3B3D"/>
    <w:rsid w:val="007F3F96"/>
    <w:rsid w:val="007F448F"/>
    <w:rsid w:val="007F4CDA"/>
    <w:rsid w:val="007F4D11"/>
    <w:rsid w:val="007F4D7B"/>
    <w:rsid w:val="007F4DFE"/>
    <w:rsid w:val="007F53D5"/>
    <w:rsid w:val="007F551B"/>
    <w:rsid w:val="007F5EEE"/>
    <w:rsid w:val="007F61FC"/>
    <w:rsid w:val="007F7952"/>
    <w:rsid w:val="007F7BE1"/>
    <w:rsid w:val="008005C5"/>
    <w:rsid w:val="00800898"/>
    <w:rsid w:val="0080100E"/>
    <w:rsid w:val="00801B1D"/>
    <w:rsid w:val="00801BB7"/>
    <w:rsid w:val="008028CA"/>
    <w:rsid w:val="00803027"/>
    <w:rsid w:val="0080365F"/>
    <w:rsid w:val="008037E9"/>
    <w:rsid w:val="00804401"/>
    <w:rsid w:val="00804AD1"/>
    <w:rsid w:val="00804C77"/>
    <w:rsid w:val="00805407"/>
    <w:rsid w:val="0080556A"/>
    <w:rsid w:val="008056D9"/>
    <w:rsid w:val="0080575D"/>
    <w:rsid w:val="00805FE4"/>
    <w:rsid w:val="0080625D"/>
    <w:rsid w:val="00806487"/>
    <w:rsid w:val="00806EB7"/>
    <w:rsid w:val="00807895"/>
    <w:rsid w:val="00807C2A"/>
    <w:rsid w:val="00807D7D"/>
    <w:rsid w:val="00807EF3"/>
    <w:rsid w:val="00810008"/>
    <w:rsid w:val="008104CC"/>
    <w:rsid w:val="00810563"/>
    <w:rsid w:val="00810667"/>
    <w:rsid w:val="00810DDB"/>
    <w:rsid w:val="00811597"/>
    <w:rsid w:val="00811BB9"/>
    <w:rsid w:val="00811BC1"/>
    <w:rsid w:val="00811C79"/>
    <w:rsid w:val="00811E56"/>
    <w:rsid w:val="00811E66"/>
    <w:rsid w:val="008126FF"/>
    <w:rsid w:val="00813189"/>
    <w:rsid w:val="008131C3"/>
    <w:rsid w:val="00813560"/>
    <w:rsid w:val="0081363C"/>
    <w:rsid w:val="008136F2"/>
    <w:rsid w:val="00813FBC"/>
    <w:rsid w:val="0081469D"/>
    <w:rsid w:val="00814AC3"/>
    <w:rsid w:val="00815E10"/>
    <w:rsid w:val="00815F97"/>
    <w:rsid w:val="00816779"/>
    <w:rsid w:val="00816956"/>
    <w:rsid w:val="008208BC"/>
    <w:rsid w:val="00820CA6"/>
    <w:rsid w:val="008211B1"/>
    <w:rsid w:val="00822195"/>
    <w:rsid w:val="00822919"/>
    <w:rsid w:val="008238BA"/>
    <w:rsid w:val="00823AFB"/>
    <w:rsid w:val="00823E15"/>
    <w:rsid w:val="008240F7"/>
    <w:rsid w:val="008243CE"/>
    <w:rsid w:val="00824A2E"/>
    <w:rsid w:val="00824B93"/>
    <w:rsid w:val="00825272"/>
    <w:rsid w:val="008257B8"/>
    <w:rsid w:val="00826064"/>
    <w:rsid w:val="00826509"/>
    <w:rsid w:val="008266BA"/>
    <w:rsid w:val="00826E5D"/>
    <w:rsid w:val="00827149"/>
    <w:rsid w:val="00827507"/>
    <w:rsid w:val="008275DE"/>
    <w:rsid w:val="00830260"/>
    <w:rsid w:val="008306E4"/>
    <w:rsid w:val="00830AD3"/>
    <w:rsid w:val="00830DEC"/>
    <w:rsid w:val="008311B9"/>
    <w:rsid w:val="0083123B"/>
    <w:rsid w:val="00831294"/>
    <w:rsid w:val="008314DE"/>
    <w:rsid w:val="00831C7E"/>
    <w:rsid w:val="00831EED"/>
    <w:rsid w:val="00832221"/>
    <w:rsid w:val="0083275D"/>
    <w:rsid w:val="00832766"/>
    <w:rsid w:val="00832926"/>
    <w:rsid w:val="00832B1A"/>
    <w:rsid w:val="0083304A"/>
    <w:rsid w:val="00833430"/>
    <w:rsid w:val="008335F0"/>
    <w:rsid w:val="008340B9"/>
    <w:rsid w:val="00834409"/>
    <w:rsid w:val="0083480F"/>
    <w:rsid w:val="00834D88"/>
    <w:rsid w:val="0083506C"/>
    <w:rsid w:val="008351AD"/>
    <w:rsid w:val="0083547D"/>
    <w:rsid w:val="008363CB"/>
    <w:rsid w:val="008365AC"/>
    <w:rsid w:val="0083684D"/>
    <w:rsid w:val="00836F57"/>
    <w:rsid w:val="00837109"/>
    <w:rsid w:val="00837445"/>
    <w:rsid w:val="00837697"/>
    <w:rsid w:val="00837DFA"/>
    <w:rsid w:val="008400EC"/>
    <w:rsid w:val="008410E7"/>
    <w:rsid w:val="008411DB"/>
    <w:rsid w:val="00841D6B"/>
    <w:rsid w:val="00842079"/>
    <w:rsid w:val="008422B6"/>
    <w:rsid w:val="00843252"/>
    <w:rsid w:val="00843644"/>
    <w:rsid w:val="0084396E"/>
    <w:rsid w:val="00843D06"/>
    <w:rsid w:val="00843EBD"/>
    <w:rsid w:val="0084411B"/>
    <w:rsid w:val="0084428C"/>
    <w:rsid w:val="008446C5"/>
    <w:rsid w:val="00844B53"/>
    <w:rsid w:val="00845269"/>
    <w:rsid w:val="00845453"/>
    <w:rsid w:val="00845A15"/>
    <w:rsid w:val="00845C23"/>
    <w:rsid w:val="00845C31"/>
    <w:rsid w:val="00845C64"/>
    <w:rsid w:val="0084605B"/>
    <w:rsid w:val="008463DC"/>
    <w:rsid w:val="00846AEC"/>
    <w:rsid w:val="0084736E"/>
    <w:rsid w:val="00847E52"/>
    <w:rsid w:val="008502E8"/>
    <w:rsid w:val="008509A6"/>
    <w:rsid w:val="00850ADB"/>
    <w:rsid w:val="00850B60"/>
    <w:rsid w:val="00850CA7"/>
    <w:rsid w:val="00850EB6"/>
    <w:rsid w:val="0085122D"/>
    <w:rsid w:val="00851776"/>
    <w:rsid w:val="00851A2B"/>
    <w:rsid w:val="0085215C"/>
    <w:rsid w:val="00852643"/>
    <w:rsid w:val="008526CA"/>
    <w:rsid w:val="00852C43"/>
    <w:rsid w:val="00852D27"/>
    <w:rsid w:val="008533A8"/>
    <w:rsid w:val="008533FA"/>
    <w:rsid w:val="0085370E"/>
    <w:rsid w:val="008543F4"/>
    <w:rsid w:val="008553D0"/>
    <w:rsid w:val="0085584C"/>
    <w:rsid w:val="008558AD"/>
    <w:rsid w:val="00855A44"/>
    <w:rsid w:val="00855F49"/>
    <w:rsid w:val="00855FE6"/>
    <w:rsid w:val="008563E5"/>
    <w:rsid w:val="00857841"/>
    <w:rsid w:val="00857940"/>
    <w:rsid w:val="00857CE1"/>
    <w:rsid w:val="00857FCE"/>
    <w:rsid w:val="008605E9"/>
    <w:rsid w:val="0086084A"/>
    <w:rsid w:val="00860E6E"/>
    <w:rsid w:val="00861286"/>
    <w:rsid w:val="0086156F"/>
    <w:rsid w:val="00861789"/>
    <w:rsid w:val="00861893"/>
    <w:rsid w:val="008618AC"/>
    <w:rsid w:val="00861F5D"/>
    <w:rsid w:val="008620EA"/>
    <w:rsid w:val="008627F5"/>
    <w:rsid w:val="00862885"/>
    <w:rsid w:val="00862E7B"/>
    <w:rsid w:val="00863648"/>
    <w:rsid w:val="0086365C"/>
    <w:rsid w:val="00863719"/>
    <w:rsid w:val="008641B1"/>
    <w:rsid w:val="00864833"/>
    <w:rsid w:val="00864C5C"/>
    <w:rsid w:val="00864D14"/>
    <w:rsid w:val="00865263"/>
    <w:rsid w:val="0086542E"/>
    <w:rsid w:val="00865D48"/>
    <w:rsid w:val="00865E03"/>
    <w:rsid w:val="008669DD"/>
    <w:rsid w:val="00866CD4"/>
    <w:rsid w:val="008671FB"/>
    <w:rsid w:val="008674A2"/>
    <w:rsid w:val="008676C7"/>
    <w:rsid w:val="008677BC"/>
    <w:rsid w:val="00870009"/>
    <w:rsid w:val="0087054C"/>
    <w:rsid w:val="00870707"/>
    <w:rsid w:val="008708CD"/>
    <w:rsid w:val="00870A06"/>
    <w:rsid w:val="00870BDA"/>
    <w:rsid w:val="008715D4"/>
    <w:rsid w:val="008715D6"/>
    <w:rsid w:val="00872B6D"/>
    <w:rsid w:val="0087470A"/>
    <w:rsid w:val="008747CE"/>
    <w:rsid w:val="00874ADC"/>
    <w:rsid w:val="00874C8E"/>
    <w:rsid w:val="00874E68"/>
    <w:rsid w:val="008750EB"/>
    <w:rsid w:val="0087521F"/>
    <w:rsid w:val="008758AD"/>
    <w:rsid w:val="008758C4"/>
    <w:rsid w:val="00875C58"/>
    <w:rsid w:val="00876B65"/>
    <w:rsid w:val="00876DBA"/>
    <w:rsid w:val="00876E06"/>
    <w:rsid w:val="00877479"/>
    <w:rsid w:val="00877537"/>
    <w:rsid w:val="00877ACA"/>
    <w:rsid w:val="00877B3C"/>
    <w:rsid w:val="00877C63"/>
    <w:rsid w:val="00877D3C"/>
    <w:rsid w:val="00877D57"/>
    <w:rsid w:val="00877EA2"/>
    <w:rsid w:val="00880182"/>
    <w:rsid w:val="0088137A"/>
    <w:rsid w:val="00881439"/>
    <w:rsid w:val="00881A1B"/>
    <w:rsid w:val="008828E5"/>
    <w:rsid w:val="00882B4D"/>
    <w:rsid w:val="00883176"/>
    <w:rsid w:val="00883411"/>
    <w:rsid w:val="008834FD"/>
    <w:rsid w:val="00883755"/>
    <w:rsid w:val="00883C10"/>
    <w:rsid w:val="00883D46"/>
    <w:rsid w:val="00883FE1"/>
    <w:rsid w:val="008842CA"/>
    <w:rsid w:val="008847A5"/>
    <w:rsid w:val="008856BC"/>
    <w:rsid w:val="008856EC"/>
    <w:rsid w:val="008862ED"/>
    <w:rsid w:val="00886344"/>
    <w:rsid w:val="00886381"/>
    <w:rsid w:val="00886599"/>
    <w:rsid w:val="00887084"/>
    <w:rsid w:val="008870D3"/>
    <w:rsid w:val="00887483"/>
    <w:rsid w:val="0088779C"/>
    <w:rsid w:val="00887C1C"/>
    <w:rsid w:val="00887CFC"/>
    <w:rsid w:val="00887EFC"/>
    <w:rsid w:val="00890297"/>
    <w:rsid w:val="008902E3"/>
    <w:rsid w:val="00890590"/>
    <w:rsid w:val="00890ECB"/>
    <w:rsid w:val="0089150F"/>
    <w:rsid w:val="00891A89"/>
    <w:rsid w:val="00891F7F"/>
    <w:rsid w:val="00892443"/>
    <w:rsid w:val="00892BED"/>
    <w:rsid w:val="00892E04"/>
    <w:rsid w:val="0089322A"/>
    <w:rsid w:val="00893BC7"/>
    <w:rsid w:val="00893BDB"/>
    <w:rsid w:val="00893DD2"/>
    <w:rsid w:val="00893DFA"/>
    <w:rsid w:val="00894DF1"/>
    <w:rsid w:val="00894EAE"/>
    <w:rsid w:val="00894F58"/>
    <w:rsid w:val="008952D4"/>
    <w:rsid w:val="00895309"/>
    <w:rsid w:val="00895966"/>
    <w:rsid w:val="0089606A"/>
    <w:rsid w:val="00896A69"/>
    <w:rsid w:val="00896DA4"/>
    <w:rsid w:val="0089728C"/>
    <w:rsid w:val="00897333"/>
    <w:rsid w:val="00897878"/>
    <w:rsid w:val="008A023C"/>
    <w:rsid w:val="008A0CB4"/>
    <w:rsid w:val="008A10EA"/>
    <w:rsid w:val="008A17E1"/>
    <w:rsid w:val="008A1915"/>
    <w:rsid w:val="008A1FAC"/>
    <w:rsid w:val="008A2184"/>
    <w:rsid w:val="008A27A2"/>
    <w:rsid w:val="008A281B"/>
    <w:rsid w:val="008A28BE"/>
    <w:rsid w:val="008A2C59"/>
    <w:rsid w:val="008A2EBE"/>
    <w:rsid w:val="008A3DF4"/>
    <w:rsid w:val="008A426B"/>
    <w:rsid w:val="008A5DAA"/>
    <w:rsid w:val="008A628D"/>
    <w:rsid w:val="008A62E9"/>
    <w:rsid w:val="008A7C1D"/>
    <w:rsid w:val="008B0359"/>
    <w:rsid w:val="008B0538"/>
    <w:rsid w:val="008B0B5F"/>
    <w:rsid w:val="008B0F3A"/>
    <w:rsid w:val="008B1412"/>
    <w:rsid w:val="008B178A"/>
    <w:rsid w:val="008B1EB9"/>
    <w:rsid w:val="008B22C2"/>
    <w:rsid w:val="008B2C19"/>
    <w:rsid w:val="008B42C6"/>
    <w:rsid w:val="008B450F"/>
    <w:rsid w:val="008B512B"/>
    <w:rsid w:val="008B5153"/>
    <w:rsid w:val="008B53EA"/>
    <w:rsid w:val="008B5919"/>
    <w:rsid w:val="008B5B10"/>
    <w:rsid w:val="008B5C2D"/>
    <w:rsid w:val="008B6025"/>
    <w:rsid w:val="008B63D2"/>
    <w:rsid w:val="008B6431"/>
    <w:rsid w:val="008B656D"/>
    <w:rsid w:val="008B695D"/>
    <w:rsid w:val="008B6DD5"/>
    <w:rsid w:val="008B7A0E"/>
    <w:rsid w:val="008B7F94"/>
    <w:rsid w:val="008C05CD"/>
    <w:rsid w:val="008C06B4"/>
    <w:rsid w:val="008C078B"/>
    <w:rsid w:val="008C082A"/>
    <w:rsid w:val="008C0A5D"/>
    <w:rsid w:val="008C0FB2"/>
    <w:rsid w:val="008C16C6"/>
    <w:rsid w:val="008C1792"/>
    <w:rsid w:val="008C1A20"/>
    <w:rsid w:val="008C1D58"/>
    <w:rsid w:val="008C1FB6"/>
    <w:rsid w:val="008C20ED"/>
    <w:rsid w:val="008C25A9"/>
    <w:rsid w:val="008C25C1"/>
    <w:rsid w:val="008C272C"/>
    <w:rsid w:val="008C2BD5"/>
    <w:rsid w:val="008C322D"/>
    <w:rsid w:val="008C35FD"/>
    <w:rsid w:val="008C432F"/>
    <w:rsid w:val="008C51F2"/>
    <w:rsid w:val="008C555E"/>
    <w:rsid w:val="008C5870"/>
    <w:rsid w:val="008C591B"/>
    <w:rsid w:val="008C5AFB"/>
    <w:rsid w:val="008C7497"/>
    <w:rsid w:val="008C7DB5"/>
    <w:rsid w:val="008D0426"/>
    <w:rsid w:val="008D094B"/>
    <w:rsid w:val="008D2271"/>
    <w:rsid w:val="008D2F21"/>
    <w:rsid w:val="008D324E"/>
    <w:rsid w:val="008D3878"/>
    <w:rsid w:val="008D38D3"/>
    <w:rsid w:val="008D3AC2"/>
    <w:rsid w:val="008D3C6C"/>
    <w:rsid w:val="008D3DA5"/>
    <w:rsid w:val="008D3EC7"/>
    <w:rsid w:val="008D40F4"/>
    <w:rsid w:val="008D53A7"/>
    <w:rsid w:val="008D5A0E"/>
    <w:rsid w:val="008D5BDA"/>
    <w:rsid w:val="008D5DAB"/>
    <w:rsid w:val="008D65B6"/>
    <w:rsid w:val="008D662F"/>
    <w:rsid w:val="008D6953"/>
    <w:rsid w:val="008D69C9"/>
    <w:rsid w:val="008D6D43"/>
    <w:rsid w:val="008D7318"/>
    <w:rsid w:val="008D757A"/>
    <w:rsid w:val="008D762C"/>
    <w:rsid w:val="008D7921"/>
    <w:rsid w:val="008D7932"/>
    <w:rsid w:val="008E047C"/>
    <w:rsid w:val="008E0B28"/>
    <w:rsid w:val="008E110A"/>
    <w:rsid w:val="008E17D1"/>
    <w:rsid w:val="008E1A3B"/>
    <w:rsid w:val="008E1A8B"/>
    <w:rsid w:val="008E1E7F"/>
    <w:rsid w:val="008E2194"/>
    <w:rsid w:val="008E2A1A"/>
    <w:rsid w:val="008E2FFC"/>
    <w:rsid w:val="008E3F87"/>
    <w:rsid w:val="008E485B"/>
    <w:rsid w:val="008E4C89"/>
    <w:rsid w:val="008E4C8C"/>
    <w:rsid w:val="008E4E66"/>
    <w:rsid w:val="008E4FCE"/>
    <w:rsid w:val="008E52FD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0F7B"/>
    <w:rsid w:val="008F10AC"/>
    <w:rsid w:val="008F15A7"/>
    <w:rsid w:val="008F18A2"/>
    <w:rsid w:val="008F1CD4"/>
    <w:rsid w:val="008F28A4"/>
    <w:rsid w:val="008F28F2"/>
    <w:rsid w:val="008F370A"/>
    <w:rsid w:val="008F398D"/>
    <w:rsid w:val="008F40CC"/>
    <w:rsid w:val="008F46B1"/>
    <w:rsid w:val="008F4809"/>
    <w:rsid w:val="008F4AF8"/>
    <w:rsid w:val="008F5049"/>
    <w:rsid w:val="008F5B45"/>
    <w:rsid w:val="008F5CAE"/>
    <w:rsid w:val="008F5D84"/>
    <w:rsid w:val="008F615F"/>
    <w:rsid w:val="008F636B"/>
    <w:rsid w:val="008F6691"/>
    <w:rsid w:val="008F6C25"/>
    <w:rsid w:val="008F72D8"/>
    <w:rsid w:val="008F7438"/>
    <w:rsid w:val="008F79DE"/>
    <w:rsid w:val="0090037E"/>
    <w:rsid w:val="009003B3"/>
    <w:rsid w:val="00900907"/>
    <w:rsid w:val="00900C2F"/>
    <w:rsid w:val="0090134D"/>
    <w:rsid w:val="0090151E"/>
    <w:rsid w:val="00901892"/>
    <w:rsid w:val="009019B9"/>
    <w:rsid w:val="00901A6B"/>
    <w:rsid w:val="00901E6A"/>
    <w:rsid w:val="00902248"/>
    <w:rsid w:val="00902450"/>
    <w:rsid w:val="009026E4"/>
    <w:rsid w:val="009027F2"/>
    <w:rsid w:val="00902D7F"/>
    <w:rsid w:val="00903635"/>
    <w:rsid w:val="00903EA3"/>
    <w:rsid w:val="009044FD"/>
    <w:rsid w:val="009047F2"/>
    <w:rsid w:val="00904AC5"/>
    <w:rsid w:val="00904D52"/>
    <w:rsid w:val="00905FDC"/>
    <w:rsid w:val="0090663B"/>
    <w:rsid w:val="00906F98"/>
    <w:rsid w:val="00907361"/>
    <w:rsid w:val="00907434"/>
    <w:rsid w:val="00907FB9"/>
    <w:rsid w:val="00910105"/>
    <w:rsid w:val="0091032F"/>
    <w:rsid w:val="00910647"/>
    <w:rsid w:val="00911434"/>
    <w:rsid w:val="00911519"/>
    <w:rsid w:val="009116A0"/>
    <w:rsid w:val="00911942"/>
    <w:rsid w:val="00911F35"/>
    <w:rsid w:val="0091202B"/>
    <w:rsid w:val="00912B45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6D63"/>
    <w:rsid w:val="00917712"/>
    <w:rsid w:val="00917816"/>
    <w:rsid w:val="00917A8D"/>
    <w:rsid w:val="00917D94"/>
    <w:rsid w:val="0092025A"/>
    <w:rsid w:val="009206D9"/>
    <w:rsid w:val="009209E9"/>
    <w:rsid w:val="00920CEE"/>
    <w:rsid w:val="0092145A"/>
    <w:rsid w:val="00921618"/>
    <w:rsid w:val="00921822"/>
    <w:rsid w:val="009219A5"/>
    <w:rsid w:val="009219CD"/>
    <w:rsid w:val="00922120"/>
    <w:rsid w:val="00922513"/>
    <w:rsid w:val="00922DB4"/>
    <w:rsid w:val="00922EBE"/>
    <w:rsid w:val="00922FB5"/>
    <w:rsid w:val="00923715"/>
    <w:rsid w:val="00924904"/>
    <w:rsid w:val="00924C48"/>
    <w:rsid w:val="00925580"/>
    <w:rsid w:val="0092583B"/>
    <w:rsid w:val="00925CC8"/>
    <w:rsid w:val="00925E14"/>
    <w:rsid w:val="00925EEB"/>
    <w:rsid w:val="009264E5"/>
    <w:rsid w:val="00926DD1"/>
    <w:rsid w:val="0092713B"/>
    <w:rsid w:val="0092714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945"/>
    <w:rsid w:val="00932E40"/>
    <w:rsid w:val="009336D3"/>
    <w:rsid w:val="009342C9"/>
    <w:rsid w:val="009342FD"/>
    <w:rsid w:val="00934CDF"/>
    <w:rsid w:val="00934FB7"/>
    <w:rsid w:val="00935764"/>
    <w:rsid w:val="00935BCC"/>
    <w:rsid w:val="00935DD5"/>
    <w:rsid w:val="00935FF1"/>
    <w:rsid w:val="00936118"/>
    <w:rsid w:val="009365D0"/>
    <w:rsid w:val="00936FA4"/>
    <w:rsid w:val="009371E1"/>
    <w:rsid w:val="00940158"/>
    <w:rsid w:val="009402F8"/>
    <w:rsid w:val="0094091D"/>
    <w:rsid w:val="009409A6"/>
    <w:rsid w:val="009409C0"/>
    <w:rsid w:val="00940BAD"/>
    <w:rsid w:val="0094139C"/>
    <w:rsid w:val="00941C75"/>
    <w:rsid w:val="00941CFC"/>
    <w:rsid w:val="00941F84"/>
    <w:rsid w:val="009420C9"/>
    <w:rsid w:val="00942E48"/>
    <w:rsid w:val="009434AF"/>
    <w:rsid w:val="00944062"/>
    <w:rsid w:val="00944087"/>
    <w:rsid w:val="00944708"/>
    <w:rsid w:val="00944AED"/>
    <w:rsid w:val="00944E15"/>
    <w:rsid w:val="00945044"/>
    <w:rsid w:val="009458AC"/>
    <w:rsid w:val="00945925"/>
    <w:rsid w:val="00945C40"/>
    <w:rsid w:val="00946123"/>
    <w:rsid w:val="009461AF"/>
    <w:rsid w:val="009462A3"/>
    <w:rsid w:val="00946D3A"/>
    <w:rsid w:val="00947012"/>
    <w:rsid w:val="009472B9"/>
    <w:rsid w:val="00947364"/>
    <w:rsid w:val="009475BA"/>
    <w:rsid w:val="00947970"/>
    <w:rsid w:val="00947ECC"/>
    <w:rsid w:val="009504F2"/>
    <w:rsid w:val="00950C4B"/>
    <w:rsid w:val="00951447"/>
    <w:rsid w:val="0095150B"/>
    <w:rsid w:val="00951C70"/>
    <w:rsid w:val="009531FC"/>
    <w:rsid w:val="00953BAC"/>
    <w:rsid w:val="00954BFE"/>
    <w:rsid w:val="00954C2C"/>
    <w:rsid w:val="00954EB9"/>
    <w:rsid w:val="009552CB"/>
    <w:rsid w:val="00955A45"/>
    <w:rsid w:val="00955F9E"/>
    <w:rsid w:val="0095635E"/>
    <w:rsid w:val="009567E3"/>
    <w:rsid w:val="00956C48"/>
    <w:rsid w:val="009576A4"/>
    <w:rsid w:val="00957A6C"/>
    <w:rsid w:val="00957BDD"/>
    <w:rsid w:val="00957CAE"/>
    <w:rsid w:val="00957E0B"/>
    <w:rsid w:val="00960554"/>
    <w:rsid w:val="00960E14"/>
    <w:rsid w:val="00960E71"/>
    <w:rsid w:val="00960E9A"/>
    <w:rsid w:val="00961163"/>
    <w:rsid w:val="0096167F"/>
    <w:rsid w:val="00961825"/>
    <w:rsid w:val="009618AF"/>
    <w:rsid w:val="009621F0"/>
    <w:rsid w:val="009622D6"/>
    <w:rsid w:val="00962316"/>
    <w:rsid w:val="009624B3"/>
    <w:rsid w:val="00962617"/>
    <w:rsid w:val="009629D7"/>
    <w:rsid w:val="0096330E"/>
    <w:rsid w:val="009636EB"/>
    <w:rsid w:val="00963D9D"/>
    <w:rsid w:val="00963F69"/>
    <w:rsid w:val="00964D4A"/>
    <w:rsid w:val="00965A3C"/>
    <w:rsid w:val="009663B3"/>
    <w:rsid w:val="00966BB8"/>
    <w:rsid w:val="00967034"/>
    <w:rsid w:val="009670B1"/>
    <w:rsid w:val="009675AC"/>
    <w:rsid w:val="0096767B"/>
    <w:rsid w:val="00967A27"/>
    <w:rsid w:val="00967A8B"/>
    <w:rsid w:val="00967D1B"/>
    <w:rsid w:val="00967FD4"/>
    <w:rsid w:val="00970C44"/>
    <w:rsid w:val="00970CE8"/>
    <w:rsid w:val="00970DB8"/>
    <w:rsid w:val="00971049"/>
    <w:rsid w:val="00971142"/>
    <w:rsid w:val="00971239"/>
    <w:rsid w:val="00971905"/>
    <w:rsid w:val="009725AA"/>
    <w:rsid w:val="009729C8"/>
    <w:rsid w:val="00972BCB"/>
    <w:rsid w:val="00972D46"/>
    <w:rsid w:val="00972D67"/>
    <w:rsid w:val="00973054"/>
    <w:rsid w:val="009733DA"/>
    <w:rsid w:val="0097352C"/>
    <w:rsid w:val="0097398F"/>
    <w:rsid w:val="00973E43"/>
    <w:rsid w:val="0097466D"/>
    <w:rsid w:val="0097484F"/>
    <w:rsid w:val="00975354"/>
    <w:rsid w:val="00975378"/>
    <w:rsid w:val="00975599"/>
    <w:rsid w:val="00975E10"/>
    <w:rsid w:val="0097686D"/>
    <w:rsid w:val="00976CA2"/>
    <w:rsid w:val="00976E3B"/>
    <w:rsid w:val="00976EB3"/>
    <w:rsid w:val="0097706E"/>
    <w:rsid w:val="00977AD6"/>
    <w:rsid w:val="00977AE6"/>
    <w:rsid w:val="00977F84"/>
    <w:rsid w:val="009803A9"/>
    <w:rsid w:val="00980A9C"/>
    <w:rsid w:val="00980B8D"/>
    <w:rsid w:val="00980D69"/>
    <w:rsid w:val="00980F69"/>
    <w:rsid w:val="00981AE9"/>
    <w:rsid w:val="00981B49"/>
    <w:rsid w:val="00982499"/>
    <w:rsid w:val="00982C38"/>
    <w:rsid w:val="00982E94"/>
    <w:rsid w:val="009834E6"/>
    <w:rsid w:val="00983E5E"/>
    <w:rsid w:val="00984383"/>
    <w:rsid w:val="009848D2"/>
    <w:rsid w:val="00984F41"/>
    <w:rsid w:val="009852FD"/>
    <w:rsid w:val="00985A0C"/>
    <w:rsid w:val="00985BEE"/>
    <w:rsid w:val="00985C3F"/>
    <w:rsid w:val="00985CF6"/>
    <w:rsid w:val="00985DD3"/>
    <w:rsid w:val="0098615E"/>
    <w:rsid w:val="0098639C"/>
    <w:rsid w:val="00986696"/>
    <w:rsid w:val="00986CD2"/>
    <w:rsid w:val="00986E22"/>
    <w:rsid w:val="009875B8"/>
    <w:rsid w:val="009877B3"/>
    <w:rsid w:val="00990316"/>
    <w:rsid w:val="009903C7"/>
    <w:rsid w:val="00991BD2"/>
    <w:rsid w:val="00991E13"/>
    <w:rsid w:val="00992048"/>
    <w:rsid w:val="009936B1"/>
    <w:rsid w:val="00993BA7"/>
    <w:rsid w:val="00993CEC"/>
    <w:rsid w:val="009942BF"/>
    <w:rsid w:val="009943A0"/>
    <w:rsid w:val="00994B6E"/>
    <w:rsid w:val="00994C76"/>
    <w:rsid w:val="009950E8"/>
    <w:rsid w:val="00995263"/>
    <w:rsid w:val="0099529F"/>
    <w:rsid w:val="00995EC6"/>
    <w:rsid w:val="00995EF2"/>
    <w:rsid w:val="009960A6"/>
    <w:rsid w:val="00996284"/>
    <w:rsid w:val="00997030"/>
    <w:rsid w:val="009973A0"/>
    <w:rsid w:val="00997C44"/>
    <w:rsid w:val="009A0224"/>
    <w:rsid w:val="009A0C79"/>
    <w:rsid w:val="009A0E0B"/>
    <w:rsid w:val="009A1037"/>
    <w:rsid w:val="009A1255"/>
    <w:rsid w:val="009A1D06"/>
    <w:rsid w:val="009A2133"/>
    <w:rsid w:val="009A2444"/>
    <w:rsid w:val="009A2473"/>
    <w:rsid w:val="009A2EB3"/>
    <w:rsid w:val="009A38D9"/>
    <w:rsid w:val="009A3B87"/>
    <w:rsid w:val="009A3E86"/>
    <w:rsid w:val="009A3FFD"/>
    <w:rsid w:val="009A4334"/>
    <w:rsid w:val="009A5365"/>
    <w:rsid w:val="009A57E8"/>
    <w:rsid w:val="009A5B9B"/>
    <w:rsid w:val="009A66F8"/>
    <w:rsid w:val="009A7D3E"/>
    <w:rsid w:val="009B0234"/>
    <w:rsid w:val="009B0821"/>
    <w:rsid w:val="009B0D21"/>
    <w:rsid w:val="009B0D32"/>
    <w:rsid w:val="009B10D6"/>
    <w:rsid w:val="009B12F3"/>
    <w:rsid w:val="009B1312"/>
    <w:rsid w:val="009B1A81"/>
    <w:rsid w:val="009B27AA"/>
    <w:rsid w:val="009B298D"/>
    <w:rsid w:val="009B30D0"/>
    <w:rsid w:val="009B3CA8"/>
    <w:rsid w:val="009B4433"/>
    <w:rsid w:val="009B46A4"/>
    <w:rsid w:val="009B499E"/>
    <w:rsid w:val="009B4A47"/>
    <w:rsid w:val="009B4ACA"/>
    <w:rsid w:val="009B589D"/>
    <w:rsid w:val="009B5C49"/>
    <w:rsid w:val="009B5C79"/>
    <w:rsid w:val="009B5C83"/>
    <w:rsid w:val="009B602A"/>
    <w:rsid w:val="009B63D4"/>
    <w:rsid w:val="009B6653"/>
    <w:rsid w:val="009B7688"/>
    <w:rsid w:val="009C03AB"/>
    <w:rsid w:val="009C05EB"/>
    <w:rsid w:val="009C0613"/>
    <w:rsid w:val="009C0732"/>
    <w:rsid w:val="009C0989"/>
    <w:rsid w:val="009C0A58"/>
    <w:rsid w:val="009C0B9D"/>
    <w:rsid w:val="009C0D2C"/>
    <w:rsid w:val="009C0F90"/>
    <w:rsid w:val="009C1341"/>
    <w:rsid w:val="009C1749"/>
    <w:rsid w:val="009C1C8D"/>
    <w:rsid w:val="009C22DD"/>
    <w:rsid w:val="009C261C"/>
    <w:rsid w:val="009C3195"/>
    <w:rsid w:val="009C31E5"/>
    <w:rsid w:val="009C37D6"/>
    <w:rsid w:val="009C3DCF"/>
    <w:rsid w:val="009C3E71"/>
    <w:rsid w:val="009C40A6"/>
    <w:rsid w:val="009C43ED"/>
    <w:rsid w:val="009C50B0"/>
    <w:rsid w:val="009C5802"/>
    <w:rsid w:val="009C5C6F"/>
    <w:rsid w:val="009C60C7"/>
    <w:rsid w:val="009C6214"/>
    <w:rsid w:val="009C639E"/>
    <w:rsid w:val="009C66DF"/>
    <w:rsid w:val="009C6849"/>
    <w:rsid w:val="009C6B8A"/>
    <w:rsid w:val="009C7382"/>
    <w:rsid w:val="009C7543"/>
    <w:rsid w:val="009C78FC"/>
    <w:rsid w:val="009C7AD7"/>
    <w:rsid w:val="009C7B72"/>
    <w:rsid w:val="009C7CD5"/>
    <w:rsid w:val="009C7E1A"/>
    <w:rsid w:val="009D013D"/>
    <w:rsid w:val="009D06F2"/>
    <w:rsid w:val="009D0FF7"/>
    <w:rsid w:val="009D185D"/>
    <w:rsid w:val="009D192D"/>
    <w:rsid w:val="009D1E6B"/>
    <w:rsid w:val="009D1F98"/>
    <w:rsid w:val="009D1FCD"/>
    <w:rsid w:val="009D20C3"/>
    <w:rsid w:val="009D24E1"/>
    <w:rsid w:val="009D2841"/>
    <w:rsid w:val="009D2986"/>
    <w:rsid w:val="009D2A8A"/>
    <w:rsid w:val="009D303F"/>
    <w:rsid w:val="009D3051"/>
    <w:rsid w:val="009D329B"/>
    <w:rsid w:val="009D3608"/>
    <w:rsid w:val="009D363D"/>
    <w:rsid w:val="009D3B3D"/>
    <w:rsid w:val="009D3B6C"/>
    <w:rsid w:val="009D409A"/>
    <w:rsid w:val="009D475A"/>
    <w:rsid w:val="009D4AB3"/>
    <w:rsid w:val="009D4D14"/>
    <w:rsid w:val="009D4D5B"/>
    <w:rsid w:val="009D5063"/>
    <w:rsid w:val="009D57D8"/>
    <w:rsid w:val="009D6190"/>
    <w:rsid w:val="009D64C9"/>
    <w:rsid w:val="009D6981"/>
    <w:rsid w:val="009D7978"/>
    <w:rsid w:val="009E0FA6"/>
    <w:rsid w:val="009E12E6"/>
    <w:rsid w:val="009E1746"/>
    <w:rsid w:val="009E1BDB"/>
    <w:rsid w:val="009E21A1"/>
    <w:rsid w:val="009E23B6"/>
    <w:rsid w:val="009E25F5"/>
    <w:rsid w:val="009E279F"/>
    <w:rsid w:val="009E2B2A"/>
    <w:rsid w:val="009E2C64"/>
    <w:rsid w:val="009E2EB6"/>
    <w:rsid w:val="009E30DB"/>
    <w:rsid w:val="009E34AA"/>
    <w:rsid w:val="009E369B"/>
    <w:rsid w:val="009E3D7A"/>
    <w:rsid w:val="009E48DC"/>
    <w:rsid w:val="009E4A64"/>
    <w:rsid w:val="009E5096"/>
    <w:rsid w:val="009E5719"/>
    <w:rsid w:val="009E5882"/>
    <w:rsid w:val="009E5C68"/>
    <w:rsid w:val="009E5F38"/>
    <w:rsid w:val="009E648C"/>
    <w:rsid w:val="009E651E"/>
    <w:rsid w:val="009E6932"/>
    <w:rsid w:val="009E6B43"/>
    <w:rsid w:val="009E6D3E"/>
    <w:rsid w:val="009E7042"/>
    <w:rsid w:val="009F0428"/>
    <w:rsid w:val="009F0755"/>
    <w:rsid w:val="009F0DCE"/>
    <w:rsid w:val="009F1C03"/>
    <w:rsid w:val="009F1D70"/>
    <w:rsid w:val="009F337F"/>
    <w:rsid w:val="009F3426"/>
    <w:rsid w:val="009F3BA8"/>
    <w:rsid w:val="009F43D5"/>
    <w:rsid w:val="009F4C3D"/>
    <w:rsid w:val="009F60C0"/>
    <w:rsid w:val="009F6382"/>
    <w:rsid w:val="009F6D45"/>
    <w:rsid w:val="009F6D6F"/>
    <w:rsid w:val="009F73D6"/>
    <w:rsid w:val="009F761D"/>
    <w:rsid w:val="009F7A61"/>
    <w:rsid w:val="009F7E67"/>
    <w:rsid w:val="00A005F8"/>
    <w:rsid w:val="00A00B3C"/>
    <w:rsid w:val="00A0166E"/>
    <w:rsid w:val="00A0173E"/>
    <w:rsid w:val="00A01B50"/>
    <w:rsid w:val="00A01EDF"/>
    <w:rsid w:val="00A023CA"/>
    <w:rsid w:val="00A024F4"/>
    <w:rsid w:val="00A0258D"/>
    <w:rsid w:val="00A027A4"/>
    <w:rsid w:val="00A03134"/>
    <w:rsid w:val="00A03639"/>
    <w:rsid w:val="00A0378C"/>
    <w:rsid w:val="00A03F39"/>
    <w:rsid w:val="00A03F61"/>
    <w:rsid w:val="00A04099"/>
    <w:rsid w:val="00A04800"/>
    <w:rsid w:val="00A05010"/>
    <w:rsid w:val="00A053CB"/>
    <w:rsid w:val="00A05BE2"/>
    <w:rsid w:val="00A064E5"/>
    <w:rsid w:val="00A06BFC"/>
    <w:rsid w:val="00A06FFC"/>
    <w:rsid w:val="00A0767F"/>
    <w:rsid w:val="00A07AB6"/>
    <w:rsid w:val="00A07F1C"/>
    <w:rsid w:val="00A106D3"/>
    <w:rsid w:val="00A10AA2"/>
    <w:rsid w:val="00A114B2"/>
    <w:rsid w:val="00A120CD"/>
    <w:rsid w:val="00A12768"/>
    <w:rsid w:val="00A12DAF"/>
    <w:rsid w:val="00A13397"/>
    <w:rsid w:val="00A145B9"/>
    <w:rsid w:val="00A14DEE"/>
    <w:rsid w:val="00A14E38"/>
    <w:rsid w:val="00A153E4"/>
    <w:rsid w:val="00A153ED"/>
    <w:rsid w:val="00A1622B"/>
    <w:rsid w:val="00A2119F"/>
    <w:rsid w:val="00A21953"/>
    <w:rsid w:val="00A228E4"/>
    <w:rsid w:val="00A2291A"/>
    <w:rsid w:val="00A22B09"/>
    <w:rsid w:val="00A22DFF"/>
    <w:rsid w:val="00A23566"/>
    <w:rsid w:val="00A239D5"/>
    <w:rsid w:val="00A241C7"/>
    <w:rsid w:val="00A243B8"/>
    <w:rsid w:val="00A25070"/>
    <w:rsid w:val="00A25240"/>
    <w:rsid w:val="00A2577C"/>
    <w:rsid w:val="00A25D25"/>
    <w:rsid w:val="00A265DB"/>
    <w:rsid w:val="00A26827"/>
    <w:rsid w:val="00A26B61"/>
    <w:rsid w:val="00A272BF"/>
    <w:rsid w:val="00A274EC"/>
    <w:rsid w:val="00A27659"/>
    <w:rsid w:val="00A302E7"/>
    <w:rsid w:val="00A30312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31C5"/>
    <w:rsid w:val="00A337DC"/>
    <w:rsid w:val="00A337EE"/>
    <w:rsid w:val="00A33EAE"/>
    <w:rsid w:val="00A35C0A"/>
    <w:rsid w:val="00A35D6A"/>
    <w:rsid w:val="00A366D5"/>
    <w:rsid w:val="00A36CE4"/>
    <w:rsid w:val="00A36D12"/>
    <w:rsid w:val="00A370FE"/>
    <w:rsid w:val="00A37150"/>
    <w:rsid w:val="00A375DA"/>
    <w:rsid w:val="00A37B39"/>
    <w:rsid w:val="00A37E8D"/>
    <w:rsid w:val="00A4075C"/>
    <w:rsid w:val="00A40CD9"/>
    <w:rsid w:val="00A4130C"/>
    <w:rsid w:val="00A413D5"/>
    <w:rsid w:val="00A41EAD"/>
    <w:rsid w:val="00A42496"/>
    <w:rsid w:val="00A4291A"/>
    <w:rsid w:val="00A429C2"/>
    <w:rsid w:val="00A42CF6"/>
    <w:rsid w:val="00A42E8B"/>
    <w:rsid w:val="00A42F6F"/>
    <w:rsid w:val="00A437C6"/>
    <w:rsid w:val="00A437CA"/>
    <w:rsid w:val="00A43CFE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B89"/>
    <w:rsid w:val="00A47C96"/>
    <w:rsid w:val="00A47DC0"/>
    <w:rsid w:val="00A47E65"/>
    <w:rsid w:val="00A508A2"/>
    <w:rsid w:val="00A50D9C"/>
    <w:rsid w:val="00A50FFD"/>
    <w:rsid w:val="00A51171"/>
    <w:rsid w:val="00A517A1"/>
    <w:rsid w:val="00A51CC4"/>
    <w:rsid w:val="00A5252F"/>
    <w:rsid w:val="00A52B26"/>
    <w:rsid w:val="00A537E2"/>
    <w:rsid w:val="00A5421F"/>
    <w:rsid w:val="00A544CD"/>
    <w:rsid w:val="00A54761"/>
    <w:rsid w:val="00A55388"/>
    <w:rsid w:val="00A56313"/>
    <w:rsid w:val="00A5662C"/>
    <w:rsid w:val="00A56738"/>
    <w:rsid w:val="00A56A86"/>
    <w:rsid w:val="00A571ED"/>
    <w:rsid w:val="00A572A4"/>
    <w:rsid w:val="00A600AA"/>
    <w:rsid w:val="00A60B37"/>
    <w:rsid w:val="00A60F23"/>
    <w:rsid w:val="00A61061"/>
    <w:rsid w:val="00A6107E"/>
    <w:rsid w:val="00A6154F"/>
    <w:rsid w:val="00A615D1"/>
    <w:rsid w:val="00A61C31"/>
    <w:rsid w:val="00A61C36"/>
    <w:rsid w:val="00A61E9F"/>
    <w:rsid w:val="00A624AC"/>
    <w:rsid w:val="00A624BA"/>
    <w:rsid w:val="00A62614"/>
    <w:rsid w:val="00A62CEF"/>
    <w:rsid w:val="00A63D7E"/>
    <w:rsid w:val="00A64156"/>
    <w:rsid w:val="00A6458F"/>
    <w:rsid w:val="00A64AAA"/>
    <w:rsid w:val="00A65276"/>
    <w:rsid w:val="00A65978"/>
    <w:rsid w:val="00A65DCF"/>
    <w:rsid w:val="00A6614C"/>
    <w:rsid w:val="00A665EB"/>
    <w:rsid w:val="00A665FE"/>
    <w:rsid w:val="00A667D6"/>
    <w:rsid w:val="00A66D39"/>
    <w:rsid w:val="00A66D46"/>
    <w:rsid w:val="00A67D52"/>
    <w:rsid w:val="00A7051B"/>
    <w:rsid w:val="00A7073C"/>
    <w:rsid w:val="00A70C29"/>
    <w:rsid w:val="00A70D3D"/>
    <w:rsid w:val="00A70EB7"/>
    <w:rsid w:val="00A70FE2"/>
    <w:rsid w:val="00A71169"/>
    <w:rsid w:val="00A712EF"/>
    <w:rsid w:val="00A7142B"/>
    <w:rsid w:val="00A7147D"/>
    <w:rsid w:val="00A718E4"/>
    <w:rsid w:val="00A71B82"/>
    <w:rsid w:val="00A72539"/>
    <w:rsid w:val="00A72CF3"/>
    <w:rsid w:val="00A72F13"/>
    <w:rsid w:val="00A73D3D"/>
    <w:rsid w:val="00A74713"/>
    <w:rsid w:val="00A74EC6"/>
    <w:rsid w:val="00A75542"/>
    <w:rsid w:val="00A75935"/>
    <w:rsid w:val="00A75AFC"/>
    <w:rsid w:val="00A764C1"/>
    <w:rsid w:val="00A76B29"/>
    <w:rsid w:val="00A76E8C"/>
    <w:rsid w:val="00A775F4"/>
    <w:rsid w:val="00A77AB6"/>
    <w:rsid w:val="00A77F88"/>
    <w:rsid w:val="00A805DC"/>
    <w:rsid w:val="00A80A1F"/>
    <w:rsid w:val="00A816E8"/>
    <w:rsid w:val="00A81795"/>
    <w:rsid w:val="00A817EA"/>
    <w:rsid w:val="00A82182"/>
    <w:rsid w:val="00A82495"/>
    <w:rsid w:val="00A8265A"/>
    <w:rsid w:val="00A829FF"/>
    <w:rsid w:val="00A82B17"/>
    <w:rsid w:val="00A83210"/>
    <w:rsid w:val="00A8348F"/>
    <w:rsid w:val="00A834A9"/>
    <w:rsid w:val="00A835CC"/>
    <w:rsid w:val="00A842A8"/>
    <w:rsid w:val="00A848E7"/>
    <w:rsid w:val="00A84B3A"/>
    <w:rsid w:val="00A84C6D"/>
    <w:rsid w:val="00A8591D"/>
    <w:rsid w:val="00A85C68"/>
    <w:rsid w:val="00A865BD"/>
    <w:rsid w:val="00A86E0F"/>
    <w:rsid w:val="00A87C32"/>
    <w:rsid w:val="00A90AA1"/>
    <w:rsid w:val="00A90DC8"/>
    <w:rsid w:val="00A912DD"/>
    <w:rsid w:val="00A915ED"/>
    <w:rsid w:val="00A91C82"/>
    <w:rsid w:val="00A91F4E"/>
    <w:rsid w:val="00A92ED5"/>
    <w:rsid w:val="00A93FE8"/>
    <w:rsid w:val="00A95F39"/>
    <w:rsid w:val="00A964C3"/>
    <w:rsid w:val="00A969EE"/>
    <w:rsid w:val="00A96A12"/>
    <w:rsid w:val="00A96BEC"/>
    <w:rsid w:val="00A970AD"/>
    <w:rsid w:val="00A97281"/>
    <w:rsid w:val="00A97414"/>
    <w:rsid w:val="00A975A2"/>
    <w:rsid w:val="00A9791B"/>
    <w:rsid w:val="00A97E4A"/>
    <w:rsid w:val="00AA012E"/>
    <w:rsid w:val="00AA0A87"/>
    <w:rsid w:val="00AA12C1"/>
    <w:rsid w:val="00AA151F"/>
    <w:rsid w:val="00AA1AF3"/>
    <w:rsid w:val="00AA1DB7"/>
    <w:rsid w:val="00AA256C"/>
    <w:rsid w:val="00AA29FA"/>
    <w:rsid w:val="00AA2BE8"/>
    <w:rsid w:val="00AA2C49"/>
    <w:rsid w:val="00AA365E"/>
    <w:rsid w:val="00AA36EE"/>
    <w:rsid w:val="00AA4298"/>
    <w:rsid w:val="00AA44A9"/>
    <w:rsid w:val="00AA4A50"/>
    <w:rsid w:val="00AA4C9F"/>
    <w:rsid w:val="00AA5925"/>
    <w:rsid w:val="00AA5989"/>
    <w:rsid w:val="00AA617D"/>
    <w:rsid w:val="00AA63CC"/>
    <w:rsid w:val="00AA6466"/>
    <w:rsid w:val="00AA6578"/>
    <w:rsid w:val="00AA6D4F"/>
    <w:rsid w:val="00AA7BA4"/>
    <w:rsid w:val="00AB02DC"/>
    <w:rsid w:val="00AB0484"/>
    <w:rsid w:val="00AB1E40"/>
    <w:rsid w:val="00AB22C1"/>
    <w:rsid w:val="00AB22F3"/>
    <w:rsid w:val="00AB2571"/>
    <w:rsid w:val="00AB31BB"/>
    <w:rsid w:val="00AB35A5"/>
    <w:rsid w:val="00AB3F6B"/>
    <w:rsid w:val="00AB4B1B"/>
    <w:rsid w:val="00AB58D1"/>
    <w:rsid w:val="00AB5C74"/>
    <w:rsid w:val="00AB5D09"/>
    <w:rsid w:val="00AB6619"/>
    <w:rsid w:val="00AB6632"/>
    <w:rsid w:val="00AB68E4"/>
    <w:rsid w:val="00AB69C5"/>
    <w:rsid w:val="00AB6E30"/>
    <w:rsid w:val="00AB75F3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13B7"/>
    <w:rsid w:val="00AC1925"/>
    <w:rsid w:val="00AC201B"/>
    <w:rsid w:val="00AC2CCF"/>
    <w:rsid w:val="00AC2F95"/>
    <w:rsid w:val="00AC3181"/>
    <w:rsid w:val="00AC399B"/>
    <w:rsid w:val="00AC3D38"/>
    <w:rsid w:val="00AC408E"/>
    <w:rsid w:val="00AC4E63"/>
    <w:rsid w:val="00AC6582"/>
    <w:rsid w:val="00AC6989"/>
    <w:rsid w:val="00AC6C56"/>
    <w:rsid w:val="00AC6E5A"/>
    <w:rsid w:val="00AC718C"/>
    <w:rsid w:val="00AC7B0A"/>
    <w:rsid w:val="00AC7CF8"/>
    <w:rsid w:val="00AC7F75"/>
    <w:rsid w:val="00AD00BF"/>
    <w:rsid w:val="00AD07FD"/>
    <w:rsid w:val="00AD0830"/>
    <w:rsid w:val="00AD08BB"/>
    <w:rsid w:val="00AD0DA9"/>
    <w:rsid w:val="00AD17E7"/>
    <w:rsid w:val="00AD18AC"/>
    <w:rsid w:val="00AD1A4B"/>
    <w:rsid w:val="00AD1A9C"/>
    <w:rsid w:val="00AD2424"/>
    <w:rsid w:val="00AD2F0E"/>
    <w:rsid w:val="00AD3B57"/>
    <w:rsid w:val="00AD42E3"/>
    <w:rsid w:val="00AD4638"/>
    <w:rsid w:val="00AD4925"/>
    <w:rsid w:val="00AD4C23"/>
    <w:rsid w:val="00AD4CFE"/>
    <w:rsid w:val="00AD5172"/>
    <w:rsid w:val="00AD5554"/>
    <w:rsid w:val="00AD5861"/>
    <w:rsid w:val="00AD5AE7"/>
    <w:rsid w:val="00AD5E43"/>
    <w:rsid w:val="00AD692B"/>
    <w:rsid w:val="00AD693B"/>
    <w:rsid w:val="00AD6DB5"/>
    <w:rsid w:val="00AD6FC6"/>
    <w:rsid w:val="00AD7149"/>
    <w:rsid w:val="00AD7F06"/>
    <w:rsid w:val="00AE0316"/>
    <w:rsid w:val="00AE03A4"/>
    <w:rsid w:val="00AE0656"/>
    <w:rsid w:val="00AE0AD7"/>
    <w:rsid w:val="00AE0ED2"/>
    <w:rsid w:val="00AE1040"/>
    <w:rsid w:val="00AE193C"/>
    <w:rsid w:val="00AE20A9"/>
    <w:rsid w:val="00AE20AF"/>
    <w:rsid w:val="00AE26BA"/>
    <w:rsid w:val="00AE26FC"/>
    <w:rsid w:val="00AE27CF"/>
    <w:rsid w:val="00AE292E"/>
    <w:rsid w:val="00AE2B43"/>
    <w:rsid w:val="00AE3181"/>
    <w:rsid w:val="00AE3207"/>
    <w:rsid w:val="00AE329C"/>
    <w:rsid w:val="00AE3747"/>
    <w:rsid w:val="00AE58A3"/>
    <w:rsid w:val="00AE643A"/>
    <w:rsid w:val="00AE7FA9"/>
    <w:rsid w:val="00AF03BD"/>
    <w:rsid w:val="00AF0586"/>
    <w:rsid w:val="00AF08A3"/>
    <w:rsid w:val="00AF0A28"/>
    <w:rsid w:val="00AF14C1"/>
    <w:rsid w:val="00AF1567"/>
    <w:rsid w:val="00AF19BA"/>
    <w:rsid w:val="00AF2309"/>
    <w:rsid w:val="00AF26D6"/>
    <w:rsid w:val="00AF2D37"/>
    <w:rsid w:val="00AF2DCE"/>
    <w:rsid w:val="00AF3003"/>
    <w:rsid w:val="00AF3059"/>
    <w:rsid w:val="00AF33FB"/>
    <w:rsid w:val="00AF3879"/>
    <w:rsid w:val="00AF46D1"/>
    <w:rsid w:val="00AF4A61"/>
    <w:rsid w:val="00AF502A"/>
    <w:rsid w:val="00AF50EE"/>
    <w:rsid w:val="00AF5408"/>
    <w:rsid w:val="00AF55BA"/>
    <w:rsid w:val="00AF5661"/>
    <w:rsid w:val="00AF587F"/>
    <w:rsid w:val="00AF5B4D"/>
    <w:rsid w:val="00AF5B6D"/>
    <w:rsid w:val="00AF5CC1"/>
    <w:rsid w:val="00AF5D29"/>
    <w:rsid w:val="00AF702E"/>
    <w:rsid w:val="00AF74BD"/>
    <w:rsid w:val="00AF779D"/>
    <w:rsid w:val="00AF799F"/>
    <w:rsid w:val="00B00388"/>
    <w:rsid w:val="00B0049C"/>
    <w:rsid w:val="00B00850"/>
    <w:rsid w:val="00B00EC2"/>
    <w:rsid w:val="00B017DD"/>
    <w:rsid w:val="00B02616"/>
    <w:rsid w:val="00B02A2D"/>
    <w:rsid w:val="00B037EB"/>
    <w:rsid w:val="00B04746"/>
    <w:rsid w:val="00B04B15"/>
    <w:rsid w:val="00B04CEB"/>
    <w:rsid w:val="00B04F76"/>
    <w:rsid w:val="00B05992"/>
    <w:rsid w:val="00B05B99"/>
    <w:rsid w:val="00B05E77"/>
    <w:rsid w:val="00B060B3"/>
    <w:rsid w:val="00B0674C"/>
    <w:rsid w:val="00B07401"/>
    <w:rsid w:val="00B07FCB"/>
    <w:rsid w:val="00B1021A"/>
    <w:rsid w:val="00B10B8E"/>
    <w:rsid w:val="00B10DB8"/>
    <w:rsid w:val="00B10FCB"/>
    <w:rsid w:val="00B111EC"/>
    <w:rsid w:val="00B11BF2"/>
    <w:rsid w:val="00B1236C"/>
    <w:rsid w:val="00B12F18"/>
    <w:rsid w:val="00B12F9D"/>
    <w:rsid w:val="00B134CF"/>
    <w:rsid w:val="00B13DBE"/>
    <w:rsid w:val="00B13F90"/>
    <w:rsid w:val="00B1445B"/>
    <w:rsid w:val="00B14662"/>
    <w:rsid w:val="00B14802"/>
    <w:rsid w:val="00B14F1C"/>
    <w:rsid w:val="00B14F49"/>
    <w:rsid w:val="00B15469"/>
    <w:rsid w:val="00B15E66"/>
    <w:rsid w:val="00B15FC1"/>
    <w:rsid w:val="00B165A0"/>
    <w:rsid w:val="00B16933"/>
    <w:rsid w:val="00B16965"/>
    <w:rsid w:val="00B16B61"/>
    <w:rsid w:val="00B16E85"/>
    <w:rsid w:val="00B17C5F"/>
    <w:rsid w:val="00B21C73"/>
    <w:rsid w:val="00B21F32"/>
    <w:rsid w:val="00B22BC1"/>
    <w:rsid w:val="00B231EE"/>
    <w:rsid w:val="00B236D2"/>
    <w:rsid w:val="00B23925"/>
    <w:rsid w:val="00B23EBA"/>
    <w:rsid w:val="00B24D79"/>
    <w:rsid w:val="00B24E08"/>
    <w:rsid w:val="00B24F4D"/>
    <w:rsid w:val="00B25208"/>
    <w:rsid w:val="00B254E1"/>
    <w:rsid w:val="00B260D5"/>
    <w:rsid w:val="00B2618B"/>
    <w:rsid w:val="00B261E0"/>
    <w:rsid w:val="00B26333"/>
    <w:rsid w:val="00B26990"/>
    <w:rsid w:val="00B2764D"/>
    <w:rsid w:val="00B30060"/>
    <w:rsid w:val="00B302FA"/>
    <w:rsid w:val="00B30840"/>
    <w:rsid w:val="00B30953"/>
    <w:rsid w:val="00B30CF7"/>
    <w:rsid w:val="00B30E29"/>
    <w:rsid w:val="00B3114D"/>
    <w:rsid w:val="00B3260E"/>
    <w:rsid w:val="00B327C4"/>
    <w:rsid w:val="00B32DEF"/>
    <w:rsid w:val="00B32FD7"/>
    <w:rsid w:val="00B3337D"/>
    <w:rsid w:val="00B3340D"/>
    <w:rsid w:val="00B33CBC"/>
    <w:rsid w:val="00B3494C"/>
    <w:rsid w:val="00B34A91"/>
    <w:rsid w:val="00B3558E"/>
    <w:rsid w:val="00B360EF"/>
    <w:rsid w:val="00B36152"/>
    <w:rsid w:val="00B36299"/>
    <w:rsid w:val="00B3669F"/>
    <w:rsid w:val="00B36AAA"/>
    <w:rsid w:val="00B36C99"/>
    <w:rsid w:val="00B37245"/>
    <w:rsid w:val="00B37A3B"/>
    <w:rsid w:val="00B37D5D"/>
    <w:rsid w:val="00B409B0"/>
    <w:rsid w:val="00B40D93"/>
    <w:rsid w:val="00B40ED2"/>
    <w:rsid w:val="00B41923"/>
    <w:rsid w:val="00B41AB3"/>
    <w:rsid w:val="00B42375"/>
    <w:rsid w:val="00B42B0E"/>
    <w:rsid w:val="00B42CDA"/>
    <w:rsid w:val="00B42DC1"/>
    <w:rsid w:val="00B43958"/>
    <w:rsid w:val="00B43D61"/>
    <w:rsid w:val="00B445C3"/>
    <w:rsid w:val="00B44CD5"/>
    <w:rsid w:val="00B450DB"/>
    <w:rsid w:val="00B456FF"/>
    <w:rsid w:val="00B45DAF"/>
    <w:rsid w:val="00B467B9"/>
    <w:rsid w:val="00B46A16"/>
    <w:rsid w:val="00B46DCE"/>
    <w:rsid w:val="00B471C5"/>
    <w:rsid w:val="00B47352"/>
    <w:rsid w:val="00B47FE5"/>
    <w:rsid w:val="00B50823"/>
    <w:rsid w:val="00B50C50"/>
    <w:rsid w:val="00B50D01"/>
    <w:rsid w:val="00B50DE4"/>
    <w:rsid w:val="00B50E58"/>
    <w:rsid w:val="00B523FE"/>
    <w:rsid w:val="00B528C4"/>
    <w:rsid w:val="00B52C75"/>
    <w:rsid w:val="00B52F69"/>
    <w:rsid w:val="00B530E1"/>
    <w:rsid w:val="00B535C1"/>
    <w:rsid w:val="00B53939"/>
    <w:rsid w:val="00B540E4"/>
    <w:rsid w:val="00B54416"/>
    <w:rsid w:val="00B549DD"/>
    <w:rsid w:val="00B55570"/>
    <w:rsid w:val="00B5574C"/>
    <w:rsid w:val="00B558E0"/>
    <w:rsid w:val="00B55AD4"/>
    <w:rsid w:val="00B55EBD"/>
    <w:rsid w:val="00B56030"/>
    <w:rsid w:val="00B561CB"/>
    <w:rsid w:val="00B5624F"/>
    <w:rsid w:val="00B56CA3"/>
    <w:rsid w:val="00B56E19"/>
    <w:rsid w:val="00B57FE3"/>
    <w:rsid w:val="00B60CDD"/>
    <w:rsid w:val="00B60DEE"/>
    <w:rsid w:val="00B61074"/>
    <w:rsid w:val="00B610CF"/>
    <w:rsid w:val="00B614DA"/>
    <w:rsid w:val="00B614DD"/>
    <w:rsid w:val="00B61746"/>
    <w:rsid w:val="00B61918"/>
    <w:rsid w:val="00B61A77"/>
    <w:rsid w:val="00B61BEA"/>
    <w:rsid w:val="00B61F71"/>
    <w:rsid w:val="00B61FFE"/>
    <w:rsid w:val="00B62119"/>
    <w:rsid w:val="00B623B9"/>
    <w:rsid w:val="00B6243F"/>
    <w:rsid w:val="00B62727"/>
    <w:rsid w:val="00B62770"/>
    <w:rsid w:val="00B62A4E"/>
    <w:rsid w:val="00B62B74"/>
    <w:rsid w:val="00B62DA1"/>
    <w:rsid w:val="00B6348B"/>
    <w:rsid w:val="00B636AB"/>
    <w:rsid w:val="00B63805"/>
    <w:rsid w:val="00B638CF"/>
    <w:rsid w:val="00B6392B"/>
    <w:rsid w:val="00B63CDC"/>
    <w:rsid w:val="00B63ECA"/>
    <w:rsid w:val="00B6411B"/>
    <w:rsid w:val="00B643F9"/>
    <w:rsid w:val="00B64450"/>
    <w:rsid w:val="00B64C4C"/>
    <w:rsid w:val="00B6515B"/>
    <w:rsid w:val="00B65199"/>
    <w:rsid w:val="00B654EA"/>
    <w:rsid w:val="00B656FF"/>
    <w:rsid w:val="00B65A09"/>
    <w:rsid w:val="00B65C71"/>
    <w:rsid w:val="00B65CFF"/>
    <w:rsid w:val="00B66646"/>
    <w:rsid w:val="00B66E38"/>
    <w:rsid w:val="00B66FB5"/>
    <w:rsid w:val="00B675D3"/>
    <w:rsid w:val="00B701FD"/>
    <w:rsid w:val="00B711AF"/>
    <w:rsid w:val="00B71C54"/>
    <w:rsid w:val="00B7235B"/>
    <w:rsid w:val="00B72625"/>
    <w:rsid w:val="00B72714"/>
    <w:rsid w:val="00B72904"/>
    <w:rsid w:val="00B72BE8"/>
    <w:rsid w:val="00B73723"/>
    <w:rsid w:val="00B73BFE"/>
    <w:rsid w:val="00B74022"/>
    <w:rsid w:val="00B74299"/>
    <w:rsid w:val="00B746E7"/>
    <w:rsid w:val="00B74A49"/>
    <w:rsid w:val="00B74A4D"/>
    <w:rsid w:val="00B7514C"/>
    <w:rsid w:val="00B754A1"/>
    <w:rsid w:val="00B755A0"/>
    <w:rsid w:val="00B75D2A"/>
    <w:rsid w:val="00B75D7D"/>
    <w:rsid w:val="00B762EE"/>
    <w:rsid w:val="00B76BE6"/>
    <w:rsid w:val="00B773AA"/>
    <w:rsid w:val="00B77C3B"/>
    <w:rsid w:val="00B77EE1"/>
    <w:rsid w:val="00B8017D"/>
    <w:rsid w:val="00B80FC3"/>
    <w:rsid w:val="00B81342"/>
    <w:rsid w:val="00B81BCB"/>
    <w:rsid w:val="00B820DF"/>
    <w:rsid w:val="00B82233"/>
    <w:rsid w:val="00B82A4C"/>
    <w:rsid w:val="00B82A66"/>
    <w:rsid w:val="00B82B8D"/>
    <w:rsid w:val="00B82CD5"/>
    <w:rsid w:val="00B8333E"/>
    <w:rsid w:val="00B8377F"/>
    <w:rsid w:val="00B83D67"/>
    <w:rsid w:val="00B84047"/>
    <w:rsid w:val="00B8447E"/>
    <w:rsid w:val="00B84C03"/>
    <w:rsid w:val="00B84EA7"/>
    <w:rsid w:val="00B857DA"/>
    <w:rsid w:val="00B85910"/>
    <w:rsid w:val="00B86221"/>
    <w:rsid w:val="00B862D7"/>
    <w:rsid w:val="00B86748"/>
    <w:rsid w:val="00B86832"/>
    <w:rsid w:val="00B86857"/>
    <w:rsid w:val="00B86E51"/>
    <w:rsid w:val="00B873CF"/>
    <w:rsid w:val="00B87A04"/>
    <w:rsid w:val="00B87B20"/>
    <w:rsid w:val="00B90746"/>
    <w:rsid w:val="00B90BF7"/>
    <w:rsid w:val="00B90D7C"/>
    <w:rsid w:val="00B90FC8"/>
    <w:rsid w:val="00B915E5"/>
    <w:rsid w:val="00B91C23"/>
    <w:rsid w:val="00B91F8C"/>
    <w:rsid w:val="00B92764"/>
    <w:rsid w:val="00B927EA"/>
    <w:rsid w:val="00B92A00"/>
    <w:rsid w:val="00B92A7B"/>
    <w:rsid w:val="00B92AC1"/>
    <w:rsid w:val="00B92DDB"/>
    <w:rsid w:val="00B9323E"/>
    <w:rsid w:val="00B9345D"/>
    <w:rsid w:val="00B9345F"/>
    <w:rsid w:val="00B93771"/>
    <w:rsid w:val="00B9399D"/>
    <w:rsid w:val="00B93BD4"/>
    <w:rsid w:val="00B93EE6"/>
    <w:rsid w:val="00B94664"/>
    <w:rsid w:val="00B946FA"/>
    <w:rsid w:val="00B94D44"/>
    <w:rsid w:val="00B95795"/>
    <w:rsid w:val="00B95AC2"/>
    <w:rsid w:val="00B95C10"/>
    <w:rsid w:val="00B95C7D"/>
    <w:rsid w:val="00B962CC"/>
    <w:rsid w:val="00B96A31"/>
    <w:rsid w:val="00BA0782"/>
    <w:rsid w:val="00BA08A4"/>
    <w:rsid w:val="00BA0C77"/>
    <w:rsid w:val="00BA0D76"/>
    <w:rsid w:val="00BA1C95"/>
    <w:rsid w:val="00BA21F8"/>
    <w:rsid w:val="00BA25E8"/>
    <w:rsid w:val="00BA2B1F"/>
    <w:rsid w:val="00BA2C12"/>
    <w:rsid w:val="00BA3220"/>
    <w:rsid w:val="00BA35C2"/>
    <w:rsid w:val="00BA3916"/>
    <w:rsid w:val="00BA392E"/>
    <w:rsid w:val="00BA438F"/>
    <w:rsid w:val="00BA45D4"/>
    <w:rsid w:val="00BA4C57"/>
    <w:rsid w:val="00BA4D38"/>
    <w:rsid w:val="00BA4D91"/>
    <w:rsid w:val="00BA4DA7"/>
    <w:rsid w:val="00BA4EAF"/>
    <w:rsid w:val="00BA5202"/>
    <w:rsid w:val="00BA5639"/>
    <w:rsid w:val="00BA5662"/>
    <w:rsid w:val="00BA58C8"/>
    <w:rsid w:val="00BA5C33"/>
    <w:rsid w:val="00BA662D"/>
    <w:rsid w:val="00BA67DD"/>
    <w:rsid w:val="00BA6DE7"/>
    <w:rsid w:val="00BA6FB2"/>
    <w:rsid w:val="00BA7869"/>
    <w:rsid w:val="00BA791D"/>
    <w:rsid w:val="00BA7BA3"/>
    <w:rsid w:val="00BA7CE0"/>
    <w:rsid w:val="00BB0688"/>
    <w:rsid w:val="00BB07D9"/>
    <w:rsid w:val="00BB09C7"/>
    <w:rsid w:val="00BB09D1"/>
    <w:rsid w:val="00BB0E0D"/>
    <w:rsid w:val="00BB1881"/>
    <w:rsid w:val="00BB18ED"/>
    <w:rsid w:val="00BB19CC"/>
    <w:rsid w:val="00BB1AA0"/>
    <w:rsid w:val="00BB1B5A"/>
    <w:rsid w:val="00BB1C53"/>
    <w:rsid w:val="00BB21B4"/>
    <w:rsid w:val="00BB223A"/>
    <w:rsid w:val="00BB2AE1"/>
    <w:rsid w:val="00BB3A7E"/>
    <w:rsid w:val="00BB3BB3"/>
    <w:rsid w:val="00BB3E84"/>
    <w:rsid w:val="00BB4982"/>
    <w:rsid w:val="00BB4C5A"/>
    <w:rsid w:val="00BB4E2C"/>
    <w:rsid w:val="00BB4F17"/>
    <w:rsid w:val="00BB6207"/>
    <w:rsid w:val="00BB62B0"/>
    <w:rsid w:val="00BB6859"/>
    <w:rsid w:val="00BB78B1"/>
    <w:rsid w:val="00BB79F7"/>
    <w:rsid w:val="00BB7A65"/>
    <w:rsid w:val="00BB7DBD"/>
    <w:rsid w:val="00BC0288"/>
    <w:rsid w:val="00BC1062"/>
    <w:rsid w:val="00BC11A2"/>
    <w:rsid w:val="00BC19AD"/>
    <w:rsid w:val="00BC1D06"/>
    <w:rsid w:val="00BC2702"/>
    <w:rsid w:val="00BC2F2C"/>
    <w:rsid w:val="00BC3A29"/>
    <w:rsid w:val="00BC3ED1"/>
    <w:rsid w:val="00BC412E"/>
    <w:rsid w:val="00BC519C"/>
    <w:rsid w:val="00BC547E"/>
    <w:rsid w:val="00BC6836"/>
    <w:rsid w:val="00BC6AFD"/>
    <w:rsid w:val="00BC6D08"/>
    <w:rsid w:val="00BC71E8"/>
    <w:rsid w:val="00BC7AD6"/>
    <w:rsid w:val="00BC7D12"/>
    <w:rsid w:val="00BC7DFF"/>
    <w:rsid w:val="00BD0A08"/>
    <w:rsid w:val="00BD0A16"/>
    <w:rsid w:val="00BD1137"/>
    <w:rsid w:val="00BD182F"/>
    <w:rsid w:val="00BD20B3"/>
    <w:rsid w:val="00BD2BED"/>
    <w:rsid w:val="00BD2E4A"/>
    <w:rsid w:val="00BD33F1"/>
    <w:rsid w:val="00BD348F"/>
    <w:rsid w:val="00BD360C"/>
    <w:rsid w:val="00BD3DEF"/>
    <w:rsid w:val="00BD3F1D"/>
    <w:rsid w:val="00BD4323"/>
    <w:rsid w:val="00BD454A"/>
    <w:rsid w:val="00BD4B1E"/>
    <w:rsid w:val="00BD63F7"/>
    <w:rsid w:val="00BD6637"/>
    <w:rsid w:val="00BD7B48"/>
    <w:rsid w:val="00BE0130"/>
    <w:rsid w:val="00BE0270"/>
    <w:rsid w:val="00BE0346"/>
    <w:rsid w:val="00BE0B4B"/>
    <w:rsid w:val="00BE0D52"/>
    <w:rsid w:val="00BE140D"/>
    <w:rsid w:val="00BE1451"/>
    <w:rsid w:val="00BE2C52"/>
    <w:rsid w:val="00BE2D56"/>
    <w:rsid w:val="00BE2DC2"/>
    <w:rsid w:val="00BE3117"/>
    <w:rsid w:val="00BE32F5"/>
    <w:rsid w:val="00BE3477"/>
    <w:rsid w:val="00BE39B8"/>
    <w:rsid w:val="00BE3C5E"/>
    <w:rsid w:val="00BE432A"/>
    <w:rsid w:val="00BE44D6"/>
    <w:rsid w:val="00BE4606"/>
    <w:rsid w:val="00BE48CA"/>
    <w:rsid w:val="00BE4A0C"/>
    <w:rsid w:val="00BE4B72"/>
    <w:rsid w:val="00BE4C22"/>
    <w:rsid w:val="00BE4CF9"/>
    <w:rsid w:val="00BE50B5"/>
    <w:rsid w:val="00BE5147"/>
    <w:rsid w:val="00BE5260"/>
    <w:rsid w:val="00BE528D"/>
    <w:rsid w:val="00BE5602"/>
    <w:rsid w:val="00BE5AAB"/>
    <w:rsid w:val="00BE62CD"/>
    <w:rsid w:val="00BE6763"/>
    <w:rsid w:val="00BE6A1F"/>
    <w:rsid w:val="00BE6F88"/>
    <w:rsid w:val="00BE7453"/>
    <w:rsid w:val="00BE76F4"/>
    <w:rsid w:val="00BE7F0F"/>
    <w:rsid w:val="00BF0200"/>
    <w:rsid w:val="00BF1D92"/>
    <w:rsid w:val="00BF2C08"/>
    <w:rsid w:val="00BF2F80"/>
    <w:rsid w:val="00BF3193"/>
    <w:rsid w:val="00BF3406"/>
    <w:rsid w:val="00BF3A27"/>
    <w:rsid w:val="00BF450B"/>
    <w:rsid w:val="00BF4BB2"/>
    <w:rsid w:val="00BF5BEB"/>
    <w:rsid w:val="00BF5F64"/>
    <w:rsid w:val="00BF614F"/>
    <w:rsid w:val="00BF6503"/>
    <w:rsid w:val="00BF6C69"/>
    <w:rsid w:val="00BF722F"/>
    <w:rsid w:val="00BF72A8"/>
    <w:rsid w:val="00BF73FC"/>
    <w:rsid w:val="00BF79B7"/>
    <w:rsid w:val="00BF7CF9"/>
    <w:rsid w:val="00BF7D43"/>
    <w:rsid w:val="00BF7E32"/>
    <w:rsid w:val="00C00027"/>
    <w:rsid w:val="00C000BC"/>
    <w:rsid w:val="00C003AE"/>
    <w:rsid w:val="00C00DD2"/>
    <w:rsid w:val="00C01452"/>
    <w:rsid w:val="00C02436"/>
    <w:rsid w:val="00C02622"/>
    <w:rsid w:val="00C0266D"/>
    <w:rsid w:val="00C030A9"/>
    <w:rsid w:val="00C03415"/>
    <w:rsid w:val="00C0451A"/>
    <w:rsid w:val="00C049AB"/>
    <w:rsid w:val="00C052A3"/>
    <w:rsid w:val="00C05BAE"/>
    <w:rsid w:val="00C05E48"/>
    <w:rsid w:val="00C063B2"/>
    <w:rsid w:val="00C066E7"/>
    <w:rsid w:val="00C06A43"/>
    <w:rsid w:val="00C06FD2"/>
    <w:rsid w:val="00C07053"/>
    <w:rsid w:val="00C076C7"/>
    <w:rsid w:val="00C07B68"/>
    <w:rsid w:val="00C07CEE"/>
    <w:rsid w:val="00C1035D"/>
    <w:rsid w:val="00C10784"/>
    <w:rsid w:val="00C110FB"/>
    <w:rsid w:val="00C1188E"/>
    <w:rsid w:val="00C11998"/>
    <w:rsid w:val="00C11C50"/>
    <w:rsid w:val="00C11E1F"/>
    <w:rsid w:val="00C12107"/>
    <w:rsid w:val="00C12240"/>
    <w:rsid w:val="00C125C2"/>
    <w:rsid w:val="00C12948"/>
    <w:rsid w:val="00C1297F"/>
    <w:rsid w:val="00C12BD7"/>
    <w:rsid w:val="00C13340"/>
    <w:rsid w:val="00C13650"/>
    <w:rsid w:val="00C138DE"/>
    <w:rsid w:val="00C13CE8"/>
    <w:rsid w:val="00C13DED"/>
    <w:rsid w:val="00C140DC"/>
    <w:rsid w:val="00C1413D"/>
    <w:rsid w:val="00C1435F"/>
    <w:rsid w:val="00C143C1"/>
    <w:rsid w:val="00C143D0"/>
    <w:rsid w:val="00C15024"/>
    <w:rsid w:val="00C153B9"/>
    <w:rsid w:val="00C1548E"/>
    <w:rsid w:val="00C15AED"/>
    <w:rsid w:val="00C15DAF"/>
    <w:rsid w:val="00C1626A"/>
    <w:rsid w:val="00C1697B"/>
    <w:rsid w:val="00C16D2E"/>
    <w:rsid w:val="00C17475"/>
    <w:rsid w:val="00C20212"/>
    <w:rsid w:val="00C20CFF"/>
    <w:rsid w:val="00C2191B"/>
    <w:rsid w:val="00C21F1C"/>
    <w:rsid w:val="00C22065"/>
    <w:rsid w:val="00C2239B"/>
    <w:rsid w:val="00C223B7"/>
    <w:rsid w:val="00C224C2"/>
    <w:rsid w:val="00C22C39"/>
    <w:rsid w:val="00C22DC8"/>
    <w:rsid w:val="00C23019"/>
    <w:rsid w:val="00C24136"/>
    <w:rsid w:val="00C24221"/>
    <w:rsid w:val="00C24735"/>
    <w:rsid w:val="00C24A97"/>
    <w:rsid w:val="00C2555F"/>
    <w:rsid w:val="00C258FA"/>
    <w:rsid w:val="00C259F9"/>
    <w:rsid w:val="00C260B0"/>
    <w:rsid w:val="00C26625"/>
    <w:rsid w:val="00C26910"/>
    <w:rsid w:val="00C27046"/>
    <w:rsid w:val="00C271DF"/>
    <w:rsid w:val="00C272FF"/>
    <w:rsid w:val="00C2740B"/>
    <w:rsid w:val="00C27805"/>
    <w:rsid w:val="00C27A5A"/>
    <w:rsid w:val="00C27F82"/>
    <w:rsid w:val="00C3098B"/>
    <w:rsid w:val="00C30EA7"/>
    <w:rsid w:val="00C313FB"/>
    <w:rsid w:val="00C318D7"/>
    <w:rsid w:val="00C31BD1"/>
    <w:rsid w:val="00C31D79"/>
    <w:rsid w:val="00C31D7F"/>
    <w:rsid w:val="00C32E52"/>
    <w:rsid w:val="00C33028"/>
    <w:rsid w:val="00C33702"/>
    <w:rsid w:val="00C33D14"/>
    <w:rsid w:val="00C33F27"/>
    <w:rsid w:val="00C33F2E"/>
    <w:rsid w:val="00C344F1"/>
    <w:rsid w:val="00C34C4E"/>
    <w:rsid w:val="00C34EFF"/>
    <w:rsid w:val="00C3579D"/>
    <w:rsid w:val="00C35A0A"/>
    <w:rsid w:val="00C35E18"/>
    <w:rsid w:val="00C36A0D"/>
    <w:rsid w:val="00C36A83"/>
    <w:rsid w:val="00C36F57"/>
    <w:rsid w:val="00C370DD"/>
    <w:rsid w:val="00C3718D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6D6"/>
    <w:rsid w:val="00C40E42"/>
    <w:rsid w:val="00C40F44"/>
    <w:rsid w:val="00C4154C"/>
    <w:rsid w:val="00C4164A"/>
    <w:rsid w:val="00C41B6A"/>
    <w:rsid w:val="00C41BB0"/>
    <w:rsid w:val="00C41DE4"/>
    <w:rsid w:val="00C42066"/>
    <w:rsid w:val="00C424DC"/>
    <w:rsid w:val="00C42683"/>
    <w:rsid w:val="00C429CA"/>
    <w:rsid w:val="00C439CE"/>
    <w:rsid w:val="00C43C9A"/>
    <w:rsid w:val="00C43F88"/>
    <w:rsid w:val="00C44400"/>
    <w:rsid w:val="00C44899"/>
    <w:rsid w:val="00C44F77"/>
    <w:rsid w:val="00C4544C"/>
    <w:rsid w:val="00C45806"/>
    <w:rsid w:val="00C458FC"/>
    <w:rsid w:val="00C466DF"/>
    <w:rsid w:val="00C4694D"/>
    <w:rsid w:val="00C46A85"/>
    <w:rsid w:val="00C46B54"/>
    <w:rsid w:val="00C471C6"/>
    <w:rsid w:val="00C47309"/>
    <w:rsid w:val="00C476CB"/>
    <w:rsid w:val="00C47A7C"/>
    <w:rsid w:val="00C50936"/>
    <w:rsid w:val="00C50D26"/>
    <w:rsid w:val="00C513D8"/>
    <w:rsid w:val="00C51C35"/>
    <w:rsid w:val="00C52201"/>
    <w:rsid w:val="00C524D3"/>
    <w:rsid w:val="00C52693"/>
    <w:rsid w:val="00C52BB6"/>
    <w:rsid w:val="00C53BFC"/>
    <w:rsid w:val="00C53F9C"/>
    <w:rsid w:val="00C541EE"/>
    <w:rsid w:val="00C5423D"/>
    <w:rsid w:val="00C543EA"/>
    <w:rsid w:val="00C544CD"/>
    <w:rsid w:val="00C547DD"/>
    <w:rsid w:val="00C54FD4"/>
    <w:rsid w:val="00C55150"/>
    <w:rsid w:val="00C55162"/>
    <w:rsid w:val="00C555EB"/>
    <w:rsid w:val="00C55A93"/>
    <w:rsid w:val="00C56795"/>
    <w:rsid w:val="00C56CF3"/>
    <w:rsid w:val="00C5761D"/>
    <w:rsid w:val="00C60110"/>
    <w:rsid w:val="00C602D3"/>
    <w:rsid w:val="00C6074D"/>
    <w:rsid w:val="00C607BB"/>
    <w:rsid w:val="00C60AFC"/>
    <w:rsid w:val="00C60BEB"/>
    <w:rsid w:val="00C60D35"/>
    <w:rsid w:val="00C60D8D"/>
    <w:rsid w:val="00C613C9"/>
    <w:rsid w:val="00C615E9"/>
    <w:rsid w:val="00C61A01"/>
    <w:rsid w:val="00C620AA"/>
    <w:rsid w:val="00C6252F"/>
    <w:rsid w:val="00C6260E"/>
    <w:rsid w:val="00C628CF"/>
    <w:rsid w:val="00C62D20"/>
    <w:rsid w:val="00C630D5"/>
    <w:rsid w:val="00C63473"/>
    <w:rsid w:val="00C6382B"/>
    <w:rsid w:val="00C63BEC"/>
    <w:rsid w:val="00C63C1A"/>
    <w:rsid w:val="00C63C85"/>
    <w:rsid w:val="00C645EC"/>
    <w:rsid w:val="00C648C9"/>
    <w:rsid w:val="00C64D33"/>
    <w:rsid w:val="00C64F0B"/>
    <w:rsid w:val="00C657BC"/>
    <w:rsid w:val="00C6593A"/>
    <w:rsid w:val="00C65A4F"/>
    <w:rsid w:val="00C65AAA"/>
    <w:rsid w:val="00C66A2B"/>
    <w:rsid w:val="00C66D6C"/>
    <w:rsid w:val="00C6737F"/>
    <w:rsid w:val="00C705BC"/>
    <w:rsid w:val="00C705ED"/>
    <w:rsid w:val="00C706E0"/>
    <w:rsid w:val="00C7152F"/>
    <w:rsid w:val="00C718AB"/>
    <w:rsid w:val="00C7223B"/>
    <w:rsid w:val="00C722C7"/>
    <w:rsid w:val="00C72935"/>
    <w:rsid w:val="00C72ABE"/>
    <w:rsid w:val="00C72DAF"/>
    <w:rsid w:val="00C7329D"/>
    <w:rsid w:val="00C73580"/>
    <w:rsid w:val="00C73B5C"/>
    <w:rsid w:val="00C73BC5"/>
    <w:rsid w:val="00C74360"/>
    <w:rsid w:val="00C75768"/>
    <w:rsid w:val="00C7594E"/>
    <w:rsid w:val="00C75B20"/>
    <w:rsid w:val="00C75F03"/>
    <w:rsid w:val="00C76052"/>
    <w:rsid w:val="00C761C7"/>
    <w:rsid w:val="00C762EE"/>
    <w:rsid w:val="00C7660B"/>
    <w:rsid w:val="00C76773"/>
    <w:rsid w:val="00C767B0"/>
    <w:rsid w:val="00C76C32"/>
    <w:rsid w:val="00C7732B"/>
    <w:rsid w:val="00C777E1"/>
    <w:rsid w:val="00C77A33"/>
    <w:rsid w:val="00C77E69"/>
    <w:rsid w:val="00C80005"/>
    <w:rsid w:val="00C8021C"/>
    <w:rsid w:val="00C80C45"/>
    <w:rsid w:val="00C81765"/>
    <w:rsid w:val="00C82537"/>
    <w:rsid w:val="00C825CC"/>
    <w:rsid w:val="00C82C78"/>
    <w:rsid w:val="00C83C27"/>
    <w:rsid w:val="00C84C6C"/>
    <w:rsid w:val="00C8598B"/>
    <w:rsid w:val="00C85C37"/>
    <w:rsid w:val="00C85CB3"/>
    <w:rsid w:val="00C860D3"/>
    <w:rsid w:val="00C8654E"/>
    <w:rsid w:val="00C867DC"/>
    <w:rsid w:val="00C8695C"/>
    <w:rsid w:val="00C86A00"/>
    <w:rsid w:val="00C86AD1"/>
    <w:rsid w:val="00C86DE0"/>
    <w:rsid w:val="00C9098A"/>
    <w:rsid w:val="00C912AA"/>
    <w:rsid w:val="00C9154A"/>
    <w:rsid w:val="00C916FF"/>
    <w:rsid w:val="00C919CA"/>
    <w:rsid w:val="00C91B36"/>
    <w:rsid w:val="00C91ECB"/>
    <w:rsid w:val="00C92040"/>
    <w:rsid w:val="00C92057"/>
    <w:rsid w:val="00C9237F"/>
    <w:rsid w:val="00C926F5"/>
    <w:rsid w:val="00C92EB5"/>
    <w:rsid w:val="00C92F77"/>
    <w:rsid w:val="00C93A2F"/>
    <w:rsid w:val="00C93D53"/>
    <w:rsid w:val="00C93DD4"/>
    <w:rsid w:val="00C942E0"/>
    <w:rsid w:val="00C9470D"/>
    <w:rsid w:val="00C949EA"/>
    <w:rsid w:val="00C94DCA"/>
    <w:rsid w:val="00C94EBA"/>
    <w:rsid w:val="00C94EF6"/>
    <w:rsid w:val="00C959C5"/>
    <w:rsid w:val="00C96157"/>
    <w:rsid w:val="00C96366"/>
    <w:rsid w:val="00C96A90"/>
    <w:rsid w:val="00C970A5"/>
    <w:rsid w:val="00CA04AE"/>
    <w:rsid w:val="00CA1E20"/>
    <w:rsid w:val="00CA21C8"/>
    <w:rsid w:val="00CA277C"/>
    <w:rsid w:val="00CA2C54"/>
    <w:rsid w:val="00CA302D"/>
    <w:rsid w:val="00CA3689"/>
    <w:rsid w:val="00CA4BD1"/>
    <w:rsid w:val="00CA5251"/>
    <w:rsid w:val="00CA5B74"/>
    <w:rsid w:val="00CA6705"/>
    <w:rsid w:val="00CA6726"/>
    <w:rsid w:val="00CA6BBD"/>
    <w:rsid w:val="00CA6D08"/>
    <w:rsid w:val="00CA6E32"/>
    <w:rsid w:val="00CA6E4E"/>
    <w:rsid w:val="00CA6F60"/>
    <w:rsid w:val="00CA6FFE"/>
    <w:rsid w:val="00CA7118"/>
    <w:rsid w:val="00CA7178"/>
    <w:rsid w:val="00CA7541"/>
    <w:rsid w:val="00CA766F"/>
    <w:rsid w:val="00CA797C"/>
    <w:rsid w:val="00CA7B01"/>
    <w:rsid w:val="00CA7B62"/>
    <w:rsid w:val="00CA7BA7"/>
    <w:rsid w:val="00CA7F65"/>
    <w:rsid w:val="00CB0025"/>
    <w:rsid w:val="00CB0028"/>
    <w:rsid w:val="00CB01F3"/>
    <w:rsid w:val="00CB08AC"/>
    <w:rsid w:val="00CB0A5A"/>
    <w:rsid w:val="00CB0BFA"/>
    <w:rsid w:val="00CB0CA9"/>
    <w:rsid w:val="00CB11F4"/>
    <w:rsid w:val="00CB16BF"/>
    <w:rsid w:val="00CB1DB0"/>
    <w:rsid w:val="00CB20EF"/>
    <w:rsid w:val="00CB2FB2"/>
    <w:rsid w:val="00CB39EF"/>
    <w:rsid w:val="00CB3C53"/>
    <w:rsid w:val="00CB3D24"/>
    <w:rsid w:val="00CB3FD6"/>
    <w:rsid w:val="00CB4604"/>
    <w:rsid w:val="00CB48A5"/>
    <w:rsid w:val="00CB5295"/>
    <w:rsid w:val="00CB58AC"/>
    <w:rsid w:val="00CB5BD3"/>
    <w:rsid w:val="00CB6F89"/>
    <w:rsid w:val="00CB6FC6"/>
    <w:rsid w:val="00CB771D"/>
    <w:rsid w:val="00CC006B"/>
    <w:rsid w:val="00CC0210"/>
    <w:rsid w:val="00CC08E1"/>
    <w:rsid w:val="00CC0911"/>
    <w:rsid w:val="00CC0D82"/>
    <w:rsid w:val="00CC0F9A"/>
    <w:rsid w:val="00CC11FA"/>
    <w:rsid w:val="00CC1293"/>
    <w:rsid w:val="00CC151F"/>
    <w:rsid w:val="00CC227B"/>
    <w:rsid w:val="00CC244B"/>
    <w:rsid w:val="00CC2556"/>
    <w:rsid w:val="00CC25B6"/>
    <w:rsid w:val="00CC2BCD"/>
    <w:rsid w:val="00CC30A3"/>
    <w:rsid w:val="00CC3782"/>
    <w:rsid w:val="00CC39C3"/>
    <w:rsid w:val="00CC3A68"/>
    <w:rsid w:val="00CC41CC"/>
    <w:rsid w:val="00CC4AA8"/>
    <w:rsid w:val="00CC4B01"/>
    <w:rsid w:val="00CC50C6"/>
    <w:rsid w:val="00CC522F"/>
    <w:rsid w:val="00CC56D2"/>
    <w:rsid w:val="00CC588B"/>
    <w:rsid w:val="00CC705B"/>
    <w:rsid w:val="00CC7750"/>
    <w:rsid w:val="00CC7BFC"/>
    <w:rsid w:val="00CC7C49"/>
    <w:rsid w:val="00CC7D48"/>
    <w:rsid w:val="00CD06ED"/>
    <w:rsid w:val="00CD071D"/>
    <w:rsid w:val="00CD0C67"/>
    <w:rsid w:val="00CD1859"/>
    <w:rsid w:val="00CD25B8"/>
    <w:rsid w:val="00CD2653"/>
    <w:rsid w:val="00CD26AB"/>
    <w:rsid w:val="00CD2B26"/>
    <w:rsid w:val="00CD333C"/>
    <w:rsid w:val="00CD41E5"/>
    <w:rsid w:val="00CD5855"/>
    <w:rsid w:val="00CD6750"/>
    <w:rsid w:val="00CD6FDD"/>
    <w:rsid w:val="00CD7044"/>
    <w:rsid w:val="00CD749E"/>
    <w:rsid w:val="00CD7DBA"/>
    <w:rsid w:val="00CE0109"/>
    <w:rsid w:val="00CE0431"/>
    <w:rsid w:val="00CE0521"/>
    <w:rsid w:val="00CE0990"/>
    <w:rsid w:val="00CE1405"/>
    <w:rsid w:val="00CE1851"/>
    <w:rsid w:val="00CE18C8"/>
    <w:rsid w:val="00CE1B59"/>
    <w:rsid w:val="00CE2207"/>
    <w:rsid w:val="00CE3087"/>
    <w:rsid w:val="00CE342B"/>
    <w:rsid w:val="00CE34ED"/>
    <w:rsid w:val="00CE3B90"/>
    <w:rsid w:val="00CE3D12"/>
    <w:rsid w:val="00CE3E66"/>
    <w:rsid w:val="00CE48EA"/>
    <w:rsid w:val="00CE5086"/>
    <w:rsid w:val="00CE5149"/>
    <w:rsid w:val="00CE51D1"/>
    <w:rsid w:val="00CE5C10"/>
    <w:rsid w:val="00CE5C2F"/>
    <w:rsid w:val="00CE639C"/>
    <w:rsid w:val="00CE6B43"/>
    <w:rsid w:val="00CE6EF7"/>
    <w:rsid w:val="00CE72C2"/>
    <w:rsid w:val="00CE74DB"/>
    <w:rsid w:val="00CE7560"/>
    <w:rsid w:val="00CE7721"/>
    <w:rsid w:val="00CE7AC2"/>
    <w:rsid w:val="00CF02B3"/>
    <w:rsid w:val="00CF073D"/>
    <w:rsid w:val="00CF08D2"/>
    <w:rsid w:val="00CF11CB"/>
    <w:rsid w:val="00CF13E0"/>
    <w:rsid w:val="00CF16AA"/>
    <w:rsid w:val="00CF1A74"/>
    <w:rsid w:val="00CF24C3"/>
    <w:rsid w:val="00CF25AD"/>
    <w:rsid w:val="00CF2621"/>
    <w:rsid w:val="00CF2705"/>
    <w:rsid w:val="00CF4267"/>
    <w:rsid w:val="00CF447D"/>
    <w:rsid w:val="00CF4B08"/>
    <w:rsid w:val="00CF50B0"/>
    <w:rsid w:val="00CF5540"/>
    <w:rsid w:val="00CF5E05"/>
    <w:rsid w:val="00CF6454"/>
    <w:rsid w:val="00CF6702"/>
    <w:rsid w:val="00CF74F7"/>
    <w:rsid w:val="00CF7F5A"/>
    <w:rsid w:val="00D01A80"/>
    <w:rsid w:val="00D01D1F"/>
    <w:rsid w:val="00D0227C"/>
    <w:rsid w:val="00D0248F"/>
    <w:rsid w:val="00D02B32"/>
    <w:rsid w:val="00D02F46"/>
    <w:rsid w:val="00D0390A"/>
    <w:rsid w:val="00D03B91"/>
    <w:rsid w:val="00D0475F"/>
    <w:rsid w:val="00D0494C"/>
    <w:rsid w:val="00D0556F"/>
    <w:rsid w:val="00D063FA"/>
    <w:rsid w:val="00D066D3"/>
    <w:rsid w:val="00D067F3"/>
    <w:rsid w:val="00D0786D"/>
    <w:rsid w:val="00D104A0"/>
    <w:rsid w:val="00D10D05"/>
    <w:rsid w:val="00D10D97"/>
    <w:rsid w:val="00D1126E"/>
    <w:rsid w:val="00D11494"/>
    <w:rsid w:val="00D119F3"/>
    <w:rsid w:val="00D12140"/>
    <w:rsid w:val="00D12CA8"/>
    <w:rsid w:val="00D12DB3"/>
    <w:rsid w:val="00D12E2B"/>
    <w:rsid w:val="00D13484"/>
    <w:rsid w:val="00D13818"/>
    <w:rsid w:val="00D14430"/>
    <w:rsid w:val="00D14539"/>
    <w:rsid w:val="00D1497A"/>
    <w:rsid w:val="00D149B6"/>
    <w:rsid w:val="00D14A9D"/>
    <w:rsid w:val="00D14AD8"/>
    <w:rsid w:val="00D14F79"/>
    <w:rsid w:val="00D15020"/>
    <w:rsid w:val="00D156CE"/>
    <w:rsid w:val="00D164A6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0467"/>
    <w:rsid w:val="00D218C9"/>
    <w:rsid w:val="00D218E7"/>
    <w:rsid w:val="00D2194F"/>
    <w:rsid w:val="00D21C3E"/>
    <w:rsid w:val="00D2223A"/>
    <w:rsid w:val="00D2259E"/>
    <w:rsid w:val="00D22AD6"/>
    <w:rsid w:val="00D22EAC"/>
    <w:rsid w:val="00D2302A"/>
    <w:rsid w:val="00D231A6"/>
    <w:rsid w:val="00D2326D"/>
    <w:rsid w:val="00D23D97"/>
    <w:rsid w:val="00D23E4D"/>
    <w:rsid w:val="00D24039"/>
    <w:rsid w:val="00D24552"/>
    <w:rsid w:val="00D24600"/>
    <w:rsid w:val="00D24635"/>
    <w:rsid w:val="00D2478A"/>
    <w:rsid w:val="00D24E04"/>
    <w:rsid w:val="00D2508D"/>
    <w:rsid w:val="00D2511F"/>
    <w:rsid w:val="00D25402"/>
    <w:rsid w:val="00D25991"/>
    <w:rsid w:val="00D25C9D"/>
    <w:rsid w:val="00D260B4"/>
    <w:rsid w:val="00D264FE"/>
    <w:rsid w:val="00D26579"/>
    <w:rsid w:val="00D26F0E"/>
    <w:rsid w:val="00D26FB1"/>
    <w:rsid w:val="00D27053"/>
    <w:rsid w:val="00D27107"/>
    <w:rsid w:val="00D2739C"/>
    <w:rsid w:val="00D2776B"/>
    <w:rsid w:val="00D30361"/>
    <w:rsid w:val="00D30579"/>
    <w:rsid w:val="00D305E8"/>
    <w:rsid w:val="00D31126"/>
    <w:rsid w:val="00D313AF"/>
    <w:rsid w:val="00D3187B"/>
    <w:rsid w:val="00D318FE"/>
    <w:rsid w:val="00D3199E"/>
    <w:rsid w:val="00D321FD"/>
    <w:rsid w:val="00D3268A"/>
    <w:rsid w:val="00D327CA"/>
    <w:rsid w:val="00D32E8E"/>
    <w:rsid w:val="00D32F50"/>
    <w:rsid w:val="00D33559"/>
    <w:rsid w:val="00D33567"/>
    <w:rsid w:val="00D33A97"/>
    <w:rsid w:val="00D33D07"/>
    <w:rsid w:val="00D340E7"/>
    <w:rsid w:val="00D34100"/>
    <w:rsid w:val="00D349D6"/>
    <w:rsid w:val="00D34A38"/>
    <w:rsid w:val="00D350F9"/>
    <w:rsid w:val="00D36A7C"/>
    <w:rsid w:val="00D36CCA"/>
    <w:rsid w:val="00D36F8A"/>
    <w:rsid w:val="00D371F7"/>
    <w:rsid w:val="00D372DC"/>
    <w:rsid w:val="00D3734B"/>
    <w:rsid w:val="00D37AE0"/>
    <w:rsid w:val="00D4010E"/>
    <w:rsid w:val="00D403A4"/>
    <w:rsid w:val="00D40FE9"/>
    <w:rsid w:val="00D414AC"/>
    <w:rsid w:val="00D41728"/>
    <w:rsid w:val="00D41C6C"/>
    <w:rsid w:val="00D41DD9"/>
    <w:rsid w:val="00D41F30"/>
    <w:rsid w:val="00D422B4"/>
    <w:rsid w:val="00D42364"/>
    <w:rsid w:val="00D42F5C"/>
    <w:rsid w:val="00D4314B"/>
    <w:rsid w:val="00D43388"/>
    <w:rsid w:val="00D4354F"/>
    <w:rsid w:val="00D435B6"/>
    <w:rsid w:val="00D4361C"/>
    <w:rsid w:val="00D43B56"/>
    <w:rsid w:val="00D43BAB"/>
    <w:rsid w:val="00D43D97"/>
    <w:rsid w:val="00D4440A"/>
    <w:rsid w:val="00D4478E"/>
    <w:rsid w:val="00D44BE1"/>
    <w:rsid w:val="00D44DED"/>
    <w:rsid w:val="00D451CC"/>
    <w:rsid w:val="00D45909"/>
    <w:rsid w:val="00D461E3"/>
    <w:rsid w:val="00D46251"/>
    <w:rsid w:val="00D46642"/>
    <w:rsid w:val="00D467C3"/>
    <w:rsid w:val="00D46F5D"/>
    <w:rsid w:val="00D4742A"/>
    <w:rsid w:val="00D474B9"/>
    <w:rsid w:val="00D478B7"/>
    <w:rsid w:val="00D47A7F"/>
    <w:rsid w:val="00D47AAC"/>
    <w:rsid w:val="00D47B2B"/>
    <w:rsid w:val="00D47C47"/>
    <w:rsid w:val="00D50388"/>
    <w:rsid w:val="00D50801"/>
    <w:rsid w:val="00D51DDD"/>
    <w:rsid w:val="00D52B25"/>
    <w:rsid w:val="00D52CAF"/>
    <w:rsid w:val="00D52CED"/>
    <w:rsid w:val="00D52DD7"/>
    <w:rsid w:val="00D531BE"/>
    <w:rsid w:val="00D53AA2"/>
    <w:rsid w:val="00D53B20"/>
    <w:rsid w:val="00D53BD8"/>
    <w:rsid w:val="00D54EE7"/>
    <w:rsid w:val="00D54FC3"/>
    <w:rsid w:val="00D55097"/>
    <w:rsid w:val="00D55A3C"/>
    <w:rsid w:val="00D55D7C"/>
    <w:rsid w:val="00D55FF1"/>
    <w:rsid w:val="00D5741D"/>
    <w:rsid w:val="00D57716"/>
    <w:rsid w:val="00D57A87"/>
    <w:rsid w:val="00D57C77"/>
    <w:rsid w:val="00D57E89"/>
    <w:rsid w:val="00D600E3"/>
    <w:rsid w:val="00D601AA"/>
    <w:rsid w:val="00D6022C"/>
    <w:rsid w:val="00D60CB9"/>
    <w:rsid w:val="00D61549"/>
    <w:rsid w:val="00D61A84"/>
    <w:rsid w:val="00D61B6B"/>
    <w:rsid w:val="00D61C7A"/>
    <w:rsid w:val="00D61E2A"/>
    <w:rsid w:val="00D61F5B"/>
    <w:rsid w:val="00D6346A"/>
    <w:rsid w:val="00D63718"/>
    <w:rsid w:val="00D6469A"/>
    <w:rsid w:val="00D64BCD"/>
    <w:rsid w:val="00D64D46"/>
    <w:rsid w:val="00D650C2"/>
    <w:rsid w:val="00D653EC"/>
    <w:rsid w:val="00D65C64"/>
    <w:rsid w:val="00D662CC"/>
    <w:rsid w:val="00D663A8"/>
    <w:rsid w:val="00D66991"/>
    <w:rsid w:val="00D66A88"/>
    <w:rsid w:val="00D67643"/>
    <w:rsid w:val="00D70C37"/>
    <w:rsid w:val="00D70C77"/>
    <w:rsid w:val="00D71694"/>
    <w:rsid w:val="00D717A2"/>
    <w:rsid w:val="00D71D51"/>
    <w:rsid w:val="00D72205"/>
    <w:rsid w:val="00D7243A"/>
    <w:rsid w:val="00D72676"/>
    <w:rsid w:val="00D72775"/>
    <w:rsid w:val="00D727E4"/>
    <w:rsid w:val="00D728B8"/>
    <w:rsid w:val="00D7383A"/>
    <w:rsid w:val="00D73EB7"/>
    <w:rsid w:val="00D7407E"/>
    <w:rsid w:val="00D7509B"/>
    <w:rsid w:val="00D75288"/>
    <w:rsid w:val="00D75327"/>
    <w:rsid w:val="00D75481"/>
    <w:rsid w:val="00D7548A"/>
    <w:rsid w:val="00D75720"/>
    <w:rsid w:val="00D75DBD"/>
    <w:rsid w:val="00D75F88"/>
    <w:rsid w:val="00D762B3"/>
    <w:rsid w:val="00D76395"/>
    <w:rsid w:val="00D76E2B"/>
    <w:rsid w:val="00D77142"/>
    <w:rsid w:val="00D77261"/>
    <w:rsid w:val="00D773B4"/>
    <w:rsid w:val="00D779A5"/>
    <w:rsid w:val="00D77D27"/>
    <w:rsid w:val="00D77E20"/>
    <w:rsid w:val="00D77FC8"/>
    <w:rsid w:val="00D807CB"/>
    <w:rsid w:val="00D81CE1"/>
    <w:rsid w:val="00D82501"/>
    <w:rsid w:val="00D827F9"/>
    <w:rsid w:val="00D82AE2"/>
    <w:rsid w:val="00D83916"/>
    <w:rsid w:val="00D83927"/>
    <w:rsid w:val="00D83EC8"/>
    <w:rsid w:val="00D84D26"/>
    <w:rsid w:val="00D85561"/>
    <w:rsid w:val="00D85608"/>
    <w:rsid w:val="00D86496"/>
    <w:rsid w:val="00D86879"/>
    <w:rsid w:val="00D86DF8"/>
    <w:rsid w:val="00D87115"/>
    <w:rsid w:val="00D87204"/>
    <w:rsid w:val="00D8738F"/>
    <w:rsid w:val="00D875CA"/>
    <w:rsid w:val="00D87604"/>
    <w:rsid w:val="00D90063"/>
    <w:rsid w:val="00D900DE"/>
    <w:rsid w:val="00D9019B"/>
    <w:rsid w:val="00D901B6"/>
    <w:rsid w:val="00D90504"/>
    <w:rsid w:val="00D905B1"/>
    <w:rsid w:val="00D90E29"/>
    <w:rsid w:val="00D90F0C"/>
    <w:rsid w:val="00D91B5F"/>
    <w:rsid w:val="00D92098"/>
    <w:rsid w:val="00D92174"/>
    <w:rsid w:val="00D9247B"/>
    <w:rsid w:val="00D9251F"/>
    <w:rsid w:val="00D92D3E"/>
    <w:rsid w:val="00D9309E"/>
    <w:rsid w:val="00D93232"/>
    <w:rsid w:val="00D9337A"/>
    <w:rsid w:val="00D94050"/>
    <w:rsid w:val="00D94E66"/>
    <w:rsid w:val="00D94EE6"/>
    <w:rsid w:val="00D955B2"/>
    <w:rsid w:val="00D955D4"/>
    <w:rsid w:val="00D956E5"/>
    <w:rsid w:val="00D95EA3"/>
    <w:rsid w:val="00D96037"/>
    <w:rsid w:val="00D96058"/>
    <w:rsid w:val="00D964A7"/>
    <w:rsid w:val="00D96978"/>
    <w:rsid w:val="00D969FC"/>
    <w:rsid w:val="00D96F12"/>
    <w:rsid w:val="00D97212"/>
    <w:rsid w:val="00D97974"/>
    <w:rsid w:val="00DA0196"/>
    <w:rsid w:val="00DA08C9"/>
    <w:rsid w:val="00DA0988"/>
    <w:rsid w:val="00DA1DF5"/>
    <w:rsid w:val="00DA23DE"/>
    <w:rsid w:val="00DA2ADB"/>
    <w:rsid w:val="00DA3409"/>
    <w:rsid w:val="00DA369F"/>
    <w:rsid w:val="00DA4AE1"/>
    <w:rsid w:val="00DA4B57"/>
    <w:rsid w:val="00DA4B7B"/>
    <w:rsid w:val="00DA4FA3"/>
    <w:rsid w:val="00DA52C9"/>
    <w:rsid w:val="00DA55A4"/>
    <w:rsid w:val="00DA5DE0"/>
    <w:rsid w:val="00DA5ECD"/>
    <w:rsid w:val="00DA5F5A"/>
    <w:rsid w:val="00DA62AF"/>
    <w:rsid w:val="00DA62D1"/>
    <w:rsid w:val="00DA6624"/>
    <w:rsid w:val="00DA6639"/>
    <w:rsid w:val="00DA7D86"/>
    <w:rsid w:val="00DB0017"/>
    <w:rsid w:val="00DB0140"/>
    <w:rsid w:val="00DB0358"/>
    <w:rsid w:val="00DB0494"/>
    <w:rsid w:val="00DB0B21"/>
    <w:rsid w:val="00DB0B22"/>
    <w:rsid w:val="00DB0CDB"/>
    <w:rsid w:val="00DB0F1A"/>
    <w:rsid w:val="00DB10E9"/>
    <w:rsid w:val="00DB1127"/>
    <w:rsid w:val="00DB1839"/>
    <w:rsid w:val="00DB18D1"/>
    <w:rsid w:val="00DB1BFC"/>
    <w:rsid w:val="00DB1C37"/>
    <w:rsid w:val="00DB20B1"/>
    <w:rsid w:val="00DB2BBB"/>
    <w:rsid w:val="00DB2FA5"/>
    <w:rsid w:val="00DB3908"/>
    <w:rsid w:val="00DB3D48"/>
    <w:rsid w:val="00DB423B"/>
    <w:rsid w:val="00DB52CC"/>
    <w:rsid w:val="00DB657E"/>
    <w:rsid w:val="00DB6D1D"/>
    <w:rsid w:val="00DB76D8"/>
    <w:rsid w:val="00DB78BF"/>
    <w:rsid w:val="00DB7DD5"/>
    <w:rsid w:val="00DC0117"/>
    <w:rsid w:val="00DC0B53"/>
    <w:rsid w:val="00DC0B65"/>
    <w:rsid w:val="00DC0EB4"/>
    <w:rsid w:val="00DC1011"/>
    <w:rsid w:val="00DC13B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7E2"/>
    <w:rsid w:val="00DC3B20"/>
    <w:rsid w:val="00DC3B74"/>
    <w:rsid w:val="00DC3C4F"/>
    <w:rsid w:val="00DC3CE0"/>
    <w:rsid w:val="00DC3EC2"/>
    <w:rsid w:val="00DC40AB"/>
    <w:rsid w:val="00DC410C"/>
    <w:rsid w:val="00DC426E"/>
    <w:rsid w:val="00DC4728"/>
    <w:rsid w:val="00DC48EA"/>
    <w:rsid w:val="00DC4AE6"/>
    <w:rsid w:val="00DC4C7B"/>
    <w:rsid w:val="00DC5178"/>
    <w:rsid w:val="00DC53DF"/>
    <w:rsid w:val="00DC5687"/>
    <w:rsid w:val="00DC57A4"/>
    <w:rsid w:val="00DC6202"/>
    <w:rsid w:val="00DC6285"/>
    <w:rsid w:val="00DC65A8"/>
    <w:rsid w:val="00DC666A"/>
    <w:rsid w:val="00DC687C"/>
    <w:rsid w:val="00DC6D5A"/>
    <w:rsid w:val="00DC6E46"/>
    <w:rsid w:val="00DC7989"/>
    <w:rsid w:val="00DC7992"/>
    <w:rsid w:val="00DC7DB7"/>
    <w:rsid w:val="00DD0B02"/>
    <w:rsid w:val="00DD147C"/>
    <w:rsid w:val="00DD19B0"/>
    <w:rsid w:val="00DD1B13"/>
    <w:rsid w:val="00DD2286"/>
    <w:rsid w:val="00DD2FE2"/>
    <w:rsid w:val="00DD31BA"/>
    <w:rsid w:val="00DD3EA9"/>
    <w:rsid w:val="00DD3ED5"/>
    <w:rsid w:val="00DD4038"/>
    <w:rsid w:val="00DD5492"/>
    <w:rsid w:val="00DD559E"/>
    <w:rsid w:val="00DD5851"/>
    <w:rsid w:val="00DD5900"/>
    <w:rsid w:val="00DD5A0C"/>
    <w:rsid w:val="00DD5F45"/>
    <w:rsid w:val="00DD5FA7"/>
    <w:rsid w:val="00DD5FC4"/>
    <w:rsid w:val="00DD6472"/>
    <w:rsid w:val="00DD656F"/>
    <w:rsid w:val="00DD6983"/>
    <w:rsid w:val="00DD69E2"/>
    <w:rsid w:val="00DD6A69"/>
    <w:rsid w:val="00DD6D3B"/>
    <w:rsid w:val="00DD7422"/>
    <w:rsid w:val="00DD78B1"/>
    <w:rsid w:val="00DD7D17"/>
    <w:rsid w:val="00DE0753"/>
    <w:rsid w:val="00DE1326"/>
    <w:rsid w:val="00DE1469"/>
    <w:rsid w:val="00DE173B"/>
    <w:rsid w:val="00DE1828"/>
    <w:rsid w:val="00DE1A63"/>
    <w:rsid w:val="00DE1E07"/>
    <w:rsid w:val="00DE1F4B"/>
    <w:rsid w:val="00DE2112"/>
    <w:rsid w:val="00DE227A"/>
    <w:rsid w:val="00DE2AF4"/>
    <w:rsid w:val="00DE2CC6"/>
    <w:rsid w:val="00DE3944"/>
    <w:rsid w:val="00DE3C27"/>
    <w:rsid w:val="00DE419F"/>
    <w:rsid w:val="00DE41D3"/>
    <w:rsid w:val="00DE452C"/>
    <w:rsid w:val="00DE4BB6"/>
    <w:rsid w:val="00DE50EE"/>
    <w:rsid w:val="00DE528C"/>
    <w:rsid w:val="00DE5742"/>
    <w:rsid w:val="00DE60E0"/>
    <w:rsid w:val="00DE60F3"/>
    <w:rsid w:val="00DE61F6"/>
    <w:rsid w:val="00DE62C4"/>
    <w:rsid w:val="00DE62E3"/>
    <w:rsid w:val="00DE6848"/>
    <w:rsid w:val="00DE7940"/>
    <w:rsid w:val="00DF06DF"/>
    <w:rsid w:val="00DF12C1"/>
    <w:rsid w:val="00DF15CC"/>
    <w:rsid w:val="00DF1C35"/>
    <w:rsid w:val="00DF2028"/>
    <w:rsid w:val="00DF216A"/>
    <w:rsid w:val="00DF2491"/>
    <w:rsid w:val="00DF27CF"/>
    <w:rsid w:val="00DF2DD3"/>
    <w:rsid w:val="00DF3728"/>
    <w:rsid w:val="00DF4330"/>
    <w:rsid w:val="00DF5479"/>
    <w:rsid w:val="00DF5BD6"/>
    <w:rsid w:val="00DF6026"/>
    <w:rsid w:val="00DF6030"/>
    <w:rsid w:val="00DF61E9"/>
    <w:rsid w:val="00DF644F"/>
    <w:rsid w:val="00DF6484"/>
    <w:rsid w:val="00DF6578"/>
    <w:rsid w:val="00DF6906"/>
    <w:rsid w:val="00DF6995"/>
    <w:rsid w:val="00DF6ABC"/>
    <w:rsid w:val="00DF79B4"/>
    <w:rsid w:val="00E00C29"/>
    <w:rsid w:val="00E01045"/>
    <w:rsid w:val="00E0148E"/>
    <w:rsid w:val="00E01E5F"/>
    <w:rsid w:val="00E03C1E"/>
    <w:rsid w:val="00E041B9"/>
    <w:rsid w:val="00E049F3"/>
    <w:rsid w:val="00E04E10"/>
    <w:rsid w:val="00E04EB8"/>
    <w:rsid w:val="00E04FEE"/>
    <w:rsid w:val="00E05B37"/>
    <w:rsid w:val="00E06189"/>
    <w:rsid w:val="00E06430"/>
    <w:rsid w:val="00E06770"/>
    <w:rsid w:val="00E06C20"/>
    <w:rsid w:val="00E072B1"/>
    <w:rsid w:val="00E073CE"/>
    <w:rsid w:val="00E07578"/>
    <w:rsid w:val="00E07969"/>
    <w:rsid w:val="00E07CF9"/>
    <w:rsid w:val="00E10094"/>
    <w:rsid w:val="00E1018E"/>
    <w:rsid w:val="00E1125C"/>
    <w:rsid w:val="00E11323"/>
    <w:rsid w:val="00E11B6B"/>
    <w:rsid w:val="00E123DF"/>
    <w:rsid w:val="00E13973"/>
    <w:rsid w:val="00E14E33"/>
    <w:rsid w:val="00E14E5C"/>
    <w:rsid w:val="00E151FF"/>
    <w:rsid w:val="00E15476"/>
    <w:rsid w:val="00E15B78"/>
    <w:rsid w:val="00E1697A"/>
    <w:rsid w:val="00E17130"/>
    <w:rsid w:val="00E17222"/>
    <w:rsid w:val="00E174E1"/>
    <w:rsid w:val="00E17749"/>
    <w:rsid w:val="00E1791E"/>
    <w:rsid w:val="00E17B2D"/>
    <w:rsid w:val="00E17C58"/>
    <w:rsid w:val="00E17D47"/>
    <w:rsid w:val="00E2024E"/>
    <w:rsid w:val="00E2086B"/>
    <w:rsid w:val="00E20ACB"/>
    <w:rsid w:val="00E20EB6"/>
    <w:rsid w:val="00E210AD"/>
    <w:rsid w:val="00E210DD"/>
    <w:rsid w:val="00E21894"/>
    <w:rsid w:val="00E21991"/>
    <w:rsid w:val="00E21D4C"/>
    <w:rsid w:val="00E21D88"/>
    <w:rsid w:val="00E21DE1"/>
    <w:rsid w:val="00E22054"/>
    <w:rsid w:val="00E2237B"/>
    <w:rsid w:val="00E223CC"/>
    <w:rsid w:val="00E22400"/>
    <w:rsid w:val="00E22589"/>
    <w:rsid w:val="00E228AC"/>
    <w:rsid w:val="00E22952"/>
    <w:rsid w:val="00E22AF3"/>
    <w:rsid w:val="00E22BCC"/>
    <w:rsid w:val="00E22ECC"/>
    <w:rsid w:val="00E23066"/>
    <w:rsid w:val="00E23171"/>
    <w:rsid w:val="00E2382F"/>
    <w:rsid w:val="00E23992"/>
    <w:rsid w:val="00E240DE"/>
    <w:rsid w:val="00E24376"/>
    <w:rsid w:val="00E24887"/>
    <w:rsid w:val="00E248B5"/>
    <w:rsid w:val="00E249F0"/>
    <w:rsid w:val="00E24CCA"/>
    <w:rsid w:val="00E255FC"/>
    <w:rsid w:val="00E25A8E"/>
    <w:rsid w:val="00E25B41"/>
    <w:rsid w:val="00E261A3"/>
    <w:rsid w:val="00E26377"/>
    <w:rsid w:val="00E26752"/>
    <w:rsid w:val="00E267EE"/>
    <w:rsid w:val="00E26D8F"/>
    <w:rsid w:val="00E26FF4"/>
    <w:rsid w:val="00E27365"/>
    <w:rsid w:val="00E30B8C"/>
    <w:rsid w:val="00E311A4"/>
    <w:rsid w:val="00E31B2B"/>
    <w:rsid w:val="00E31FB8"/>
    <w:rsid w:val="00E32D19"/>
    <w:rsid w:val="00E33084"/>
    <w:rsid w:val="00E33206"/>
    <w:rsid w:val="00E33378"/>
    <w:rsid w:val="00E3347F"/>
    <w:rsid w:val="00E33C91"/>
    <w:rsid w:val="00E33CFD"/>
    <w:rsid w:val="00E3469A"/>
    <w:rsid w:val="00E34EAC"/>
    <w:rsid w:val="00E35261"/>
    <w:rsid w:val="00E354E6"/>
    <w:rsid w:val="00E35CA2"/>
    <w:rsid w:val="00E362C3"/>
    <w:rsid w:val="00E36990"/>
    <w:rsid w:val="00E37116"/>
    <w:rsid w:val="00E37359"/>
    <w:rsid w:val="00E375AD"/>
    <w:rsid w:val="00E37EBA"/>
    <w:rsid w:val="00E37F07"/>
    <w:rsid w:val="00E406A3"/>
    <w:rsid w:val="00E40B77"/>
    <w:rsid w:val="00E410AF"/>
    <w:rsid w:val="00E412F1"/>
    <w:rsid w:val="00E41A7C"/>
    <w:rsid w:val="00E41B77"/>
    <w:rsid w:val="00E41CB8"/>
    <w:rsid w:val="00E41D38"/>
    <w:rsid w:val="00E41E67"/>
    <w:rsid w:val="00E422A6"/>
    <w:rsid w:val="00E42BA9"/>
    <w:rsid w:val="00E43139"/>
    <w:rsid w:val="00E43714"/>
    <w:rsid w:val="00E449C6"/>
    <w:rsid w:val="00E4584D"/>
    <w:rsid w:val="00E45967"/>
    <w:rsid w:val="00E45B7F"/>
    <w:rsid w:val="00E45E6B"/>
    <w:rsid w:val="00E4610C"/>
    <w:rsid w:val="00E46927"/>
    <w:rsid w:val="00E471D9"/>
    <w:rsid w:val="00E47524"/>
    <w:rsid w:val="00E47CA6"/>
    <w:rsid w:val="00E518AA"/>
    <w:rsid w:val="00E51C70"/>
    <w:rsid w:val="00E52610"/>
    <w:rsid w:val="00E526D5"/>
    <w:rsid w:val="00E52C34"/>
    <w:rsid w:val="00E52D97"/>
    <w:rsid w:val="00E534A4"/>
    <w:rsid w:val="00E53B92"/>
    <w:rsid w:val="00E54062"/>
    <w:rsid w:val="00E54276"/>
    <w:rsid w:val="00E543D6"/>
    <w:rsid w:val="00E54462"/>
    <w:rsid w:val="00E5455A"/>
    <w:rsid w:val="00E54675"/>
    <w:rsid w:val="00E54BEE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604BC"/>
    <w:rsid w:val="00E604CB"/>
    <w:rsid w:val="00E60CAF"/>
    <w:rsid w:val="00E6118D"/>
    <w:rsid w:val="00E61823"/>
    <w:rsid w:val="00E61A53"/>
    <w:rsid w:val="00E61EB4"/>
    <w:rsid w:val="00E621B8"/>
    <w:rsid w:val="00E62817"/>
    <w:rsid w:val="00E63642"/>
    <w:rsid w:val="00E639E4"/>
    <w:rsid w:val="00E63AD9"/>
    <w:rsid w:val="00E63AF1"/>
    <w:rsid w:val="00E64806"/>
    <w:rsid w:val="00E6491F"/>
    <w:rsid w:val="00E64993"/>
    <w:rsid w:val="00E649D0"/>
    <w:rsid w:val="00E64BF3"/>
    <w:rsid w:val="00E651DD"/>
    <w:rsid w:val="00E65564"/>
    <w:rsid w:val="00E6574C"/>
    <w:rsid w:val="00E658E3"/>
    <w:rsid w:val="00E65906"/>
    <w:rsid w:val="00E65B8C"/>
    <w:rsid w:val="00E6683B"/>
    <w:rsid w:val="00E66F79"/>
    <w:rsid w:val="00E67E80"/>
    <w:rsid w:val="00E67ED7"/>
    <w:rsid w:val="00E70C7F"/>
    <w:rsid w:val="00E710C4"/>
    <w:rsid w:val="00E714A1"/>
    <w:rsid w:val="00E71797"/>
    <w:rsid w:val="00E717A8"/>
    <w:rsid w:val="00E7238D"/>
    <w:rsid w:val="00E72607"/>
    <w:rsid w:val="00E72EC2"/>
    <w:rsid w:val="00E73191"/>
    <w:rsid w:val="00E734CC"/>
    <w:rsid w:val="00E739C2"/>
    <w:rsid w:val="00E73C1C"/>
    <w:rsid w:val="00E7497C"/>
    <w:rsid w:val="00E75452"/>
    <w:rsid w:val="00E754D2"/>
    <w:rsid w:val="00E75D8B"/>
    <w:rsid w:val="00E75F16"/>
    <w:rsid w:val="00E76B30"/>
    <w:rsid w:val="00E76CA0"/>
    <w:rsid w:val="00E77DB1"/>
    <w:rsid w:val="00E80230"/>
    <w:rsid w:val="00E80308"/>
    <w:rsid w:val="00E80499"/>
    <w:rsid w:val="00E80813"/>
    <w:rsid w:val="00E81071"/>
    <w:rsid w:val="00E8115C"/>
    <w:rsid w:val="00E81194"/>
    <w:rsid w:val="00E81401"/>
    <w:rsid w:val="00E816FF"/>
    <w:rsid w:val="00E818F5"/>
    <w:rsid w:val="00E81980"/>
    <w:rsid w:val="00E81B52"/>
    <w:rsid w:val="00E81DC5"/>
    <w:rsid w:val="00E82035"/>
    <w:rsid w:val="00E8203A"/>
    <w:rsid w:val="00E82BCA"/>
    <w:rsid w:val="00E832EE"/>
    <w:rsid w:val="00E836CD"/>
    <w:rsid w:val="00E83724"/>
    <w:rsid w:val="00E837CE"/>
    <w:rsid w:val="00E83DE8"/>
    <w:rsid w:val="00E840EC"/>
    <w:rsid w:val="00E8448A"/>
    <w:rsid w:val="00E84529"/>
    <w:rsid w:val="00E8472F"/>
    <w:rsid w:val="00E857D9"/>
    <w:rsid w:val="00E85867"/>
    <w:rsid w:val="00E85977"/>
    <w:rsid w:val="00E85AAE"/>
    <w:rsid w:val="00E85B5B"/>
    <w:rsid w:val="00E86414"/>
    <w:rsid w:val="00E8658D"/>
    <w:rsid w:val="00E8689E"/>
    <w:rsid w:val="00E86CD5"/>
    <w:rsid w:val="00E9017F"/>
    <w:rsid w:val="00E9071B"/>
    <w:rsid w:val="00E90854"/>
    <w:rsid w:val="00E91002"/>
    <w:rsid w:val="00E91973"/>
    <w:rsid w:val="00E91D85"/>
    <w:rsid w:val="00E92024"/>
    <w:rsid w:val="00E92BF0"/>
    <w:rsid w:val="00E92C18"/>
    <w:rsid w:val="00E943E0"/>
    <w:rsid w:val="00E944C2"/>
    <w:rsid w:val="00E944DD"/>
    <w:rsid w:val="00E94530"/>
    <w:rsid w:val="00E9516B"/>
    <w:rsid w:val="00E95604"/>
    <w:rsid w:val="00E96440"/>
    <w:rsid w:val="00E96AFA"/>
    <w:rsid w:val="00E975AC"/>
    <w:rsid w:val="00E976F8"/>
    <w:rsid w:val="00EA060D"/>
    <w:rsid w:val="00EA0F93"/>
    <w:rsid w:val="00EA1EEE"/>
    <w:rsid w:val="00EA2073"/>
    <w:rsid w:val="00EA25D8"/>
    <w:rsid w:val="00EA269E"/>
    <w:rsid w:val="00EA27EA"/>
    <w:rsid w:val="00EA28F5"/>
    <w:rsid w:val="00EA2A78"/>
    <w:rsid w:val="00EA2BE5"/>
    <w:rsid w:val="00EA3A62"/>
    <w:rsid w:val="00EA40FC"/>
    <w:rsid w:val="00EA4721"/>
    <w:rsid w:val="00EA4EEA"/>
    <w:rsid w:val="00EA5525"/>
    <w:rsid w:val="00EA58ED"/>
    <w:rsid w:val="00EA5A21"/>
    <w:rsid w:val="00EA5D73"/>
    <w:rsid w:val="00EA5E8C"/>
    <w:rsid w:val="00EA60EE"/>
    <w:rsid w:val="00EA6A5A"/>
    <w:rsid w:val="00EA6DD7"/>
    <w:rsid w:val="00EA71C5"/>
    <w:rsid w:val="00EA731A"/>
    <w:rsid w:val="00EA73E1"/>
    <w:rsid w:val="00EB0473"/>
    <w:rsid w:val="00EB07B2"/>
    <w:rsid w:val="00EB0834"/>
    <w:rsid w:val="00EB0DA0"/>
    <w:rsid w:val="00EB0DF8"/>
    <w:rsid w:val="00EB0EDB"/>
    <w:rsid w:val="00EB16A7"/>
    <w:rsid w:val="00EB25AD"/>
    <w:rsid w:val="00EB2660"/>
    <w:rsid w:val="00EB39A2"/>
    <w:rsid w:val="00EB3B36"/>
    <w:rsid w:val="00EB3BDC"/>
    <w:rsid w:val="00EB42E0"/>
    <w:rsid w:val="00EB4758"/>
    <w:rsid w:val="00EB4C4F"/>
    <w:rsid w:val="00EB4FA4"/>
    <w:rsid w:val="00EB507A"/>
    <w:rsid w:val="00EB50FF"/>
    <w:rsid w:val="00EB585D"/>
    <w:rsid w:val="00EB5C26"/>
    <w:rsid w:val="00EB5D2F"/>
    <w:rsid w:val="00EB5D67"/>
    <w:rsid w:val="00EB6251"/>
    <w:rsid w:val="00EB6356"/>
    <w:rsid w:val="00EB6BAA"/>
    <w:rsid w:val="00EB6DB5"/>
    <w:rsid w:val="00EB6F4C"/>
    <w:rsid w:val="00EB7320"/>
    <w:rsid w:val="00EB7D44"/>
    <w:rsid w:val="00EB7E6F"/>
    <w:rsid w:val="00EC022E"/>
    <w:rsid w:val="00EC06CB"/>
    <w:rsid w:val="00EC07A5"/>
    <w:rsid w:val="00EC09DF"/>
    <w:rsid w:val="00EC0A1B"/>
    <w:rsid w:val="00EC1D10"/>
    <w:rsid w:val="00EC2912"/>
    <w:rsid w:val="00EC29DD"/>
    <w:rsid w:val="00EC334E"/>
    <w:rsid w:val="00EC3700"/>
    <w:rsid w:val="00EC3705"/>
    <w:rsid w:val="00EC3DB1"/>
    <w:rsid w:val="00EC3E38"/>
    <w:rsid w:val="00EC4846"/>
    <w:rsid w:val="00EC484B"/>
    <w:rsid w:val="00EC4F74"/>
    <w:rsid w:val="00EC5137"/>
    <w:rsid w:val="00EC5230"/>
    <w:rsid w:val="00EC5397"/>
    <w:rsid w:val="00EC607D"/>
    <w:rsid w:val="00EC6082"/>
    <w:rsid w:val="00EC63DA"/>
    <w:rsid w:val="00EC71B2"/>
    <w:rsid w:val="00EC7226"/>
    <w:rsid w:val="00EC724E"/>
    <w:rsid w:val="00EC7293"/>
    <w:rsid w:val="00EC74BD"/>
    <w:rsid w:val="00EC74C4"/>
    <w:rsid w:val="00ED018C"/>
    <w:rsid w:val="00ED022E"/>
    <w:rsid w:val="00ED0425"/>
    <w:rsid w:val="00ED0A55"/>
    <w:rsid w:val="00ED0E14"/>
    <w:rsid w:val="00ED165C"/>
    <w:rsid w:val="00ED2457"/>
    <w:rsid w:val="00ED28CC"/>
    <w:rsid w:val="00ED2A7A"/>
    <w:rsid w:val="00ED2D62"/>
    <w:rsid w:val="00ED30F0"/>
    <w:rsid w:val="00ED3BB5"/>
    <w:rsid w:val="00ED49EF"/>
    <w:rsid w:val="00ED4F62"/>
    <w:rsid w:val="00ED57D8"/>
    <w:rsid w:val="00ED57ED"/>
    <w:rsid w:val="00ED596E"/>
    <w:rsid w:val="00ED6475"/>
    <w:rsid w:val="00ED670F"/>
    <w:rsid w:val="00ED6952"/>
    <w:rsid w:val="00ED6C82"/>
    <w:rsid w:val="00ED6D07"/>
    <w:rsid w:val="00ED7098"/>
    <w:rsid w:val="00ED7121"/>
    <w:rsid w:val="00ED71B8"/>
    <w:rsid w:val="00ED7241"/>
    <w:rsid w:val="00ED79BE"/>
    <w:rsid w:val="00ED79D0"/>
    <w:rsid w:val="00ED7CEC"/>
    <w:rsid w:val="00ED7CF6"/>
    <w:rsid w:val="00ED7F7E"/>
    <w:rsid w:val="00EE0257"/>
    <w:rsid w:val="00EE0C1C"/>
    <w:rsid w:val="00EE1BC4"/>
    <w:rsid w:val="00EE1EED"/>
    <w:rsid w:val="00EE2628"/>
    <w:rsid w:val="00EE2E84"/>
    <w:rsid w:val="00EE3D93"/>
    <w:rsid w:val="00EE415D"/>
    <w:rsid w:val="00EE451A"/>
    <w:rsid w:val="00EE49EE"/>
    <w:rsid w:val="00EE58B2"/>
    <w:rsid w:val="00EE595D"/>
    <w:rsid w:val="00EE5FA4"/>
    <w:rsid w:val="00EE60FA"/>
    <w:rsid w:val="00EE6202"/>
    <w:rsid w:val="00EE7067"/>
    <w:rsid w:val="00EE7230"/>
    <w:rsid w:val="00EE7A86"/>
    <w:rsid w:val="00EF0099"/>
    <w:rsid w:val="00EF011D"/>
    <w:rsid w:val="00EF0301"/>
    <w:rsid w:val="00EF04D5"/>
    <w:rsid w:val="00EF057B"/>
    <w:rsid w:val="00EF0683"/>
    <w:rsid w:val="00EF08D1"/>
    <w:rsid w:val="00EF18EE"/>
    <w:rsid w:val="00EF1C0D"/>
    <w:rsid w:val="00EF1D72"/>
    <w:rsid w:val="00EF1DFB"/>
    <w:rsid w:val="00EF21FA"/>
    <w:rsid w:val="00EF32E9"/>
    <w:rsid w:val="00EF32EE"/>
    <w:rsid w:val="00EF37A2"/>
    <w:rsid w:val="00EF40ED"/>
    <w:rsid w:val="00EF47CF"/>
    <w:rsid w:val="00EF4AE5"/>
    <w:rsid w:val="00EF4BBA"/>
    <w:rsid w:val="00EF4BDB"/>
    <w:rsid w:val="00EF4E56"/>
    <w:rsid w:val="00EF51A7"/>
    <w:rsid w:val="00EF54D3"/>
    <w:rsid w:val="00EF575E"/>
    <w:rsid w:val="00EF59D2"/>
    <w:rsid w:val="00EF6846"/>
    <w:rsid w:val="00EF7366"/>
    <w:rsid w:val="00EF7A7E"/>
    <w:rsid w:val="00F00449"/>
    <w:rsid w:val="00F00704"/>
    <w:rsid w:val="00F00B3C"/>
    <w:rsid w:val="00F00C95"/>
    <w:rsid w:val="00F00FFC"/>
    <w:rsid w:val="00F010F4"/>
    <w:rsid w:val="00F01450"/>
    <w:rsid w:val="00F01570"/>
    <w:rsid w:val="00F01B19"/>
    <w:rsid w:val="00F01E92"/>
    <w:rsid w:val="00F0237B"/>
    <w:rsid w:val="00F027E1"/>
    <w:rsid w:val="00F02C3F"/>
    <w:rsid w:val="00F030BE"/>
    <w:rsid w:val="00F03EC3"/>
    <w:rsid w:val="00F0404D"/>
    <w:rsid w:val="00F04123"/>
    <w:rsid w:val="00F04F49"/>
    <w:rsid w:val="00F05902"/>
    <w:rsid w:val="00F05A98"/>
    <w:rsid w:val="00F0617A"/>
    <w:rsid w:val="00F0618D"/>
    <w:rsid w:val="00F06199"/>
    <w:rsid w:val="00F063D6"/>
    <w:rsid w:val="00F0657F"/>
    <w:rsid w:val="00F06673"/>
    <w:rsid w:val="00F06943"/>
    <w:rsid w:val="00F06F16"/>
    <w:rsid w:val="00F073C9"/>
    <w:rsid w:val="00F07ED8"/>
    <w:rsid w:val="00F07F34"/>
    <w:rsid w:val="00F1059F"/>
    <w:rsid w:val="00F107B6"/>
    <w:rsid w:val="00F112E0"/>
    <w:rsid w:val="00F113AF"/>
    <w:rsid w:val="00F11B24"/>
    <w:rsid w:val="00F11D26"/>
    <w:rsid w:val="00F1227B"/>
    <w:rsid w:val="00F1361E"/>
    <w:rsid w:val="00F136B3"/>
    <w:rsid w:val="00F13ECD"/>
    <w:rsid w:val="00F13F8F"/>
    <w:rsid w:val="00F149EA"/>
    <w:rsid w:val="00F14B1E"/>
    <w:rsid w:val="00F1580A"/>
    <w:rsid w:val="00F15847"/>
    <w:rsid w:val="00F15B3D"/>
    <w:rsid w:val="00F15E72"/>
    <w:rsid w:val="00F15EE9"/>
    <w:rsid w:val="00F16320"/>
    <w:rsid w:val="00F17135"/>
    <w:rsid w:val="00F17220"/>
    <w:rsid w:val="00F1735A"/>
    <w:rsid w:val="00F17BC9"/>
    <w:rsid w:val="00F203A0"/>
    <w:rsid w:val="00F20475"/>
    <w:rsid w:val="00F20CE2"/>
    <w:rsid w:val="00F20F9A"/>
    <w:rsid w:val="00F2113B"/>
    <w:rsid w:val="00F21B62"/>
    <w:rsid w:val="00F220B1"/>
    <w:rsid w:val="00F2304A"/>
    <w:rsid w:val="00F2335F"/>
    <w:rsid w:val="00F236B3"/>
    <w:rsid w:val="00F23E95"/>
    <w:rsid w:val="00F23FB7"/>
    <w:rsid w:val="00F2457A"/>
    <w:rsid w:val="00F24621"/>
    <w:rsid w:val="00F24838"/>
    <w:rsid w:val="00F24AF0"/>
    <w:rsid w:val="00F24C68"/>
    <w:rsid w:val="00F25119"/>
    <w:rsid w:val="00F25B9D"/>
    <w:rsid w:val="00F26722"/>
    <w:rsid w:val="00F269BF"/>
    <w:rsid w:val="00F2735A"/>
    <w:rsid w:val="00F27BA6"/>
    <w:rsid w:val="00F30C93"/>
    <w:rsid w:val="00F30D7E"/>
    <w:rsid w:val="00F32019"/>
    <w:rsid w:val="00F32BC3"/>
    <w:rsid w:val="00F32C97"/>
    <w:rsid w:val="00F330FB"/>
    <w:rsid w:val="00F3323F"/>
    <w:rsid w:val="00F335D3"/>
    <w:rsid w:val="00F342DB"/>
    <w:rsid w:val="00F344D8"/>
    <w:rsid w:val="00F353C8"/>
    <w:rsid w:val="00F35D48"/>
    <w:rsid w:val="00F36014"/>
    <w:rsid w:val="00F3607C"/>
    <w:rsid w:val="00F3628D"/>
    <w:rsid w:val="00F36972"/>
    <w:rsid w:val="00F36F54"/>
    <w:rsid w:val="00F36F6B"/>
    <w:rsid w:val="00F37005"/>
    <w:rsid w:val="00F3705F"/>
    <w:rsid w:val="00F4018E"/>
    <w:rsid w:val="00F401D0"/>
    <w:rsid w:val="00F4052A"/>
    <w:rsid w:val="00F40E9C"/>
    <w:rsid w:val="00F41D20"/>
    <w:rsid w:val="00F41D6A"/>
    <w:rsid w:val="00F42159"/>
    <w:rsid w:val="00F4253F"/>
    <w:rsid w:val="00F42740"/>
    <w:rsid w:val="00F42D39"/>
    <w:rsid w:val="00F42FFD"/>
    <w:rsid w:val="00F4338F"/>
    <w:rsid w:val="00F43478"/>
    <w:rsid w:val="00F434DC"/>
    <w:rsid w:val="00F43FAD"/>
    <w:rsid w:val="00F4437C"/>
    <w:rsid w:val="00F44510"/>
    <w:rsid w:val="00F44544"/>
    <w:rsid w:val="00F44789"/>
    <w:rsid w:val="00F44BE5"/>
    <w:rsid w:val="00F44DB1"/>
    <w:rsid w:val="00F45249"/>
    <w:rsid w:val="00F45CF5"/>
    <w:rsid w:val="00F4601E"/>
    <w:rsid w:val="00F46A57"/>
    <w:rsid w:val="00F46F10"/>
    <w:rsid w:val="00F47304"/>
    <w:rsid w:val="00F47349"/>
    <w:rsid w:val="00F4755A"/>
    <w:rsid w:val="00F47D4E"/>
    <w:rsid w:val="00F50049"/>
    <w:rsid w:val="00F503B9"/>
    <w:rsid w:val="00F50440"/>
    <w:rsid w:val="00F507F2"/>
    <w:rsid w:val="00F5085C"/>
    <w:rsid w:val="00F51273"/>
    <w:rsid w:val="00F5140B"/>
    <w:rsid w:val="00F51622"/>
    <w:rsid w:val="00F51C23"/>
    <w:rsid w:val="00F520FB"/>
    <w:rsid w:val="00F52583"/>
    <w:rsid w:val="00F525E8"/>
    <w:rsid w:val="00F52A2D"/>
    <w:rsid w:val="00F52CF2"/>
    <w:rsid w:val="00F52D1C"/>
    <w:rsid w:val="00F52E6F"/>
    <w:rsid w:val="00F52EA5"/>
    <w:rsid w:val="00F53A4E"/>
    <w:rsid w:val="00F53B41"/>
    <w:rsid w:val="00F53F92"/>
    <w:rsid w:val="00F544DE"/>
    <w:rsid w:val="00F546B9"/>
    <w:rsid w:val="00F54ABC"/>
    <w:rsid w:val="00F54F14"/>
    <w:rsid w:val="00F5533F"/>
    <w:rsid w:val="00F5598A"/>
    <w:rsid w:val="00F55E3D"/>
    <w:rsid w:val="00F56270"/>
    <w:rsid w:val="00F56382"/>
    <w:rsid w:val="00F563B3"/>
    <w:rsid w:val="00F56763"/>
    <w:rsid w:val="00F56991"/>
    <w:rsid w:val="00F56C70"/>
    <w:rsid w:val="00F56E32"/>
    <w:rsid w:val="00F570D1"/>
    <w:rsid w:val="00F573EE"/>
    <w:rsid w:val="00F57512"/>
    <w:rsid w:val="00F57716"/>
    <w:rsid w:val="00F57E64"/>
    <w:rsid w:val="00F57EE7"/>
    <w:rsid w:val="00F60A28"/>
    <w:rsid w:val="00F60DFB"/>
    <w:rsid w:val="00F614BB"/>
    <w:rsid w:val="00F6196E"/>
    <w:rsid w:val="00F61CBE"/>
    <w:rsid w:val="00F62D76"/>
    <w:rsid w:val="00F62F68"/>
    <w:rsid w:val="00F630B2"/>
    <w:rsid w:val="00F631A9"/>
    <w:rsid w:val="00F63841"/>
    <w:rsid w:val="00F638EC"/>
    <w:rsid w:val="00F63AFA"/>
    <w:rsid w:val="00F64013"/>
    <w:rsid w:val="00F6451A"/>
    <w:rsid w:val="00F645A4"/>
    <w:rsid w:val="00F64605"/>
    <w:rsid w:val="00F64AE4"/>
    <w:rsid w:val="00F64C34"/>
    <w:rsid w:val="00F64F67"/>
    <w:rsid w:val="00F64FE5"/>
    <w:rsid w:val="00F651E2"/>
    <w:rsid w:val="00F657B6"/>
    <w:rsid w:val="00F66650"/>
    <w:rsid w:val="00F66840"/>
    <w:rsid w:val="00F669E6"/>
    <w:rsid w:val="00F66D3B"/>
    <w:rsid w:val="00F66D56"/>
    <w:rsid w:val="00F66DE7"/>
    <w:rsid w:val="00F67CD6"/>
    <w:rsid w:val="00F67DCE"/>
    <w:rsid w:val="00F7070B"/>
    <w:rsid w:val="00F70D96"/>
    <w:rsid w:val="00F70DFD"/>
    <w:rsid w:val="00F712C8"/>
    <w:rsid w:val="00F7167B"/>
    <w:rsid w:val="00F7178D"/>
    <w:rsid w:val="00F717C6"/>
    <w:rsid w:val="00F7217B"/>
    <w:rsid w:val="00F726A7"/>
    <w:rsid w:val="00F727A6"/>
    <w:rsid w:val="00F73124"/>
    <w:rsid w:val="00F736BC"/>
    <w:rsid w:val="00F7389F"/>
    <w:rsid w:val="00F73EF2"/>
    <w:rsid w:val="00F74859"/>
    <w:rsid w:val="00F74B38"/>
    <w:rsid w:val="00F74B60"/>
    <w:rsid w:val="00F74FC1"/>
    <w:rsid w:val="00F7524F"/>
    <w:rsid w:val="00F753AC"/>
    <w:rsid w:val="00F75D52"/>
    <w:rsid w:val="00F75D8D"/>
    <w:rsid w:val="00F76268"/>
    <w:rsid w:val="00F76301"/>
    <w:rsid w:val="00F7633B"/>
    <w:rsid w:val="00F7698E"/>
    <w:rsid w:val="00F77993"/>
    <w:rsid w:val="00F77D0B"/>
    <w:rsid w:val="00F802C4"/>
    <w:rsid w:val="00F80402"/>
    <w:rsid w:val="00F804E9"/>
    <w:rsid w:val="00F80634"/>
    <w:rsid w:val="00F81365"/>
    <w:rsid w:val="00F81ABD"/>
    <w:rsid w:val="00F81D02"/>
    <w:rsid w:val="00F82498"/>
    <w:rsid w:val="00F8274E"/>
    <w:rsid w:val="00F82766"/>
    <w:rsid w:val="00F8284B"/>
    <w:rsid w:val="00F8308F"/>
    <w:rsid w:val="00F8321D"/>
    <w:rsid w:val="00F832D2"/>
    <w:rsid w:val="00F839E9"/>
    <w:rsid w:val="00F84337"/>
    <w:rsid w:val="00F8469F"/>
    <w:rsid w:val="00F846FC"/>
    <w:rsid w:val="00F84892"/>
    <w:rsid w:val="00F84CAE"/>
    <w:rsid w:val="00F84CC7"/>
    <w:rsid w:val="00F8526F"/>
    <w:rsid w:val="00F852B9"/>
    <w:rsid w:val="00F8550C"/>
    <w:rsid w:val="00F85B4E"/>
    <w:rsid w:val="00F85B5B"/>
    <w:rsid w:val="00F85D92"/>
    <w:rsid w:val="00F860C1"/>
    <w:rsid w:val="00F865CE"/>
    <w:rsid w:val="00F86DF1"/>
    <w:rsid w:val="00F87D24"/>
    <w:rsid w:val="00F90524"/>
    <w:rsid w:val="00F90543"/>
    <w:rsid w:val="00F9066E"/>
    <w:rsid w:val="00F91192"/>
    <w:rsid w:val="00F922CE"/>
    <w:rsid w:val="00F9264F"/>
    <w:rsid w:val="00F928E8"/>
    <w:rsid w:val="00F928FF"/>
    <w:rsid w:val="00F92D6C"/>
    <w:rsid w:val="00F93085"/>
    <w:rsid w:val="00F9355D"/>
    <w:rsid w:val="00F93DFD"/>
    <w:rsid w:val="00F943F1"/>
    <w:rsid w:val="00F944C0"/>
    <w:rsid w:val="00F94532"/>
    <w:rsid w:val="00F95296"/>
    <w:rsid w:val="00F956B2"/>
    <w:rsid w:val="00F9587C"/>
    <w:rsid w:val="00F961A7"/>
    <w:rsid w:val="00F9680B"/>
    <w:rsid w:val="00F96844"/>
    <w:rsid w:val="00F96E51"/>
    <w:rsid w:val="00F97DBA"/>
    <w:rsid w:val="00FA06CD"/>
    <w:rsid w:val="00FA154C"/>
    <w:rsid w:val="00FA1C25"/>
    <w:rsid w:val="00FA208A"/>
    <w:rsid w:val="00FA2272"/>
    <w:rsid w:val="00FA2289"/>
    <w:rsid w:val="00FA3448"/>
    <w:rsid w:val="00FA36D5"/>
    <w:rsid w:val="00FA3A8C"/>
    <w:rsid w:val="00FA3C9E"/>
    <w:rsid w:val="00FA428A"/>
    <w:rsid w:val="00FA4781"/>
    <w:rsid w:val="00FA4DA2"/>
    <w:rsid w:val="00FA56B1"/>
    <w:rsid w:val="00FA5EF8"/>
    <w:rsid w:val="00FA6556"/>
    <w:rsid w:val="00FA676C"/>
    <w:rsid w:val="00FA67C2"/>
    <w:rsid w:val="00FA688F"/>
    <w:rsid w:val="00FA6928"/>
    <w:rsid w:val="00FA6C7E"/>
    <w:rsid w:val="00FA7C26"/>
    <w:rsid w:val="00FB0C28"/>
    <w:rsid w:val="00FB1161"/>
    <w:rsid w:val="00FB1966"/>
    <w:rsid w:val="00FB1E77"/>
    <w:rsid w:val="00FB2889"/>
    <w:rsid w:val="00FB2AD2"/>
    <w:rsid w:val="00FB2FFF"/>
    <w:rsid w:val="00FB30F9"/>
    <w:rsid w:val="00FB3105"/>
    <w:rsid w:val="00FB3ABF"/>
    <w:rsid w:val="00FB4990"/>
    <w:rsid w:val="00FB4A86"/>
    <w:rsid w:val="00FB4EA4"/>
    <w:rsid w:val="00FB5110"/>
    <w:rsid w:val="00FB51B4"/>
    <w:rsid w:val="00FB553D"/>
    <w:rsid w:val="00FB56BF"/>
    <w:rsid w:val="00FB61A2"/>
    <w:rsid w:val="00FB62AB"/>
    <w:rsid w:val="00FB636D"/>
    <w:rsid w:val="00FB65C5"/>
    <w:rsid w:val="00FB6A7B"/>
    <w:rsid w:val="00FB6B81"/>
    <w:rsid w:val="00FB72B5"/>
    <w:rsid w:val="00FB743C"/>
    <w:rsid w:val="00FB76A2"/>
    <w:rsid w:val="00FB7AD7"/>
    <w:rsid w:val="00FC09CB"/>
    <w:rsid w:val="00FC0FCD"/>
    <w:rsid w:val="00FC1435"/>
    <w:rsid w:val="00FC193C"/>
    <w:rsid w:val="00FC1BB8"/>
    <w:rsid w:val="00FC1C0F"/>
    <w:rsid w:val="00FC1D1A"/>
    <w:rsid w:val="00FC1F35"/>
    <w:rsid w:val="00FC2285"/>
    <w:rsid w:val="00FC2B31"/>
    <w:rsid w:val="00FC2DE2"/>
    <w:rsid w:val="00FC3382"/>
    <w:rsid w:val="00FC376A"/>
    <w:rsid w:val="00FC3AB6"/>
    <w:rsid w:val="00FC3E1A"/>
    <w:rsid w:val="00FC3EDB"/>
    <w:rsid w:val="00FC418B"/>
    <w:rsid w:val="00FC44CE"/>
    <w:rsid w:val="00FC4B66"/>
    <w:rsid w:val="00FC4E2C"/>
    <w:rsid w:val="00FC4E82"/>
    <w:rsid w:val="00FC4FF5"/>
    <w:rsid w:val="00FC5755"/>
    <w:rsid w:val="00FC5D95"/>
    <w:rsid w:val="00FC5D9F"/>
    <w:rsid w:val="00FC61A3"/>
    <w:rsid w:val="00FC659D"/>
    <w:rsid w:val="00FC6811"/>
    <w:rsid w:val="00FC6AD3"/>
    <w:rsid w:val="00FC6B0B"/>
    <w:rsid w:val="00FC6C64"/>
    <w:rsid w:val="00FC6FEE"/>
    <w:rsid w:val="00FD0082"/>
    <w:rsid w:val="00FD02A4"/>
    <w:rsid w:val="00FD0769"/>
    <w:rsid w:val="00FD081E"/>
    <w:rsid w:val="00FD09A8"/>
    <w:rsid w:val="00FD09EA"/>
    <w:rsid w:val="00FD0D71"/>
    <w:rsid w:val="00FD10F6"/>
    <w:rsid w:val="00FD19C2"/>
    <w:rsid w:val="00FD1CED"/>
    <w:rsid w:val="00FD2182"/>
    <w:rsid w:val="00FD237C"/>
    <w:rsid w:val="00FD24B7"/>
    <w:rsid w:val="00FD26A1"/>
    <w:rsid w:val="00FD3468"/>
    <w:rsid w:val="00FD391B"/>
    <w:rsid w:val="00FD4171"/>
    <w:rsid w:val="00FD4971"/>
    <w:rsid w:val="00FD4A3D"/>
    <w:rsid w:val="00FD52F1"/>
    <w:rsid w:val="00FD58BA"/>
    <w:rsid w:val="00FD5C67"/>
    <w:rsid w:val="00FD5D8C"/>
    <w:rsid w:val="00FD6B3D"/>
    <w:rsid w:val="00FD6C86"/>
    <w:rsid w:val="00FD6DCE"/>
    <w:rsid w:val="00FD70AC"/>
    <w:rsid w:val="00FD7E38"/>
    <w:rsid w:val="00FE0207"/>
    <w:rsid w:val="00FE0450"/>
    <w:rsid w:val="00FE0B08"/>
    <w:rsid w:val="00FE0F7F"/>
    <w:rsid w:val="00FE0FD9"/>
    <w:rsid w:val="00FE1342"/>
    <w:rsid w:val="00FE1A7C"/>
    <w:rsid w:val="00FE2425"/>
    <w:rsid w:val="00FE2F05"/>
    <w:rsid w:val="00FE3492"/>
    <w:rsid w:val="00FE3592"/>
    <w:rsid w:val="00FE3F95"/>
    <w:rsid w:val="00FE4919"/>
    <w:rsid w:val="00FE7B3E"/>
    <w:rsid w:val="00FF0021"/>
    <w:rsid w:val="00FF0055"/>
    <w:rsid w:val="00FF01AC"/>
    <w:rsid w:val="00FF0670"/>
    <w:rsid w:val="00FF1137"/>
    <w:rsid w:val="00FF13E0"/>
    <w:rsid w:val="00FF1A31"/>
    <w:rsid w:val="00FF1C70"/>
    <w:rsid w:val="00FF1D1B"/>
    <w:rsid w:val="00FF23C8"/>
    <w:rsid w:val="00FF2653"/>
    <w:rsid w:val="00FF307D"/>
    <w:rsid w:val="00FF36EB"/>
    <w:rsid w:val="00FF3739"/>
    <w:rsid w:val="00FF379C"/>
    <w:rsid w:val="00FF3C87"/>
    <w:rsid w:val="00FF3CD5"/>
    <w:rsid w:val="00FF3D9B"/>
    <w:rsid w:val="00FF3EDA"/>
    <w:rsid w:val="00FF41FD"/>
    <w:rsid w:val="00FF5297"/>
    <w:rsid w:val="00FF5664"/>
    <w:rsid w:val="00FF5905"/>
    <w:rsid w:val="00FF696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EC5230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C5230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EC5230"/>
  </w:style>
  <w:style w:type="character" w:styleId="UyteHipercze">
    <w:name w:val="FollowedHyperlink"/>
    <w:basedOn w:val="Domylnaczcionkaakapitu"/>
    <w:uiPriority w:val="99"/>
    <w:semiHidden/>
    <w:unhideWhenUsed/>
    <w:rsid w:val="00497AA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675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2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71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zko%C5%82a+podstawowa+w+janowcu+wlkp&amp;rlz=1C1GCEU_plPL944PL944&amp;oq=szko%C5%82a+podstawowa+w+&amp;aqs=chrome.0.0i67i355j46i67i175i199j69i57j46i175i199i512l7.4362j0j15&amp;sourceid=chrome&amp;ie=UTF-8" TargetMode="External"/><Relationship Id="rId13" Type="http://schemas.openxmlformats.org/officeDocument/2006/relationships/hyperlink" Target="mailto:d.raczynska@um-janowiecwlkp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janowiec@interi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janowiec@interia.pl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janowiecwlkp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janowiec@interi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DD50-121C-4FB6-A08C-167468F4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1</Pages>
  <Words>8259</Words>
  <Characters>49557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Ania</cp:lastModifiedBy>
  <cp:revision>7942</cp:revision>
  <cp:lastPrinted>2022-08-04T07:40:00Z</cp:lastPrinted>
  <dcterms:created xsi:type="dcterms:W3CDTF">2021-05-21T10:18:00Z</dcterms:created>
  <dcterms:modified xsi:type="dcterms:W3CDTF">2022-09-22T09:22:00Z</dcterms:modified>
</cp:coreProperties>
</file>