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BF919" w14:textId="77777777" w:rsidR="00796CA0" w:rsidRDefault="00796CA0" w:rsidP="00796CA0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14:paraId="1E303689" w14:textId="77777777" w:rsidR="00796CA0" w:rsidRDefault="00796CA0" w:rsidP="00796CA0">
      <w:pPr>
        <w:spacing w:line="276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/Podwykonawcy/Podmiotu na zasoby, którego powołuje się Wykonawca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14:paraId="3AA8E263" w14:textId="77777777" w:rsidR="00796CA0" w:rsidRPr="001E1E81" w:rsidRDefault="00796CA0" w:rsidP="00796CA0">
      <w:pPr>
        <w:jc w:val="center"/>
        <w:rPr>
          <w:rFonts w:ascii="Century Gothic" w:hAnsi="Century Gothic"/>
          <w:sz w:val="16"/>
          <w:szCs w:val="16"/>
        </w:rPr>
      </w:pPr>
    </w:p>
    <w:p w14:paraId="7C01C7C7" w14:textId="77777777" w:rsidR="00796CA0" w:rsidRDefault="00796CA0" w:rsidP="00796CA0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14:paraId="6B5A18FF" w14:textId="77777777" w:rsidR="00796CA0" w:rsidRPr="008E73EA" w:rsidRDefault="00796CA0" w:rsidP="00796CA0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>W przypadku polegania na zdolnościach lub sytuacji innych Podmiotów, Wykonawca przedstawia także niniejsze oświadczenie Podmiotu trzeciego, w zakresie, w jakim Wykonawca powołuje się na jego zasoby.</w:t>
      </w:r>
    </w:p>
    <w:p w14:paraId="7A7DEAA4" w14:textId="77777777" w:rsidR="00796CA0" w:rsidRDefault="00796CA0" w:rsidP="00796CA0">
      <w:pPr>
        <w:jc w:val="both"/>
        <w:rPr>
          <w:rFonts w:ascii="Century Gothic" w:hAnsi="Century Gothic"/>
          <w:sz w:val="18"/>
          <w:szCs w:val="18"/>
        </w:rPr>
      </w:pPr>
    </w:p>
    <w:p w14:paraId="4B9F8718" w14:textId="77777777" w:rsidR="00796CA0" w:rsidRPr="009A5CCB" w:rsidRDefault="00796CA0" w:rsidP="00796CA0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96CA0" w14:paraId="75864D68" w14:textId="77777777" w:rsidTr="00D06E34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20E84C0" w14:textId="77777777" w:rsidR="00796CA0" w:rsidRDefault="00796CA0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14:paraId="42079C35" w14:textId="77777777" w:rsidR="00796CA0" w:rsidRPr="007E7A60" w:rsidRDefault="00796CA0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O PRAWIDŁOWOŚCI I AKTUALNOŚCI </w:t>
            </w:r>
          </w:p>
          <w:p w14:paraId="39006AA8" w14:textId="77777777" w:rsidR="00796CA0" w:rsidRPr="007E7A60" w:rsidRDefault="00796CA0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PODMIOTOWYCH ŚRODKÓW DOWODOWYCH, </w:t>
            </w:r>
          </w:p>
          <w:p w14:paraId="60087ADB" w14:textId="77777777" w:rsidR="00796CA0" w:rsidRPr="009B2ED7" w:rsidRDefault="00796CA0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</w:pPr>
            <w:r w:rsidRPr="009B2ED7"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  <w:t>KTÓRE ZAMAWIAJĄCY POSIADA</w:t>
            </w:r>
          </w:p>
          <w:p w14:paraId="405E1CDE" w14:textId="77777777" w:rsidR="00796CA0" w:rsidRDefault="00796CA0" w:rsidP="00D06E3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C548A0A" w14:textId="77777777" w:rsidR="00796CA0" w:rsidRDefault="00796CA0" w:rsidP="00796CA0">
      <w:pPr>
        <w:jc w:val="both"/>
        <w:rPr>
          <w:rFonts w:ascii="Century Gothic" w:hAnsi="Century Gothic"/>
          <w:sz w:val="18"/>
          <w:szCs w:val="18"/>
        </w:rPr>
      </w:pPr>
    </w:p>
    <w:p w14:paraId="124073D5" w14:textId="4A220DB9" w:rsidR="00796CA0" w:rsidRPr="001C5024" w:rsidRDefault="00796CA0" w:rsidP="00796CA0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  <w:r w:rsidRPr="002E1383">
        <w:rPr>
          <w:rFonts w:ascii="Century Gothic" w:hAnsi="Century Gothic"/>
          <w:sz w:val="18"/>
          <w:szCs w:val="18"/>
        </w:rPr>
        <w:t xml:space="preserve">Składane </w:t>
      </w:r>
      <w:r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>
        <w:rPr>
          <w:rFonts w:ascii="Century Gothic" w:hAnsi="Century Gothic"/>
          <w:i/>
          <w:color w:val="FF0000"/>
          <w:sz w:val="18"/>
          <w:szCs w:val="18"/>
          <w:lang w:val="pl-PL"/>
        </w:rPr>
        <w:t xml:space="preserve"> </w:t>
      </w:r>
      <w:r w:rsidRPr="002E1383">
        <w:rPr>
          <w:rFonts w:ascii="Century Gothic" w:hAnsi="Century Gothic"/>
          <w:sz w:val="18"/>
          <w:szCs w:val="18"/>
        </w:rPr>
        <w:t xml:space="preserve">na podstawie </w:t>
      </w:r>
      <w:r w:rsidRPr="002E1383">
        <w:rPr>
          <w:rFonts w:ascii="Century Gothic" w:hAnsi="Century Gothic"/>
          <w:b/>
          <w:bCs/>
          <w:kern w:val="32"/>
          <w:sz w:val="18"/>
          <w:szCs w:val="18"/>
        </w:rPr>
        <w:t>art. 127 ust. 2</w:t>
      </w:r>
      <w:r w:rsidRPr="002E1383">
        <w:rPr>
          <w:rFonts w:ascii="Century Gothic" w:hAnsi="Century Gothic"/>
          <w:bCs/>
          <w:kern w:val="32"/>
          <w:sz w:val="18"/>
          <w:szCs w:val="18"/>
        </w:rPr>
        <w:t xml:space="preserve"> ustawy</w:t>
      </w:r>
      <w:r>
        <w:rPr>
          <w:rFonts w:ascii="Century Gothic" w:hAnsi="Century Gothic"/>
          <w:bCs/>
          <w:kern w:val="32"/>
          <w:sz w:val="18"/>
          <w:szCs w:val="18"/>
        </w:rPr>
        <w:t xml:space="preserve"> </w:t>
      </w:r>
      <w:r w:rsidRPr="002E1383">
        <w:rPr>
          <w:rFonts w:ascii="Century Gothic" w:hAnsi="Century Gothic"/>
          <w:bCs/>
          <w:kern w:val="32"/>
          <w:sz w:val="18"/>
          <w:szCs w:val="18"/>
        </w:rPr>
        <w:t xml:space="preserve">Prawo zamówień publicznych, </w:t>
      </w:r>
      <w:r w:rsidRPr="002E1383">
        <w:rPr>
          <w:rFonts w:ascii="Century Gothic" w:hAnsi="Century Gothic"/>
          <w:sz w:val="18"/>
          <w:szCs w:val="18"/>
        </w:rPr>
        <w:t xml:space="preserve">w postępowaniu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="00CC1604">
        <w:rPr>
          <w:rFonts w:ascii="Century Gothic" w:hAnsi="Century Gothic"/>
          <w:b/>
          <w:sz w:val="18"/>
          <w:szCs w:val="18"/>
          <w:lang w:val="pl-PL"/>
        </w:rPr>
        <w:t>IV</w:t>
      </w:r>
      <w:r w:rsidRPr="002E1383">
        <w:rPr>
          <w:rFonts w:ascii="Century Gothic" w:hAnsi="Century Gothic"/>
          <w:b/>
          <w:sz w:val="18"/>
          <w:szCs w:val="18"/>
        </w:rPr>
        <w:t>/2023</w:t>
      </w:r>
      <w:r w:rsidRPr="002E1383">
        <w:rPr>
          <w:rFonts w:ascii="Century Gothic" w:hAnsi="Century Gothic"/>
          <w:sz w:val="18"/>
          <w:szCs w:val="18"/>
        </w:rPr>
        <w:t xml:space="preserve">, o udzielenie zamówienia publicznego prowadzonego w trybie podstawowym </w:t>
      </w:r>
      <w:r>
        <w:rPr>
          <w:rFonts w:ascii="Century Gothic" w:hAnsi="Century Gothic"/>
          <w:sz w:val="18"/>
          <w:szCs w:val="18"/>
          <w:lang w:val="pl-PL"/>
        </w:rPr>
        <w:t>be</w:t>
      </w:r>
      <w:r w:rsidRPr="002E1383">
        <w:rPr>
          <w:rFonts w:ascii="Century Gothic" w:hAnsi="Century Gothic"/>
          <w:sz w:val="18"/>
          <w:szCs w:val="18"/>
        </w:rPr>
        <w:t xml:space="preserve">z negocjacji pn.: </w:t>
      </w:r>
      <w:r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E66A20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Pr="00E20CE8">
        <w:rPr>
          <w:rFonts w:ascii="Century Gothic" w:hAnsi="Century Gothic"/>
          <w:b/>
          <w:bCs/>
          <w:sz w:val="18"/>
          <w:szCs w:val="18"/>
        </w:rPr>
        <w:t>WRAZ Z MONTAŻEM I PRZYGOTOWANIE KOPII</w:t>
      </w:r>
      <w:r w:rsidR="00E66A20">
        <w:rPr>
          <w:rFonts w:ascii="Century Gothic" w:hAnsi="Century Gothic"/>
          <w:b/>
          <w:bCs/>
          <w:sz w:val="18"/>
          <w:szCs w:val="18"/>
        </w:rPr>
        <w:t xml:space="preserve"> DCP Z WGRANYM W FILM TŁUMACZEM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DO 2</w:t>
      </w:r>
      <w:r w:rsidR="00CC1604">
        <w:rPr>
          <w:rFonts w:ascii="Century Gothic" w:hAnsi="Century Gothic"/>
          <w:b/>
          <w:bCs/>
          <w:sz w:val="18"/>
          <w:szCs w:val="18"/>
          <w:lang w:val="pl-PL"/>
        </w:rPr>
        <w:t>3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FILMÓW, W RAMACH PROJEKTU „KINO BEZ BARIER – EDYCJA POLSKA” W OKRESIE OD </w:t>
      </w:r>
      <w:r w:rsidR="00CC1604" w:rsidRPr="00CC1604">
        <w:rPr>
          <w:rFonts w:ascii="Century Gothic" w:hAnsi="Century Gothic"/>
          <w:b/>
          <w:bCs/>
          <w:sz w:val="18"/>
          <w:szCs w:val="18"/>
        </w:rPr>
        <w:t>GRUDNIA</w:t>
      </w:r>
      <w:bookmarkStart w:id="0" w:name="_GoBack"/>
      <w:bookmarkEnd w:id="0"/>
      <w:r w:rsidRPr="00E20CE8">
        <w:rPr>
          <w:rFonts w:ascii="Century Gothic" w:hAnsi="Century Gothic"/>
          <w:b/>
          <w:bCs/>
          <w:sz w:val="18"/>
          <w:szCs w:val="18"/>
        </w:rPr>
        <w:t xml:space="preserve"> 2023 ROKU DO CZERWCA 2024 ROKU, DLA CENTRUM KULTURY ZAMEK W POZNANIU”</w:t>
      </w:r>
      <w:r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4DA86FD2" w14:textId="77777777" w:rsidR="00796CA0" w:rsidRPr="009A5CCB" w:rsidRDefault="00796CA0" w:rsidP="00796CA0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</w:p>
    <w:p w14:paraId="51D6A308" w14:textId="77777777" w:rsidR="00796CA0" w:rsidRDefault="00796CA0" w:rsidP="00796CA0">
      <w:pPr>
        <w:tabs>
          <w:tab w:val="left" w:pos="851"/>
        </w:tabs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14:paraId="32393848" w14:textId="77777777" w:rsidR="00796CA0" w:rsidRPr="00A66896" w:rsidRDefault="00796CA0" w:rsidP="00796CA0">
      <w:pPr>
        <w:tabs>
          <w:tab w:val="left" w:pos="2268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051DB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1DB">
        <w:rPr>
          <w:rFonts w:ascii="Century Gothic" w:hAnsi="Century Gothic"/>
          <w:b/>
          <w:sz w:val="18"/>
          <w:szCs w:val="18"/>
        </w:rPr>
        <w:instrText xml:space="preserve"> FORMCHECKBOX </w:instrText>
      </w:r>
      <w:r w:rsidR="00CC1604">
        <w:rPr>
          <w:rFonts w:ascii="Century Gothic" w:hAnsi="Century Gothic"/>
          <w:b/>
          <w:sz w:val="18"/>
          <w:szCs w:val="18"/>
        </w:rPr>
      </w:r>
      <w:r w:rsidR="00CC1604">
        <w:rPr>
          <w:rFonts w:ascii="Century Gothic" w:hAnsi="Century Gothic"/>
          <w:b/>
          <w:sz w:val="18"/>
          <w:szCs w:val="18"/>
        </w:rPr>
        <w:fldChar w:fldCharType="separate"/>
      </w:r>
      <w:r w:rsidRPr="005051DB">
        <w:rPr>
          <w:rFonts w:ascii="Century Gothic" w:hAnsi="Century Gothic"/>
          <w:sz w:val="18"/>
          <w:szCs w:val="18"/>
        </w:rPr>
        <w:fldChar w:fldCharType="end"/>
      </w:r>
      <w:r w:rsidRPr="005051DB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     </w:t>
      </w:r>
      <w:r>
        <w:rPr>
          <w:rFonts w:ascii="Century Gothic" w:eastAsia="Calibri" w:hAnsi="Century Gothic"/>
          <w:sz w:val="18"/>
          <w:szCs w:val="18"/>
          <w:lang w:eastAsia="en-US"/>
        </w:rPr>
        <w:t>O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świadczam, że </w:t>
      </w: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dowodowe:</w:t>
      </w:r>
    </w:p>
    <w:p w14:paraId="5830FBD8" w14:textId="77777777" w:rsidR="00796CA0" w:rsidRDefault="00796CA0" w:rsidP="00796CA0">
      <w:pPr>
        <w:tabs>
          <w:tab w:val="left" w:pos="2268"/>
        </w:tabs>
        <w:spacing w:line="276" w:lineRule="auto"/>
        <w:ind w:firstLine="567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 w:rsidRPr="009549F1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Proszę</w:t>
      </w:r>
      <w:r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 xml:space="preserve"> uzupełnić.</w:t>
      </w:r>
    </w:p>
    <w:p w14:paraId="6A3A7791" w14:textId="77777777" w:rsidR="00796CA0" w:rsidRPr="007E7A60" w:rsidRDefault="00796CA0" w:rsidP="00796CA0">
      <w:pPr>
        <w:tabs>
          <w:tab w:val="left" w:pos="2268"/>
        </w:tabs>
        <w:spacing w:line="276" w:lineRule="auto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</w:p>
    <w:p w14:paraId="6009D74E" w14:textId="77777777" w:rsidR="00796CA0" w:rsidRDefault="00796CA0" w:rsidP="00796CA0">
      <w:pPr>
        <w:pStyle w:val="Akapitzlist"/>
        <w:numPr>
          <w:ilvl w:val="0"/>
          <w:numId w:val="13"/>
        </w:numPr>
        <w:suppressAutoHyphens w:val="0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</w:t>
      </w:r>
    </w:p>
    <w:p w14:paraId="7495BF2C" w14:textId="77777777" w:rsidR="00796CA0" w:rsidRDefault="00796CA0" w:rsidP="00796CA0">
      <w:pPr>
        <w:pStyle w:val="Akapitzlist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14:paraId="2FD3F425" w14:textId="77777777" w:rsidR="00796CA0" w:rsidRDefault="00796CA0" w:rsidP="00796CA0">
      <w:pPr>
        <w:pStyle w:val="Akapitzlist"/>
        <w:numPr>
          <w:ilvl w:val="0"/>
          <w:numId w:val="13"/>
        </w:numPr>
        <w:suppressAutoHyphens w:val="0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</w:t>
      </w:r>
    </w:p>
    <w:p w14:paraId="7149FE57" w14:textId="77777777" w:rsidR="00796CA0" w:rsidRPr="00A66896" w:rsidRDefault="00796CA0" w:rsidP="00796CA0">
      <w:pPr>
        <w:pStyle w:val="Akapitzlist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14:paraId="3EAF33B6" w14:textId="77777777" w:rsidR="00796CA0" w:rsidRPr="007E7A60" w:rsidRDefault="00796CA0" w:rsidP="00796CA0">
      <w:pPr>
        <w:pStyle w:val="Akapitzlist"/>
        <w:numPr>
          <w:ilvl w:val="0"/>
          <w:numId w:val="13"/>
        </w:numPr>
        <w:suppressAutoHyphens w:val="0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</w:t>
      </w:r>
    </w:p>
    <w:p w14:paraId="625F9A5E" w14:textId="77777777" w:rsidR="00796CA0" w:rsidRPr="00CB368E" w:rsidRDefault="00796CA0" w:rsidP="00796CA0">
      <w:pPr>
        <w:spacing w:after="160" w:line="259" w:lineRule="auto"/>
        <w:ind w:firstLine="425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14:paraId="08B1EC68" w14:textId="77777777" w:rsidR="00796CA0" w:rsidRDefault="00796CA0" w:rsidP="00796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CC7069B" w14:textId="77777777" w:rsidR="00796CA0" w:rsidRDefault="00796CA0" w:rsidP="00796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A554451" w14:textId="77777777" w:rsidR="00796CA0" w:rsidRPr="00FF7F39" w:rsidRDefault="00796CA0" w:rsidP="00796CA0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…………...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14:paraId="642AD9B9" w14:textId="77777777" w:rsidR="00796CA0" w:rsidRDefault="00796CA0" w:rsidP="00796CA0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5AEF898A" w14:textId="77777777" w:rsidR="00796CA0" w:rsidRPr="009951D5" w:rsidRDefault="00796CA0" w:rsidP="00796CA0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327C4C39" w14:textId="77777777" w:rsidR="00796CA0" w:rsidRPr="009951D5" w:rsidRDefault="00796CA0" w:rsidP="00796CA0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6584FF6C" w14:textId="77777777" w:rsidR="00796CA0" w:rsidRPr="009951D5" w:rsidRDefault="00796CA0" w:rsidP="00796CA0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14:paraId="3A47AE79" w14:textId="77777777" w:rsidR="00796CA0" w:rsidRPr="009951D5" w:rsidRDefault="00796CA0" w:rsidP="00796CA0">
      <w:pPr>
        <w:spacing w:line="276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14:paraId="6AFD226F" w14:textId="77777777" w:rsidR="00796CA0" w:rsidRDefault="00796CA0" w:rsidP="00796CA0">
      <w:pPr>
        <w:rPr>
          <w:rFonts w:ascii="Century Gothic" w:hAnsi="Century Gothic"/>
          <w:sz w:val="18"/>
          <w:szCs w:val="18"/>
        </w:rPr>
      </w:pPr>
    </w:p>
    <w:p w14:paraId="625E0EB9" w14:textId="7E35D196" w:rsidR="00C808ED" w:rsidRPr="00796CA0" w:rsidRDefault="00C808ED" w:rsidP="00796CA0"/>
    <w:sectPr w:rsidR="00C808ED" w:rsidRPr="00796CA0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25385E6F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C1604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1C86779A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</w:t>
    </w:r>
    <w:r w:rsidR="00796CA0"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796CA0">
      <w:rPr>
        <w:rFonts w:ascii="Century Gothic" w:hAnsi="Century Gothic" w:cs="ArialMT"/>
        <w:b/>
        <w:i/>
        <w:color w:val="000000"/>
        <w:sz w:val="14"/>
        <w:szCs w:val="14"/>
      </w:rPr>
      <w:t>10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CC1604">
      <w:rPr>
        <w:rFonts w:ascii="Century Gothic" w:hAnsi="Century Gothic" w:cs="ArialMT"/>
        <w:b/>
        <w:i/>
        <w:sz w:val="14"/>
        <w:szCs w:val="14"/>
      </w:rPr>
      <w:t>IV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96CA0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B0C5B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53E5B"/>
    <w:rsid w:val="00C808ED"/>
    <w:rsid w:val="00C83F8C"/>
    <w:rsid w:val="00CA695B"/>
    <w:rsid w:val="00CB0E04"/>
    <w:rsid w:val="00CC16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DE322D"/>
    <w:rsid w:val="00E076F5"/>
    <w:rsid w:val="00E6126E"/>
    <w:rsid w:val="00E66A20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9166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DE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A06BA-29DE-48C8-B257-57D456A3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Katarzyna</cp:lastModifiedBy>
  <cp:revision>64</cp:revision>
  <cp:lastPrinted>2023-07-17T05:12:00Z</cp:lastPrinted>
  <dcterms:created xsi:type="dcterms:W3CDTF">2021-05-06T04:16:00Z</dcterms:created>
  <dcterms:modified xsi:type="dcterms:W3CDTF">2023-09-28T07:31:00Z</dcterms:modified>
</cp:coreProperties>
</file>