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CBD64" w14:textId="3CB1367C" w:rsidR="00B634EF" w:rsidRPr="00410D0C" w:rsidRDefault="00B634EF" w:rsidP="00B634EF">
      <w:pPr>
        <w:pStyle w:val="Standard"/>
        <w:jc w:val="right"/>
        <w:rPr>
          <w:rFonts w:asciiTheme="minorHAnsi" w:hAnsiTheme="minorHAnsi" w:cs="Arial"/>
          <w:b/>
          <w:sz w:val="21"/>
          <w:szCs w:val="21"/>
        </w:rPr>
      </w:pPr>
      <w:r w:rsidRPr="00410D0C">
        <w:rPr>
          <w:rFonts w:asciiTheme="minorHAnsi" w:hAnsiTheme="minorHAnsi" w:cs="Arial"/>
          <w:b/>
          <w:sz w:val="21"/>
          <w:szCs w:val="21"/>
        </w:rPr>
        <w:t>INS/</w:t>
      </w:r>
      <w:r w:rsidR="001B6A7F">
        <w:rPr>
          <w:rFonts w:asciiTheme="minorHAnsi" w:hAnsiTheme="minorHAnsi" w:cs="Arial"/>
          <w:b/>
          <w:sz w:val="21"/>
          <w:szCs w:val="21"/>
        </w:rPr>
        <w:t>TW</w:t>
      </w:r>
      <w:r w:rsidR="00410D0C">
        <w:rPr>
          <w:rFonts w:asciiTheme="minorHAnsi" w:hAnsiTheme="minorHAnsi" w:cs="Arial"/>
          <w:b/>
          <w:sz w:val="21"/>
          <w:szCs w:val="21"/>
        </w:rPr>
        <w:t xml:space="preserve"> </w:t>
      </w:r>
      <w:r w:rsidRPr="00410D0C">
        <w:rPr>
          <w:rFonts w:asciiTheme="minorHAnsi" w:hAnsiTheme="minorHAnsi" w:cs="Arial"/>
          <w:b/>
          <w:sz w:val="21"/>
          <w:szCs w:val="21"/>
        </w:rPr>
        <w:t xml:space="preserve">– </w:t>
      </w:r>
      <w:r w:rsidR="00976CE0">
        <w:rPr>
          <w:rFonts w:asciiTheme="minorHAnsi" w:hAnsiTheme="minorHAnsi" w:cs="Arial"/>
          <w:b/>
          <w:sz w:val="21"/>
          <w:szCs w:val="21"/>
        </w:rPr>
        <w:t>25</w:t>
      </w:r>
      <w:bookmarkStart w:id="0" w:name="_GoBack"/>
      <w:bookmarkEnd w:id="0"/>
      <w:r w:rsidR="001B6A7F">
        <w:rPr>
          <w:rFonts w:asciiTheme="minorHAnsi" w:hAnsiTheme="minorHAnsi" w:cs="Arial"/>
          <w:b/>
          <w:sz w:val="21"/>
          <w:szCs w:val="21"/>
        </w:rPr>
        <w:t xml:space="preserve"> </w:t>
      </w:r>
      <w:r w:rsidRPr="00410D0C">
        <w:rPr>
          <w:rFonts w:asciiTheme="minorHAnsi" w:hAnsiTheme="minorHAnsi" w:cs="Arial"/>
          <w:b/>
          <w:sz w:val="21"/>
          <w:szCs w:val="21"/>
        </w:rPr>
        <w:t>/20</w:t>
      </w:r>
      <w:r w:rsidR="00BE065B" w:rsidRPr="00410D0C">
        <w:rPr>
          <w:rFonts w:asciiTheme="minorHAnsi" w:hAnsiTheme="minorHAnsi" w:cs="Arial"/>
          <w:b/>
          <w:sz w:val="21"/>
          <w:szCs w:val="21"/>
        </w:rPr>
        <w:t>2</w:t>
      </w:r>
      <w:r w:rsidR="001B6A7F">
        <w:rPr>
          <w:rFonts w:asciiTheme="minorHAnsi" w:hAnsiTheme="minorHAnsi" w:cs="Arial"/>
          <w:b/>
          <w:sz w:val="21"/>
          <w:szCs w:val="21"/>
        </w:rPr>
        <w:t>3</w:t>
      </w:r>
    </w:p>
    <w:p w14:paraId="49DA9246" w14:textId="77777777" w:rsidR="00B634EF" w:rsidRPr="00410D0C" w:rsidRDefault="00B634EF" w:rsidP="00B634EF">
      <w:pPr>
        <w:pStyle w:val="Standard"/>
        <w:jc w:val="right"/>
        <w:rPr>
          <w:rFonts w:asciiTheme="minorHAnsi" w:hAnsiTheme="minorHAnsi" w:cs="Arial"/>
          <w:b/>
          <w:sz w:val="21"/>
          <w:szCs w:val="21"/>
        </w:rPr>
      </w:pPr>
      <w:r w:rsidRPr="00410D0C">
        <w:rPr>
          <w:rFonts w:asciiTheme="minorHAnsi" w:hAnsiTheme="minorHAnsi" w:cs="Arial"/>
          <w:b/>
          <w:sz w:val="21"/>
          <w:szCs w:val="21"/>
        </w:rPr>
        <w:t xml:space="preserve">Załącznik Nr </w:t>
      </w:r>
      <w:r w:rsidR="00A93753">
        <w:rPr>
          <w:rFonts w:asciiTheme="minorHAnsi" w:hAnsiTheme="minorHAnsi" w:cs="Arial"/>
          <w:b/>
          <w:sz w:val="21"/>
          <w:szCs w:val="21"/>
        </w:rPr>
        <w:t>6</w:t>
      </w:r>
      <w:r w:rsidRPr="00410D0C">
        <w:rPr>
          <w:rFonts w:asciiTheme="minorHAnsi" w:hAnsiTheme="minorHAnsi" w:cs="Arial"/>
          <w:b/>
          <w:sz w:val="21"/>
          <w:szCs w:val="21"/>
        </w:rPr>
        <w:t xml:space="preserve"> do SWZ</w:t>
      </w:r>
    </w:p>
    <w:p w14:paraId="612A6550" w14:textId="77777777" w:rsidR="00BE065B" w:rsidRPr="00410D0C" w:rsidRDefault="00BE065B" w:rsidP="00B634EF">
      <w:pPr>
        <w:pStyle w:val="Default"/>
        <w:spacing w:after="120" w:line="276" w:lineRule="auto"/>
        <w:jc w:val="center"/>
        <w:rPr>
          <w:rFonts w:asciiTheme="minorHAnsi" w:hAnsiTheme="minorHAnsi"/>
          <w:b/>
          <w:bCs/>
          <w:color w:val="auto"/>
          <w:sz w:val="21"/>
          <w:szCs w:val="21"/>
        </w:rPr>
      </w:pPr>
    </w:p>
    <w:p w14:paraId="327D9EC1" w14:textId="77777777" w:rsidR="00B634EF" w:rsidRPr="00410D0C" w:rsidRDefault="00B634EF" w:rsidP="00B634EF">
      <w:pPr>
        <w:pStyle w:val="Default"/>
        <w:spacing w:after="120" w:line="276" w:lineRule="auto"/>
        <w:jc w:val="center"/>
        <w:rPr>
          <w:rFonts w:asciiTheme="minorHAnsi" w:hAnsiTheme="minorHAnsi"/>
          <w:b/>
          <w:bCs/>
          <w:color w:val="auto"/>
          <w:sz w:val="21"/>
          <w:szCs w:val="21"/>
        </w:rPr>
      </w:pPr>
      <w:r w:rsidRPr="00410D0C">
        <w:rPr>
          <w:rFonts w:asciiTheme="minorHAnsi" w:hAnsiTheme="minorHAnsi"/>
          <w:b/>
          <w:bCs/>
          <w:color w:val="auto"/>
          <w:sz w:val="21"/>
          <w:szCs w:val="21"/>
        </w:rPr>
        <w:t>WZÓR</w:t>
      </w:r>
    </w:p>
    <w:p w14:paraId="18403326" w14:textId="63AF40C3" w:rsidR="00B634EF" w:rsidRPr="00410D0C" w:rsidRDefault="00B634EF" w:rsidP="00B634EF">
      <w:pPr>
        <w:pStyle w:val="Default"/>
        <w:spacing w:after="120" w:line="276" w:lineRule="auto"/>
        <w:jc w:val="center"/>
        <w:rPr>
          <w:rFonts w:asciiTheme="minorHAnsi" w:hAnsiTheme="minorHAnsi"/>
          <w:b/>
          <w:bCs/>
          <w:color w:val="auto"/>
          <w:sz w:val="21"/>
          <w:szCs w:val="21"/>
        </w:rPr>
      </w:pPr>
      <w:r w:rsidRPr="00410D0C">
        <w:rPr>
          <w:rFonts w:asciiTheme="minorHAnsi" w:hAnsiTheme="minorHAnsi"/>
          <w:b/>
          <w:bCs/>
          <w:color w:val="auto"/>
          <w:sz w:val="21"/>
          <w:szCs w:val="21"/>
        </w:rPr>
        <w:t>UMOWA NR INS/</w:t>
      </w:r>
      <w:r w:rsidR="001B6A7F">
        <w:rPr>
          <w:rFonts w:asciiTheme="minorHAnsi" w:hAnsiTheme="minorHAnsi"/>
          <w:b/>
          <w:bCs/>
          <w:color w:val="auto"/>
          <w:sz w:val="21"/>
          <w:szCs w:val="21"/>
        </w:rPr>
        <w:t>TW</w:t>
      </w:r>
      <w:r w:rsidRPr="00410D0C">
        <w:rPr>
          <w:rFonts w:asciiTheme="minorHAnsi" w:hAnsiTheme="minorHAnsi"/>
          <w:b/>
          <w:bCs/>
          <w:color w:val="auto"/>
          <w:sz w:val="21"/>
          <w:szCs w:val="21"/>
        </w:rPr>
        <w:t xml:space="preserve"> -…/20</w:t>
      </w:r>
      <w:r w:rsidR="00BE065B" w:rsidRPr="00410D0C">
        <w:rPr>
          <w:rFonts w:asciiTheme="minorHAnsi" w:hAnsiTheme="minorHAnsi"/>
          <w:b/>
          <w:bCs/>
          <w:color w:val="auto"/>
          <w:sz w:val="21"/>
          <w:szCs w:val="21"/>
        </w:rPr>
        <w:t>2</w:t>
      </w:r>
      <w:r w:rsidR="001B6A7F">
        <w:rPr>
          <w:rFonts w:asciiTheme="minorHAnsi" w:hAnsiTheme="minorHAnsi"/>
          <w:b/>
          <w:bCs/>
          <w:color w:val="auto"/>
          <w:sz w:val="21"/>
          <w:szCs w:val="21"/>
        </w:rPr>
        <w:t>3</w:t>
      </w:r>
    </w:p>
    <w:p w14:paraId="71F6F4E5" w14:textId="77777777" w:rsidR="00B634EF" w:rsidRPr="00410D0C" w:rsidRDefault="00B634EF" w:rsidP="00B634EF">
      <w:pPr>
        <w:pStyle w:val="Default"/>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Zawarta w dniu ……………………………… pomiędzy:</w:t>
      </w:r>
    </w:p>
    <w:p w14:paraId="2A1DE8F5" w14:textId="77777777" w:rsidR="00B634EF" w:rsidRPr="00410D0C" w:rsidRDefault="00B634EF" w:rsidP="00B634EF">
      <w:pPr>
        <w:pStyle w:val="Default"/>
        <w:spacing w:after="120" w:line="276" w:lineRule="auto"/>
        <w:jc w:val="both"/>
        <w:rPr>
          <w:rFonts w:asciiTheme="minorHAnsi" w:hAnsiTheme="minorHAnsi"/>
          <w:color w:val="auto"/>
          <w:sz w:val="20"/>
          <w:szCs w:val="20"/>
        </w:rPr>
      </w:pPr>
      <w:r w:rsidRPr="00410D0C">
        <w:rPr>
          <w:rFonts w:asciiTheme="minorHAnsi" w:hAnsiTheme="minorHAnsi"/>
          <w:b/>
          <w:bCs/>
          <w:color w:val="auto"/>
          <w:sz w:val="20"/>
          <w:szCs w:val="20"/>
        </w:rPr>
        <w:t>Sieć Badawcza Łukasiewicz - Instytutem Nowych Syntez Chemicznych z siedzibą w Puławach</w:t>
      </w:r>
      <w:r w:rsidRPr="00410D0C">
        <w:rPr>
          <w:rFonts w:asciiTheme="minorHAnsi" w:hAnsiTheme="minorHAnsi"/>
          <w:bCs/>
          <w:color w:val="auto"/>
          <w:sz w:val="20"/>
          <w:szCs w:val="20"/>
        </w:rPr>
        <w:t>, Al. Tysiąclecia Państwa Polskiego 13A, 24-110 Puławy, wpisanym do rejestru przedsiębiorców prowadzonego przez Sąd Rejonowy Lublin – Wschód w Lublinie z siedzibą w Świdniku, VI Wydział Gospodarczy Krajowego Rejestru Sądowego, Nr KRS 0000</w:t>
      </w:r>
      <w:r w:rsidR="00BE065B" w:rsidRPr="00410D0C">
        <w:rPr>
          <w:rFonts w:asciiTheme="minorHAnsi" w:hAnsiTheme="minorHAnsi"/>
          <w:bCs/>
          <w:color w:val="auto"/>
          <w:sz w:val="20"/>
          <w:szCs w:val="20"/>
        </w:rPr>
        <w:t>854745</w:t>
      </w:r>
      <w:r w:rsidRPr="00410D0C">
        <w:rPr>
          <w:rFonts w:asciiTheme="minorHAnsi" w:hAnsiTheme="minorHAnsi"/>
          <w:bCs/>
          <w:color w:val="auto"/>
          <w:sz w:val="20"/>
          <w:szCs w:val="20"/>
        </w:rPr>
        <w:t>, NIP 716-000-20-98, REGON 000041619, reprezentowanym przez:</w:t>
      </w:r>
    </w:p>
    <w:p w14:paraId="587ECAE8" w14:textId="77777777" w:rsidR="00B634EF" w:rsidRPr="00410D0C" w:rsidRDefault="00B634EF" w:rsidP="00B634EF">
      <w:pPr>
        <w:pStyle w:val="Default"/>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1.</w:t>
      </w:r>
      <w:r w:rsidRPr="00410D0C">
        <w:rPr>
          <w:rFonts w:asciiTheme="minorHAnsi" w:hAnsiTheme="minorHAnsi"/>
          <w:bCs/>
          <w:color w:val="auto"/>
          <w:sz w:val="20"/>
          <w:szCs w:val="20"/>
        </w:rPr>
        <w:tab/>
        <w:t>………………………………………………………………………………</w:t>
      </w:r>
    </w:p>
    <w:p w14:paraId="133B0033" w14:textId="77777777" w:rsidR="00B634EF" w:rsidRPr="00410D0C" w:rsidRDefault="00B634EF" w:rsidP="00B634EF">
      <w:pPr>
        <w:pStyle w:val="Default"/>
        <w:spacing w:after="120" w:line="276" w:lineRule="auto"/>
        <w:jc w:val="both"/>
        <w:rPr>
          <w:rFonts w:asciiTheme="minorHAnsi" w:hAnsiTheme="minorHAnsi"/>
          <w:color w:val="auto"/>
          <w:sz w:val="20"/>
          <w:szCs w:val="20"/>
        </w:rPr>
      </w:pPr>
      <w:r w:rsidRPr="00410D0C">
        <w:rPr>
          <w:rFonts w:asciiTheme="minorHAnsi" w:hAnsiTheme="minorHAnsi"/>
          <w:bCs/>
          <w:color w:val="auto"/>
          <w:sz w:val="20"/>
          <w:szCs w:val="20"/>
        </w:rPr>
        <w:t xml:space="preserve">zwanym w dalszej części niniejszej umowy </w:t>
      </w:r>
      <w:r w:rsidRPr="00410D0C">
        <w:rPr>
          <w:rFonts w:asciiTheme="minorHAnsi" w:hAnsiTheme="minorHAnsi"/>
          <w:b/>
          <w:bCs/>
          <w:color w:val="auto"/>
          <w:sz w:val="20"/>
          <w:szCs w:val="20"/>
        </w:rPr>
        <w:t>Zamawiającym</w:t>
      </w:r>
    </w:p>
    <w:p w14:paraId="598356CE" w14:textId="77777777" w:rsidR="00B634EF" w:rsidRPr="00410D0C" w:rsidRDefault="00B634EF" w:rsidP="00B634EF">
      <w:pPr>
        <w:pStyle w:val="Default"/>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a</w:t>
      </w:r>
    </w:p>
    <w:p w14:paraId="1EA5F21B" w14:textId="77777777" w:rsidR="00B634EF" w:rsidRPr="00410D0C" w:rsidRDefault="00B634EF" w:rsidP="00B634EF">
      <w:pPr>
        <w:pStyle w:val="Default"/>
        <w:spacing w:after="120" w:line="276" w:lineRule="auto"/>
        <w:jc w:val="both"/>
        <w:rPr>
          <w:rFonts w:asciiTheme="minorHAnsi" w:hAnsiTheme="minorHAnsi"/>
          <w:bCs/>
          <w:i/>
          <w:color w:val="auto"/>
          <w:sz w:val="20"/>
          <w:szCs w:val="20"/>
        </w:rPr>
      </w:pPr>
      <w:r w:rsidRPr="00410D0C">
        <w:rPr>
          <w:rFonts w:asciiTheme="minorHAnsi" w:hAnsiTheme="minorHAnsi"/>
          <w:bCs/>
          <w:color w:val="auto"/>
          <w:sz w:val="20"/>
          <w:szCs w:val="20"/>
        </w:rPr>
        <w:t xml:space="preserve">……………………………………………………………………………………………………………………………………………………………………………………………………...., NIP …………………………………, REGON ………………………………………, </w:t>
      </w:r>
      <w:r w:rsidRPr="00410D0C">
        <w:rPr>
          <w:rFonts w:asciiTheme="minorHAnsi" w:hAnsiTheme="minorHAnsi"/>
          <w:bCs/>
          <w:i/>
          <w:color w:val="auto"/>
          <w:sz w:val="20"/>
          <w:szCs w:val="20"/>
        </w:rPr>
        <w:t xml:space="preserve">Miejsca zamieszkania wspólników spółki jawnej </w:t>
      </w:r>
    </w:p>
    <w:p w14:paraId="5F45C468" w14:textId="77777777" w:rsidR="00B634EF" w:rsidRPr="00410D0C" w:rsidRDefault="00B634EF" w:rsidP="00B634EF">
      <w:pPr>
        <w:pStyle w:val="Default"/>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reprezentowanym przez:</w:t>
      </w:r>
    </w:p>
    <w:p w14:paraId="128CB861" w14:textId="77777777" w:rsidR="00B634EF" w:rsidRPr="00410D0C" w:rsidRDefault="00B634EF" w:rsidP="00B634EF">
      <w:pPr>
        <w:pStyle w:val="Default"/>
        <w:spacing w:after="120" w:line="276" w:lineRule="auto"/>
        <w:jc w:val="both"/>
        <w:rPr>
          <w:rFonts w:asciiTheme="minorHAnsi" w:hAnsiTheme="minorHAnsi"/>
          <w:bCs/>
          <w:color w:val="auto"/>
          <w:sz w:val="21"/>
          <w:szCs w:val="21"/>
        </w:rPr>
      </w:pPr>
    </w:p>
    <w:p w14:paraId="3B8A189C" w14:textId="77777777" w:rsidR="00B634EF" w:rsidRPr="00410D0C" w:rsidRDefault="00B634EF" w:rsidP="00B634EF">
      <w:pPr>
        <w:pStyle w:val="Default"/>
        <w:spacing w:after="120" w:line="276" w:lineRule="auto"/>
        <w:jc w:val="both"/>
        <w:rPr>
          <w:rFonts w:asciiTheme="minorHAnsi" w:hAnsiTheme="minorHAnsi"/>
          <w:bCs/>
          <w:color w:val="auto"/>
          <w:sz w:val="21"/>
          <w:szCs w:val="21"/>
        </w:rPr>
      </w:pPr>
      <w:r w:rsidRPr="00410D0C">
        <w:rPr>
          <w:rFonts w:asciiTheme="minorHAnsi" w:hAnsiTheme="minorHAnsi"/>
          <w:bCs/>
          <w:color w:val="auto"/>
          <w:sz w:val="21"/>
          <w:szCs w:val="21"/>
        </w:rPr>
        <w:t>1.</w:t>
      </w:r>
      <w:r w:rsidRPr="00410D0C">
        <w:rPr>
          <w:rFonts w:asciiTheme="minorHAnsi" w:hAnsiTheme="minorHAnsi"/>
          <w:bCs/>
          <w:color w:val="auto"/>
          <w:sz w:val="21"/>
          <w:szCs w:val="21"/>
        </w:rPr>
        <w:tab/>
        <w:t>………………………………………………………………………………..</w:t>
      </w:r>
    </w:p>
    <w:p w14:paraId="3BDEFB6E" w14:textId="4DE76604" w:rsidR="00B634EF" w:rsidRPr="00976CE0" w:rsidRDefault="00B634EF" w:rsidP="00B634EF">
      <w:pPr>
        <w:pStyle w:val="Default"/>
        <w:spacing w:after="120" w:line="276" w:lineRule="auto"/>
        <w:jc w:val="both"/>
        <w:rPr>
          <w:rFonts w:asciiTheme="minorHAnsi" w:hAnsiTheme="minorHAnsi"/>
          <w:color w:val="auto"/>
          <w:sz w:val="20"/>
          <w:szCs w:val="20"/>
        </w:rPr>
      </w:pPr>
      <w:r w:rsidRPr="00976CE0">
        <w:rPr>
          <w:rFonts w:asciiTheme="minorHAnsi" w:hAnsiTheme="minorHAnsi"/>
          <w:bCs/>
          <w:color w:val="auto"/>
          <w:sz w:val="20"/>
          <w:szCs w:val="20"/>
        </w:rPr>
        <w:t xml:space="preserve">zwanym w dalszej części niniejszej umowy </w:t>
      </w:r>
      <w:r w:rsidRPr="00976CE0">
        <w:rPr>
          <w:rFonts w:asciiTheme="minorHAnsi" w:hAnsiTheme="minorHAnsi"/>
          <w:b/>
          <w:bCs/>
          <w:color w:val="auto"/>
          <w:sz w:val="20"/>
          <w:szCs w:val="20"/>
        </w:rPr>
        <w:t xml:space="preserve">Dostawcą </w:t>
      </w:r>
      <w:r w:rsidR="00386B88" w:rsidRPr="00976CE0">
        <w:rPr>
          <w:rFonts w:asciiTheme="minorHAnsi" w:hAnsiTheme="minorHAnsi"/>
          <w:bCs/>
          <w:color w:val="auto"/>
          <w:sz w:val="20"/>
          <w:szCs w:val="20"/>
        </w:rPr>
        <w:t>lub</w:t>
      </w:r>
      <w:r w:rsidR="00386B88" w:rsidRPr="00976CE0">
        <w:rPr>
          <w:rFonts w:asciiTheme="minorHAnsi" w:hAnsiTheme="minorHAnsi"/>
          <w:b/>
          <w:bCs/>
          <w:color w:val="auto"/>
          <w:sz w:val="20"/>
          <w:szCs w:val="20"/>
        </w:rPr>
        <w:t xml:space="preserve"> Wykonawcą</w:t>
      </w:r>
      <w:r w:rsidRPr="00976CE0">
        <w:rPr>
          <w:rFonts w:asciiTheme="minorHAnsi" w:hAnsiTheme="minorHAnsi"/>
          <w:b/>
          <w:bCs/>
          <w:color w:val="auto"/>
          <w:sz w:val="20"/>
          <w:szCs w:val="20"/>
        </w:rPr>
        <w:t>.</w:t>
      </w:r>
    </w:p>
    <w:p w14:paraId="74606DDE" w14:textId="5CB31793" w:rsidR="00BE065B" w:rsidRPr="00410D0C" w:rsidRDefault="00B634EF" w:rsidP="00BE065B">
      <w:pPr>
        <w:pStyle w:val="Default"/>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 xml:space="preserve">Umowa niniejsza została zawarta po przeprowadzeniu postępowania </w:t>
      </w:r>
      <w:r w:rsidR="00BE065B" w:rsidRPr="00410D0C">
        <w:rPr>
          <w:rFonts w:asciiTheme="minorHAnsi" w:hAnsiTheme="minorHAnsi"/>
          <w:bCs/>
          <w:color w:val="auto"/>
          <w:sz w:val="20"/>
          <w:szCs w:val="20"/>
        </w:rPr>
        <w:br/>
      </w:r>
      <w:r w:rsidRPr="00410D0C">
        <w:rPr>
          <w:rFonts w:asciiTheme="minorHAnsi" w:hAnsiTheme="minorHAnsi"/>
          <w:bCs/>
          <w:color w:val="auto"/>
          <w:sz w:val="20"/>
          <w:szCs w:val="20"/>
        </w:rPr>
        <w:t xml:space="preserve">o zamówienie publiczne w </w:t>
      </w:r>
      <w:r w:rsidR="00D10109">
        <w:rPr>
          <w:rFonts w:asciiTheme="minorHAnsi" w:hAnsiTheme="minorHAnsi"/>
          <w:bCs/>
          <w:color w:val="auto"/>
          <w:sz w:val="20"/>
          <w:szCs w:val="20"/>
        </w:rPr>
        <w:t xml:space="preserve">trybie </w:t>
      </w:r>
      <w:r w:rsidR="00BE065B" w:rsidRPr="00410D0C">
        <w:rPr>
          <w:rFonts w:asciiTheme="minorHAnsi" w:hAnsiTheme="minorHAnsi"/>
          <w:bCs/>
          <w:color w:val="auto"/>
          <w:sz w:val="20"/>
          <w:szCs w:val="20"/>
        </w:rPr>
        <w:t>podstawowym</w:t>
      </w:r>
      <w:r w:rsidRPr="00410D0C">
        <w:rPr>
          <w:rFonts w:asciiTheme="minorHAnsi" w:hAnsiTheme="minorHAnsi"/>
          <w:bCs/>
          <w:color w:val="auto"/>
          <w:sz w:val="20"/>
          <w:szCs w:val="20"/>
        </w:rPr>
        <w:t xml:space="preserve">, zgodnie z ustawą Prawo zamówień publicznych z dnia </w:t>
      </w:r>
      <w:r w:rsidR="00BE065B" w:rsidRPr="00410D0C">
        <w:rPr>
          <w:rFonts w:asciiTheme="minorHAnsi" w:hAnsiTheme="minorHAnsi"/>
          <w:bCs/>
          <w:color w:val="auto"/>
          <w:sz w:val="20"/>
          <w:szCs w:val="20"/>
        </w:rPr>
        <w:t>11</w:t>
      </w:r>
      <w:r w:rsidRPr="00410D0C">
        <w:rPr>
          <w:rFonts w:asciiTheme="minorHAnsi" w:hAnsiTheme="minorHAnsi"/>
          <w:bCs/>
          <w:color w:val="auto"/>
          <w:sz w:val="20"/>
          <w:szCs w:val="20"/>
        </w:rPr>
        <w:t xml:space="preserve"> </w:t>
      </w:r>
      <w:r w:rsidR="00BE065B" w:rsidRPr="00410D0C">
        <w:rPr>
          <w:rFonts w:asciiTheme="minorHAnsi" w:hAnsiTheme="minorHAnsi"/>
          <w:bCs/>
          <w:color w:val="auto"/>
          <w:sz w:val="20"/>
          <w:szCs w:val="20"/>
        </w:rPr>
        <w:t>września</w:t>
      </w:r>
      <w:r w:rsidRPr="00410D0C">
        <w:rPr>
          <w:rFonts w:asciiTheme="minorHAnsi" w:hAnsiTheme="minorHAnsi"/>
          <w:bCs/>
          <w:color w:val="auto"/>
          <w:sz w:val="20"/>
          <w:szCs w:val="20"/>
        </w:rPr>
        <w:t xml:space="preserve"> 20</w:t>
      </w:r>
      <w:r w:rsidR="00BE065B" w:rsidRPr="00410D0C">
        <w:rPr>
          <w:rFonts w:asciiTheme="minorHAnsi" w:hAnsiTheme="minorHAnsi"/>
          <w:bCs/>
          <w:color w:val="auto"/>
          <w:sz w:val="20"/>
          <w:szCs w:val="20"/>
        </w:rPr>
        <w:t>19</w:t>
      </w:r>
      <w:r w:rsidRPr="00410D0C">
        <w:rPr>
          <w:rFonts w:asciiTheme="minorHAnsi" w:hAnsiTheme="minorHAnsi"/>
          <w:bCs/>
          <w:color w:val="auto"/>
          <w:sz w:val="20"/>
          <w:szCs w:val="20"/>
        </w:rPr>
        <w:t xml:space="preserve">r. </w:t>
      </w:r>
      <w:r w:rsidR="001B6A7F">
        <w:rPr>
          <w:rFonts w:asciiTheme="minorHAnsi" w:hAnsiTheme="minorHAnsi"/>
          <w:bCs/>
          <w:color w:val="auto"/>
          <w:sz w:val="20"/>
          <w:szCs w:val="20"/>
        </w:rPr>
        <w:t xml:space="preserve">(tj. </w:t>
      </w:r>
      <w:r w:rsidR="00631E57" w:rsidRPr="00EA7E95">
        <w:rPr>
          <w:rFonts w:asciiTheme="minorHAnsi" w:hAnsiTheme="minorHAnsi"/>
          <w:sz w:val="20"/>
          <w:szCs w:val="20"/>
        </w:rPr>
        <w:t xml:space="preserve">Dz. U. z </w:t>
      </w:r>
      <w:r w:rsidR="00631E57">
        <w:rPr>
          <w:rFonts w:asciiTheme="minorHAnsi" w:hAnsiTheme="minorHAnsi"/>
          <w:sz w:val="20"/>
          <w:szCs w:val="20"/>
        </w:rPr>
        <w:t>202</w:t>
      </w:r>
      <w:r w:rsidR="001B6A7F">
        <w:rPr>
          <w:rFonts w:asciiTheme="minorHAnsi" w:hAnsiTheme="minorHAnsi"/>
          <w:sz w:val="20"/>
          <w:szCs w:val="20"/>
        </w:rPr>
        <w:t>2</w:t>
      </w:r>
      <w:r w:rsidR="00631E57">
        <w:rPr>
          <w:rFonts w:asciiTheme="minorHAnsi" w:hAnsiTheme="minorHAnsi"/>
          <w:sz w:val="20"/>
          <w:szCs w:val="20"/>
        </w:rPr>
        <w:t>.1</w:t>
      </w:r>
      <w:r w:rsidR="001B6A7F">
        <w:rPr>
          <w:rFonts w:asciiTheme="minorHAnsi" w:hAnsiTheme="minorHAnsi"/>
          <w:sz w:val="20"/>
          <w:szCs w:val="20"/>
        </w:rPr>
        <w:t>710</w:t>
      </w:r>
      <w:r w:rsidR="00631E57" w:rsidRPr="00EA7E95">
        <w:rPr>
          <w:rFonts w:asciiTheme="minorHAnsi" w:hAnsiTheme="minorHAnsi"/>
          <w:sz w:val="20"/>
          <w:szCs w:val="20"/>
        </w:rPr>
        <w:t>)</w:t>
      </w:r>
      <w:r w:rsidR="00BE065B" w:rsidRPr="00410D0C">
        <w:rPr>
          <w:rFonts w:asciiTheme="minorHAnsi" w:hAnsiTheme="minorHAnsi"/>
          <w:bCs/>
          <w:color w:val="auto"/>
          <w:sz w:val="20"/>
          <w:szCs w:val="20"/>
        </w:rPr>
        <w:t>, w wyniku którego oferta Wykonawcy została wybrana jako najkorzystniejsza.</w:t>
      </w:r>
    </w:p>
    <w:p w14:paraId="3263E5B8" w14:textId="77777777" w:rsidR="00B634EF" w:rsidRPr="00410D0C" w:rsidRDefault="00B634EF" w:rsidP="00B634EF">
      <w:pPr>
        <w:pStyle w:val="Default"/>
        <w:spacing w:after="120" w:line="276" w:lineRule="auto"/>
        <w:jc w:val="both"/>
        <w:rPr>
          <w:rFonts w:asciiTheme="minorHAnsi" w:hAnsiTheme="minorHAnsi"/>
          <w:bCs/>
          <w:color w:val="auto"/>
          <w:sz w:val="21"/>
          <w:szCs w:val="21"/>
        </w:rPr>
      </w:pPr>
    </w:p>
    <w:p w14:paraId="3D70984A" w14:textId="77777777" w:rsidR="00C52016" w:rsidRPr="00410D0C" w:rsidRDefault="00C52016" w:rsidP="00B634EF">
      <w:pPr>
        <w:pStyle w:val="Default"/>
        <w:spacing w:after="120" w:line="276" w:lineRule="auto"/>
        <w:jc w:val="center"/>
        <w:rPr>
          <w:rFonts w:asciiTheme="minorHAnsi" w:hAnsiTheme="minorHAnsi"/>
          <w:b/>
          <w:bCs/>
          <w:color w:val="auto"/>
          <w:sz w:val="21"/>
          <w:szCs w:val="21"/>
        </w:rPr>
      </w:pPr>
    </w:p>
    <w:p w14:paraId="238F1D8F" w14:textId="1150B965" w:rsidR="00B634EF" w:rsidRPr="00410D0C" w:rsidRDefault="003710B0" w:rsidP="00B634EF">
      <w:pPr>
        <w:pStyle w:val="Default"/>
        <w:spacing w:after="120" w:line="276" w:lineRule="auto"/>
        <w:jc w:val="center"/>
        <w:rPr>
          <w:rFonts w:asciiTheme="minorHAnsi" w:hAnsiTheme="minorHAnsi"/>
          <w:b/>
          <w:bCs/>
          <w:color w:val="auto"/>
          <w:sz w:val="21"/>
          <w:szCs w:val="21"/>
        </w:rPr>
      </w:pPr>
      <w:r>
        <w:rPr>
          <w:rFonts w:asciiTheme="minorHAnsi" w:hAnsiTheme="minorHAnsi"/>
          <w:b/>
          <w:bCs/>
          <w:color w:val="auto"/>
          <w:sz w:val="21"/>
          <w:szCs w:val="21"/>
        </w:rPr>
        <w:t xml:space="preserve">§ </w:t>
      </w:r>
      <w:r w:rsidR="00B634EF" w:rsidRPr="00410D0C">
        <w:rPr>
          <w:rFonts w:asciiTheme="minorHAnsi" w:hAnsiTheme="minorHAnsi"/>
          <w:b/>
          <w:bCs/>
          <w:color w:val="auto"/>
          <w:sz w:val="21"/>
          <w:szCs w:val="21"/>
        </w:rPr>
        <w:t>1 – Przedmiot umowy</w:t>
      </w:r>
    </w:p>
    <w:p w14:paraId="446DC626" w14:textId="60BEE1C5" w:rsidR="00B634EF" w:rsidRPr="00631E57" w:rsidRDefault="00B634EF" w:rsidP="000B678A">
      <w:pPr>
        <w:pStyle w:val="SIWZ2"/>
        <w:widowControl/>
        <w:numPr>
          <w:ilvl w:val="1"/>
          <w:numId w:val="9"/>
        </w:numPr>
        <w:autoSpaceDN w:val="0"/>
        <w:spacing w:line="240" w:lineRule="auto"/>
        <w:ind w:left="567" w:hanging="567"/>
        <w:jc w:val="both"/>
        <w:textAlignment w:val="baseline"/>
        <w:rPr>
          <w:rFonts w:asciiTheme="majorHAnsi" w:hAnsiTheme="majorHAnsi" w:cs="Arial"/>
          <w:bCs/>
          <w:sz w:val="20"/>
          <w:szCs w:val="20"/>
          <w:lang w:val="pl-PL"/>
        </w:rPr>
      </w:pPr>
      <w:r w:rsidRPr="00631E57">
        <w:rPr>
          <w:rFonts w:asciiTheme="majorHAnsi" w:hAnsiTheme="majorHAnsi" w:cs="Arial"/>
          <w:bCs/>
          <w:sz w:val="20"/>
          <w:szCs w:val="20"/>
          <w:lang w:val="pl-PL"/>
        </w:rPr>
        <w:t>Przedmiotem umowy jest</w:t>
      </w:r>
      <w:r w:rsidRPr="00631E57">
        <w:rPr>
          <w:rFonts w:asciiTheme="majorHAnsi" w:hAnsiTheme="majorHAnsi"/>
          <w:bCs/>
          <w:sz w:val="20"/>
          <w:szCs w:val="20"/>
          <w:lang w:val="pl-PL"/>
        </w:rPr>
        <w:t xml:space="preserve"> </w:t>
      </w:r>
      <w:bookmarkStart w:id="1" w:name="_Hlk64282475"/>
      <w:r w:rsidR="00631E57" w:rsidRPr="00631E57">
        <w:rPr>
          <w:rFonts w:asciiTheme="minorHAnsi" w:hAnsiTheme="minorHAnsi" w:cs="Arial"/>
          <w:b/>
          <w:sz w:val="20"/>
          <w:szCs w:val="20"/>
          <w:lang w:val="pl-PL"/>
        </w:rPr>
        <w:t>dostawa</w:t>
      </w:r>
      <w:bookmarkEnd w:id="1"/>
      <w:r w:rsidR="00DC6D6D">
        <w:rPr>
          <w:rFonts w:asciiTheme="minorHAnsi" w:hAnsiTheme="minorHAnsi" w:cs="Arial"/>
          <w:b/>
          <w:sz w:val="20"/>
          <w:szCs w:val="20"/>
          <w:lang w:val="pl-PL"/>
        </w:rPr>
        <w:t xml:space="preserve"> wraz z montażem</w:t>
      </w:r>
      <w:r w:rsidR="001B6A7F">
        <w:rPr>
          <w:rFonts w:asciiTheme="minorHAnsi" w:hAnsiTheme="minorHAnsi" w:cs="Arial"/>
          <w:b/>
          <w:sz w:val="20"/>
          <w:szCs w:val="20"/>
          <w:lang w:val="pl-PL"/>
        </w:rPr>
        <w:t xml:space="preserve"> mebli do pomieszczeń Łukasiewicz – INS</w:t>
      </w:r>
      <w:r w:rsidR="00BE065B" w:rsidRPr="00631E57">
        <w:rPr>
          <w:rFonts w:asciiTheme="majorHAnsi" w:hAnsiTheme="majorHAnsi" w:cs="Arial"/>
          <w:b/>
          <w:sz w:val="20"/>
          <w:szCs w:val="20"/>
          <w:lang w:val="pl-PL"/>
        </w:rPr>
        <w:t>,</w:t>
      </w:r>
      <w:r w:rsidRPr="00631E57">
        <w:rPr>
          <w:rFonts w:asciiTheme="majorHAnsi" w:hAnsiTheme="majorHAnsi" w:cs="Arial"/>
          <w:bCs/>
          <w:sz w:val="20"/>
          <w:szCs w:val="20"/>
          <w:lang w:val="pl-PL"/>
        </w:rPr>
        <w:t xml:space="preserve"> zgodnie z treścią oferty Dostawcy (Załącznik Nr </w:t>
      </w:r>
      <w:r w:rsidR="00EA517A">
        <w:rPr>
          <w:rFonts w:asciiTheme="majorHAnsi" w:hAnsiTheme="majorHAnsi" w:cs="Arial"/>
          <w:bCs/>
          <w:sz w:val="20"/>
          <w:szCs w:val="20"/>
          <w:lang w:val="pl-PL"/>
        </w:rPr>
        <w:t>2</w:t>
      </w:r>
      <w:r w:rsidRPr="00631E57">
        <w:rPr>
          <w:rFonts w:asciiTheme="majorHAnsi" w:hAnsiTheme="majorHAnsi" w:cs="Arial"/>
          <w:bCs/>
          <w:sz w:val="20"/>
          <w:szCs w:val="20"/>
          <w:lang w:val="pl-PL"/>
        </w:rPr>
        <w:t>), stanowiącą integralną część umowy.</w:t>
      </w:r>
    </w:p>
    <w:p w14:paraId="4257796B" w14:textId="77777777" w:rsidR="00A43485" w:rsidRPr="00410D0C" w:rsidRDefault="00A43485" w:rsidP="000B678A">
      <w:pPr>
        <w:pStyle w:val="Akapitzlist"/>
        <w:widowControl w:val="0"/>
        <w:numPr>
          <w:ilvl w:val="0"/>
          <w:numId w:val="26"/>
        </w:numPr>
        <w:tabs>
          <w:tab w:val="left" w:pos="567"/>
        </w:tabs>
        <w:suppressAutoHyphens/>
        <w:autoSpaceDN w:val="0"/>
        <w:spacing w:after="113"/>
        <w:contextualSpacing w:val="0"/>
        <w:jc w:val="both"/>
        <w:textAlignment w:val="baseline"/>
        <w:rPr>
          <w:rFonts w:asciiTheme="majorHAnsi" w:eastAsia="Andale Sans UI" w:hAnsiTheme="majorHAnsi" w:cs="Arial"/>
          <w:vanish/>
          <w:sz w:val="20"/>
          <w:szCs w:val="20"/>
          <w:lang w:val="pl-PL" w:eastAsia="ja-JP" w:bidi="fa-IR"/>
        </w:rPr>
      </w:pPr>
    </w:p>
    <w:p w14:paraId="30D9E101" w14:textId="77777777" w:rsidR="00A43485" w:rsidRPr="00410D0C" w:rsidRDefault="00A43485" w:rsidP="000B678A">
      <w:pPr>
        <w:pStyle w:val="Akapitzlist"/>
        <w:widowControl w:val="0"/>
        <w:numPr>
          <w:ilvl w:val="1"/>
          <w:numId w:val="26"/>
        </w:numPr>
        <w:tabs>
          <w:tab w:val="left" w:pos="567"/>
        </w:tabs>
        <w:suppressAutoHyphens/>
        <w:autoSpaceDN w:val="0"/>
        <w:spacing w:after="113"/>
        <w:contextualSpacing w:val="0"/>
        <w:jc w:val="both"/>
        <w:textAlignment w:val="baseline"/>
        <w:rPr>
          <w:rFonts w:asciiTheme="majorHAnsi" w:eastAsia="Andale Sans UI" w:hAnsiTheme="majorHAnsi" w:cs="Arial"/>
          <w:vanish/>
          <w:sz w:val="20"/>
          <w:szCs w:val="20"/>
          <w:lang w:val="pl-PL" w:eastAsia="ja-JP" w:bidi="fa-IR"/>
        </w:rPr>
      </w:pPr>
    </w:p>
    <w:p w14:paraId="091C36EE" w14:textId="5E2BD65A" w:rsidR="004A2B08" w:rsidRPr="004A2B08" w:rsidRDefault="00A43485" w:rsidP="000B678A">
      <w:pPr>
        <w:pStyle w:val="SIWZ2"/>
        <w:numPr>
          <w:ilvl w:val="0"/>
          <w:numId w:val="26"/>
        </w:numPr>
        <w:tabs>
          <w:tab w:val="left" w:pos="567"/>
        </w:tabs>
        <w:autoSpaceDN w:val="0"/>
        <w:spacing w:line="240" w:lineRule="auto"/>
        <w:jc w:val="both"/>
        <w:textAlignment w:val="baseline"/>
        <w:rPr>
          <w:rFonts w:asciiTheme="majorHAnsi" w:hAnsiTheme="majorHAnsi" w:cs="Arial"/>
          <w:b/>
          <w:sz w:val="20"/>
          <w:szCs w:val="20"/>
          <w:u w:val="single"/>
          <w:lang w:val="pl-PL"/>
        </w:rPr>
      </w:pPr>
      <w:bookmarkStart w:id="2" w:name="_Hlk64284523"/>
      <w:r w:rsidRPr="00410D0C">
        <w:rPr>
          <w:rFonts w:asciiTheme="majorHAnsi" w:hAnsiTheme="majorHAnsi" w:cs="Arial"/>
          <w:sz w:val="20"/>
          <w:szCs w:val="20"/>
          <w:lang w:val="pl-PL"/>
        </w:rPr>
        <w:t>Z</w:t>
      </w:r>
      <w:r w:rsidR="00B634EF" w:rsidRPr="00410D0C">
        <w:rPr>
          <w:rFonts w:asciiTheme="majorHAnsi" w:hAnsiTheme="majorHAnsi" w:cs="Arial"/>
          <w:sz w:val="20"/>
          <w:szCs w:val="20"/>
          <w:lang w:val="pl-PL"/>
        </w:rPr>
        <w:t>akres zamówienia obejmuje</w:t>
      </w:r>
      <w:r w:rsidR="00BE065B" w:rsidRPr="00410D0C">
        <w:rPr>
          <w:rFonts w:asciiTheme="majorHAnsi" w:hAnsiTheme="majorHAnsi" w:cs="Arial"/>
          <w:sz w:val="20"/>
          <w:szCs w:val="20"/>
          <w:lang w:val="pl-PL"/>
        </w:rPr>
        <w:t>:</w:t>
      </w:r>
      <w:r w:rsidR="00B634EF" w:rsidRPr="00410D0C">
        <w:rPr>
          <w:rFonts w:asciiTheme="majorHAnsi" w:hAnsiTheme="majorHAnsi" w:cs="Arial"/>
          <w:b/>
          <w:sz w:val="20"/>
          <w:szCs w:val="20"/>
          <w:u w:val="single"/>
          <w:lang w:val="pl-PL"/>
        </w:rPr>
        <w:t xml:space="preserve"> </w:t>
      </w:r>
    </w:p>
    <w:p w14:paraId="224EAADA" w14:textId="77777777" w:rsidR="003710B0" w:rsidRPr="003710B0" w:rsidRDefault="003710B0" w:rsidP="000B678A">
      <w:pPr>
        <w:pStyle w:val="Akapitzlist"/>
        <w:numPr>
          <w:ilvl w:val="0"/>
          <w:numId w:val="31"/>
        </w:numPr>
        <w:tabs>
          <w:tab w:val="left" w:pos="1701"/>
        </w:tabs>
        <w:suppressAutoHyphens/>
        <w:autoSpaceDN w:val="0"/>
        <w:spacing w:after="113"/>
        <w:contextualSpacing w:val="0"/>
        <w:textAlignment w:val="baseline"/>
        <w:rPr>
          <w:rFonts w:asciiTheme="minorHAnsi" w:eastAsia="Lucida Sans Unicode" w:hAnsiTheme="minorHAnsi" w:cs="Tahoma"/>
          <w:vanish/>
          <w:kern w:val="3"/>
          <w:sz w:val="20"/>
          <w:szCs w:val="22"/>
          <w:lang w:val="pl-PL" w:eastAsia="pl-PL" w:bidi="pl-PL"/>
        </w:rPr>
      </w:pPr>
    </w:p>
    <w:p w14:paraId="14EB9DD5" w14:textId="77777777" w:rsidR="003710B0" w:rsidRPr="003710B0" w:rsidRDefault="003710B0" w:rsidP="000B678A">
      <w:pPr>
        <w:pStyle w:val="Akapitzlist"/>
        <w:numPr>
          <w:ilvl w:val="0"/>
          <w:numId w:val="31"/>
        </w:numPr>
        <w:tabs>
          <w:tab w:val="left" w:pos="1701"/>
        </w:tabs>
        <w:suppressAutoHyphens/>
        <w:autoSpaceDN w:val="0"/>
        <w:spacing w:after="113"/>
        <w:contextualSpacing w:val="0"/>
        <w:textAlignment w:val="baseline"/>
        <w:rPr>
          <w:rFonts w:asciiTheme="minorHAnsi" w:eastAsia="Lucida Sans Unicode" w:hAnsiTheme="minorHAnsi" w:cs="Tahoma"/>
          <w:vanish/>
          <w:kern w:val="3"/>
          <w:sz w:val="20"/>
          <w:szCs w:val="22"/>
          <w:lang w:val="pl-PL" w:eastAsia="pl-PL" w:bidi="pl-PL"/>
        </w:rPr>
      </w:pPr>
    </w:p>
    <w:p w14:paraId="0F428301" w14:textId="3EFD4277" w:rsidR="004A2B08" w:rsidRPr="004A2B08" w:rsidRDefault="004A2B08" w:rsidP="000B678A">
      <w:pPr>
        <w:numPr>
          <w:ilvl w:val="1"/>
          <w:numId w:val="31"/>
        </w:numPr>
        <w:tabs>
          <w:tab w:val="left" w:pos="1701"/>
        </w:tabs>
        <w:suppressAutoHyphens/>
        <w:autoSpaceDN w:val="0"/>
        <w:spacing w:after="113" w:line="240" w:lineRule="auto"/>
        <w:ind w:left="851" w:hanging="567"/>
        <w:jc w:val="left"/>
        <w:textAlignment w:val="baseline"/>
        <w:rPr>
          <w:rFonts w:eastAsia="Lucida Sans Unicode" w:cs="Tahoma"/>
          <w:color w:val="auto"/>
          <w:spacing w:val="0"/>
          <w:kern w:val="3"/>
          <w:lang w:eastAsia="pl-PL" w:bidi="pl-PL"/>
        </w:rPr>
      </w:pPr>
      <w:r w:rsidRPr="004A2B08">
        <w:rPr>
          <w:rFonts w:eastAsia="Lucida Sans Unicode" w:cs="Tahoma"/>
          <w:color w:val="auto"/>
          <w:spacing w:val="0"/>
          <w:kern w:val="3"/>
          <w:lang w:eastAsia="pl-PL" w:bidi="pl-PL"/>
        </w:rPr>
        <w:t xml:space="preserve">Dostawę </w:t>
      </w:r>
      <w:r w:rsidR="001B6A7F">
        <w:rPr>
          <w:rFonts w:eastAsia="Lucida Sans Unicode" w:cs="Tahoma"/>
          <w:color w:val="auto"/>
          <w:spacing w:val="0"/>
          <w:kern w:val="3"/>
          <w:lang w:eastAsia="pl-PL" w:bidi="pl-PL"/>
        </w:rPr>
        <w:t xml:space="preserve">biurka prostego </w:t>
      </w:r>
      <w:r w:rsidRPr="004A2B08">
        <w:rPr>
          <w:rFonts w:eastAsia="Lucida Sans Unicode" w:cs="Tahoma"/>
          <w:color w:val="auto"/>
          <w:spacing w:val="0"/>
          <w:kern w:val="3"/>
          <w:lang w:eastAsia="pl-PL" w:bidi="pl-PL"/>
        </w:rPr>
        <w:t xml:space="preserve"> – szt. </w:t>
      </w:r>
      <w:r w:rsidR="001B6A7F">
        <w:rPr>
          <w:rFonts w:eastAsia="Lucida Sans Unicode" w:cs="Tahoma"/>
          <w:color w:val="auto"/>
          <w:spacing w:val="0"/>
          <w:kern w:val="3"/>
          <w:lang w:eastAsia="pl-PL" w:bidi="pl-PL"/>
        </w:rPr>
        <w:t>14</w:t>
      </w:r>
      <w:r w:rsidRPr="004A2B08">
        <w:rPr>
          <w:rFonts w:eastAsia="Lucida Sans Unicode" w:cs="Tahoma"/>
          <w:color w:val="auto"/>
          <w:spacing w:val="0"/>
          <w:kern w:val="3"/>
          <w:lang w:eastAsia="pl-PL" w:bidi="pl-PL"/>
        </w:rPr>
        <w:t xml:space="preserve"> </w:t>
      </w:r>
    </w:p>
    <w:p w14:paraId="05A869CD" w14:textId="2C02CC06" w:rsidR="004A2B08" w:rsidRPr="004A2B08" w:rsidRDefault="004A2B08" w:rsidP="000B678A">
      <w:pPr>
        <w:numPr>
          <w:ilvl w:val="1"/>
          <w:numId w:val="31"/>
        </w:numPr>
        <w:tabs>
          <w:tab w:val="left" w:pos="1843"/>
        </w:tabs>
        <w:suppressAutoHyphens/>
        <w:autoSpaceDN w:val="0"/>
        <w:spacing w:after="113" w:line="240" w:lineRule="auto"/>
        <w:ind w:left="851" w:hanging="567"/>
        <w:jc w:val="left"/>
        <w:textAlignment w:val="baseline"/>
        <w:rPr>
          <w:rFonts w:eastAsia="Lucida Sans Unicode" w:cs="Tahoma"/>
          <w:color w:val="auto"/>
          <w:spacing w:val="0"/>
          <w:kern w:val="3"/>
          <w:lang w:eastAsia="pl-PL" w:bidi="pl-PL"/>
        </w:rPr>
      </w:pPr>
      <w:r w:rsidRPr="004A2B08">
        <w:rPr>
          <w:rFonts w:eastAsia="Lucida Sans Unicode" w:cs="Tahoma"/>
          <w:color w:val="auto"/>
          <w:spacing w:val="0"/>
          <w:kern w:val="3"/>
          <w:lang w:eastAsia="pl-PL" w:bidi="pl-PL"/>
        </w:rPr>
        <w:t xml:space="preserve">Dostawę </w:t>
      </w:r>
      <w:r w:rsidR="001B6A7F">
        <w:rPr>
          <w:rFonts w:eastAsia="Lucida Sans Unicode" w:cs="Tahoma"/>
          <w:color w:val="auto"/>
          <w:spacing w:val="0"/>
          <w:kern w:val="3"/>
          <w:lang w:eastAsia="pl-PL" w:bidi="pl-PL"/>
        </w:rPr>
        <w:t xml:space="preserve">biurka narożnego </w:t>
      </w:r>
      <w:proofErr w:type="spellStart"/>
      <w:r w:rsidR="001B6A7F">
        <w:rPr>
          <w:rFonts w:eastAsia="Lucida Sans Unicode" w:cs="Tahoma"/>
          <w:color w:val="auto"/>
          <w:spacing w:val="0"/>
          <w:kern w:val="3"/>
          <w:lang w:eastAsia="pl-PL" w:bidi="pl-PL"/>
        </w:rPr>
        <w:t>fachonoga</w:t>
      </w:r>
      <w:proofErr w:type="spellEnd"/>
      <w:r w:rsidR="001B6A7F">
        <w:rPr>
          <w:rFonts w:eastAsia="Lucida Sans Unicode" w:cs="Tahoma"/>
          <w:color w:val="auto"/>
          <w:spacing w:val="0"/>
          <w:kern w:val="3"/>
          <w:lang w:eastAsia="pl-PL" w:bidi="pl-PL"/>
        </w:rPr>
        <w:t xml:space="preserve"> </w:t>
      </w:r>
      <w:r w:rsidR="00B05916">
        <w:rPr>
          <w:rFonts w:eastAsia="Lucida Sans Unicode" w:cs="Tahoma"/>
          <w:color w:val="auto"/>
          <w:spacing w:val="0"/>
          <w:kern w:val="3"/>
          <w:lang w:eastAsia="pl-PL" w:bidi="pl-PL"/>
        </w:rPr>
        <w:t>po lewej stronie</w:t>
      </w:r>
      <w:r w:rsidR="001B6A7F">
        <w:rPr>
          <w:rFonts w:eastAsia="Lucida Sans Unicode" w:cs="Tahoma"/>
          <w:color w:val="auto"/>
          <w:spacing w:val="0"/>
          <w:kern w:val="3"/>
          <w:lang w:eastAsia="pl-PL" w:bidi="pl-PL"/>
        </w:rPr>
        <w:t xml:space="preserve"> </w:t>
      </w:r>
      <w:r w:rsidRPr="004A2B08">
        <w:rPr>
          <w:rFonts w:eastAsia="Lucida Sans Unicode" w:cs="Tahoma"/>
          <w:color w:val="auto"/>
          <w:spacing w:val="0"/>
          <w:kern w:val="3"/>
          <w:lang w:eastAsia="pl-PL" w:bidi="pl-PL"/>
        </w:rPr>
        <w:t xml:space="preserve"> – szt. </w:t>
      </w:r>
      <w:r w:rsidR="00B05916">
        <w:rPr>
          <w:rFonts w:eastAsia="Lucida Sans Unicode" w:cs="Tahoma"/>
          <w:color w:val="auto"/>
          <w:spacing w:val="0"/>
          <w:kern w:val="3"/>
          <w:lang w:eastAsia="pl-PL" w:bidi="pl-PL"/>
        </w:rPr>
        <w:t>2</w:t>
      </w:r>
    </w:p>
    <w:p w14:paraId="28EF85F0" w14:textId="5D2A684C" w:rsidR="004A2B08" w:rsidRPr="004A2B08" w:rsidRDefault="004A2B08" w:rsidP="000B678A">
      <w:pPr>
        <w:numPr>
          <w:ilvl w:val="1"/>
          <w:numId w:val="31"/>
        </w:numPr>
        <w:tabs>
          <w:tab w:val="left" w:pos="1843"/>
        </w:tabs>
        <w:suppressAutoHyphens/>
        <w:autoSpaceDN w:val="0"/>
        <w:spacing w:after="113" w:line="240" w:lineRule="auto"/>
        <w:ind w:left="851" w:hanging="567"/>
        <w:jc w:val="left"/>
        <w:textAlignment w:val="baseline"/>
        <w:rPr>
          <w:rFonts w:eastAsia="Lucida Sans Unicode" w:cs="Tahoma"/>
          <w:color w:val="auto"/>
          <w:spacing w:val="0"/>
          <w:kern w:val="3"/>
          <w:lang w:eastAsia="pl-PL" w:bidi="pl-PL"/>
        </w:rPr>
      </w:pPr>
      <w:r w:rsidRPr="004A2B08">
        <w:rPr>
          <w:rFonts w:eastAsia="Lucida Sans Unicode" w:cs="Tahoma"/>
          <w:color w:val="auto"/>
          <w:spacing w:val="0"/>
          <w:kern w:val="3"/>
          <w:lang w:eastAsia="pl-PL" w:bidi="pl-PL"/>
        </w:rPr>
        <w:t xml:space="preserve">Dostawę </w:t>
      </w:r>
      <w:r w:rsidR="00B05916">
        <w:rPr>
          <w:rFonts w:eastAsia="Lucida Sans Unicode" w:cs="Tahoma"/>
          <w:color w:val="auto"/>
          <w:spacing w:val="0"/>
          <w:kern w:val="3"/>
          <w:lang w:eastAsia="pl-PL" w:bidi="pl-PL"/>
        </w:rPr>
        <w:t xml:space="preserve">biurka narożnego </w:t>
      </w:r>
      <w:proofErr w:type="spellStart"/>
      <w:r w:rsidR="00B05916">
        <w:rPr>
          <w:rFonts w:eastAsia="Lucida Sans Unicode" w:cs="Tahoma"/>
          <w:color w:val="auto"/>
          <w:spacing w:val="0"/>
          <w:kern w:val="3"/>
          <w:lang w:eastAsia="pl-PL" w:bidi="pl-PL"/>
        </w:rPr>
        <w:t>fachonoga</w:t>
      </w:r>
      <w:proofErr w:type="spellEnd"/>
      <w:r w:rsidR="00B05916">
        <w:rPr>
          <w:rFonts w:eastAsia="Lucida Sans Unicode" w:cs="Tahoma"/>
          <w:color w:val="auto"/>
          <w:spacing w:val="0"/>
          <w:kern w:val="3"/>
          <w:lang w:eastAsia="pl-PL" w:bidi="pl-PL"/>
        </w:rPr>
        <w:t xml:space="preserve"> po prawej stronie</w:t>
      </w:r>
      <w:r w:rsidRPr="004A2B08">
        <w:rPr>
          <w:rFonts w:eastAsia="Lucida Sans Unicode" w:cs="Tahoma"/>
          <w:color w:val="auto"/>
          <w:spacing w:val="0"/>
          <w:kern w:val="3"/>
          <w:lang w:eastAsia="pl-PL" w:bidi="pl-PL"/>
        </w:rPr>
        <w:t xml:space="preserve"> – szt. 1</w:t>
      </w:r>
    </w:p>
    <w:p w14:paraId="07F1FEF7" w14:textId="6C106BC7" w:rsidR="004A2B08" w:rsidRDefault="004A2B08" w:rsidP="000B678A">
      <w:pPr>
        <w:numPr>
          <w:ilvl w:val="1"/>
          <w:numId w:val="31"/>
        </w:numPr>
        <w:tabs>
          <w:tab w:val="left" w:pos="1843"/>
        </w:tabs>
        <w:suppressAutoHyphens/>
        <w:autoSpaceDN w:val="0"/>
        <w:spacing w:after="113" w:line="240" w:lineRule="auto"/>
        <w:ind w:left="851" w:hanging="567"/>
        <w:jc w:val="left"/>
        <w:textAlignment w:val="baseline"/>
        <w:rPr>
          <w:rFonts w:eastAsia="Lucida Sans Unicode" w:cs="Tahoma"/>
          <w:color w:val="auto"/>
          <w:spacing w:val="0"/>
          <w:kern w:val="3"/>
          <w:lang w:eastAsia="pl-PL" w:bidi="pl-PL"/>
        </w:rPr>
      </w:pPr>
      <w:r w:rsidRPr="004A2B08">
        <w:rPr>
          <w:rFonts w:eastAsia="Lucida Sans Unicode" w:cs="Tahoma"/>
          <w:color w:val="auto"/>
          <w:spacing w:val="0"/>
          <w:kern w:val="3"/>
          <w:lang w:eastAsia="pl-PL" w:bidi="pl-PL"/>
        </w:rPr>
        <w:t xml:space="preserve">Dostawę </w:t>
      </w:r>
      <w:r w:rsidR="00B05916">
        <w:rPr>
          <w:rFonts w:eastAsia="Lucida Sans Unicode" w:cs="Tahoma"/>
          <w:color w:val="auto"/>
          <w:spacing w:val="0"/>
          <w:kern w:val="3"/>
          <w:lang w:eastAsia="pl-PL" w:bidi="pl-PL"/>
        </w:rPr>
        <w:t xml:space="preserve">kontenera pod biurko </w:t>
      </w:r>
      <w:r w:rsidRPr="004A2B08">
        <w:rPr>
          <w:rFonts w:eastAsia="Lucida Sans Unicode" w:cs="Tahoma"/>
          <w:color w:val="auto"/>
          <w:spacing w:val="0"/>
          <w:kern w:val="3"/>
          <w:lang w:eastAsia="pl-PL" w:bidi="pl-PL"/>
        </w:rPr>
        <w:t xml:space="preserve"> – szt. </w:t>
      </w:r>
      <w:r w:rsidR="00B05916">
        <w:rPr>
          <w:rFonts w:eastAsia="Lucida Sans Unicode" w:cs="Tahoma"/>
          <w:color w:val="auto"/>
          <w:spacing w:val="0"/>
          <w:kern w:val="3"/>
          <w:lang w:eastAsia="pl-PL" w:bidi="pl-PL"/>
        </w:rPr>
        <w:t>1</w:t>
      </w:r>
      <w:r w:rsidRPr="004A2B08">
        <w:rPr>
          <w:rFonts w:eastAsia="Lucida Sans Unicode" w:cs="Tahoma"/>
          <w:color w:val="auto"/>
          <w:spacing w:val="0"/>
          <w:kern w:val="3"/>
          <w:lang w:eastAsia="pl-PL" w:bidi="pl-PL"/>
        </w:rPr>
        <w:t>7</w:t>
      </w:r>
    </w:p>
    <w:p w14:paraId="4D03ABBA" w14:textId="0527A0FB" w:rsidR="00B05916" w:rsidRDefault="00B05916" w:rsidP="000B678A">
      <w:pPr>
        <w:numPr>
          <w:ilvl w:val="1"/>
          <w:numId w:val="31"/>
        </w:numPr>
        <w:tabs>
          <w:tab w:val="left" w:pos="1276"/>
        </w:tabs>
        <w:suppressAutoHyphens/>
        <w:autoSpaceDN w:val="0"/>
        <w:spacing w:after="113" w:line="240" w:lineRule="auto"/>
        <w:ind w:left="851" w:hanging="567"/>
        <w:jc w:val="left"/>
        <w:textAlignment w:val="baseline"/>
        <w:rPr>
          <w:rFonts w:eastAsia="Lucida Sans Unicode" w:cs="Tahoma"/>
          <w:color w:val="auto"/>
          <w:spacing w:val="0"/>
          <w:kern w:val="3"/>
          <w:lang w:eastAsia="pl-PL" w:bidi="pl-PL"/>
        </w:rPr>
      </w:pPr>
      <w:r w:rsidRPr="004A2B08">
        <w:rPr>
          <w:rFonts w:eastAsia="Lucida Sans Unicode" w:cs="Tahoma"/>
          <w:color w:val="auto"/>
          <w:spacing w:val="0"/>
          <w:kern w:val="3"/>
          <w:lang w:eastAsia="pl-PL" w:bidi="pl-PL"/>
        </w:rPr>
        <w:t xml:space="preserve">Dostawę </w:t>
      </w:r>
      <w:r>
        <w:rPr>
          <w:rFonts w:eastAsia="Lucida Sans Unicode" w:cs="Tahoma"/>
          <w:color w:val="auto"/>
          <w:spacing w:val="0"/>
          <w:kern w:val="3"/>
          <w:lang w:eastAsia="pl-PL" w:bidi="pl-PL"/>
        </w:rPr>
        <w:t>kontenera z drzwiczkami pod biurko otwierany na lewo – 7 szt.</w:t>
      </w:r>
    </w:p>
    <w:p w14:paraId="255BB54D" w14:textId="3649E684" w:rsidR="00B05916" w:rsidRDefault="00B05916" w:rsidP="000B678A">
      <w:pPr>
        <w:numPr>
          <w:ilvl w:val="1"/>
          <w:numId w:val="31"/>
        </w:numPr>
        <w:tabs>
          <w:tab w:val="left" w:pos="1276"/>
        </w:tabs>
        <w:suppressAutoHyphens/>
        <w:autoSpaceDN w:val="0"/>
        <w:spacing w:after="113" w:line="240" w:lineRule="auto"/>
        <w:ind w:left="851" w:hanging="567"/>
        <w:jc w:val="left"/>
        <w:textAlignment w:val="baseline"/>
        <w:rPr>
          <w:rFonts w:eastAsia="Lucida Sans Unicode" w:cs="Tahoma"/>
          <w:color w:val="auto"/>
          <w:spacing w:val="0"/>
          <w:kern w:val="3"/>
          <w:lang w:eastAsia="pl-PL" w:bidi="pl-PL"/>
        </w:rPr>
      </w:pPr>
      <w:r w:rsidRPr="004A2B08">
        <w:rPr>
          <w:rFonts w:eastAsia="Lucida Sans Unicode" w:cs="Tahoma"/>
          <w:color w:val="auto"/>
          <w:spacing w:val="0"/>
          <w:kern w:val="3"/>
          <w:lang w:eastAsia="pl-PL" w:bidi="pl-PL"/>
        </w:rPr>
        <w:t xml:space="preserve">Dostawę </w:t>
      </w:r>
      <w:r>
        <w:rPr>
          <w:rFonts w:eastAsia="Lucida Sans Unicode" w:cs="Tahoma"/>
          <w:color w:val="auto"/>
          <w:spacing w:val="0"/>
          <w:kern w:val="3"/>
          <w:lang w:eastAsia="pl-PL" w:bidi="pl-PL"/>
        </w:rPr>
        <w:t xml:space="preserve">kontenera z drzwiczkami pod biurko otwierany na </w:t>
      </w:r>
      <w:r w:rsidR="00F01BC7">
        <w:rPr>
          <w:rFonts w:eastAsia="Lucida Sans Unicode" w:cs="Tahoma"/>
          <w:color w:val="auto"/>
          <w:spacing w:val="0"/>
          <w:kern w:val="3"/>
          <w:lang w:eastAsia="pl-PL" w:bidi="pl-PL"/>
        </w:rPr>
        <w:t>prawo</w:t>
      </w:r>
      <w:r>
        <w:rPr>
          <w:rFonts w:eastAsia="Lucida Sans Unicode" w:cs="Tahoma"/>
          <w:color w:val="auto"/>
          <w:spacing w:val="0"/>
          <w:kern w:val="3"/>
          <w:lang w:eastAsia="pl-PL" w:bidi="pl-PL"/>
        </w:rPr>
        <w:t xml:space="preserve"> – </w:t>
      </w:r>
      <w:r w:rsidR="00F01BC7">
        <w:rPr>
          <w:rFonts w:eastAsia="Lucida Sans Unicode" w:cs="Tahoma"/>
          <w:color w:val="auto"/>
          <w:spacing w:val="0"/>
          <w:kern w:val="3"/>
          <w:lang w:eastAsia="pl-PL" w:bidi="pl-PL"/>
        </w:rPr>
        <w:t>10</w:t>
      </w:r>
      <w:r>
        <w:rPr>
          <w:rFonts w:eastAsia="Lucida Sans Unicode" w:cs="Tahoma"/>
          <w:color w:val="auto"/>
          <w:spacing w:val="0"/>
          <w:kern w:val="3"/>
          <w:lang w:eastAsia="pl-PL" w:bidi="pl-PL"/>
        </w:rPr>
        <w:t xml:space="preserve"> szt.</w:t>
      </w:r>
    </w:p>
    <w:p w14:paraId="69CEF4BD" w14:textId="6A76D684" w:rsidR="004A2B08" w:rsidRPr="004A2B08" w:rsidRDefault="004A2B08" w:rsidP="000B678A">
      <w:pPr>
        <w:numPr>
          <w:ilvl w:val="1"/>
          <w:numId w:val="31"/>
        </w:numPr>
        <w:tabs>
          <w:tab w:val="left" w:pos="1843"/>
        </w:tabs>
        <w:suppressAutoHyphens/>
        <w:autoSpaceDN w:val="0"/>
        <w:spacing w:after="113" w:line="240" w:lineRule="auto"/>
        <w:ind w:left="851" w:hanging="567"/>
        <w:jc w:val="left"/>
        <w:textAlignment w:val="baseline"/>
        <w:rPr>
          <w:rFonts w:eastAsia="Lucida Sans Unicode" w:cs="Tahoma"/>
          <w:color w:val="auto"/>
          <w:spacing w:val="0"/>
          <w:kern w:val="3"/>
          <w:lang w:eastAsia="pl-PL" w:bidi="pl-PL"/>
        </w:rPr>
      </w:pPr>
      <w:r w:rsidRPr="004A2B08">
        <w:rPr>
          <w:rFonts w:eastAsia="Lucida Sans Unicode" w:cs="Tahoma"/>
          <w:color w:val="auto"/>
          <w:spacing w:val="0"/>
          <w:kern w:val="3"/>
          <w:lang w:eastAsia="pl-PL" w:bidi="pl-PL"/>
        </w:rPr>
        <w:lastRenderedPageBreak/>
        <w:t xml:space="preserve">Dostawę </w:t>
      </w:r>
      <w:r w:rsidR="00B05916">
        <w:rPr>
          <w:rFonts w:eastAsia="Lucida Sans Unicode" w:cs="Tahoma"/>
          <w:color w:val="auto"/>
          <w:spacing w:val="0"/>
          <w:kern w:val="3"/>
          <w:lang w:eastAsia="pl-PL" w:bidi="pl-PL"/>
        </w:rPr>
        <w:t xml:space="preserve">szafy ubraniowej otwieranej na lewo </w:t>
      </w:r>
      <w:r w:rsidRPr="004A2B08">
        <w:rPr>
          <w:rFonts w:eastAsia="Lucida Sans Unicode" w:cs="Tahoma"/>
          <w:color w:val="auto"/>
          <w:spacing w:val="0"/>
          <w:kern w:val="3"/>
          <w:lang w:eastAsia="pl-PL" w:bidi="pl-PL"/>
        </w:rPr>
        <w:t xml:space="preserve">– szt. </w:t>
      </w:r>
      <w:r w:rsidR="00B05916">
        <w:rPr>
          <w:rFonts w:eastAsia="Lucida Sans Unicode" w:cs="Tahoma"/>
          <w:color w:val="auto"/>
          <w:spacing w:val="0"/>
          <w:kern w:val="3"/>
          <w:lang w:eastAsia="pl-PL" w:bidi="pl-PL"/>
        </w:rPr>
        <w:t>9</w:t>
      </w:r>
    </w:p>
    <w:p w14:paraId="438FDA8A" w14:textId="4C1D1E8F" w:rsidR="004A2B08" w:rsidRDefault="004A2B08" w:rsidP="000B678A">
      <w:pPr>
        <w:numPr>
          <w:ilvl w:val="1"/>
          <w:numId w:val="31"/>
        </w:numPr>
        <w:tabs>
          <w:tab w:val="left" w:pos="1843"/>
        </w:tabs>
        <w:suppressAutoHyphens/>
        <w:autoSpaceDN w:val="0"/>
        <w:spacing w:after="113" w:line="240" w:lineRule="auto"/>
        <w:ind w:left="851" w:hanging="567"/>
        <w:jc w:val="left"/>
        <w:textAlignment w:val="baseline"/>
        <w:rPr>
          <w:rFonts w:eastAsia="Lucida Sans Unicode" w:cs="Tahoma"/>
          <w:color w:val="auto"/>
          <w:spacing w:val="0"/>
          <w:kern w:val="3"/>
          <w:lang w:eastAsia="pl-PL" w:bidi="pl-PL"/>
        </w:rPr>
      </w:pPr>
      <w:r w:rsidRPr="004A2B08">
        <w:rPr>
          <w:rFonts w:eastAsia="Lucida Sans Unicode" w:cs="Tahoma"/>
          <w:color w:val="auto"/>
          <w:spacing w:val="0"/>
          <w:kern w:val="3"/>
          <w:lang w:eastAsia="pl-PL" w:bidi="pl-PL"/>
        </w:rPr>
        <w:t xml:space="preserve">Dostawę </w:t>
      </w:r>
      <w:r w:rsidR="00B05916">
        <w:rPr>
          <w:rFonts w:eastAsia="Lucida Sans Unicode" w:cs="Tahoma"/>
          <w:color w:val="auto"/>
          <w:spacing w:val="0"/>
          <w:kern w:val="3"/>
          <w:lang w:eastAsia="pl-PL" w:bidi="pl-PL"/>
        </w:rPr>
        <w:t>szafy ubraniowej otwieranej na prawo</w:t>
      </w:r>
      <w:r w:rsidR="00B05916" w:rsidRPr="004A2B08">
        <w:rPr>
          <w:rFonts w:eastAsia="Lucida Sans Unicode" w:cs="Tahoma"/>
          <w:color w:val="auto"/>
          <w:spacing w:val="0"/>
          <w:kern w:val="3"/>
          <w:lang w:eastAsia="pl-PL" w:bidi="pl-PL"/>
        </w:rPr>
        <w:t xml:space="preserve"> </w:t>
      </w:r>
      <w:r w:rsidRPr="004A2B08">
        <w:rPr>
          <w:rFonts w:eastAsia="Lucida Sans Unicode" w:cs="Tahoma"/>
          <w:color w:val="auto"/>
          <w:spacing w:val="0"/>
          <w:kern w:val="3"/>
          <w:lang w:eastAsia="pl-PL" w:bidi="pl-PL"/>
        </w:rPr>
        <w:t>– szt. 1</w:t>
      </w:r>
    </w:p>
    <w:p w14:paraId="142A2E2A" w14:textId="1474B2F0" w:rsidR="00F01BC7" w:rsidRDefault="00F01BC7" w:rsidP="000B678A">
      <w:pPr>
        <w:numPr>
          <w:ilvl w:val="1"/>
          <w:numId w:val="31"/>
        </w:numPr>
        <w:tabs>
          <w:tab w:val="left" w:pos="1843"/>
        </w:tabs>
        <w:suppressAutoHyphens/>
        <w:autoSpaceDN w:val="0"/>
        <w:spacing w:after="113" w:line="240" w:lineRule="auto"/>
        <w:ind w:left="851" w:hanging="567"/>
        <w:jc w:val="left"/>
        <w:textAlignment w:val="baseline"/>
        <w:rPr>
          <w:rFonts w:eastAsia="Lucida Sans Unicode" w:cs="Tahoma"/>
          <w:color w:val="auto"/>
          <w:spacing w:val="0"/>
          <w:kern w:val="3"/>
          <w:lang w:eastAsia="pl-PL" w:bidi="pl-PL"/>
        </w:rPr>
      </w:pPr>
      <w:r w:rsidRPr="004A2B08">
        <w:rPr>
          <w:rFonts w:eastAsia="Lucida Sans Unicode" w:cs="Tahoma"/>
          <w:color w:val="auto"/>
          <w:spacing w:val="0"/>
          <w:kern w:val="3"/>
          <w:lang w:eastAsia="pl-PL" w:bidi="pl-PL"/>
        </w:rPr>
        <w:t xml:space="preserve">Dostawę </w:t>
      </w:r>
      <w:r>
        <w:rPr>
          <w:rFonts w:eastAsia="Lucida Sans Unicode" w:cs="Tahoma"/>
          <w:color w:val="auto"/>
          <w:spacing w:val="0"/>
          <w:kern w:val="3"/>
          <w:lang w:eastAsia="pl-PL" w:bidi="pl-PL"/>
        </w:rPr>
        <w:t>szafy aktowej zamkniętej – 21 szt.</w:t>
      </w:r>
    </w:p>
    <w:p w14:paraId="5C016B84" w14:textId="0EE69092" w:rsidR="00F01BC7" w:rsidRDefault="00F01BC7" w:rsidP="000B678A">
      <w:pPr>
        <w:numPr>
          <w:ilvl w:val="1"/>
          <w:numId w:val="31"/>
        </w:numPr>
        <w:tabs>
          <w:tab w:val="left" w:pos="1843"/>
        </w:tabs>
        <w:suppressAutoHyphens/>
        <w:autoSpaceDN w:val="0"/>
        <w:spacing w:after="113" w:line="240" w:lineRule="auto"/>
        <w:ind w:left="851" w:hanging="567"/>
        <w:jc w:val="left"/>
        <w:textAlignment w:val="baseline"/>
        <w:rPr>
          <w:rFonts w:eastAsia="Lucida Sans Unicode" w:cs="Tahoma"/>
          <w:color w:val="auto"/>
          <w:spacing w:val="0"/>
          <w:kern w:val="3"/>
          <w:lang w:eastAsia="pl-PL" w:bidi="pl-PL"/>
        </w:rPr>
      </w:pPr>
      <w:r w:rsidRPr="004A2B08">
        <w:rPr>
          <w:rFonts w:eastAsia="Lucida Sans Unicode" w:cs="Tahoma"/>
          <w:color w:val="auto"/>
          <w:spacing w:val="0"/>
          <w:kern w:val="3"/>
          <w:lang w:eastAsia="pl-PL" w:bidi="pl-PL"/>
        </w:rPr>
        <w:t xml:space="preserve">Dostawę </w:t>
      </w:r>
      <w:r>
        <w:rPr>
          <w:rFonts w:eastAsia="Lucida Sans Unicode" w:cs="Tahoma"/>
          <w:color w:val="auto"/>
          <w:spacing w:val="0"/>
          <w:kern w:val="3"/>
          <w:lang w:eastAsia="pl-PL" w:bidi="pl-PL"/>
        </w:rPr>
        <w:t>szafy aktowej częściowo otwartej – 18 szt.</w:t>
      </w:r>
    </w:p>
    <w:p w14:paraId="3E44F1B4" w14:textId="3A34A088" w:rsidR="00F01BC7" w:rsidRDefault="00F01BC7" w:rsidP="000B678A">
      <w:pPr>
        <w:numPr>
          <w:ilvl w:val="1"/>
          <w:numId w:val="31"/>
        </w:numPr>
        <w:tabs>
          <w:tab w:val="left" w:pos="1843"/>
        </w:tabs>
        <w:suppressAutoHyphens/>
        <w:autoSpaceDN w:val="0"/>
        <w:spacing w:after="113" w:line="240" w:lineRule="auto"/>
        <w:ind w:left="851" w:hanging="567"/>
        <w:jc w:val="left"/>
        <w:textAlignment w:val="baseline"/>
        <w:rPr>
          <w:rFonts w:eastAsia="Lucida Sans Unicode" w:cs="Tahoma"/>
          <w:color w:val="auto"/>
          <w:spacing w:val="0"/>
          <w:kern w:val="3"/>
          <w:lang w:eastAsia="pl-PL" w:bidi="pl-PL"/>
        </w:rPr>
      </w:pPr>
      <w:r w:rsidRPr="004A2B08">
        <w:rPr>
          <w:rFonts w:eastAsia="Lucida Sans Unicode" w:cs="Tahoma"/>
          <w:color w:val="auto"/>
          <w:spacing w:val="0"/>
          <w:kern w:val="3"/>
          <w:lang w:eastAsia="pl-PL" w:bidi="pl-PL"/>
        </w:rPr>
        <w:t xml:space="preserve">Dostawę </w:t>
      </w:r>
      <w:r>
        <w:rPr>
          <w:rFonts w:eastAsia="Lucida Sans Unicode" w:cs="Tahoma"/>
          <w:color w:val="auto"/>
          <w:spacing w:val="0"/>
          <w:kern w:val="3"/>
          <w:lang w:eastAsia="pl-PL" w:bidi="pl-PL"/>
        </w:rPr>
        <w:t>szafy aktowej częściowo otwartej – 4 szt.</w:t>
      </w:r>
    </w:p>
    <w:p w14:paraId="0FFF44B2" w14:textId="29B54B35" w:rsidR="00F01BC7" w:rsidRDefault="00F01BC7" w:rsidP="000B678A">
      <w:pPr>
        <w:numPr>
          <w:ilvl w:val="1"/>
          <w:numId w:val="31"/>
        </w:numPr>
        <w:tabs>
          <w:tab w:val="left" w:pos="1843"/>
        </w:tabs>
        <w:suppressAutoHyphens/>
        <w:autoSpaceDN w:val="0"/>
        <w:spacing w:after="113" w:line="240" w:lineRule="auto"/>
        <w:ind w:left="851" w:hanging="567"/>
        <w:jc w:val="left"/>
        <w:textAlignment w:val="baseline"/>
        <w:rPr>
          <w:rFonts w:eastAsia="Lucida Sans Unicode" w:cs="Tahoma"/>
          <w:color w:val="auto"/>
          <w:spacing w:val="0"/>
          <w:kern w:val="3"/>
          <w:lang w:eastAsia="pl-PL" w:bidi="pl-PL"/>
        </w:rPr>
      </w:pPr>
      <w:r w:rsidRPr="004A2B08">
        <w:rPr>
          <w:rFonts w:eastAsia="Lucida Sans Unicode" w:cs="Tahoma"/>
          <w:color w:val="auto"/>
          <w:spacing w:val="0"/>
          <w:kern w:val="3"/>
          <w:lang w:eastAsia="pl-PL" w:bidi="pl-PL"/>
        </w:rPr>
        <w:t xml:space="preserve">Dostawę </w:t>
      </w:r>
      <w:r>
        <w:rPr>
          <w:rFonts w:eastAsia="Lucida Sans Unicode" w:cs="Tahoma"/>
          <w:color w:val="auto"/>
          <w:spacing w:val="0"/>
          <w:kern w:val="3"/>
          <w:lang w:eastAsia="pl-PL" w:bidi="pl-PL"/>
        </w:rPr>
        <w:t>szafy aktowej zamkniętej, drzwi przeszklone – 2 szt.</w:t>
      </w:r>
    </w:p>
    <w:p w14:paraId="2B1307EC" w14:textId="2F3E45F8" w:rsidR="00F01BC7" w:rsidRDefault="00F01BC7" w:rsidP="000B678A">
      <w:pPr>
        <w:numPr>
          <w:ilvl w:val="1"/>
          <w:numId w:val="31"/>
        </w:numPr>
        <w:tabs>
          <w:tab w:val="left" w:pos="1843"/>
        </w:tabs>
        <w:suppressAutoHyphens/>
        <w:autoSpaceDN w:val="0"/>
        <w:spacing w:after="113" w:line="240" w:lineRule="auto"/>
        <w:ind w:left="851" w:hanging="567"/>
        <w:jc w:val="left"/>
        <w:textAlignment w:val="baseline"/>
        <w:rPr>
          <w:rFonts w:eastAsia="Lucida Sans Unicode" w:cs="Tahoma"/>
          <w:color w:val="auto"/>
          <w:spacing w:val="0"/>
          <w:kern w:val="3"/>
          <w:lang w:eastAsia="pl-PL" w:bidi="pl-PL"/>
        </w:rPr>
      </w:pPr>
      <w:r w:rsidRPr="004A2B08">
        <w:rPr>
          <w:rFonts w:eastAsia="Lucida Sans Unicode" w:cs="Tahoma"/>
          <w:color w:val="auto"/>
          <w:spacing w:val="0"/>
          <w:kern w:val="3"/>
          <w:lang w:eastAsia="pl-PL" w:bidi="pl-PL"/>
        </w:rPr>
        <w:t xml:space="preserve">Dostawę </w:t>
      </w:r>
      <w:r>
        <w:rPr>
          <w:rFonts w:eastAsia="Lucida Sans Unicode" w:cs="Tahoma"/>
          <w:color w:val="auto"/>
          <w:spacing w:val="0"/>
          <w:kern w:val="3"/>
          <w:lang w:eastAsia="pl-PL" w:bidi="pl-PL"/>
        </w:rPr>
        <w:t>słupka otwieranego na prawo – 1 szt.</w:t>
      </w:r>
    </w:p>
    <w:p w14:paraId="030F18C2" w14:textId="27D39C1C" w:rsidR="00F01BC7" w:rsidRDefault="00F01BC7" w:rsidP="000B678A">
      <w:pPr>
        <w:numPr>
          <w:ilvl w:val="1"/>
          <w:numId w:val="31"/>
        </w:numPr>
        <w:tabs>
          <w:tab w:val="left" w:pos="1843"/>
        </w:tabs>
        <w:suppressAutoHyphens/>
        <w:autoSpaceDN w:val="0"/>
        <w:spacing w:after="113" w:line="240" w:lineRule="auto"/>
        <w:ind w:left="851" w:hanging="567"/>
        <w:jc w:val="left"/>
        <w:textAlignment w:val="baseline"/>
        <w:rPr>
          <w:rFonts w:eastAsia="Lucida Sans Unicode" w:cs="Tahoma"/>
          <w:color w:val="auto"/>
          <w:spacing w:val="0"/>
          <w:kern w:val="3"/>
          <w:lang w:eastAsia="pl-PL" w:bidi="pl-PL"/>
        </w:rPr>
      </w:pPr>
      <w:r w:rsidRPr="004A2B08">
        <w:rPr>
          <w:rFonts w:eastAsia="Lucida Sans Unicode" w:cs="Tahoma"/>
          <w:color w:val="auto"/>
          <w:spacing w:val="0"/>
          <w:kern w:val="3"/>
          <w:lang w:eastAsia="pl-PL" w:bidi="pl-PL"/>
        </w:rPr>
        <w:t xml:space="preserve">Dostawę </w:t>
      </w:r>
      <w:r>
        <w:rPr>
          <w:rFonts w:eastAsia="Lucida Sans Unicode" w:cs="Tahoma"/>
          <w:color w:val="auto"/>
          <w:spacing w:val="0"/>
          <w:kern w:val="3"/>
          <w:lang w:eastAsia="pl-PL" w:bidi="pl-PL"/>
        </w:rPr>
        <w:t>dostawki do biurka ¾ koła – 5 szt.</w:t>
      </w:r>
    </w:p>
    <w:p w14:paraId="7C189B3C" w14:textId="1BBD2936" w:rsidR="00F01BC7" w:rsidRDefault="00F01BC7" w:rsidP="000B678A">
      <w:pPr>
        <w:numPr>
          <w:ilvl w:val="1"/>
          <w:numId w:val="31"/>
        </w:numPr>
        <w:tabs>
          <w:tab w:val="left" w:pos="1843"/>
        </w:tabs>
        <w:suppressAutoHyphens/>
        <w:autoSpaceDN w:val="0"/>
        <w:spacing w:after="113" w:line="240" w:lineRule="auto"/>
        <w:ind w:left="851" w:hanging="567"/>
        <w:jc w:val="left"/>
        <w:textAlignment w:val="baseline"/>
        <w:rPr>
          <w:rFonts w:eastAsia="Lucida Sans Unicode" w:cs="Tahoma"/>
          <w:color w:val="auto"/>
          <w:spacing w:val="0"/>
          <w:kern w:val="3"/>
          <w:lang w:eastAsia="pl-PL" w:bidi="pl-PL"/>
        </w:rPr>
      </w:pPr>
      <w:r w:rsidRPr="004A2B08">
        <w:rPr>
          <w:rFonts w:eastAsia="Lucida Sans Unicode" w:cs="Tahoma"/>
          <w:color w:val="auto"/>
          <w:spacing w:val="0"/>
          <w:kern w:val="3"/>
          <w:lang w:eastAsia="pl-PL" w:bidi="pl-PL"/>
        </w:rPr>
        <w:t xml:space="preserve">Dostawę </w:t>
      </w:r>
      <w:r>
        <w:rPr>
          <w:rFonts w:eastAsia="Lucida Sans Unicode" w:cs="Tahoma"/>
          <w:color w:val="auto"/>
          <w:spacing w:val="0"/>
          <w:kern w:val="3"/>
          <w:lang w:eastAsia="pl-PL" w:bidi="pl-PL"/>
        </w:rPr>
        <w:t>stołu konferencyjnego – 1 szt.</w:t>
      </w:r>
    </w:p>
    <w:p w14:paraId="42E2B616" w14:textId="27E36AF8" w:rsidR="00F01BC7" w:rsidRDefault="00F01BC7" w:rsidP="000B678A">
      <w:pPr>
        <w:numPr>
          <w:ilvl w:val="1"/>
          <w:numId w:val="31"/>
        </w:numPr>
        <w:tabs>
          <w:tab w:val="left" w:pos="1843"/>
        </w:tabs>
        <w:suppressAutoHyphens/>
        <w:autoSpaceDN w:val="0"/>
        <w:spacing w:after="113" w:line="240" w:lineRule="auto"/>
        <w:ind w:left="851" w:hanging="567"/>
        <w:jc w:val="left"/>
        <w:textAlignment w:val="baseline"/>
        <w:rPr>
          <w:rFonts w:eastAsia="Lucida Sans Unicode" w:cs="Tahoma"/>
          <w:color w:val="auto"/>
          <w:spacing w:val="0"/>
          <w:kern w:val="3"/>
          <w:lang w:eastAsia="pl-PL" w:bidi="pl-PL"/>
        </w:rPr>
      </w:pPr>
      <w:r w:rsidRPr="004A2B08">
        <w:rPr>
          <w:rFonts w:eastAsia="Lucida Sans Unicode" w:cs="Tahoma"/>
          <w:color w:val="auto"/>
          <w:spacing w:val="0"/>
          <w:kern w:val="3"/>
          <w:lang w:eastAsia="pl-PL" w:bidi="pl-PL"/>
        </w:rPr>
        <w:t xml:space="preserve">Dostawę </w:t>
      </w:r>
      <w:r>
        <w:rPr>
          <w:rFonts w:eastAsia="Lucida Sans Unicode" w:cs="Tahoma"/>
          <w:color w:val="auto"/>
          <w:spacing w:val="0"/>
          <w:kern w:val="3"/>
          <w:lang w:eastAsia="pl-PL" w:bidi="pl-PL"/>
        </w:rPr>
        <w:t>stołu na stelażu metalowym – 1 szt.</w:t>
      </w:r>
    </w:p>
    <w:p w14:paraId="5E66A3E7" w14:textId="77777777" w:rsidR="00F01BC7" w:rsidRDefault="00F01BC7" w:rsidP="000B678A">
      <w:pPr>
        <w:numPr>
          <w:ilvl w:val="1"/>
          <w:numId w:val="31"/>
        </w:numPr>
        <w:tabs>
          <w:tab w:val="left" w:pos="1843"/>
        </w:tabs>
        <w:suppressAutoHyphens/>
        <w:autoSpaceDN w:val="0"/>
        <w:spacing w:after="113" w:line="240" w:lineRule="auto"/>
        <w:ind w:left="851" w:hanging="567"/>
        <w:jc w:val="left"/>
        <w:textAlignment w:val="baseline"/>
        <w:rPr>
          <w:rFonts w:eastAsia="Lucida Sans Unicode" w:cs="Tahoma"/>
          <w:color w:val="auto"/>
          <w:spacing w:val="0"/>
          <w:kern w:val="3"/>
          <w:lang w:eastAsia="pl-PL" w:bidi="pl-PL"/>
        </w:rPr>
      </w:pPr>
      <w:r w:rsidRPr="004A2B08">
        <w:rPr>
          <w:rFonts w:eastAsia="Lucida Sans Unicode" w:cs="Tahoma"/>
          <w:color w:val="auto"/>
          <w:spacing w:val="0"/>
          <w:kern w:val="3"/>
          <w:lang w:eastAsia="pl-PL" w:bidi="pl-PL"/>
        </w:rPr>
        <w:t xml:space="preserve">Dostawę </w:t>
      </w:r>
      <w:r>
        <w:rPr>
          <w:rFonts w:eastAsia="Lucida Sans Unicode" w:cs="Tahoma"/>
          <w:color w:val="auto"/>
          <w:spacing w:val="0"/>
          <w:kern w:val="3"/>
          <w:lang w:eastAsia="pl-PL" w:bidi="pl-PL"/>
        </w:rPr>
        <w:t>stołu na stelażu metalowym – 1 szt.</w:t>
      </w:r>
    </w:p>
    <w:p w14:paraId="22AABF9E" w14:textId="1C84D42B" w:rsidR="00F01BC7" w:rsidRDefault="00F01BC7" w:rsidP="000B678A">
      <w:pPr>
        <w:numPr>
          <w:ilvl w:val="1"/>
          <w:numId w:val="31"/>
        </w:numPr>
        <w:tabs>
          <w:tab w:val="left" w:pos="1843"/>
        </w:tabs>
        <w:suppressAutoHyphens/>
        <w:autoSpaceDN w:val="0"/>
        <w:spacing w:after="113" w:line="240" w:lineRule="auto"/>
        <w:ind w:left="851" w:hanging="567"/>
        <w:jc w:val="left"/>
        <w:textAlignment w:val="baseline"/>
        <w:rPr>
          <w:rFonts w:eastAsia="Lucida Sans Unicode" w:cs="Tahoma"/>
          <w:color w:val="auto"/>
          <w:spacing w:val="0"/>
          <w:kern w:val="3"/>
          <w:lang w:eastAsia="pl-PL" w:bidi="pl-PL"/>
        </w:rPr>
      </w:pPr>
      <w:r w:rsidRPr="004A2B08">
        <w:rPr>
          <w:rFonts w:eastAsia="Lucida Sans Unicode" w:cs="Tahoma"/>
          <w:color w:val="auto"/>
          <w:spacing w:val="0"/>
          <w:kern w:val="3"/>
          <w:lang w:eastAsia="pl-PL" w:bidi="pl-PL"/>
        </w:rPr>
        <w:t xml:space="preserve">Dostawę </w:t>
      </w:r>
      <w:r>
        <w:rPr>
          <w:rFonts w:eastAsia="Lucida Sans Unicode" w:cs="Tahoma"/>
          <w:color w:val="auto"/>
          <w:spacing w:val="0"/>
          <w:kern w:val="3"/>
          <w:lang w:eastAsia="pl-PL" w:bidi="pl-PL"/>
        </w:rPr>
        <w:t>stolika kwadratowego –3 szt.</w:t>
      </w:r>
    </w:p>
    <w:p w14:paraId="2ECC2AF9" w14:textId="029D9E8A" w:rsidR="00F01BC7" w:rsidRDefault="00F01BC7" w:rsidP="000B678A">
      <w:pPr>
        <w:numPr>
          <w:ilvl w:val="1"/>
          <w:numId w:val="31"/>
        </w:numPr>
        <w:tabs>
          <w:tab w:val="left" w:pos="1843"/>
        </w:tabs>
        <w:suppressAutoHyphens/>
        <w:autoSpaceDN w:val="0"/>
        <w:spacing w:after="113" w:line="240" w:lineRule="auto"/>
        <w:ind w:left="851" w:hanging="567"/>
        <w:jc w:val="left"/>
        <w:textAlignment w:val="baseline"/>
        <w:rPr>
          <w:rFonts w:eastAsia="Lucida Sans Unicode" w:cs="Tahoma"/>
          <w:color w:val="auto"/>
          <w:spacing w:val="0"/>
          <w:kern w:val="3"/>
          <w:lang w:eastAsia="pl-PL" w:bidi="pl-PL"/>
        </w:rPr>
      </w:pPr>
      <w:r w:rsidRPr="004A2B08">
        <w:rPr>
          <w:rFonts w:eastAsia="Lucida Sans Unicode" w:cs="Tahoma"/>
          <w:color w:val="auto"/>
          <w:spacing w:val="0"/>
          <w:kern w:val="3"/>
          <w:lang w:eastAsia="pl-PL" w:bidi="pl-PL"/>
        </w:rPr>
        <w:t xml:space="preserve">Dostawę </w:t>
      </w:r>
      <w:r>
        <w:rPr>
          <w:rFonts w:eastAsia="Lucida Sans Unicode" w:cs="Tahoma"/>
          <w:color w:val="auto"/>
          <w:spacing w:val="0"/>
          <w:kern w:val="3"/>
          <w:lang w:eastAsia="pl-PL" w:bidi="pl-PL"/>
        </w:rPr>
        <w:t>krzesła obrotowego – 17 szt.</w:t>
      </w:r>
    </w:p>
    <w:p w14:paraId="5A8B86E8" w14:textId="1C55700C" w:rsidR="00F01BC7" w:rsidRDefault="00F01BC7" w:rsidP="000B678A">
      <w:pPr>
        <w:numPr>
          <w:ilvl w:val="1"/>
          <w:numId w:val="31"/>
        </w:numPr>
        <w:tabs>
          <w:tab w:val="left" w:pos="1843"/>
        </w:tabs>
        <w:suppressAutoHyphens/>
        <w:autoSpaceDN w:val="0"/>
        <w:spacing w:after="113" w:line="240" w:lineRule="auto"/>
        <w:ind w:left="851" w:hanging="567"/>
        <w:jc w:val="left"/>
        <w:textAlignment w:val="baseline"/>
        <w:rPr>
          <w:rFonts w:eastAsia="Lucida Sans Unicode" w:cs="Tahoma"/>
          <w:color w:val="auto"/>
          <w:spacing w:val="0"/>
          <w:kern w:val="3"/>
          <w:lang w:eastAsia="pl-PL" w:bidi="pl-PL"/>
        </w:rPr>
      </w:pPr>
      <w:r w:rsidRPr="004A2B08">
        <w:rPr>
          <w:rFonts w:eastAsia="Lucida Sans Unicode" w:cs="Tahoma"/>
          <w:color w:val="auto"/>
          <w:spacing w:val="0"/>
          <w:kern w:val="3"/>
          <w:lang w:eastAsia="pl-PL" w:bidi="pl-PL"/>
        </w:rPr>
        <w:t xml:space="preserve">Dostawę </w:t>
      </w:r>
      <w:r>
        <w:rPr>
          <w:rFonts w:eastAsia="Lucida Sans Unicode" w:cs="Tahoma"/>
          <w:color w:val="auto"/>
          <w:spacing w:val="0"/>
          <w:kern w:val="3"/>
          <w:lang w:eastAsia="pl-PL" w:bidi="pl-PL"/>
        </w:rPr>
        <w:t>krzesła plastikowego – 8 szt.</w:t>
      </w:r>
    </w:p>
    <w:p w14:paraId="14B83D2D" w14:textId="6EE63BD8" w:rsidR="00F01BC7" w:rsidRDefault="00F01BC7" w:rsidP="000B678A">
      <w:pPr>
        <w:numPr>
          <w:ilvl w:val="1"/>
          <w:numId w:val="31"/>
        </w:numPr>
        <w:tabs>
          <w:tab w:val="left" w:pos="1843"/>
        </w:tabs>
        <w:suppressAutoHyphens/>
        <w:autoSpaceDN w:val="0"/>
        <w:spacing w:after="113" w:line="240" w:lineRule="auto"/>
        <w:ind w:left="851" w:hanging="567"/>
        <w:jc w:val="left"/>
        <w:textAlignment w:val="baseline"/>
        <w:rPr>
          <w:rFonts w:eastAsia="Lucida Sans Unicode" w:cs="Tahoma"/>
          <w:color w:val="auto"/>
          <w:spacing w:val="0"/>
          <w:kern w:val="3"/>
          <w:lang w:eastAsia="pl-PL" w:bidi="pl-PL"/>
        </w:rPr>
      </w:pPr>
      <w:r w:rsidRPr="004A2B08">
        <w:rPr>
          <w:rFonts w:eastAsia="Lucida Sans Unicode" w:cs="Tahoma"/>
          <w:color w:val="auto"/>
          <w:spacing w:val="0"/>
          <w:kern w:val="3"/>
          <w:lang w:eastAsia="pl-PL" w:bidi="pl-PL"/>
        </w:rPr>
        <w:t xml:space="preserve">Dostawę </w:t>
      </w:r>
      <w:r>
        <w:rPr>
          <w:rFonts w:eastAsia="Lucida Sans Unicode" w:cs="Tahoma"/>
          <w:color w:val="auto"/>
          <w:spacing w:val="0"/>
          <w:kern w:val="3"/>
          <w:lang w:eastAsia="pl-PL" w:bidi="pl-PL"/>
        </w:rPr>
        <w:t>krzesła konferencyjnego – 30 szt.</w:t>
      </w:r>
    </w:p>
    <w:p w14:paraId="1192CC53" w14:textId="21FD3DC2" w:rsidR="00F01BC7" w:rsidRPr="004A2B08" w:rsidRDefault="00F01BC7" w:rsidP="000B678A">
      <w:pPr>
        <w:numPr>
          <w:ilvl w:val="1"/>
          <w:numId w:val="31"/>
        </w:numPr>
        <w:tabs>
          <w:tab w:val="left" w:pos="1843"/>
        </w:tabs>
        <w:suppressAutoHyphens/>
        <w:autoSpaceDN w:val="0"/>
        <w:spacing w:after="113" w:line="240" w:lineRule="auto"/>
        <w:ind w:left="851" w:hanging="567"/>
        <w:jc w:val="left"/>
        <w:textAlignment w:val="baseline"/>
        <w:rPr>
          <w:rFonts w:eastAsia="Lucida Sans Unicode" w:cs="Tahoma"/>
          <w:color w:val="auto"/>
          <w:spacing w:val="0"/>
          <w:kern w:val="3"/>
          <w:lang w:eastAsia="pl-PL" w:bidi="pl-PL"/>
        </w:rPr>
      </w:pPr>
      <w:r w:rsidRPr="004A2B08">
        <w:rPr>
          <w:rFonts w:eastAsia="Lucida Sans Unicode" w:cs="Tahoma"/>
          <w:color w:val="auto"/>
          <w:spacing w:val="0"/>
          <w:kern w:val="3"/>
          <w:lang w:eastAsia="pl-PL" w:bidi="pl-PL"/>
        </w:rPr>
        <w:t xml:space="preserve">Dostawę </w:t>
      </w:r>
      <w:r>
        <w:rPr>
          <w:rFonts w:eastAsia="Lucida Sans Unicode" w:cs="Tahoma"/>
          <w:color w:val="auto"/>
          <w:spacing w:val="0"/>
          <w:kern w:val="3"/>
          <w:lang w:eastAsia="pl-PL" w:bidi="pl-PL"/>
        </w:rPr>
        <w:t xml:space="preserve">mebli kuchennych do zabudowy – 1 </w:t>
      </w:r>
      <w:proofErr w:type="spellStart"/>
      <w:r>
        <w:rPr>
          <w:rFonts w:eastAsia="Lucida Sans Unicode" w:cs="Tahoma"/>
          <w:color w:val="auto"/>
          <w:spacing w:val="0"/>
          <w:kern w:val="3"/>
          <w:lang w:eastAsia="pl-PL" w:bidi="pl-PL"/>
        </w:rPr>
        <w:t>kpl</w:t>
      </w:r>
      <w:proofErr w:type="spellEnd"/>
      <w:r>
        <w:rPr>
          <w:rFonts w:eastAsia="Lucida Sans Unicode" w:cs="Tahoma"/>
          <w:color w:val="auto"/>
          <w:spacing w:val="0"/>
          <w:kern w:val="3"/>
          <w:lang w:eastAsia="pl-PL" w:bidi="pl-PL"/>
        </w:rPr>
        <w:t xml:space="preserve"> </w:t>
      </w:r>
    </w:p>
    <w:p w14:paraId="404F93D7" w14:textId="77777777" w:rsidR="004A2B08" w:rsidRPr="00410D0C" w:rsidRDefault="004A2B08" w:rsidP="004A2B08">
      <w:pPr>
        <w:pStyle w:val="SIWZ2"/>
        <w:tabs>
          <w:tab w:val="left" w:pos="567"/>
        </w:tabs>
        <w:autoSpaceDN w:val="0"/>
        <w:spacing w:line="240" w:lineRule="auto"/>
        <w:ind w:left="432"/>
        <w:jc w:val="both"/>
        <w:textAlignment w:val="baseline"/>
        <w:rPr>
          <w:rFonts w:asciiTheme="majorHAnsi" w:hAnsiTheme="majorHAnsi" w:cs="Arial"/>
          <w:b/>
          <w:sz w:val="20"/>
          <w:szCs w:val="20"/>
          <w:u w:val="single"/>
          <w:lang w:val="pl-PL"/>
        </w:rPr>
      </w:pPr>
    </w:p>
    <w:bookmarkEnd w:id="2"/>
    <w:p w14:paraId="76AEB8E4" w14:textId="77777777" w:rsidR="00A43485" w:rsidRPr="00410D0C" w:rsidRDefault="00A43485" w:rsidP="000B678A">
      <w:pPr>
        <w:pStyle w:val="Akapitzlist"/>
        <w:numPr>
          <w:ilvl w:val="0"/>
          <w:numId w:val="29"/>
        </w:numPr>
        <w:spacing w:before="120"/>
        <w:rPr>
          <w:rFonts w:cs="Arial"/>
          <w:vanish/>
          <w:sz w:val="20"/>
          <w:szCs w:val="20"/>
          <w:lang w:val="pl-PL"/>
        </w:rPr>
      </w:pPr>
    </w:p>
    <w:p w14:paraId="27F80C2C" w14:textId="77777777" w:rsidR="00A43485" w:rsidRPr="00410D0C" w:rsidRDefault="00A43485" w:rsidP="000B678A">
      <w:pPr>
        <w:pStyle w:val="Akapitzlist"/>
        <w:numPr>
          <w:ilvl w:val="1"/>
          <w:numId w:val="29"/>
        </w:numPr>
        <w:spacing w:before="120"/>
        <w:rPr>
          <w:rFonts w:cs="Arial"/>
          <w:vanish/>
          <w:sz w:val="20"/>
          <w:szCs w:val="20"/>
          <w:lang w:val="pl-PL"/>
        </w:rPr>
      </w:pPr>
    </w:p>
    <w:p w14:paraId="71F7CBDF" w14:textId="77777777" w:rsidR="00B634EF" w:rsidRPr="00410D0C" w:rsidRDefault="00B634EF" w:rsidP="000B678A">
      <w:pPr>
        <w:pStyle w:val="Akapitzlist"/>
        <w:numPr>
          <w:ilvl w:val="1"/>
          <w:numId w:val="27"/>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4A552CB0" w14:textId="77777777" w:rsidR="00B634EF" w:rsidRPr="00410D0C" w:rsidRDefault="00B634EF" w:rsidP="000B678A">
      <w:pPr>
        <w:pStyle w:val="Akapitzlist"/>
        <w:numPr>
          <w:ilvl w:val="1"/>
          <w:numId w:val="27"/>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40A02D63" w14:textId="77777777" w:rsidR="00B634EF" w:rsidRPr="00410D0C" w:rsidRDefault="00B634EF" w:rsidP="000B678A">
      <w:pPr>
        <w:pStyle w:val="Akapitzlist"/>
        <w:numPr>
          <w:ilvl w:val="2"/>
          <w:numId w:val="27"/>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5BF9F373" w14:textId="77777777" w:rsidR="00B634EF" w:rsidRPr="00410D0C" w:rsidRDefault="00B634EF" w:rsidP="000B678A">
      <w:pPr>
        <w:pStyle w:val="Akapitzlist"/>
        <w:numPr>
          <w:ilvl w:val="3"/>
          <w:numId w:val="27"/>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1EFD5D5E" w14:textId="77777777" w:rsidR="00B634EF" w:rsidRPr="00410D0C" w:rsidRDefault="00B634EF" w:rsidP="000B678A">
      <w:pPr>
        <w:pStyle w:val="Akapitzlist"/>
        <w:numPr>
          <w:ilvl w:val="3"/>
          <w:numId w:val="27"/>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78F3A9C6" w14:textId="77777777" w:rsidR="00B634EF" w:rsidRPr="00410D0C" w:rsidRDefault="00B634EF" w:rsidP="000B678A">
      <w:pPr>
        <w:pStyle w:val="Akapitzlist"/>
        <w:numPr>
          <w:ilvl w:val="3"/>
          <w:numId w:val="27"/>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36C50DD6" w14:textId="77777777" w:rsidR="00B634EF" w:rsidRPr="00410D0C" w:rsidRDefault="00B634EF" w:rsidP="000B678A">
      <w:pPr>
        <w:pStyle w:val="Akapitzlist"/>
        <w:numPr>
          <w:ilvl w:val="3"/>
          <w:numId w:val="27"/>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40B09CCA" w14:textId="4635DA77" w:rsidR="00B634EF" w:rsidRPr="00410D0C" w:rsidRDefault="00B634EF" w:rsidP="000B678A">
      <w:pPr>
        <w:pStyle w:val="SIWZ2"/>
        <w:numPr>
          <w:ilvl w:val="0"/>
          <w:numId w:val="8"/>
        </w:numPr>
        <w:tabs>
          <w:tab w:val="left" w:pos="567"/>
        </w:tabs>
        <w:autoSpaceDN w:val="0"/>
        <w:spacing w:line="276" w:lineRule="auto"/>
        <w:ind w:left="567" w:hanging="567"/>
        <w:jc w:val="both"/>
        <w:textAlignment w:val="baseline"/>
        <w:rPr>
          <w:rFonts w:asciiTheme="minorHAnsi" w:hAnsiTheme="minorHAnsi" w:cs="Arial"/>
          <w:sz w:val="20"/>
          <w:szCs w:val="20"/>
          <w:lang w:val="pl-PL"/>
        </w:rPr>
      </w:pPr>
      <w:r w:rsidRPr="00410D0C">
        <w:rPr>
          <w:rFonts w:asciiTheme="minorHAnsi" w:hAnsiTheme="minorHAnsi" w:cs="Arial"/>
          <w:sz w:val="20"/>
          <w:szCs w:val="20"/>
          <w:lang w:val="pl-PL"/>
        </w:rPr>
        <w:t>Szczegółowy opis przedmiotu zamówienia został zawarty w załącznik</w:t>
      </w:r>
      <w:r w:rsidR="00631E57">
        <w:rPr>
          <w:rFonts w:asciiTheme="minorHAnsi" w:hAnsiTheme="minorHAnsi" w:cs="Arial"/>
          <w:sz w:val="20"/>
          <w:szCs w:val="20"/>
          <w:lang w:val="pl-PL"/>
        </w:rPr>
        <w:t>u</w:t>
      </w:r>
      <w:r w:rsidRPr="00410D0C">
        <w:rPr>
          <w:rFonts w:asciiTheme="minorHAnsi" w:hAnsiTheme="minorHAnsi" w:cs="Arial"/>
          <w:sz w:val="20"/>
          <w:szCs w:val="20"/>
          <w:lang w:val="pl-PL"/>
        </w:rPr>
        <w:t xml:space="preserve"> nr 1 – </w:t>
      </w:r>
      <w:bookmarkStart w:id="3" w:name="_Hlk64284873"/>
      <w:r w:rsidR="004A2B08">
        <w:rPr>
          <w:rFonts w:asciiTheme="minorHAnsi" w:hAnsiTheme="minorHAnsi" w:cs="Arial"/>
          <w:sz w:val="20"/>
          <w:szCs w:val="20"/>
          <w:lang w:val="pl-PL"/>
        </w:rPr>
        <w:t xml:space="preserve">Opis </w:t>
      </w:r>
      <w:bookmarkEnd w:id="3"/>
      <w:r w:rsidR="00F01BC7">
        <w:rPr>
          <w:rFonts w:asciiTheme="minorHAnsi" w:hAnsiTheme="minorHAnsi" w:cs="Arial"/>
          <w:sz w:val="20"/>
          <w:szCs w:val="20"/>
          <w:lang w:val="pl-PL"/>
        </w:rPr>
        <w:t xml:space="preserve">przedmiotu zamówienia </w:t>
      </w:r>
      <w:r w:rsidRPr="00410D0C">
        <w:rPr>
          <w:rFonts w:asciiTheme="minorHAnsi" w:hAnsiTheme="minorHAnsi" w:cs="Arial"/>
          <w:sz w:val="20"/>
          <w:szCs w:val="20"/>
          <w:lang w:val="pl-PL"/>
        </w:rPr>
        <w:t xml:space="preserve"> </w:t>
      </w:r>
    </w:p>
    <w:p w14:paraId="7197C23B" w14:textId="77777777" w:rsidR="00B634EF" w:rsidRPr="00410D0C" w:rsidRDefault="00B634EF" w:rsidP="000B678A">
      <w:pPr>
        <w:pStyle w:val="SIWZ2"/>
        <w:numPr>
          <w:ilvl w:val="0"/>
          <w:numId w:val="8"/>
        </w:numPr>
        <w:tabs>
          <w:tab w:val="left" w:pos="567"/>
        </w:tabs>
        <w:autoSpaceDN w:val="0"/>
        <w:spacing w:line="276" w:lineRule="auto"/>
        <w:ind w:left="567" w:hanging="567"/>
        <w:jc w:val="both"/>
        <w:textAlignment w:val="baseline"/>
        <w:rPr>
          <w:rFonts w:asciiTheme="minorHAnsi" w:hAnsiTheme="minorHAnsi" w:cs="Arial"/>
          <w:sz w:val="20"/>
          <w:szCs w:val="20"/>
          <w:lang w:val="pl-PL"/>
        </w:rPr>
      </w:pPr>
      <w:r w:rsidRPr="00410D0C">
        <w:rPr>
          <w:rFonts w:asciiTheme="minorHAnsi" w:hAnsiTheme="minorHAnsi" w:cs="Arial"/>
          <w:iCs/>
          <w:sz w:val="20"/>
          <w:szCs w:val="20"/>
          <w:lang w:val="pl-PL"/>
        </w:rPr>
        <w:t xml:space="preserve">W ramach realizacji przedmiotu niniejszej umowy do obowiązków </w:t>
      </w:r>
      <w:r w:rsidRPr="00410D0C">
        <w:rPr>
          <w:rFonts w:asciiTheme="minorHAnsi" w:hAnsiTheme="minorHAnsi" w:cs="Arial"/>
          <w:bCs/>
          <w:iCs/>
          <w:sz w:val="20"/>
          <w:szCs w:val="20"/>
          <w:lang w:val="pl-PL"/>
        </w:rPr>
        <w:t>Dostawcy</w:t>
      </w:r>
      <w:r w:rsidRPr="00410D0C">
        <w:rPr>
          <w:rFonts w:asciiTheme="minorHAnsi" w:hAnsiTheme="minorHAnsi" w:cs="Arial"/>
          <w:iCs/>
          <w:sz w:val="20"/>
          <w:szCs w:val="20"/>
          <w:lang w:val="pl-PL"/>
        </w:rPr>
        <w:t xml:space="preserve"> należy:</w:t>
      </w:r>
    </w:p>
    <w:p w14:paraId="54320007" w14:textId="77777777" w:rsidR="003710B0" w:rsidRPr="003710B0" w:rsidRDefault="003710B0" w:rsidP="000B678A">
      <w:pPr>
        <w:pStyle w:val="Akapitzlist"/>
        <w:numPr>
          <w:ilvl w:val="0"/>
          <w:numId w:val="4"/>
        </w:numPr>
        <w:tabs>
          <w:tab w:val="left" w:pos="0"/>
          <w:tab w:val="left" w:pos="142"/>
        </w:tabs>
        <w:suppressAutoHyphens/>
        <w:autoSpaceDN w:val="0"/>
        <w:spacing w:line="276" w:lineRule="auto"/>
        <w:contextualSpacing w:val="0"/>
        <w:jc w:val="both"/>
        <w:textAlignment w:val="baseline"/>
        <w:rPr>
          <w:rFonts w:asciiTheme="minorHAnsi" w:eastAsia="Times New Roman" w:hAnsiTheme="minorHAnsi" w:cs="Arial"/>
          <w:iCs/>
          <w:vanish/>
          <w:kern w:val="2"/>
          <w:sz w:val="20"/>
          <w:szCs w:val="20"/>
          <w:lang w:val="pl-PL" w:eastAsia="pl-PL"/>
        </w:rPr>
      </w:pPr>
    </w:p>
    <w:p w14:paraId="04491262" w14:textId="77777777" w:rsidR="003710B0" w:rsidRPr="003710B0" w:rsidRDefault="003710B0" w:rsidP="000B678A">
      <w:pPr>
        <w:pStyle w:val="Akapitzlist"/>
        <w:numPr>
          <w:ilvl w:val="0"/>
          <w:numId w:val="4"/>
        </w:numPr>
        <w:tabs>
          <w:tab w:val="left" w:pos="0"/>
          <w:tab w:val="left" w:pos="142"/>
        </w:tabs>
        <w:suppressAutoHyphens/>
        <w:autoSpaceDN w:val="0"/>
        <w:spacing w:line="276" w:lineRule="auto"/>
        <w:contextualSpacing w:val="0"/>
        <w:jc w:val="both"/>
        <w:textAlignment w:val="baseline"/>
        <w:rPr>
          <w:rFonts w:asciiTheme="minorHAnsi" w:eastAsia="Times New Roman" w:hAnsiTheme="minorHAnsi" w:cs="Arial"/>
          <w:iCs/>
          <w:vanish/>
          <w:kern w:val="2"/>
          <w:sz w:val="20"/>
          <w:szCs w:val="20"/>
          <w:lang w:val="pl-PL" w:eastAsia="pl-PL"/>
        </w:rPr>
      </w:pPr>
    </w:p>
    <w:p w14:paraId="3FDFC6A6" w14:textId="77777777" w:rsidR="003710B0" w:rsidRPr="003710B0" w:rsidRDefault="003710B0" w:rsidP="000B678A">
      <w:pPr>
        <w:pStyle w:val="Akapitzlist"/>
        <w:numPr>
          <w:ilvl w:val="0"/>
          <w:numId w:val="4"/>
        </w:numPr>
        <w:tabs>
          <w:tab w:val="left" w:pos="0"/>
          <w:tab w:val="left" w:pos="142"/>
        </w:tabs>
        <w:suppressAutoHyphens/>
        <w:autoSpaceDN w:val="0"/>
        <w:spacing w:line="276" w:lineRule="auto"/>
        <w:contextualSpacing w:val="0"/>
        <w:jc w:val="both"/>
        <w:textAlignment w:val="baseline"/>
        <w:rPr>
          <w:rFonts w:asciiTheme="minorHAnsi" w:eastAsia="Times New Roman" w:hAnsiTheme="minorHAnsi" w:cs="Arial"/>
          <w:iCs/>
          <w:vanish/>
          <w:kern w:val="2"/>
          <w:sz w:val="20"/>
          <w:szCs w:val="20"/>
          <w:lang w:val="pl-PL" w:eastAsia="pl-PL"/>
        </w:rPr>
      </w:pPr>
    </w:p>
    <w:p w14:paraId="265206FB" w14:textId="77777777" w:rsidR="003710B0" w:rsidRPr="003710B0" w:rsidRDefault="003710B0" w:rsidP="000B678A">
      <w:pPr>
        <w:pStyle w:val="Akapitzlist"/>
        <w:numPr>
          <w:ilvl w:val="0"/>
          <w:numId w:val="4"/>
        </w:numPr>
        <w:tabs>
          <w:tab w:val="left" w:pos="0"/>
          <w:tab w:val="left" w:pos="142"/>
        </w:tabs>
        <w:suppressAutoHyphens/>
        <w:autoSpaceDN w:val="0"/>
        <w:spacing w:line="276" w:lineRule="auto"/>
        <w:contextualSpacing w:val="0"/>
        <w:jc w:val="both"/>
        <w:textAlignment w:val="baseline"/>
        <w:rPr>
          <w:rFonts w:asciiTheme="minorHAnsi" w:eastAsia="Times New Roman" w:hAnsiTheme="minorHAnsi" w:cs="Arial"/>
          <w:iCs/>
          <w:vanish/>
          <w:kern w:val="2"/>
          <w:sz w:val="20"/>
          <w:szCs w:val="20"/>
          <w:lang w:val="pl-PL" w:eastAsia="pl-PL"/>
        </w:rPr>
      </w:pPr>
    </w:p>
    <w:p w14:paraId="050FA329" w14:textId="06D4A1DB" w:rsidR="00B634EF" w:rsidRPr="00B917C9" w:rsidRDefault="00B634EF" w:rsidP="000B678A">
      <w:pPr>
        <w:pStyle w:val="Standard"/>
        <w:numPr>
          <w:ilvl w:val="1"/>
          <w:numId w:val="4"/>
        </w:numPr>
        <w:tabs>
          <w:tab w:val="left" w:pos="0"/>
          <w:tab w:val="left" w:pos="142"/>
        </w:tabs>
        <w:autoSpaceDN w:val="0"/>
        <w:spacing w:line="276" w:lineRule="auto"/>
        <w:jc w:val="both"/>
        <w:textAlignment w:val="baseline"/>
        <w:rPr>
          <w:rFonts w:asciiTheme="minorHAnsi" w:hAnsiTheme="minorHAnsi"/>
          <w:iCs/>
          <w:sz w:val="20"/>
          <w:szCs w:val="20"/>
        </w:rPr>
      </w:pPr>
      <w:r w:rsidRPr="00410D0C">
        <w:rPr>
          <w:rFonts w:asciiTheme="minorHAnsi" w:hAnsiTheme="minorHAnsi" w:cs="Arial"/>
          <w:iCs/>
          <w:sz w:val="20"/>
          <w:szCs w:val="20"/>
        </w:rPr>
        <w:t>Dostarczenie</w:t>
      </w:r>
      <w:r w:rsidR="00410D0C">
        <w:rPr>
          <w:rFonts w:asciiTheme="minorHAnsi" w:hAnsiTheme="minorHAnsi" w:cs="Arial"/>
          <w:iCs/>
          <w:sz w:val="20"/>
          <w:szCs w:val="20"/>
        </w:rPr>
        <w:t xml:space="preserve"> </w:t>
      </w:r>
      <w:r w:rsidRPr="00410D0C">
        <w:rPr>
          <w:rFonts w:asciiTheme="minorHAnsi" w:hAnsiTheme="minorHAnsi" w:cs="Arial"/>
          <w:iCs/>
          <w:sz w:val="20"/>
          <w:szCs w:val="20"/>
        </w:rPr>
        <w:t xml:space="preserve">zgodnie z zaleceniami </w:t>
      </w:r>
      <w:r w:rsidRPr="00410D0C">
        <w:rPr>
          <w:rFonts w:asciiTheme="minorHAnsi" w:hAnsiTheme="minorHAnsi" w:cs="Arial"/>
          <w:bCs/>
          <w:iCs/>
          <w:sz w:val="20"/>
          <w:szCs w:val="20"/>
        </w:rPr>
        <w:t>Zamawiające</w:t>
      </w:r>
      <w:r w:rsidRPr="00410D0C">
        <w:rPr>
          <w:rFonts w:asciiTheme="minorHAnsi" w:hAnsiTheme="minorHAnsi" w:cs="Arial"/>
          <w:iCs/>
          <w:sz w:val="20"/>
          <w:szCs w:val="20"/>
        </w:rPr>
        <w:t xml:space="preserve">go </w:t>
      </w:r>
      <w:r w:rsidR="00B917C9">
        <w:rPr>
          <w:rFonts w:asciiTheme="minorHAnsi" w:hAnsiTheme="minorHAnsi" w:cs="Arial"/>
          <w:iCs/>
          <w:sz w:val="20"/>
          <w:szCs w:val="20"/>
        </w:rPr>
        <w:t>przedmiotu</w:t>
      </w:r>
      <w:r w:rsidRPr="00410D0C">
        <w:rPr>
          <w:rFonts w:asciiTheme="minorHAnsi" w:hAnsiTheme="minorHAnsi" w:cs="Arial"/>
          <w:iCs/>
          <w:sz w:val="20"/>
          <w:szCs w:val="20"/>
        </w:rPr>
        <w:t xml:space="preserve"> na warunkach określonych postanowieniami niniejszej umowy,</w:t>
      </w:r>
    </w:p>
    <w:p w14:paraId="6BFDA8CC" w14:textId="070097A7" w:rsidR="00B917C9" w:rsidRPr="00A731F0" w:rsidRDefault="00B917C9" w:rsidP="000B678A">
      <w:pPr>
        <w:pStyle w:val="Standard"/>
        <w:numPr>
          <w:ilvl w:val="1"/>
          <w:numId w:val="4"/>
        </w:numPr>
        <w:tabs>
          <w:tab w:val="left" w:pos="0"/>
          <w:tab w:val="left" w:pos="142"/>
        </w:tabs>
        <w:autoSpaceDN w:val="0"/>
        <w:spacing w:line="276" w:lineRule="auto"/>
        <w:jc w:val="both"/>
        <w:textAlignment w:val="baseline"/>
        <w:rPr>
          <w:rFonts w:asciiTheme="minorHAnsi" w:hAnsiTheme="minorHAnsi"/>
          <w:iCs/>
          <w:sz w:val="20"/>
          <w:szCs w:val="20"/>
        </w:rPr>
      </w:pPr>
      <w:r>
        <w:rPr>
          <w:rFonts w:asciiTheme="minorHAnsi" w:hAnsiTheme="minorHAnsi"/>
          <w:iCs/>
          <w:sz w:val="20"/>
          <w:szCs w:val="20"/>
        </w:rPr>
        <w:t>Montaż mebli</w:t>
      </w:r>
      <w:r w:rsidR="00442119">
        <w:rPr>
          <w:rFonts w:asciiTheme="minorHAnsi" w:hAnsiTheme="minorHAnsi"/>
          <w:iCs/>
          <w:sz w:val="20"/>
          <w:szCs w:val="20"/>
        </w:rPr>
        <w:t>,</w:t>
      </w:r>
      <w:r w:rsidR="00AD6F74">
        <w:rPr>
          <w:rFonts w:asciiTheme="minorHAnsi" w:hAnsiTheme="minorHAnsi"/>
          <w:iCs/>
          <w:sz w:val="20"/>
          <w:szCs w:val="20"/>
        </w:rPr>
        <w:t xml:space="preserve"> </w:t>
      </w:r>
      <w:r w:rsidR="00AD6F74" w:rsidRPr="00A731F0">
        <w:rPr>
          <w:rFonts w:asciiTheme="minorHAnsi" w:hAnsiTheme="minorHAnsi"/>
          <w:iCs/>
          <w:sz w:val="20"/>
          <w:szCs w:val="20"/>
        </w:rPr>
        <w:t xml:space="preserve">wydanie dokumentu gwarancji, o którym mowa </w:t>
      </w:r>
      <w:r w:rsidR="00AD6F74" w:rsidRPr="003710B0">
        <w:rPr>
          <w:rFonts w:asciiTheme="minorHAnsi" w:hAnsiTheme="minorHAnsi"/>
          <w:iCs/>
          <w:sz w:val="20"/>
          <w:szCs w:val="20"/>
        </w:rPr>
        <w:t xml:space="preserve">w </w:t>
      </w:r>
      <w:r w:rsidR="003710B0" w:rsidRPr="003710B0">
        <w:rPr>
          <w:rFonts w:asciiTheme="minorHAnsi" w:hAnsiTheme="minorHAnsi"/>
          <w:bCs/>
          <w:sz w:val="21"/>
          <w:szCs w:val="21"/>
        </w:rPr>
        <w:t>§</w:t>
      </w:r>
      <w:r w:rsidR="00AD6F74" w:rsidRPr="00A731F0">
        <w:rPr>
          <w:rFonts w:asciiTheme="minorHAnsi" w:hAnsiTheme="minorHAnsi"/>
          <w:iCs/>
          <w:sz w:val="20"/>
          <w:szCs w:val="20"/>
        </w:rPr>
        <w:t xml:space="preserve"> </w:t>
      </w:r>
      <w:r w:rsidR="00143095">
        <w:rPr>
          <w:rFonts w:asciiTheme="minorHAnsi" w:hAnsiTheme="minorHAnsi"/>
          <w:iCs/>
          <w:sz w:val="20"/>
          <w:szCs w:val="20"/>
        </w:rPr>
        <w:t>5</w:t>
      </w:r>
      <w:r w:rsidR="003710B0">
        <w:rPr>
          <w:rFonts w:asciiTheme="minorHAnsi" w:hAnsiTheme="minorHAnsi"/>
          <w:iCs/>
          <w:sz w:val="20"/>
          <w:szCs w:val="20"/>
        </w:rPr>
        <w:t xml:space="preserve"> ust. </w:t>
      </w:r>
      <w:r w:rsidR="00735A00">
        <w:rPr>
          <w:rFonts w:asciiTheme="minorHAnsi" w:hAnsiTheme="minorHAnsi"/>
          <w:iCs/>
          <w:sz w:val="20"/>
          <w:szCs w:val="20"/>
        </w:rPr>
        <w:t>5</w:t>
      </w:r>
      <w:r w:rsidR="00AD6F74" w:rsidRPr="00A731F0">
        <w:rPr>
          <w:rFonts w:asciiTheme="minorHAnsi" w:hAnsiTheme="minorHAnsi"/>
          <w:iCs/>
          <w:sz w:val="20"/>
          <w:szCs w:val="20"/>
        </w:rPr>
        <w:t xml:space="preserve"> umowy</w:t>
      </w:r>
      <w:r w:rsidR="003710B0">
        <w:rPr>
          <w:rFonts w:asciiTheme="minorHAnsi" w:hAnsiTheme="minorHAnsi"/>
          <w:iCs/>
          <w:sz w:val="20"/>
          <w:szCs w:val="20"/>
        </w:rPr>
        <w:t>.</w:t>
      </w:r>
    </w:p>
    <w:p w14:paraId="5FEC124F" w14:textId="77777777" w:rsidR="00B634EF" w:rsidRPr="00410D0C" w:rsidRDefault="00995C14" w:rsidP="000B678A">
      <w:pPr>
        <w:pStyle w:val="Standard"/>
        <w:numPr>
          <w:ilvl w:val="1"/>
          <w:numId w:val="4"/>
        </w:numPr>
        <w:tabs>
          <w:tab w:val="left" w:pos="0"/>
          <w:tab w:val="left" w:pos="142"/>
        </w:tabs>
        <w:autoSpaceDN w:val="0"/>
        <w:spacing w:after="120" w:line="276" w:lineRule="auto"/>
        <w:jc w:val="both"/>
        <w:textAlignment w:val="baseline"/>
        <w:rPr>
          <w:rFonts w:asciiTheme="minorHAnsi" w:hAnsiTheme="minorHAnsi"/>
          <w:iCs/>
          <w:sz w:val="20"/>
          <w:szCs w:val="20"/>
        </w:rPr>
      </w:pPr>
      <w:r>
        <w:rPr>
          <w:rStyle w:val="Uwydatnienie"/>
          <w:rFonts w:asciiTheme="minorHAnsi" w:hAnsiTheme="minorHAnsi"/>
          <w:b w:val="0"/>
          <w:i w:val="0"/>
          <w:spacing w:val="0"/>
          <w:sz w:val="20"/>
          <w:szCs w:val="20"/>
        </w:rPr>
        <w:t>T</w:t>
      </w:r>
      <w:r w:rsidR="00B634EF" w:rsidRPr="00410D0C">
        <w:rPr>
          <w:rFonts w:asciiTheme="minorHAnsi" w:hAnsiTheme="minorHAnsi"/>
          <w:iCs/>
          <w:sz w:val="20"/>
          <w:szCs w:val="20"/>
        </w:rPr>
        <w:t xml:space="preserve">erminowa realizacja i przekazanie </w:t>
      </w:r>
      <w:r w:rsidR="00B634EF" w:rsidRPr="00410D0C">
        <w:rPr>
          <w:rFonts w:asciiTheme="minorHAnsi" w:hAnsiTheme="minorHAnsi"/>
          <w:bCs/>
          <w:iCs/>
          <w:sz w:val="20"/>
          <w:szCs w:val="20"/>
        </w:rPr>
        <w:t xml:space="preserve">Zamawiającemu </w:t>
      </w:r>
      <w:r w:rsidR="00B634EF" w:rsidRPr="00410D0C">
        <w:rPr>
          <w:rFonts w:asciiTheme="minorHAnsi" w:hAnsiTheme="minorHAnsi"/>
          <w:iCs/>
          <w:sz w:val="20"/>
          <w:szCs w:val="20"/>
        </w:rPr>
        <w:t>przedmiotu niniejszej umowy.</w:t>
      </w:r>
    </w:p>
    <w:p w14:paraId="7E8752E3" w14:textId="3CC69106" w:rsidR="00100E2D" w:rsidRPr="00410D0C" w:rsidRDefault="00143095" w:rsidP="000B678A">
      <w:pPr>
        <w:pStyle w:val="Standard"/>
        <w:numPr>
          <w:ilvl w:val="1"/>
          <w:numId w:val="4"/>
        </w:numPr>
        <w:tabs>
          <w:tab w:val="left" w:pos="0"/>
          <w:tab w:val="left" w:pos="142"/>
        </w:tabs>
        <w:autoSpaceDN w:val="0"/>
        <w:spacing w:after="120" w:line="276" w:lineRule="auto"/>
        <w:jc w:val="both"/>
        <w:textAlignment w:val="baseline"/>
        <w:rPr>
          <w:rFonts w:asciiTheme="minorHAnsi" w:hAnsiTheme="minorHAnsi"/>
          <w:iCs/>
          <w:sz w:val="20"/>
          <w:szCs w:val="20"/>
        </w:rPr>
      </w:pPr>
      <w:r>
        <w:rPr>
          <w:rFonts w:asciiTheme="minorHAnsi" w:hAnsiTheme="minorHAnsi"/>
          <w:iCs/>
          <w:sz w:val="20"/>
          <w:szCs w:val="20"/>
        </w:rPr>
        <w:t>T</w:t>
      </w:r>
      <w:r w:rsidR="00100E2D" w:rsidRPr="00410D0C">
        <w:rPr>
          <w:rFonts w:asciiTheme="minorHAnsi" w:hAnsiTheme="minorHAnsi"/>
          <w:iCs/>
          <w:sz w:val="20"/>
          <w:szCs w:val="20"/>
        </w:rPr>
        <w:t>erminowe wykonywanie obowiązków, wynikających z udzielonej gwarancji</w:t>
      </w:r>
      <w:r>
        <w:rPr>
          <w:rFonts w:asciiTheme="minorHAnsi" w:hAnsiTheme="minorHAnsi"/>
          <w:iCs/>
          <w:sz w:val="20"/>
          <w:szCs w:val="20"/>
        </w:rPr>
        <w:t xml:space="preserve"> bez dodatkowego wynagrodzenia</w:t>
      </w:r>
      <w:r w:rsidR="00100E2D" w:rsidRPr="00410D0C">
        <w:rPr>
          <w:rFonts w:asciiTheme="minorHAnsi" w:hAnsiTheme="minorHAnsi"/>
          <w:iCs/>
          <w:sz w:val="20"/>
          <w:szCs w:val="20"/>
        </w:rPr>
        <w:t>.</w:t>
      </w:r>
    </w:p>
    <w:p w14:paraId="2883C7C7" w14:textId="7CB576EE" w:rsidR="00B634EF" w:rsidRPr="00410D0C" w:rsidRDefault="00410D0C" w:rsidP="000B678A">
      <w:pPr>
        <w:pStyle w:val="Standard"/>
        <w:numPr>
          <w:ilvl w:val="0"/>
          <w:numId w:val="33"/>
        </w:numPr>
        <w:tabs>
          <w:tab w:val="left" w:pos="300"/>
          <w:tab w:val="left" w:pos="567"/>
        </w:tabs>
        <w:spacing w:line="276" w:lineRule="auto"/>
        <w:ind w:hanging="720"/>
        <w:jc w:val="both"/>
        <w:rPr>
          <w:rFonts w:asciiTheme="minorHAnsi" w:hAnsiTheme="minorHAnsi" w:cs="Arial"/>
          <w:iCs/>
          <w:sz w:val="20"/>
          <w:szCs w:val="20"/>
        </w:rPr>
      </w:pPr>
      <w:r>
        <w:rPr>
          <w:rFonts w:asciiTheme="minorHAnsi" w:hAnsiTheme="minorHAnsi" w:cs="Arial"/>
          <w:iCs/>
          <w:sz w:val="20"/>
          <w:szCs w:val="20"/>
        </w:rPr>
        <w:t xml:space="preserve"> </w:t>
      </w:r>
      <w:r w:rsidR="00B634EF" w:rsidRPr="00410D0C">
        <w:rPr>
          <w:rFonts w:asciiTheme="minorHAnsi" w:hAnsiTheme="minorHAnsi" w:cs="Arial"/>
          <w:iCs/>
          <w:sz w:val="20"/>
          <w:szCs w:val="20"/>
        </w:rPr>
        <w:t xml:space="preserve">W ramach realizacji przedmiotu niniejszej umowy do obowiązków </w:t>
      </w:r>
      <w:r w:rsidR="00B634EF" w:rsidRPr="00410D0C">
        <w:rPr>
          <w:rFonts w:asciiTheme="minorHAnsi" w:hAnsiTheme="minorHAnsi" w:cs="Arial"/>
          <w:bCs/>
          <w:iCs/>
          <w:sz w:val="20"/>
          <w:szCs w:val="20"/>
        </w:rPr>
        <w:t>Zamawiającego</w:t>
      </w:r>
      <w:r w:rsidR="00B634EF" w:rsidRPr="00410D0C">
        <w:rPr>
          <w:rFonts w:asciiTheme="minorHAnsi" w:hAnsiTheme="minorHAnsi" w:cs="Arial"/>
          <w:iCs/>
          <w:sz w:val="20"/>
          <w:szCs w:val="20"/>
        </w:rPr>
        <w:t xml:space="preserve"> należy:</w:t>
      </w:r>
    </w:p>
    <w:p w14:paraId="524BD7CC" w14:textId="77777777" w:rsidR="003710B0" w:rsidRPr="003710B0" w:rsidRDefault="003710B0" w:rsidP="000B678A">
      <w:pPr>
        <w:pStyle w:val="Akapitzlist"/>
        <w:numPr>
          <w:ilvl w:val="0"/>
          <w:numId w:val="5"/>
        </w:numPr>
        <w:tabs>
          <w:tab w:val="left" w:pos="45"/>
          <w:tab w:val="left" w:pos="345"/>
        </w:tabs>
        <w:suppressAutoHyphens/>
        <w:autoSpaceDN w:val="0"/>
        <w:spacing w:line="276" w:lineRule="auto"/>
        <w:contextualSpacing w:val="0"/>
        <w:jc w:val="both"/>
        <w:textAlignment w:val="baseline"/>
        <w:rPr>
          <w:rFonts w:asciiTheme="minorHAnsi" w:eastAsia="Times New Roman" w:hAnsiTheme="minorHAnsi" w:cs="Arial"/>
          <w:iCs/>
          <w:vanish/>
          <w:kern w:val="2"/>
          <w:sz w:val="20"/>
          <w:szCs w:val="20"/>
          <w:shd w:val="clear" w:color="auto" w:fill="FFFFFF"/>
          <w:lang w:val="pl-PL" w:eastAsia="pl-PL"/>
        </w:rPr>
      </w:pPr>
    </w:p>
    <w:p w14:paraId="70E36127" w14:textId="77777777" w:rsidR="003710B0" w:rsidRPr="003710B0" w:rsidRDefault="003710B0" w:rsidP="000B678A">
      <w:pPr>
        <w:pStyle w:val="Akapitzlist"/>
        <w:numPr>
          <w:ilvl w:val="0"/>
          <w:numId w:val="5"/>
        </w:numPr>
        <w:tabs>
          <w:tab w:val="left" w:pos="45"/>
          <w:tab w:val="left" w:pos="345"/>
        </w:tabs>
        <w:suppressAutoHyphens/>
        <w:autoSpaceDN w:val="0"/>
        <w:spacing w:line="276" w:lineRule="auto"/>
        <w:contextualSpacing w:val="0"/>
        <w:jc w:val="both"/>
        <w:textAlignment w:val="baseline"/>
        <w:rPr>
          <w:rFonts w:asciiTheme="minorHAnsi" w:eastAsia="Times New Roman" w:hAnsiTheme="minorHAnsi" w:cs="Arial"/>
          <w:iCs/>
          <w:vanish/>
          <w:kern w:val="2"/>
          <w:sz w:val="20"/>
          <w:szCs w:val="20"/>
          <w:shd w:val="clear" w:color="auto" w:fill="FFFFFF"/>
          <w:lang w:val="pl-PL" w:eastAsia="pl-PL"/>
        </w:rPr>
      </w:pPr>
    </w:p>
    <w:p w14:paraId="1B560436" w14:textId="77777777" w:rsidR="003710B0" w:rsidRPr="003710B0" w:rsidRDefault="003710B0" w:rsidP="000B678A">
      <w:pPr>
        <w:pStyle w:val="Akapitzlist"/>
        <w:numPr>
          <w:ilvl w:val="0"/>
          <w:numId w:val="5"/>
        </w:numPr>
        <w:tabs>
          <w:tab w:val="left" w:pos="45"/>
          <w:tab w:val="left" w:pos="345"/>
        </w:tabs>
        <w:suppressAutoHyphens/>
        <w:autoSpaceDN w:val="0"/>
        <w:spacing w:line="276" w:lineRule="auto"/>
        <w:contextualSpacing w:val="0"/>
        <w:jc w:val="both"/>
        <w:textAlignment w:val="baseline"/>
        <w:rPr>
          <w:rFonts w:asciiTheme="minorHAnsi" w:eastAsia="Times New Roman" w:hAnsiTheme="minorHAnsi" w:cs="Arial"/>
          <w:iCs/>
          <w:vanish/>
          <w:kern w:val="2"/>
          <w:sz w:val="20"/>
          <w:szCs w:val="20"/>
          <w:shd w:val="clear" w:color="auto" w:fill="FFFFFF"/>
          <w:lang w:val="pl-PL" w:eastAsia="pl-PL"/>
        </w:rPr>
      </w:pPr>
    </w:p>
    <w:p w14:paraId="7E87877F" w14:textId="77777777" w:rsidR="003710B0" w:rsidRPr="003710B0" w:rsidRDefault="003710B0" w:rsidP="000B678A">
      <w:pPr>
        <w:pStyle w:val="Akapitzlist"/>
        <w:numPr>
          <w:ilvl w:val="0"/>
          <w:numId w:val="5"/>
        </w:numPr>
        <w:tabs>
          <w:tab w:val="left" w:pos="45"/>
          <w:tab w:val="left" w:pos="345"/>
        </w:tabs>
        <w:suppressAutoHyphens/>
        <w:autoSpaceDN w:val="0"/>
        <w:spacing w:line="276" w:lineRule="auto"/>
        <w:contextualSpacing w:val="0"/>
        <w:jc w:val="both"/>
        <w:textAlignment w:val="baseline"/>
        <w:rPr>
          <w:rFonts w:asciiTheme="minorHAnsi" w:eastAsia="Times New Roman" w:hAnsiTheme="minorHAnsi" w:cs="Arial"/>
          <w:iCs/>
          <w:vanish/>
          <w:kern w:val="2"/>
          <w:sz w:val="20"/>
          <w:szCs w:val="20"/>
          <w:shd w:val="clear" w:color="auto" w:fill="FFFFFF"/>
          <w:lang w:val="pl-PL" w:eastAsia="pl-PL"/>
        </w:rPr>
      </w:pPr>
    </w:p>
    <w:p w14:paraId="543502A1" w14:textId="77777777" w:rsidR="003710B0" w:rsidRPr="003710B0" w:rsidRDefault="003710B0" w:rsidP="000B678A">
      <w:pPr>
        <w:pStyle w:val="Akapitzlist"/>
        <w:numPr>
          <w:ilvl w:val="0"/>
          <w:numId w:val="5"/>
        </w:numPr>
        <w:tabs>
          <w:tab w:val="left" w:pos="45"/>
          <w:tab w:val="left" w:pos="345"/>
        </w:tabs>
        <w:suppressAutoHyphens/>
        <w:autoSpaceDN w:val="0"/>
        <w:spacing w:line="276" w:lineRule="auto"/>
        <w:contextualSpacing w:val="0"/>
        <w:jc w:val="both"/>
        <w:textAlignment w:val="baseline"/>
        <w:rPr>
          <w:rFonts w:asciiTheme="minorHAnsi" w:eastAsia="Times New Roman" w:hAnsiTheme="minorHAnsi" w:cs="Arial"/>
          <w:iCs/>
          <w:vanish/>
          <w:kern w:val="2"/>
          <w:sz w:val="20"/>
          <w:szCs w:val="20"/>
          <w:shd w:val="clear" w:color="auto" w:fill="FFFFFF"/>
          <w:lang w:val="pl-PL" w:eastAsia="pl-PL"/>
        </w:rPr>
      </w:pPr>
    </w:p>
    <w:p w14:paraId="37701D7E" w14:textId="306600AF" w:rsidR="00B634EF" w:rsidRPr="00410D0C" w:rsidRDefault="00B634EF" w:rsidP="000B678A">
      <w:pPr>
        <w:pStyle w:val="Standard"/>
        <w:numPr>
          <w:ilvl w:val="1"/>
          <w:numId w:val="5"/>
        </w:numPr>
        <w:tabs>
          <w:tab w:val="left" w:pos="45"/>
          <w:tab w:val="left" w:pos="345"/>
        </w:tabs>
        <w:autoSpaceDN w:val="0"/>
        <w:spacing w:line="276" w:lineRule="auto"/>
        <w:jc w:val="both"/>
        <w:textAlignment w:val="baseline"/>
        <w:rPr>
          <w:rFonts w:asciiTheme="minorHAnsi" w:hAnsiTheme="minorHAnsi" w:cs="Arial"/>
          <w:iCs/>
          <w:sz w:val="20"/>
          <w:szCs w:val="20"/>
        </w:rPr>
      </w:pPr>
      <w:r w:rsidRPr="00410D0C">
        <w:rPr>
          <w:rFonts w:asciiTheme="minorHAnsi" w:hAnsiTheme="minorHAnsi" w:cs="Arial"/>
          <w:iCs/>
          <w:sz w:val="20"/>
          <w:szCs w:val="20"/>
          <w:shd w:val="clear" w:color="auto" w:fill="FFFFFF"/>
        </w:rPr>
        <w:t>odbiór przedmiotu na zasadach określonych w niniejszej umowie</w:t>
      </w:r>
    </w:p>
    <w:p w14:paraId="6328303B" w14:textId="77777777" w:rsidR="00B634EF" w:rsidRPr="00410D0C" w:rsidRDefault="00DB42EA" w:rsidP="000B678A">
      <w:pPr>
        <w:pStyle w:val="Standard"/>
        <w:numPr>
          <w:ilvl w:val="1"/>
          <w:numId w:val="5"/>
        </w:numPr>
        <w:tabs>
          <w:tab w:val="left" w:pos="45"/>
          <w:tab w:val="left" w:pos="345"/>
        </w:tabs>
        <w:autoSpaceDN w:val="0"/>
        <w:spacing w:line="276" w:lineRule="auto"/>
        <w:jc w:val="both"/>
        <w:textAlignment w:val="baseline"/>
        <w:rPr>
          <w:rStyle w:val="Uwydatnienie"/>
          <w:rFonts w:asciiTheme="minorHAnsi" w:hAnsiTheme="minorHAnsi" w:cs="Arial"/>
          <w:b w:val="0"/>
          <w:bCs w:val="0"/>
          <w:i w:val="0"/>
          <w:spacing w:val="0"/>
          <w:sz w:val="20"/>
          <w:szCs w:val="20"/>
        </w:rPr>
      </w:pPr>
      <w:r w:rsidRPr="00410D0C">
        <w:rPr>
          <w:rStyle w:val="Uwydatnienie"/>
          <w:rFonts w:asciiTheme="minorHAnsi" w:hAnsiTheme="minorHAnsi" w:cs="Arial"/>
          <w:b w:val="0"/>
          <w:i w:val="0"/>
          <w:spacing w:val="0"/>
          <w:sz w:val="20"/>
          <w:szCs w:val="20"/>
          <w:shd w:val="clear" w:color="auto" w:fill="FFFFFF"/>
          <w:lang w:bidi="pl-PL"/>
        </w:rPr>
        <w:t>terminowa zapłata umow</w:t>
      </w:r>
      <w:r w:rsidR="00B634EF" w:rsidRPr="00410D0C">
        <w:rPr>
          <w:rStyle w:val="Uwydatnienie"/>
          <w:rFonts w:asciiTheme="minorHAnsi" w:hAnsiTheme="minorHAnsi" w:cs="Arial"/>
          <w:b w:val="0"/>
          <w:i w:val="0"/>
          <w:spacing w:val="0"/>
          <w:sz w:val="20"/>
          <w:szCs w:val="20"/>
          <w:shd w:val="clear" w:color="auto" w:fill="FFFFFF"/>
          <w:lang w:bidi="pl-PL"/>
        </w:rPr>
        <w:t>nego wynagrodzenia</w:t>
      </w:r>
      <w:r w:rsidR="006F441E">
        <w:rPr>
          <w:rStyle w:val="Uwydatnienie"/>
          <w:rFonts w:asciiTheme="minorHAnsi" w:hAnsiTheme="minorHAnsi" w:cs="Arial"/>
          <w:b w:val="0"/>
          <w:i w:val="0"/>
          <w:spacing w:val="0"/>
          <w:sz w:val="20"/>
          <w:szCs w:val="20"/>
          <w:shd w:val="clear" w:color="auto" w:fill="FFFFFF"/>
          <w:lang w:bidi="pl-PL"/>
        </w:rPr>
        <w:t>.</w:t>
      </w:r>
    </w:p>
    <w:p w14:paraId="17CF2FE3" w14:textId="77777777" w:rsidR="00B634EF" w:rsidRPr="00410D0C" w:rsidRDefault="00B634EF" w:rsidP="000B678A">
      <w:pPr>
        <w:pStyle w:val="Akapitzlist"/>
        <w:numPr>
          <w:ilvl w:val="1"/>
          <w:numId w:val="5"/>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026CD2E3" w14:textId="77777777" w:rsidR="00B634EF" w:rsidRPr="00410D0C" w:rsidRDefault="00B634EF" w:rsidP="000B678A">
      <w:pPr>
        <w:pStyle w:val="Akapitzlist"/>
        <w:numPr>
          <w:ilvl w:val="1"/>
          <w:numId w:val="5"/>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23E30384" w14:textId="77777777" w:rsidR="00B634EF" w:rsidRPr="00410D0C" w:rsidRDefault="00B634EF" w:rsidP="000B678A">
      <w:pPr>
        <w:pStyle w:val="Akapitzlist"/>
        <w:numPr>
          <w:ilvl w:val="1"/>
          <w:numId w:val="5"/>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570AA982" w14:textId="77777777" w:rsidR="00B634EF" w:rsidRPr="00410D0C" w:rsidRDefault="00B634EF" w:rsidP="000B678A">
      <w:pPr>
        <w:pStyle w:val="Akapitzlist"/>
        <w:numPr>
          <w:ilvl w:val="1"/>
          <w:numId w:val="5"/>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4F15C6CE" w14:textId="77777777" w:rsidR="00B634EF" w:rsidRPr="00410D0C" w:rsidRDefault="00B634EF" w:rsidP="000B678A">
      <w:pPr>
        <w:pStyle w:val="Akapitzlist"/>
        <w:numPr>
          <w:ilvl w:val="1"/>
          <w:numId w:val="5"/>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71E8ADC8" w14:textId="77777777" w:rsidR="00B634EF" w:rsidRPr="00410D0C" w:rsidRDefault="00B634EF" w:rsidP="000B678A">
      <w:pPr>
        <w:pStyle w:val="Akapitzlist"/>
        <w:numPr>
          <w:ilvl w:val="0"/>
          <w:numId w:val="10"/>
        </w:numPr>
        <w:spacing w:after="120" w:line="276" w:lineRule="auto"/>
        <w:contextualSpacing w:val="0"/>
        <w:jc w:val="both"/>
        <w:rPr>
          <w:rFonts w:asciiTheme="minorHAnsi" w:hAnsiTheme="minorHAnsi" w:cs="Arial"/>
          <w:bCs/>
          <w:vanish/>
          <w:sz w:val="21"/>
          <w:szCs w:val="21"/>
          <w:lang w:val="pl-PL" w:eastAsia="pl-PL"/>
        </w:rPr>
      </w:pPr>
    </w:p>
    <w:p w14:paraId="065FCAE5" w14:textId="77777777" w:rsidR="00B634EF" w:rsidRPr="00410D0C" w:rsidRDefault="00B634EF" w:rsidP="000B678A">
      <w:pPr>
        <w:pStyle w:val="Akapitzlist"/>
        <w:numPr>
          <w:ilvl w:val="0"/>
          <w:numId w:val="10"/>
        </w:numPr>
        <w:spacing w:after="120" w:line="276" w:lineRule="auto"/>
        <w:contextualSpacing w:val="0"/>
        <w:jc w:val="both"/>
        <w:rPr>
          <w:rFonts w:asciiTheme="minorHAnsi" w:hAnsiTheme="minorHAnsi" w:cs="Arial"/>
          <w:bCs/>
          <w:vanish/>
          <w:sz w:val="21"/>
          <w:szCs w:val="21"/>
          <w:lang w:val="pl-PL" w:eastAsia="pl-PL"/>
        </w:rPr>
      </w:pPr>
    </w:p>
    <w:p w14:paraId="23F762C6" w14:textId="77777777" w:rsidR="00B634EF" w:rsidRPr="00410D0C" w:rsidRDefault="00B634EF" w:rsidP="000B678A">
      <w:pPr>
        <w:pStyle w:val="Akapitzlist"/>
        <w:numPr>
          <w:ilvl w:val="1"/>
          <w:numId w:val="10"/>
        </w:numPr>
        <w:spacing w:after="120" w:line="276" w:lineRule="auto"/>
        <w:contextualSpacing w:val="0"/>
        <w:jc w:val="both"/>
        <w:rPr>
          <w:rFonts w:asciiTheme="minorHAnsi" w:hAnsiTheme="minorHAnsi" w:cs="Arial"/>
          <w:bCs/>
          <w:vanish/>
          <w:sz w:val="21"/>
          <w:szCs w:val="21"/>
          <w:lang w:val="pl-PL" w:eastAsia="pl-PL"/>
        </w:rPr>
      </w:pPr>
    </w:p>
    <w:p w14:paraId="64950684" w14:textId="77777777" w:rsidR="00B634EF" w:rsidRPr="00410D0C" w:rsidRDefault="00B634EF" w:rsidP="000B678A">
      <w:pPr>
        <w:pStyle w:val="Akapitzlist"/>
        <w:numPr>
          <w:ilvl w:val="2"/>
          <w:numId w:val="10"/>
        </w:numPr>
        <w:spacing w:after="120" w:line="276" w:lineRule="auto"/>
        <w:contextualSpacing w:val="0"/>
        <w:jc w:val="both"/>
        <w:rPr>
          <w:rFonts w:asciiTheme="minorHAnsi" w:hAnsiTheme="minorHAnsi" w:cs="Arial"/>
          <w:bCs/>
          <w:vanish/>
          <w:sz w:val="21"/>
          <w:szCs w:val="21"/>
          <w:lang w:val="pl-PL" w:eastAsia="pl-PL"/>
        </w:rPr>
      </w:pPr>
    </w:p>
    <w:p w14:paraId="4427E5D2" w14:textId="77777777" w:rsidR="00AB5CE9" w:rsidRPr="00410D0C" w:rsidRDefault="00AB5CE9" w:rsidP="00410D0C">
      <w:pPr>
        <w:spacing w:after="120" w:line="276" w:lineRule="auto"/>
        <w:ind w:left="720"/>
        <w:rPr>
          <w:b/>
          <w:bCs/>
          <w:sz w:val="21"/>
          <w:szCs w:val="21"/>
        </w:rPr>
      </w:pPr>
    </w:p>
    <w:p w14:paraId="49A88A65" w14:textId="7933B236" w:rsidR="00B634EF" w:rsidRPr="00410D0C" w:rsidRDefault="003710B0" w:rsidP="00B634EF">
      <w:pPr>
        <w:pStyle w:val="Default"/>
        <w:spacing w:after="120" w:line="276" w:lineRule="auto"/>
        <w:jc w:val="center"/>
        <w:rPr>
          <w:rFonts w:asciiTheme="minorHAnsi" w:hAnsiTheme="minorHAnsi"/>
          <w:b/>
          <w:bCs/>
          <w:color w:val="auto"/>
          <w:sz w:val="20"/>
          <w:szCs w:val="20"/>
        </w:rPr>
      </w:pPr>
      <w:r>
        <w:rPr>
          <w:rFonts w:asciiTheme="minorHAnsi" w:hAnsiTheme="minorHAnsi"/>
          <w:b/>
          <w:bCs/>
          <w:color w:val="auto"/>
          <w:sz w:val="21"/>
          <w:szCs w:val="21"/>
        </w:rPr>
        <w:t xml:space="preserve">§ </w:t>
      </w:r>
      <w:r w:rsidR="00F97312">
        <w:rPr>
          <w:rFonts w:asciiTheme="minorHAnsi" w:hAnsiTheme="minorHAnsi"/>
          <w:b/>
          <w:bCs/>
          <w:color w:val="auto"/>
          <w:sz w:val="21"/>
          <w:szCs w:val="21"/>
        </w:rPr>
        <w:t>2</w:t>
      </w:r>
      <w:r w:rsidR="00B634EF" w:rsidRPr="00410D0C">
        <w:rPr>
          <w:rFonts w:asciiTheme="minorHAnsi" w:hAnsiTheme="minorHAnsi"/>
          <w:b/>
          <w:bCs/>
          <w:color w:val="auto"/>
          <w:sz w:val="20"/>
          <w:szCs w:val="20"/>
        </w:rPr>
        <w:t xml:space="preserve"> – W</w:t>
      </w:r>
      <w:r>
        <w:rPr>
          <w:rFonts w:asciiTheme="minorHAnsi" w:hAnsiTheme="minorHAnsi"/>
          <w:b/>
          <w:bCs/>
          <w:color w:val="auto"/>
          <w:sz w:val="20"/>
          <w:szCs w:val="20"/>
        </w:rPr>
        <w:t xml:space="preserve">ynagrodzenie i płatność </w:t>
      </w:r>
    </w:p>
    <w:p w14:paraId="61D22E1D" w14:textId="77777777" w:rsidR="00B634EF" w:rsidRPr="00410D0C" w:rsidRDefault="00B634EF" w:rsidP="000B678A">
      <w:pPr>
        <w:pStyle w:val="Akapitzlist"/>
        <w:numPr>
          <w:ilvl w:val="0"/>
          <w:numId w:val="10"/>
        </w:numPr>
        <w:spacing w:after="120" w:line="276" w:lineRule="auto"/>
        <w:contextualSpacing w:val="0"/>
        <w:jc w:val="both"/>
        <w:rPr>
          <w:rFonts w:asciiTheme="minorHAnsi" w:hAnsiTheme="minorHAnsi" w:cs="Arial"/>
          <w:bCs/>
          <w:vanish/>
          <w:sz w:val="20"/>
          <w:szCs w:val="20"/>
          <w:lang w:val="pl-PL" w:eastAsia="pl-PL"/>
        </w:rPr>
      </w:pPr>
    </w:p>
    <w:p w14:paraId="682BFBD7" w14:textId="77777777" w:rsidR="003710B0" w:rsidRPr="003710B0" w:rsidRDefault="003710B0" w:rsidP="000B678A">
      <w:pPr>
        <w:pStyle w:val="Default"/>
        <w:numPr>
          <w:ilvl w:val="0"/>
          <w:numId w:val="34"/>
        </w:numPr>
        <w:autoSpaceDE w:val="0"/>
        <w:autoSpaceDN w:val="0"/>
        <w:adjustRightInd w:val="0"/>
        <w:spacing w:after="120" w:line="276" w:lineRule="auto"/>
        <w:ind w:left="426" w:hanging="437"/>
        <w:jc w:val="both"/>
        <w:rPr>
          <w:rFonts w:asciiTheme="minorHAnsi" w:hAnsiTheme="minorHAnsi" w:cs="Times New Roman"/>
          <w:bCs/>
          <w:color w:val="00000A"/>
          <w:sz w:val="20"/>
          <w:szCs w:val="20"/>
        </w:rPr>
      </w:pPr>
      <w:r w:rsidRPr="003710B0">
        <w:rPr>
          <w:rFonts w:asciiTheme="minorHAnsi" w:eastAsia="Palatino Linotype" w:hAnsiTheme="minorHAnsi"/>
          <w:sz w:val="20"/>
          <w:szCs w:val="20"/>
        </w:rPr>
        <w:t xml:space="preserve">Wynagrodzenie Wykonawcy za wykonanie Umowy wynosi brutto </w:t>
      </w:r>
      <w:r w:rsidRPr="003710B0">
        <w:rPr>
          <w:rFonts w:asciiTheme="minorHAnsi" w:eastAsia="Palatino Linotype" w:hAnsiTheme="minorHAnsi"/>
          <w:bCs/>
          <w:sz w:val="20"/>
          <w:szCs w:val="20"/>
        </w:rPr>
        <w:t>………………… zł</w:t>
      </w:r>
      <w:r w:rsidRPr="003710B0">
        <w:rPr>
          <w:rFonts w:asciiTheme="minorHAnsi" w:eastAsia="Palatino Linotype" w:hAnsiTheme="minorHAnsi"/>
          <w:sz w:val="20"/>
          <w:szCs w:val="20"/>
        </w:rPr>
        <w:t xml:space="preserve"> (słownie: ………………………. złotych i 00/100). </w:t>
      </w:r>
      <w:r w:rsidRPr="003710B0">
        <w:rPr>
          <w:rFonts w:asciiTheme="minorHAnsi" w:hAnsiTheme="minorHAnsi" w:cs="Times New Roman"/>
          <w:bCs/>
          <w:color w:val="00000A"/>
          <w:sz w:val="20"/>
          <w:szCs w:val="20"/>
        </w:rPr>
        <w:t>w tym ………………………. PLN / netto, podatek VAT (…. %) w kwocie …………………..</w:t>
      </w:r>
    </w:p>
    <w:p w14:paraId="7A69497C" w14:textId="77777777" w:rsidR="003710B0" w:rsidRPr="003710B0" w:rsidRDefault="003710B0" w:rsidP="000B678A">
      <w:pPr>
        <w:widowControl w:val="0"/>
        <w:numPr>
          <w:ilvl w:val="0"/>
          <w:numId w:val="34"/>
        </w:numPr>
        <w:suppressAutoHyphens/>
        <w:spacing w:after="120" w:line="276" w:lineRule="auto"/>
        <w:ind w:left="426" w:right="11" w:hanging="437"/>
        <w:rPr>
          <w:rFonts w:eastAsia="Palatino Linotype"/>
          <w:szCs w:val="20"/>
        </w:rPr>
      </w:pPr>
      <w:r w:rsidRPr="003710B0">
        <w:rPr>
          <w:rFonts w:eastAsia="Palatino Linotype"/>
          <w:color w:val="000000"/>
          <w:szCs w:val="20"/>
        </w:rPr>
        <w:t xml:space="preserve">Wynagrodzenie wskazane w ust. 1 zostało określone na podstawie </w:t>
      </w:r>
      <w:r w:rsidRPr="003710B0">
        <w:rPr>
          <w:rFonts w:eastAsia="Palatino Linotype"/>
          <w:color w:val="auto"/>
          <w:szCs w:val="20"/>
        </w:rPr>
        <w:t xml:space="preserve">oferty </w:t>
      </w:r>
      <w:r w:rsidRPr="003710B0">
        <w:rPr>
          <w:rFonts w:eastAsia="Palatino Linotype"/>
          <w:color w:val="000000"/>
          <w:szCs w:val="20"/>
        </w:rPr>
        <w:t xml:space="preserve">Wykonawcy stanowiącej </w:t>
      </w:r>
      <w:r w:rsidRPr="003710B0">
        <w:rPr>
          <w:bCs/>
          <w:szCs w:val="20"/>
        </w:rPr>
        <w:t>załącznik Nr</w:t>
      </w:r>
      <w:r w:rsidRPr="003710B0">
        <w:rPr>
          <w:b/>
          <w:szCs w:val="20"/>
        </w:rPr>
        <w:t xml:space="preserve"> </w:t>
      </w:r>
      <w:r w:rsidRPr="003710B0">
        <w:rPr>
          <w:szCs w:val="20"/>
        </w:rPr>
        <w:t xml:space="preserve">2 </w:t>
      </w:r>
      <w:r w:rsidRPr="003710B0">
        <w:rPr>
          <w:rFonts w:eastAsia="Palatino Linotype"/>
          <w:szCs w:val="20"/>
        </w:rPr>
        <w:t xml:space="preserve">do </w:t>
      </w:r>
      <w:r w:rsidRPr="003710B0">
        <w:rPr>
          <w:rFonts w:eastAsia="Palatino Linotype"/>
          <w:color w:val="000000"/>
          <w:szCs w:val="20"/>
        </w:rPr>
        <w:t>Umowy i obejmuje wszystkie koszty związane z realizacją Umowy, w tym m.in.:</w:t>
      </w:r>
      <w:r w:rsidRPr="003710B0">
        <w:rPr>
          <w:rFonts w:eastAsia="Palatino Linotype"/>
          <w:color w:val="FF0000"/>
          <w:szCs w:val="20"/>
        </w:rPr>
        <w:t xml:space="preserve"> </w:t>
      </w:r>
      <w:r w:rsidRPr="003710B0">
        <w:rPr>
          <w:rFonts w:eastAsia="Palatino Linotype"/>
          <w:color w:val="000000"/>
          <w:szCs w:val="20"/>
        </w:rPr>
        <w:t xml:space="preserve">koszty transportu, </w:t>
      </w:r>
      <w:r w:rsidRPr="003710B0">
        <w:rPr>
          <w:rFonts w:eastAsia="Palatino Linotype"/>
          <w:color w:val="000000"/>
          <w:szCs w:val="20"/>
        </w:rPr>
        <w:lastRenderedPageBreak/>
        <w:t>gwarancji, marżę Wykonawcy, wszystkie należne podatki, opłaty i inne wydatki i ciężary</w:t>
      </w:r>
      <w:r w:rsidRPr="003710B0">
        <w:rPr>
          <w:i/>
          <w:szCs w:val="20"/>
        </w:rPr>
        <w:t>.</w:t>
      </w:r>
    </w:p>
    <w:p w14:paraId="343506D8" w14:textId="77777777" w:rsidR="003710B0" w:rsidRPr="003710B0" w:rsidRDefault="003710B0" w:rsidP="000B678A">
      <w:pPr>
        <w:widowControl w:val="0"/>
        <w:numPr>
          <w:ilvl w:val="0"/>
          <w:numId w:val="34"/>
        </w:numPr>
        <w:suppressAutoHyphens/>
        <w:spacing w:after="120" w:line="276" w:lineRule="auto"/>
        <w:ind w:left="426" w:right="11" w:hanging="437"/>
        <w:rPr>
          <w:rFonts w:eastAsia="Palatino Linotype"/>
          <w:szCs w:val="20"/>
        </w:rPr>
      </w:pPr>
      <w:r w:rsidRPr="003710B0">
        <w:rPr>
          <w:rFonts w:eastAsia="Palatino Linotype"/>
          <w:szCs w:val="20"/>
        </w:rPr>
        <w:t>Faktura VAT wystawiona będzie nie wcześniej, niż po podpisaniu bez zastrzeżeń przez Wykonawcę i Zamawiającego protokołu zdawczo -odbiorczego.</w:t>
      </w:r>
    </w:p>
    <w:p w14:paraId="71545C6A" w14:textId="77777777" w:rsidR="003710B0" w:rsidRPr="003710B0" w:rsidRDefault="003710B0" w:rsidP="000B678A">
      <w:pPr>
        <w:widowControl w:val="0"/>
        <w:numPr>
          <w:ilvl w:val="0"/>
          <w:numId w:val="34"/>
        </w:numPr>
        <w:suppressAutoHyphens/>
        <w:spacing w:after="120" w:line="276" w:lineRule="auto"/>
        <w:ind w:left="426" w:right="11" w:hanging="437"/>
        <w:rPr>
          <w:rFonts w:eastAsia="Palatino Linotype"/>
          <w:szCs w:val="20"/>
        </w:rPr>
      </w:pPr>
      <w:r w:rsidRPr="003710B0">
        <w:rPr>
          <w:rFonts w:eastAsia="Palatino Linotype"/>
          <w:szCs w:val="20"/>
        </w:rPr>
        <w:t xml:space="preserve">Zamawiający dokona zapłaty należnego wynagrodzenia przelewem, </w:t>
      </w:r>
      <w:r w:rsidRPr="003710B0">
        <w:rPr>
          <w:rFonts w:eastAsia="Palatino Linotype"/>
          <w:szCs w:val="20"/>
        </w:rPr>
        <w:br/>
        <w:t>w terminie 30 (trzydziestu) dni od daty otrzymania przez Zamawiającego faktury, na rachunek bankowy Wykonawcy wskazany na fakturze.</w:t>
      </w:r>
    </w:p>
    <w:p w14:paraId="4C6A4771" w14:textId="28B6653A" w:rsidR="003710B0" w:rsidRPr="003710B0" w:rsidRDefault="00143095" w:rsidP="000B678A">
      <w:pPr>
        <w:widowControl w:val="0"/>
        <w:numPr>
          <w:ilvl w:val="0"/>
          <w:numId w:val="34"/>
        </w:numPr>
        <w:suppressAutoHyphens/>
        <w:spacing w:after="120" w:line="276" w:lineRule="auto"/>
        <w:ind w:left="426" w:right="11" w:hanging="437"/>
        <w:rPr>
          <w:rFonts w:eastAsia="Palatino Linotype"/>
          <w:szCs w:val="20"/>
        </w:rPr>
      </w:pPr>
      <w:r>
        <w:rPr>
          <w:rFonts w:eastAsia="Palatino Linotype"/>
          <w:szCs w:val="20"/>
        </w:rPr>
        <w:t>F</w:t>
      </w:r>
      <w:r w:rsidR="003710B0" w:rsidRPr="003710B0">
        <w:rPr>
          <w:rFonts w:eastAsia="Palatino Linotype"/>
          <w:szCs w:val="20"/>
        </w:rPr>
        <w:t>aktura zostanie wystawiona na Zamawiającego, tj. Sieć Badawcza Łukasiewicz – Instytut Nowych Syntez Chemicznych, Al. Tysiąclecia Państwa Polskiego 13A, 24 – 110 Puławy, NIP 716-000-20-98.</w:t>
      </w:r>
    </w:p>
    <w:p w14:paraId="24439A7C" w14:textId="1EACD22C" w:rsidR="003710B0" w:rsidRPr="003710B0" w:rsidRDefault="003710B0" w:rsidP="000B678A">
      <w:pPr>
        <w:widowControl w:val="0"/>
        <w:numPr>
          <w:ilvl w:val="0"/>
          <w:numId w:val="34"/>
        </w:numPr>
        <w:suppressAutoHyphens/>
        <w:spacing w:after="120" w:line="276" w:lineRule="auto"/>
        <w:ind w:left="426" w:right="11" w:hanging="437"/>
        <w:rPr>
          <w:rFonts w:eastAsia="Palatino Linotype"/>
          <w:szCs w:val="20"/>
        </w:rPr>
      </w:pPr>
      <w:r w:rsidRPr="003710B0">
        <w:rPr>
          <w:rFonts w:eastAsia="Palatino Linotype"/>
          <w:szCs w:val="20"/>
        </w:rPr>
        <w:t xml:space="preserve">W przypadku wystawienia faktury elektronicznej, faktura zostanie przekazana w formie dokumentowej </w:t>
      </w:r>
      <w:r w:rsidRPr="003710B0">
        <w:rPr>
          <w:rFonts w:eastAsia="Palatino Linotype"/>
          <w:szCs w:val="20"/>
        </w:rPr>
        <w:br/>
        <w:t xml:space="preserve">z adresu poczty elektronicznej Wykonawcy ……………………….. na adres poczty elektronicznej </w:t>
      </w:r>
      <w:hyperlink r:id="rId11" w:history="1">
        <w:r w:rsidRPr="003710B0">
          <w:rPr>
            <w:rStyle w:val="Hipercze"/>
            <w:rFonts w:eastAsia="Palatino Linotype"/>
            <w:b/>
            <w:color w:val="31A11F" w:themeColor="accent1" w:themeShade="BF"/>
            <w:szCs w:val="20"/>
          </w:rPr>
          <w:t>efaktura@ins.lukasiewicz.gov.pl</w:t>
        </w:r>
      </w:hyperlink>
      <w:r w:rsidRPr="003710B0">
        <w:rPr>
          <w:rFonts w:eastAsia="Palatino Linotype"/>
          <w:b/>
          <w:color w:val="31A11F" w:themeColor="accent1" w:themeShade="BF"/>
          <w:szCs w:val="20"/>
        </w:rPr>
        <w:t xml:space="preserve"> </w:t>
      </w:r>
      <w:r w:rsidRPr="003710B0">
        <w:rPr>
          <w:rFonts w:eastAsia="Palatino Linotype"/>
          <w:szCs w:val="20"/>
        </w:rPr>
        <w:t xml:space="preserve"> </w:t>
      </w:r>
    </w:p>
    <w:p w14:paraId="508A581E" w14:textId="77777777" w:rsidR="003710B0" w:rsidRPr="00DA6ECD" w:rsidRDefault="003710B0" w:rsidP="000B678A">
      <w:pPr>
        <w:pStyle w:val="Akapitzlist"/>
        <w:widowControl w:val="0"/>
        <w:numPr>
          <w:ilvl w:val="0"/>
          <w:numId w:val="34"/>
        </w:numPr>
        <w:suppressAutoHyphens/>
        <w:spacing w:after="120" w:line="276" w:lineRule="auto"/>
        <w:ind w:left="426" w:right="11" w:hanging="437"/>
        <w:contextualSpacing w:val="0"/>
        <w:rPr>
          <w:rFonts w:asciiTheme="minorHAnsi" w:eastAsia="Palatino Linotype" w:hAnsiTheme="minorHAnsi"/>
          <w:color w:val="000000"/>
          <w:sz w:val="20"/>
          <w:szCs w:val="20"/>
          <w:lang w:val="pl-PL"/>
        </w:rPr>
      </w:pPr>
      <w:r w:rsidRPr="00DA6ECD">
        <w:rPr>
          <w:rFonts w:asciiTheme="minorHAnsi" w:eastAsia="Palatino Linotype" w:hAnsiTheme="minorHAnsi"/>
          <w:color w:val="000000"/>
          <w:sz w:val="20"/>
          <w:szCs w:val="20"/>
          <w:lang w:val="pl-PL"/>
        </w:rPr>
        <w:t xml:space="preserve">Zamawiający nie będzie ponosił odpowiedzialności w przypadku braku zapłaty lub opóźnienia w </w:t>
      </w:r>
      <w:r w:rsidRPr="00DA6ECD">
        <w:rPr>
          <w:rFonts w:asciiTheme="minorHAnsi" w:eastAsia="Palatino Linotype" w:hAnsiTheme="minorHAnsi"/>
          <w:sz w:val="20"/>
          <w:szCs w:val="20"/>
          <w:lang w:val="pl-PL"/>
        </w:rPr>
        <w:t xml:space="preserve">zapłacie </w:t>
      </w:r>
      <w:r w:rsidRPr="00DA6ECD">
        <w:rPr>
          <w:rFonts w:asciiTheme="minorHAnsi" w:eastAsia="Palatino Linotype" w:hAnsiTheme="minorHAnsi"/>
          <w:color w:val="000000"/>
          <w:sz w:val="20"/>
          <w:szCs w:val="20"/>
          <w:lang w:val="pl-PL"/>
        </w:rPr>
        <w:t xml:space="preserve">należności wynikającej z faktury, która wysłana została z innego adresu poczty elektronicznej niż wskazany. </w:t>
      </w:r>
    </w:p>
    <w:p w14:paraId="66636544" w14:textId="77777777" w:rsidR="003710B0" w:rsidRPr="00DA6ECD" w:rsidRDefault="003710B0" w:rsidP="000B678A">
      <w:pPr>
        <w:pStyle w:val="Akapitzlist"/>
        <w:widowControl w:val="0"/>
        <w:numPr>
          <w:ilvl w:val="0"/>
          <w:numId w:val="34"/>
        </w:numPr>
        <w:suppressAutoHyphens/>
        <w:spacing w:after="120" w:line="276" w:lineRule="auto"/>
        <w:ind w:left="426" w:right="11" w:hanging="437"/>
        <w:contextualSpacing w:val="0"/>
        <w:rPr>
          <w:rFonts w:asciiTheme="minorHAnsi" w:eastAsia="Palatino Linotype" w:hAnsiTheme="minorHAnsi"/>
          <w:sz w:val="20"/>
          <w:szCs w:val="20"/>
          <w:lang w:val="pl-PL"/>
        </w:rPr>
      </w:pPr>
      <w:r w:rsidRPr="00DA6ECD">
        <w:rPr>
          <w:rFonts w:asciiTheme="minorHAnsi" w:eastAsia="Palatino Linotype" w:hAnsiTheme="minorHAnsi"/>
          <w:sz w:val="20"/>
          <w:szCs w:val="20"/>
          <w:lang w:val="pl-PL"/>
        </w:rPr>
        <w:t>W przypadku wystawienia faktury elektronicznej, nie należy wystawiać faktury papierowej.</w:t>
      </w:r>
    </w:p>
    <w:p w14:paraId="0E30D0E6" w14:textId="77777777" w:rsidR="003710B0" w:rsidRPr="00E7501C" w:rsidRDefault="003710B0" w:rsidP="000B678A">
      <w:pPr>
        <w:widowControl w:val="0"/>
        <w:numPr>
          <w:ilvl w:val="0"/>
          <w:numId w:val="34"/>
        </w:numPr>
        <w:suppressAutoHyphens/>
        <w:spacing w:after="120" w:line="276" w:lineRule="auto"/>
        <w:ind w:left="426" w:right="11" w:hanging="437"/>
        <w:rPr>
          <w:rFonts w:eastAsia="Palatino Linotype"/>
        </w:rPr>
      </w:pPr>
      <w:r w:rsidRPr="00E7501C">
        <w:rPr>
          <w:rFonts w:eastAsia="Palatino Linotype"/>
        </w:rPr>
        <w:t>Wykonawca zobowiązany jest podać na fakturze numer Umowy nadany przez Zamawiającego, której dotyczy wystawiona faktura oraz termin zapłaty wynikający z Umowy.</w:t>
      </w:r>
    </w:p>
    <w:p w14:paraId="01CAD050" w14:textId="6F50931A" w:rsidR="003710B0" w:rsidRPr="003710B0" w:rsidRDefault="003710B0" w:rsidP="000B678A">
      <w:pPr>
        <w:widowControl w:val="0"/>
        <w:numPr>
          <w:ilvl w:val="0"/>
          <w:numId w:val="34"/>
        </w:numPr>
        <w:suppressAutoHyphens/>
        <w:spacing w:after="120" w:line="276" w:lineRule="auto"/>
        <w:ind w:left="426" w:right="11" w:hanging="437"/>
        <w:rPr>
          <w:b/>
        </w:rPr>
      </w:pPr>
      <w:r w:rsidRPr="00E7501C">
        <w:rPr>
          <w:rFonts w:eastAsia="Palatino Linotype"/>
        </w:rPr>
        <w:t xml:space="preserve">Zapłatę uznaje się za dokonaną w dniu </w:t>
      </w:r>
      <w:r w:rsidR="00143095">
        <w:rPr>
          <w:rFonts w:eastAsia="Palatino Linotype"/>
        </w:rPr>
        <w:t>obciążenia</w:t>
      </w:r>
      <w:r w:rsidR="00143095" w:rsidRPr="00E7501C">
        <w:rPr>
          <w:rFonts w:eastAsia="Palatino Linotype"/>
        </w:rPr>
        <w:t xml:space="preserve"> </w:t>
      </w:r>
      <w:r w:rsidRPr="00E7501C">
        <w:rPr>
          <w:rFonts w:eastAsia="Palatino Linotype"/>
        </w:rPr>
        <w:t>rachunku bankowego Zamawiającego</w:t>
      </w:r>
      <w:r>
        <w:rPr>
          <w:rFonts w:eastAsia="Palatino Linotype"/>
        </w:rPr>
        <w:t>.</w:t>
      </w:r>
    </w:p>
    <w:p w14:paraId="77CAE6FF" w14:textId="6CFAEC0B" w:rsidR="00B634EF" w:rsidRPr="00410D0C" w:rsidRDefault="003710B0" w:rsidP="00B634EF">
      <w:pPr>
        <w:pStyle w:val="Default"/>
        <w:spacing w:after="120" w:line="276" w:lineRule="auto"/>
        <w:jc w:val="center"/>
        <w:rPr>
          <w:rFonts w:asciiTheme="minorHAnsi" w:hAnsiTheme="minorHAnsi"/>
          <w:b/>
          <w:bCs/>
          <w:color w:val="auto"/>
          <w:sz w:val="20"/>
          <w:szCs w:val="20"/>
        </w:rPr>
      </w:pPr>
      <w:r>
        <w:rPr>
          <w:rFonts w:asciiTheme="minorHAnsi" w:hAnsiTheme="minorHAnsi"/>
          <w:b/>
          <w:bCs/>
          <w:color w:val="auto"/>
          <w:sz w:val="21"/>
          <w:szCs w:val="21"/>
        </w:rPr>
        <w:t>§</w:t>
      </w:r>
      <w:r w:rsidR="00B634EF" w:rsidRPr="00410D0C">
        <w:rPr>
          <w:rFonts w:asciiTheme="minorHAnsi" w:hAnsiTheme="minorHAnsi"/>
          <w:b/>
          <w:bCs/>
          <w:color w:val="auto"/>
          <w:sz w:val="20"/>
          <w:szCs w:val="20"/>
        </w:rPr>
        <w:t xml:space="preserve"> </w:t>
      </w:r>
      <w:r w:rsidR="00F97312">
        <w:rPr>
          <w:rFonts w:asciiTheme="minorHAnsi" w:hAnsiTheme="minorHAnsi"/>
          <w:b/>
          <w:bCs/>
          <w:color w:val="auto"/>
          <w:sz w:val="20"/>
          <w:szCs w:val="20"/>
        </w:rPr>
        <w:t xml:space="preserve">3 </w:t>
      </w:r>
      <w:r w:rsidR="00B634EF" w:rsidRPr="00410D0C">
        <w:rPr>
          <w:rFonts w:asciiTheme="minorHAnsi" w:hAnsiTheme="minorHAnsi"/>
          <w:b/>
          <w:bCs/>
          <w:color w:val="auto"/>
          <w:sz w:val="20"/>
          <w:szCs w:val="20"/>
        </w:rPr>
        <w:t>– Realizacja dostawy</w:t>
      </w:r>
    </w:p>
    <w:p w14:paraId="3E0CB88D" w14:textId="77777777" w:rsidR="00B634EF" w:rsidRPr="00410D0C" w:rsidRDefault="00B634EF" w:rsidP="000B678A">
      <w:pPr>
        <w:pStyle w:val="Akapitzlist"/>
        <w:numPr>
          <w:ilvl w:val="0"/>
          <w:numId w:val="11"/>
        </w:numPr>
        <w:spacing w:after="120" w:line="276" w:lineRule="auto"/>
        <w:contextualSpacing w:val="0"/>
        <w:jc w:val="both"/>
        <w:rPr>
          <w:rFonts w:asciiTheme="minorHAnsi" w:hAnsiTheme="minorHAnsi" w:cs="Arial"/>
          <w:bCs/>
          <w:vanish/>
          <w:sz w:val="20"/>
          <w:szCs w:val="20"/>
          <w:lang w:val="pl-PL" w:eastAsia="pl-PL"/>
        </w:rPr>
      </w:pPr>
    </w:p>
    <w:p w14:paraId="0910D311" w14:textId="77777777" w:rsidR="00B634EF" w:rsidRPr="00410D0C" w:rsidRDefault="00B634EF" w:rsidP="000B678A">
      <w:pPr>
        <w:pStyle w:val="Akapitzlist"/>
        <w:numPr>
          <w:ilvl w:val="0"/>
          <w:numId w:val="11"/>
        </w:numPr>
        <w:spacing w:after="120" w:line="276" w:lineRule="auto"/>
        <w:contextualSpacing w:val="0"/>
        <w:jc w:val="both"/>
        <w:rPr>
          <w:rFonts w:asciiTheme="minorHAnsi" w:hAnsiTheme="minorHAnsi" w:cs="Arial"/>
          <w:bCs/>
          <w:vanish/>
          <w:sz w:val="20"/>
          <w:szCs w:val="20"/>
          <w:lang w:val="pl-PL" w:eastAsia="pl-PL"/>
        </w:rPr>
      </w:pPr>
    </w:p>
    <w:p w14:paraId="657DDE7B" w14:textId="77777777" w:rsidR="00B634EF" w:rsidRPr="00410D0C" w:rsidRDefault="00B634EF" w:rsidP="000B678A">
      <w:pPr>
        <w:pStyle w:val="Akapitzlist"/>
        <w:numPr>
          <w:ilvl w:val="0"/>
          <w:numId w:val="11"/>
        </w:numPr>
        <w:spacing w:after="120" w:line="276" w:lineRule="auto"/>
        <w:contextualSpacing w:val="0"/>
        <w:jc w:val="both"/>
        <w:rPr>
          <w:rFonts w:asciiTheme="minorHAnsi" w:hAnsiTheme="minorHAnsi" w:cs="Arial"/>
          <w:bCs/>
          <w:vanish/>
          <w:sz w:val="20"/>
          <w:szCs w:val="20"/>
          <w:lang w:val="pl-PL" w:eastAsia="pl-PL"/>
        </w:rPr>
      </w:pPr>
    </w:p>
    <w:p w14:paraId="28CD1470" w14:textId="77777777" w:rsidR="00B634EF" w:rsidRPr="00410D0C" w:rsidRDefault="00B634EF" w:rsidP="000B678A">
      <w:pPr>
        <w:pStyle w:val="Akapitzlist"/>
        <w:numPr>
          <w:ilvl w:val="0"/>
          <w:numId w:val="11"/>
        </w:numPr>
        <w:spacing w:after="120" w:line="276" w:lineRule="auto"/>
        <w:contextualSpacing w:val="0"/>
        <w:jc w:val="both"/>
        <w:rPr>
          <w:rFonts w:asciiTheme="minorHAnsi" w:hAnsiTheme="minorHAnsi" w:cs="Arial"/>
          <w:bCs/>
          <w:vanish/>
          <w:sz w:val="20"/>
          <w:szCs w:val="20"/>
          <w:lang w:val="pl-PL" w:eastAsia="pl-PL"/>
        </w:rPr>
      </w:pPr>
    </w:p>
    <w:p w14:paraId="5E95DAE9" w14:textId="75C7AEAF" w:rsidR="00B634EF" w:rsidRPr="00F45D15" w:rsidRDefault="00B634EF" w:rsidP="000B678A">
      <w:pPr>
        <w:pStyle w:val="Default"/>
        <w:numPr>
          <w:ilvl w:val="0"/>
          <w:numId w:val="35"/>
        </w:numPr>
        <w:spacing w:after="120" w:line="276" w:lineRule="auto"/>
        <w:ind w:left="426" w:hanging="426"/>
        <w:jc w:val="both"/>
        <w:rPr>
          <w:rFonts w:asciiTheme="minorHAnsi" w:hAnsiTheme="minorHAnsi"/>
          <w:color w:val="auto"/>
          <w:sz w:val="20"/>
          <w:szCs w:val="20"/>
        </w:rPr>
      </w:pPr>
      <w:r w:rsidRPr="00410D0C">
        <w:rPr>
          <w:rFonts w:asciiTheme="minorHAnsi" w:hAnsiTheme="minorHAnsi"/>
          <w:bCs/>
          <w:color w:val="auto"/>
          <w:sz w:val="20"/>
          <w:szCs w:val="20"/>
        </w:rPr>
        <w:t xml:space="preserve">Dostawca zobowiązany jest </w:t>
      </w:r>
      <w:r w:rsidR="00143095">
        <w:rPr>
          <w:rFonts w:asciiTheme="minorHAnsi" w:hAnsiTheme="minorHAnsi"/>
          <w:bCs/>
          <w:color w:val="auto"/>
          <w:sz w:val="20"/>
          <w:szCs w:val="20"/>
        </w:rPr>
        <w:t>wykonać</w:t>
      </w:r>
      <w:r w:rsidR="00442119">
        <w:rPr>
          <w:rFonts w:asciiTheme="minorHAnsi" w:hAnsiTheme="minorHAnsi"/>
          <w:bCs/>
          <w:color w:val="auto"/>
          <w:sz w:val="20"/>
          <w:szCs w:val="20"/>
        </w:rPr>
        <w:t xml:space="preserve"> </w:t>
      </w:r>
      <w:r w:rsidRPr="00410D0C">
        <w:rPr>
          <w:rFonts w:asciiTheme="minorHAnsi" w:hAnsiTheme="minorHAnsi"/>
          <w:bCs/>
          <w:color w:val="auto"/>
          <w:sz w:val="20"/>
          <w:szCs w:val="20"/>
        </w:rPr>
        <w:t xml:space="preserve">przedmiot umowy, </w:t>
      </w:r>
      <w:bookmarkStart w:id="4" w:name="_Hlk64284952"/>
      <w:r w:rsidR="00631E57">
        <w:rPr>
          <w:rFonts w:asciiTheme="minorHAnsi" w:hAnsiTheme="minorHAnsi"/>
          <w:bCs/>
          <w:color w:val="auto"/>
          <w:sz w:val="20"/>
          <w:szCs w:val="20"/>
        </w:rPr>
        <w:t xml:space="preserve">w terminie do </w:t>
      </w:r>
      <w:r w:rsidR="00442119">
        <w:rPr>
          <w:rFonts w:asciiTheme="minorHAnsi" w:hAnsiTheme="minorHAnsi"/>
          <w:bCs/>
          <w:color w:val="auto"/>
          <w:sz w:val="20"/>
          <w:szCs w:val="20"/>
        </w:rPr>
        <w:t>40</w:t>
      </w:r>
      <w:r w:rsidR="00631E57">
        <w:rPr>
          <w:rFonts w:asciiTheme="minorHAnsi" w:hAnsiTheme="minorHAnsi"/>
          <w:bCs/>
          <w:color w:val="auto"/>
          <w:sz w:val="20"/>
          <w:szCs w:val="20"/>
        </w:rPr>
        <w:t xml:space="preserve"> </w:t>
      </w:r>
      <w:r w:rsidR="00442119">
        <w:rPr>
          <w:rFonts w:asciiTheme="minorHAnsi" w:hAnsiTheme="minorHAnsi"/>
          <w:bCs/>
          <w:color w:val="auto"/>
          <w:sz w:val="20"/>
          <w:szCs w:val="20"/>
        </w:rPr>
        <w:t>dni</w:t>
      </w:r>
      <w:r w:rsidR="00631E57">
        <w:rPr>
          <w:rFonts w:asciiTheme="minorHAnsi" w:hAnsiTheme="minorHAnsi"/>
          <w:bCs/>
          <w:color w:val="auto"/>
          <w:sz w:val="20"/>
          <w:szCs w:val="20"/>
        </w:rPr>
        <w:t xml:space="preserve"> od daty </w:t>
      </w:r>
      <w:r w:rsidR="00442119">
        <w:rPr>
          <w:rFonts w:asciiTheme="minorHAnsi" w:hAnsiTheme="minorHAnsi"/>
          <w:bCs/>
          <w:color w:val="auto"/>
          <w:sz w:val="20"/>
          <w:szCs w:val="20"/>
        </w:rPr>
        <w:t>zawarcia</w:t>
      </w:r>
      <w:r w:rsidR="00631E57">
        <w:rPr>
          <w:rFonts w:asciiTheme="minorHAnsi" w:hAnsiTheme="minorHAnsi"/>
          <w:bCs/>
          <w:color w:val="auto"/>
          <w:sz w:val="20"/>
          <w:szCs w:val="20"/>
        </w:rPr>
        <w:t xml:space="preserve"> umowy.</w:t>
      </w:r>
    </w:p>
    <w:bookmarkEnd w:id="4"/>
    <w:p w14:paraId="35FC0EC3" w14:textId="6F2EAB06" w:rsidR="00120BAA" w:rsidRPr="00F45D15" w:rsidRDefault="00B634EF" w:rsidP="000B678A">
      <w:pPr>
        <w:pStyle w:val="Default"/>
        <w:numPr>
          <w:ilvl w:val="0"/>
          <w:numId w:val="35"/>
        </w:numPr>
        <w:spacing w:after="120" w:line="276" w:lineRule="auto"/>
        <w:ind w:left="426" w:hanging="426"/>
        <w:jc w:val="both"/>
        <w:rPr>
          <w:rStyle w:val="Uwydatnienie"/>
          <w:rFonts w:asciiTheme="minorHAnsi" w:hAnsiTheme="minorHAnsi"/>
          <w:b w:val="0"/>
          <w:bCs w:val="0"/>
          <w:i w:val="0"/>
          <w:iCs w:val="0"/>
          <w:color w:val="auto"/>
          <w:spacing w:val="0"/>
          <w:sz w:val="20"/>
          <w:szCs w:val="20"/>
        </w:rPr>
      </w:pPr>
      <w:r w:rsidRPr="00F45D15">
        <w:rPr>
          <w:rStyle w:val="Uwydatnienie"/>
          <w:rFonts w:asciiTheme="minorHAnsi" w:eastAsia="Times New Roman" w:hAnsiTheme="minorHAnsi" w:cs="Times New Roman"/>
          <w:b w:val="0"/>
          <w:i w:val="0"/>
          <w:color w:val="auto"/>
          <w:spacing w:val="0"/>
          <w:sz w:val="20"/>
          <w:szCs w:val="20"/>
          <w:lang w:bidi="pl-PL"/>
        </w:rPr>
        <w:t xml:space="preserve">Dostarczone </w:t>
      </w:r>
      <w:r w:rsidR="00933687" w:rsidRPr="00F45D15">
        <w:rPr>
          <w:rStyle w:val="Uwydatnienie"/>
          <w:rFonts w:asciiTheme="minorHAnsi" w:eastAsia="Times New Roman" w:hAnsiTheme="minorHAnsi" w:cs="Times New Roman"/>
          <w:b w:val="0"/>
          <w:i w:val="0"/>
          <w:color w:val="auto"/>
          <w:spacing w:val="0"/>
          <w:sz w:val="20"/>
          <w:szCs w:val="20"/>
          <w:lang w:bidi="pl-PL"/>
        </w:rPr>
        <w:t xml:space="preserve">meble </w:t>
      </w:r>
      <w:r w:rsidRPr="00F45D15">
        <w:rPr>
          <w:rStyle w:val="Uwydatnienie"/>
          <w:rFonts w:asciiTheme="minorHAnsi" w:eastAsia="Times New Roman" w:hAnsiTheme="minorHAnsi" w:cs="Times New Roman"/>
          <w:b w:val="0"/>
          <w:i w:val="0"/>
          <w:color w:val="auto"/>
          <w:spacing w:val="0"/>
          <w:sz w:val="20"/>
          <w:szCs w:val="20"/>
          <w:lang w:bidi="pl-PL"/>
        </w:rPr>
        <w:t>mus</w:t>
      </w:r>
      <w:r w:rsidR="00F45D15">
        <w:rPr>
          <w:rStyle w:val="Uwydatnienie"/>
          <w:rFonts w:asciiTheme="minorHAnsi" w:eastAsia="Times New Roman" w:hAnsiTheme="minorHAnsi" w:cs="Times New Roman"/>
          <w:b w:val="0"/>
          <w:i w:val="0"/>
          <w:color w:val="auto"/>
          <w:spacing w:val="0"/>
          <w:sz w:val="20"/>
          <w:szCs w:val="20"/>
          <w:lang w:bidi="pl-PL"/>
        </w:rPr>
        <w:t>zą</w:t>
      </w:r>
      <w:r w:rsidRPr="00F45D15">
        <w:rPr>
          <w:rStyle w:val="Uwydatnienie"/>
          <w:rFonts w:asciiTheme="minorHAnsi" w:eastAsia="Times New Roman" w:hAnsiTheme="minorHAnsi" w:cs="Times New Roman"/>
          <w:b w:val="0"/>
          <w:i w:val="0"/>
          <w:color w:val="auto"/>
          <w:spacing w:val="0"/>
          <w:sz w:val="20"/>
          <w:szCs w:val="20"/>
          <w:lang w:bidi="pl-PL"/>
        </w:rPr>
        <w:t xml:space="preserve"> spełniać wymagania wynikające z powszechnie obowiązujących przepisów prawa w zakresie jakości, norm, bezpieczeństwa, dopuszczenia do obrotu. Wszelkie dokumenty na potwierdzenie spełniania tych wymagań, w szczególności: </w:t>
      </w:r>
      <w:r w:rsidR="00631E57" w:rsidRPr="00F45D15">
        <w:rPr>
          <w:rStyle w:val="Uwydatnienie"/>
          <w:rFonts w:asciiTheme="minorHAnsi" w:eastAsia="Times New Roman" w:hAnsiTheme="minorHAnsi" w:cs="Times New Roman"/>
          <w:b w:val="0"/>
          <w:i w:val="0"/>
          <w:color w:val="auto"/>
          <w:spacing w:val="0"/>
          <w:sz w:val="20"/>
          <w:szCs w:val="20"/>
          <w:lang w:bidi="pl-PL"/>
        </w:rPr>
        <w:t>deklaracje zgodności</w:t>
      </w:r>
      <w:r w:rsidRPr="00F45D15">
        <w:rPr>
          <w:rStyle w:val="Uwydatnienie"/>
          <w:rFonts w:asciiTheme="minorHAnsi" w:eastAsia="Times New Roman" w:hAnsiTheme="minorHAnsi" w:cs="Times New Roman"/>
          <w:b w:val="0"/>
          <w:i w:val="0"/>
          <w:color w:val="auto"/>
          <w:spacing w:val="0"/>
          <w:sz w:val="20"/>
          <w:szCs w:val="20"/>
          <w:lang w:bidi="pl-PL"/>
        </w:rPr>
        <w:t xml:space="preserve"> oraz gwarancje</w:t>
      </w:r>
      <w:r w:rsidR="00A95225" w:rsidRPr="00F45D15">
        <w:rPr>
          <w:rStyle w:val="Uwydatnienie"/>
          <w:rFonts w:asciiTheme="minorHAnsi" w:eastAsia="Times New Roman" w:hAnsiTheme="minorHAnsi" w:cs="Times New Roman"/>
          <w:b w:val="0"/>
          <w:i w:val="0"/>
          <w:color w:val="auto"/>
          <w:spacing w:val="0"/>
          <w:sz w:val="20"/>
          <w:szCs w:val="20"/>
          <w:lang w:bidi="pl-PL"/>
        </w:rPr>
        <w:t xml:space="preserve"> producenta</w:t>
      </w:r>
      <w:r w:rsidRPr="00F45D15">
        <w:rPr>
          <w:rStyle w:val="Uwydatnienie"/>
          <w:rFonts w:asciiTheme="minorHAnsi" w:eastAsia="Times New Roman" w:hAnsiTheme="minorHAnsi" w:cs="Times New Roman"/>
          <w:b w:val="0"/>
          <w:i w:val="0"/>
          <w:color w:val="auto"/>
          <w:spacing w:val="0"/>
          <w:sz w:val="20"/>
          <w:szCs w:val="20"/>
          <w:lang w:bidi="pl-PL"/>
        </w:rPr>
        <w:t xml:space="preserve">, </w:t>
      </w:r>
      <w:r w:rsidR="00A93753" w:rsidRPr="00F45D15">
        <w:rPr>
          <w:rStyle w:val="Uwydatnienie"/>
          <w:rFonts w:asciiTheme="minorHAnsi" w:eastAsia="Times New Roman" w:hAnsiTheme="minorHAnsi" w:cs="Times New Roman"/>
          <w:b w:val="0"/>
          <w:i w:val="0"/>
          <w:color w:val="auto"/>
          <w:spacing w:val="0"/>
          <w:sz w:val="20"/>
          <w:szCs w:val="20"/>
          <w:lang w:bidi="pl-PL"/>
        </w:rPr>
        <w:t>Dostawca</w:t>
      </w:r>
      <w:r w:rsidRPr="00F45D15">
        <w:rPr>
          <w:rStyle w:val="Uwydatnienie"/>
          <w:rFonts w:asciiTheme="minorHAnsi" w:eastAsia="Times New Roman" w:hAnsiTheme="minorHAnsi" w:cs="Times New Roman"/>
          <w:b w:val="0"/>
          <w:i w:val="0"/>
          <w:color w:val="auto"/>
          <w:spacing w:val="0"/>
          <w:sz w:val="20"/>
          <w:szCs w:val="20"/>
          <w:lang w:bidi="pl-PL"/>
        </w:rPr>
        <w:t xml:space="preserve"> winien dostarczyć</w:t>
      </w:r>
      <w:r w:rsidR="00100E2D" w:rsidRPr="00F45D15">
        <w:rPr>
          <w:rStyle w:val="Uwydatnienie"/>
          <w:rFonts w:asciiTheme="minorHAnsi" w:eastAsia="Times New Roman" w:hAnsiTheme="minorHAnsi" w:cs="Times New Roman"/>
          <w:b w:val="0"/>
          <w:i w:val="0"/>
          <w:color w:val="auto"/>
          <w:spacing w:val="0"/>
          <w:sz w:val="20"/>
          <w:szCs w:val="20"/>
          <w:lang w:bidi="pl-PL"/>
        </w:rPr>
        <w:t xml:space="preserve"> wraz z dostawą </w:t>
      </w:r>
      <w:r w:rsidR="00933687" w:rsidRPr="00F45D15">
        <w:rPr>
          <w:rStyle w:val="Uwydatnienie"/>
          <w:rFonts w:asciiTheme="minorHAnsi" w:eastAsia="Times New Roman" w:hAnsiTheme="minorHAnsi" w:cs="Times New Roman"/>
          <w:b w:val="0"/>
          <w:i w:val="0"/>
          <w:color w:val="auto"/>
          <w:spacing w:val="0"/>
          <w:sz w:val="20"/>
          <w:szCs w:val="20"/>
          <w:lang w:bidi="pl-PL"/>
        </w:rPr>
        <w:t xml:space="preserve">mebli. </w:t>
      </w:r>
    </w:p>
    <w:p w14:paraId="21CF1AD2" w14:textId="008AEF02" w:rsidR="00B634EF" w:rsidRPr="00410D0C" w:rsidRDefault="00B634EF" w:rsidP="000B678A">
      <w:pPr>
        <w:pStyle w:val="Default"/>
        <w:numPr>
          <w:ilvl w:val="0"/>
          <w:numId w:val="35"/>
        </w:numPr>
        <w:spacing w:after="120" w:line="276" w:lineRule="auto"/>
        <w:ind w:left="426" w:hanging="426"/>
        <w:jc w:val="both"/>
        <w:rPr>
          <w:rFonts w:asciiTheme="minorHAnsi" w:hAnsiTheme="minorHAnsi"/>
          <w:color w:val="auto"/>
          <w:sz w:val="20"/>
          <w:szCs w:val="20"/>
        </w:rPr>
      </w:pPr>
      <w:r w:rsidRPr="00410D0C">
        <w:rPr>
          <w:rFonts w:asciiTheme="minorHAnsi" w:hAnsiTheme="minorHAnsi"/>
          <w:color w:val="auto"/>
          <w:sz w:val="20"/>
          <w:szCs w:val="20"/>
        </w:rPr>
        <w:t>Do obowiązków Dostawcy należy w szczególności:</w:t>
      </w:r>
    </w:p>
    <w:p w14:paraId="2144A4CF" w14:textId="0885721A" w:rsidR="00B634EF" w:rsidRPr="00410D0C" w:rsidRDefault="002A6F71" w:rsidP="000B678A">
      <w:pPr>
        <w:pStyle w:val="Tekstpodstawowy21"/>
        <w:numPr>
          <w:ilvl w:val="1"/>
          <w:numId w:val="28"/>
        </w:numPr>
        <w:tabs>
          <w:tab w:val="left" w:pos="1560"/>
          <w:tab w:val="left" w:pos="1702"/>
        </w:tabs>
        <w:spacing w:line="276" w:lineRule="auto"/>
        <w:jc w:val="both"/>
        <w:rPr>
          <w:rFonts w:asciiTheme="minorHAnsi" w:hAnsiTheme="minorHAnsi"/>
          <w:sz w:val="20"/>
          <w:szCs w:val="20"/>
        </w:rPr>
      </w:pPr>
      <w:r w:rsidRPr="00410D0C">
        <w:rPr>
          <w:rFonts w:asciiTheme="minorHAnsi" w:hAnsiTheme="minorHAnsi"/>
          <w:sz w:val="20"/>
          <w:szCs w:val="20"/>
        </w:rPr>
        <w:t>dostawa</w:t>
      </w:r>
      <w:r w:rsidR="00B634EF" w:rsidRPr="00410D0C">
        <w:rPr>
          <w:rFonts w:asciiTheme="minorHAnsi" w:hAnsiTheme="minorHAnsi"/>
          <w:sz w:val="20"/>
          <w:szCs w:val="20"/>
        </w:rPr>
        <w:t xml:space="preserve"> </w:t>
      </w:r>
      <w:r w:rsidR="00143095">
        <w:rPr>
          <w:rFonts w:asciiTheme="minorHAnsi" w:hAnsiTheme="minorHAnsi"/>
          <w:sz w:val="20"/>
          <w:szCs w:val="20"/>
        </w:rPr>
        <w:t>mebli</w:t>
      </w:r>
      <w:r w:rsidR="00B634EF" w:rsidRPr="00410D0C">
        <w:rPr>
          <w:rFonts w:asciiTheme="minorHAnsi" w:hAnsiTheme="minorHAnsi"/>
          <w:sz w:val="20"/>
          <w:szCs w:val="20"/>
        </w:rPr>
        <w:t xml:space="preserve"> zgodnie z warunkami umowy, zasadami wiedzy technicznej i obowiązującymi przepisami,</w:t>
      </w:r>
    </w:p>
    <w:p w14:paraId="0656E37E" w14:textId="48D34996" w:rsidR="00B634EF" w:rsidRPr="00410D0C" w:rsidRDefault="00A13485" w:rsidP="000B678A">
      <w:pPr>
        <w:pStyle w:val="Tekstpodstawowy21"/>
        <w:numPr>
          <w:ilvl w:val="1"/>
          <w:numId w:val="28"/>
        </w:numPr>
        <w:tabs>
          <w:tab w:val="left" w:pos="1702"/>
        </w:tabs>
        <w:spacing w:after="120" w:line="276" w:lineRule="auto"/>
        <w:jc w:val="both"/>
        <w:rPr>
          <w:rFonts w:asciiTheme="minorHAnsi" w:hAnsiTheme="minorHAnsi"/>
          <w:sz w:val="20"/>
          <w:szCs w:val="20"/>
        </w:rPr>
      </w:pPr>
      <w:r>
        <w:rPr>
          <w:rFonts w:asciiTheme="minorHAnsi" w:hAnsiTheme="minorHAnsi"/>
          <w:sz w:val="20"/>
          <w:szCs w:val="20"/>
        </w:rPr>
        <w:t>montaż mebli</w:t>
      </w:r>
      <w:r w:rsidR="00E57C88">
        <w:rPr>
          <w:rFonts w:asciiTheme="minorHAnsi" w:hAnsiTheme="minorHAnsi"/>
          <w:sz w:val="20"/>
          <w:szCs w:val="20"/>
        </w:rPr>
        <w:t xml:space="preserve">, </w:t>
      </w:r>
      <w:r w:rsidR="00E57C88" w:rsidRPr="00A95225">
        <w:rPr>
          <w:rFonts w:asciiTheme="minorHAnsi" w:hAnsiTheme="minorHAnsi"/>
          <w:sz w:val="20"/>
          <w:szCs w:val="20"/>
        </w:rPr>
        <w:t>doręczenie dokumentu gwarancji,</w:t>
      </w:r>
    </w:p>
    <w:p w14:paraId="4E620C66" w14:textId="5502BCA4" w:rsidR="00100E2D" w:rsidRPr="00410D0C" w:rsidRDefault="00100E2D" w:rsidP="000B678A">
      <w:pPr>
        <w:pStyle w:val="Tekstpodstawowy21"/>
        <w:numPr>
          <w:ilvl w:val="1"/>
          <w:numId w:val="28"/>
        </w:numPr>
        <w:tabs>
          <w:tab w:val="left" w:pos="1702"/>
        </w:tabs>
        <w:spacing w:after="120" w:line="276" w:lineRule="auto"/>
        <w:jc w:val="both"/>
        <w:rPr>
          <w:rFonts w:asciiTheme="minorHAnsi" w:hAnsiTheme="minorHAnsi"/>
          <w:sz w:val="20"/>
          <w:szCs w:val="20"/>
        </w:rPr>
      </w:pPr>
      <w:r w:rsidRPr="00410D0C">
        <w:rPr>
          <w:rFonts w:asciiTheme="minorHAnsi" w:hAnsiTheme="minorHAnsi"/>
          <w:sz w:val="20"/>
          <w:szCs w:val="20"/>
        </w:rPr>
        <w:t>terminowe wykonywanie obowiązków wynikających z udzielonej gwarancji</w:t>
      </w:r>
      <w:r w:rsidR="00143095">
        <w:rPr>
          <w:rFonts w:asciiTheme="minorHAnsi" w:hAnsiTheme="minorHAnsi"/>
          <w:sz w:val="20"/>
          <w:szCs w:val="20"/>
        </w:rPr>
        <w:t xml:space="preserve"> bez dodatkowego wynagrodzenia</w:t>
      </w:r>
      <w:r w:rsidR="00161E7F">
        <w:rPr>
          <w:rFonts w:asciiTheme="minorHAnsi" w:hAnsiTheme="minorHAnsi"/>
          <w:sz w:val="20"/>
          <w:szCs w:val="20"/>
        </w:rPr>
        <w:t xml:space="preserve">. </w:t>
      </w:r>
    </w:p>
    <w:p w14:paraId="228284AA" w14:textId="191F60FB" w:rsidR="00B634EF" w:rsidRPr="00410D0C" w:rsidRDefault="00B634EF" w:rsidP="000B678A">
      <w:pPr>
        <w:pStyle w:val="Standard"/>
        <w:numPr>
          <w:ilvl w:val="0"/>
          <w:numId w:val="36"/>
        </w:numPr>
        <w:spacing w:line="276" w:lineRule="auto"/>
        <w:jc w:val="both"/>
        <w:rPr>
          <w:rFonts w:asciiTheme="minorHAnsi" w:hAnsiTheme="minorHAnsi"/>
          <w:sz w:val="20"/>
          <w:szCs w:val="20"/>
        </w:rPr>
      </w:pPr>
      <w:r w:rsidRPr="00410D0C">
        <w:rPr>
          <w:rFonts w:asciiTheme="minorHAnsi" w:hAnsiTheme="minorHAnsi" w:cs="Arial"/>
          <w:sz w:val="20"/>
          <w:szCs w:val="20"/>
        </w:rPr>
        <w:t>Przejście ryzyka przypadkowej utraty, uszkodzenia bądź pomniejszenia wartości towaru przechodzi na Zamawiającego z chwilą udokumentowanego przejęcia towaru na magazyn</w:t>
      </w:r>
      <w:r w:rsidR="00410D0C">
        <w:rPr>
          <w:rFonts w:asciiTheme="minorHAnsi" w:hAnsiTheme="minorHAnsi" w:cs="Arial"/>
          <w:sz w:val="20"/>
          <w:szCs w:val="20"/>
        </w:rPr>
        <w:t xml:space="preserve"> </w:t>
      </w:r>
      <w:r w:rsidRPr="00410D0C">
        <w:rPr>
          <w:rFonts w:asciiTheme="minorHAnsi" w:hAnsiTheme="minorHAnsi" w:cs="Arial"/>
          <w:sz w:val="20"/>
          <w:szCs w:val="20"/>
        </w:rPr>
        <w:t>Zamawiającego.</w:t>
      </w:r>
    </w:p>
    <w:p w14:paraId="04283EE9" w14:textId="77777777" w:rsidR="00B634EF" w:rsidRPr="00410D0C" w:rsidRDefault="00B634EF" w:rsidP="00B634EF">
      <w:pPr>
        <w:pStyle w:val="Standard"/>
        <w:spacing w:line="276" w:lineRule="auto"/>
        <w:ind w:left="567" w:hanging="567"/>
        <w:jc w:val="both"/>
        <w:rPr>
          <w:rFonts w:asciiTheme="minorHAnsi" w:hAnsiTheme="minorHAnsi" w:cs="Arial"/>
          <w:sz w:val="20"/>
          <w:szCs w:val="20"/>
        </w:rPr>
      </w:pPr>
    </w:p>
    <w:p w14:paraId="17021942" w14:textId="45A506D7" w:rsidR="00B634EF" w:rsidRPr="00410D0C" w:rsidRDefault="00B634EF" w:rsidP="000B678A">
      <w:pPr>
        <w:pStyle w:val="Default"/>
        <w:numPr>
          <w:ilvl w:val="0"/>
          <w:numId w:val="36"/>
        </w:numPr>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 xml:space="preserve">Dostawca jest obowiązany poinformować Zamawiającego o planowanej dacie wysyłki nie później niż na </w:t>
      </w:r>
      <w:r w:rsidR="00F45D15">
        <w:rPr>
          <w:rFonts w:asciiTheme="minorHAnsi" w:hAnsiTheme="minorHAnsi"/>
          <w:bCs/>
          <w:color w:val="auto"/>
          <w:sz w:val="20"/>
          <w:szCs w:val="20"/>
        </w:rPr>
        <w:t>trzy</w:t>
      </w:r>
      <w:r w:rsidRPr="00410D0C">
        <w:rPr>
          <w:rFonts w:asciiTheme="minorHAnsi" w:hAnsiTheme="minorHAnsi"/>
          <w:bCs/>
          <w:color w:val="auto"/>
          <w:sz w:val="20"/>
          <w:szCs w:val="20"/>
        </w:rPr>
        <w:t xml:space="preserve"> (</w:t>
      </w:r>
      <w:r w:rsidR="00F45D15">
        <w:rPr>
          <w:rFonts w:asciiTheme="minorHAnsi" w:hAnsiTheme="minorHAnsi"/>
          <w:bCs/>
          <w:color w:val="auto"/>
          <w:sz w:val="20"/>
          <w:szCs w:val="20"/>
        </w:rPr>
        <w:t>3</w:t>
      </w:r>
      <w:r w:rsidRPr="00410D0C">
        <w:rPr>
          <w:rFonts w:asciiTheme="minorHAnsi" w:hAnsiTheme="minorHAnsi"/>
          <w:bCs/>
          <w:color w:val="auto"/>
          <w:sz w:val="20"/>
          <w:szCs w:val="20"/>
        </w:rPr>
        <w:t>) dni przed tą datą, emailem na adres: …………………………..,</w:t>
      </w:r>
      <w:r w:rsidR="00410D0C">
        <w:rPr>
          <w:rFonts w:asciiTheme="minorHAnsi" w:hAnsiTheme="minorHAnsi"/>
          <w:bCs/>
          <w:color w:val="auto"/>
          <w:sz w:val="20"/>
          <w:szCs w:val="20"/>
        </w:rPr>
        <w:t xml:space="preserve"> </w:t>
      </w:r>
      <w:r w:rsidRPr="00410D0C">
        <w:rPr>
          <w:rFonts w:asciiTheme="minorHAnsi" w:hAnsiTheme="minorHAnsi"/>
          <w:bCs/>
          <w:color w:val="auto"/>
          <w:sz w:val="20"/>
          <w:szCs w:val="20"/>
        </w:rPr>
        <w:t>a także awizować Zamawiającemu wysyłkę podając:</w:t>
      </w:r>
    </w:p>
    <w:p w14:paraId="468FBDB0" w14:textId="77777777" w:rsidR="00B634EF" w:rsidRPr="00410D0C" w:rsidRDefault="00B634EF" w:rsidP="00B634EF">
      <w:pPr>
        <w:pStyle w:val="Default"/>
        <w:spacing w:line="276" w:lineRule="auto"/>
        <w:ind w:left="567" w:firstLine="136"/>
        <w:jc w:val="both"/>
        <w:rPr>
          <w:rFonts w:asciiTheme="minorHAnsi" w:hAnsiTheme="minorHAnsi"/>
          <w:bCs/>
          <w:color w:val="auto"/>
          <w:sz w:val="20"/>
          <w:szCs w:val="20"/>
        </w:rPr>
      </w:pPr>
      <w:r w:rsidRPr="00410D0C">
        <w:rPr>
          <w:rFonts w:asciiTheme="minorHAnsi" w:hAnsiTheme="minorHAnsi"/>
          <w:bCs/>
          <w:color w:val="auto"/>
          <w:sz w:val="20"/>
          <w:szCs w:val="20"/>
        </w:rPr>
        <w:t>a)</w:t>
      </w:r>
      <w:r w:rsidRPr="00410D0C">
        <w:rPr>
          <w:rFonts w:asciiTheme="minorHAnsi" w:hAnsiTheme="minorHAnsi"/>
          <w:bCs/>
          <w:color w:val="auto"/>
          <w:sz w:val="20"/>
          <w:szCs w:val="20"/>
        </w:rPr>
        <w:tab/>
        <w:t>planowaną datę jej nadejścia do Zamawiającego,</w:t>
      </w:r>
    </w:p>
    <w:p w14:paraId="136CD212" w14:textId="77777777" w:rsidR="00B634EF" w:rsidRPr="00410D0C" w:rsidRDefault="00B634EF" w:rsidP="00B634EF">
      <w:pPr>
        <w:pStyle w:val="Default"/>
        <w:spacing w:line="276" w:lineRule="auto"/>
        <w:ind w:left="567" w:firstLine="136"/>
        <w:jc w:val="both"/>
        <w:rPr>
          <w:rFonts w:asciiTheme="minorHAnsi" w:hAnsiTheme="minorHAnsi"/>
          <w:bCs/>
          <w:color w:val="auto"/>
          <w:sz w:val="20"/>
          <w:szCs w:val="20"/>
        </w:rPr>
      </w:pPr>
      <w:r w:rsidRPr="00410D0C">
        <w:rPr>
          <w:rFonts w:asciiTheme="minorHAnsi" w:hAnsiTheme="minorHAnsi"/>
          <w:bCs/>
          <w:color w:val="auto"/>
          <w:sz w:val="20"/>
          <w:szCs w:val="20"/>
        </w:rPr>
        <w:t>b)</w:t>
      </w:r>
      <w:r w:rsidRPr="00410D0C">
        <w:rPr>
          <w:rFonts w:asciiTheme="minorHAnsi" w:hAnsiTheme="minorHAnsi"/>
          <w:bCs/>
          <w:color w:val="auto"/>
          <w:sz w:val="20"/>
          <w:szCs w:val="20"/>
        </w:rPr>
        <w:tab/>
        <w:t xml:space="preserve">nazwę przewoźnika i dane dotyczące środka transportu, nr przesyłki </w:t>
      </w:r>
    </w:p>
    <w:p w14:paraId="50C3BACE" w14:textId="77777777" w:rsidR="00B634EF" w:rsidRPr="00410D0C" w:rsidRDefault="00B634EF" w:rsidP="00B634EF">
      <w:pPr>
        <w:pStyle w:val="Default"/>
        <w:spacing w:line="276" w:lineRule="auto"/>
        <w:ind w:left="567" w:firstLine="136"/>
        <w:jc w:val="both"/>
        <w:rPr>
          <w:rFonts w:asciiTheme="minorHAnsi" w:hAnsiTheme="minorHAnsi"/>
          <w:bCs/>
          <w:color w:val="auto"/>
          <w:sz w:val="20"/>
          <w:szCs w:val="20"/>
        </w:rPr>
      </w:pPr>
      <w:r w:rsidRPr="00410D0C">
        <w:rPr>
          <w:rFonts w:asciiTheme="minorHAnsi" w:hAnsiTheme="minorHAnsi"/>
          <w:bCs/>
          <w:color w:val="auto"/>
          <w:sz w:val="20"/>
          <w:szCs w:val="20"/>
        </w:rPr>
        <w:t>c)</w:t>
      </w:r>
      <w:r w:rsidRPr="00410D0C">
        <w:rPr>
          <w:rFonts w:asciiTheme="minorHAnsi" w:hAnsiTheme="minorHAnsi"/>
          <w:bCs/>
          <w:color w:val="auto"/>
          <w:sz w:val="20"/>
          <w:szCs w:val="20"/>
        </w:rPr>
        <w:tab/>
        <w:t>masę brutto i netto towaru,</w:t>
      </w:r>
    </w:p>
    <w:p w14:paraId="7FE24880" w14:textId="77777777" w:rsidR="00B634EF" w:rsidRPr="00410D0C" w:rsidRDefault="00B634EF" w:rsidP="00B634EF">
      <w:pPr>
        <w:pStyle w:val="Default"/>
        <w:spacing w:line="276" w:lineRule="auto"/>
        <w:ind w:left="567" w:firstLine="136"/>
        <w:jc w:val="both"/>
        <w:rPr>
          <w:rFonts w:asciiTheme="minorHAnsi" w:hAnsiTheme="minorHAnsi"/>
          <w:bCs/>
          <w:color w:val="auto"/>
          <w:sz w:val="20"/>
          <w:szCs w:val="20"/>
        </w:rPr>
      </w:pPr>
      <w:r w:rsidRPr="00410D0C">
        <w:rPr>
          <w:rFonts w:asciiTheme="minorHAnsi" w:hAnsiTheme="minorHAnsi"/>
          <w:bCs/>
          <w:color w:val="auto"/>
          <w:sz w:val="20"/>
          <w:szCs w:val="20"/>
        </w:rPr>
        <w:t>d)</w:t>
      </w:r>
      <w:r w:rsidRPr="00410D0C">
        <w:rPr>
          <w:rFonts w:asciiTheme="minorHAnsi" w:hAnsiTheme="minorHAnsi"/>
          <w:bCs/>
          <w:color w:val="auto"/>
          <w:sz w:val="20"/>
          <w:szCs w:val="20"/>
        </w:rPr>
        <w:tab/>
        <w:t>specyfikację dostarczanego towaru,</w:t>
      </w:r>
    </w:p>
    <w:p w14:paraId="27044446" w14:textId="77777777" w:rsidR="00B634EF" w:rsidRPr="00410D0C" w:rsidRDefault="00B634EF" w:rsidP="00B634EF">
      <w:pPr>
        <w:pStyle w:val="Default"/>
        <w:spacing w:after="120" w:line="276" w:lineRule="auto"/>
        <w:ind w:left="1407" w:hanging="702"/>
        <w:jc w:val="both"/>
        <w:rPr>
          <w:rFonts w:asciiTheme="minorHAnsi" w:hAnsiTheme="minorHAnsi"/>
          <w:bCs/>
          <w:color w:val="auto"/>
          <w:sz w:val="20"/>
          <w:szCs w:val="20"/>
        </w:rPr>
      </w:pPr>
      <w:r w:rsidRPr="00410D0C">
        <w:rPr>
          <w:rFonts w:asciiTheme="minorHAnsi" w:hAnsiTheme="minorHAnsi"/>
          <w:bCs/>
          <w:color w:val="auto"/>
          <w:sz w:val="20"/>
          <w:szCs w:val="20"/>
        </w:rPr>
        <w:t>e)</w:t>
      </w:r>
      <w:r w:rsidRPr="00410D0C">
        <w:rPr>
          <w:rFonts w:asciiTheme="minorHAnsi" w:hAnsiTheme="minorHAnsi"/>
          <w:bCs/>
          <w:color w:val="auto"/>
          <w:sz w:val="20"/>
          <w:szCs w:val="20"/>
        </w:rPr>
        <w:tab/>
        <w:t>informację na temat przekazywanej wraz z dostawą dokumentacji technicznej.</w:t>
      </w:r>
    </w:p>
    <w:p w14:paraId="69BBE8F3" w14:textId="77777777" w:rsidR="00B634EF" w:rsidRPr="00410D0C" w:rsidRDefault="00B634EF" w:rsidP="000B678A">
      <w:pPr>
        <w:pStyle w:val="Akapitzlist"/>
        <w:numPr>
          <w:ilvl w:val="0"/>
          <w:numId w:val="12"/>
        </w:numPr>
        <w:spacing w:after="120" w:line="276" w:lineRule="auto"/>
        <w:contextualSpacing w:val="0"/>
        <w:jc w:val="both"/>
        <w:rPr>
          <w:rFonts w:asciiTheme="minorHAnsi" w:hAnsiTheme="minorHAnsi" w:cs="Arial"/>
          <w:bCs/>
          <w:vanish/>
          <w:sz w:val="20"/>
          <w:szCs w:val="20"/>
          <w:lang w:val="pl-PL" w:eastAsia="pl-PL"/>
        </w:rPr>
      </w:pPr>
    </w:p>
    <w:p w14:paraId="68E4A2F8" w14:textId="77777777" w:rsidR="00B634EF" w:rsidRPr="00410D0C" w:rsidRDefault="00B634EF" w:rsidP="000B678A">
      <w:pPr>
        <w:pStyle w:val="Akapitzlist"/>
        <w:numPr>
          <w:ilvl w:val="0"/>
          <w:numId w:val="12"/>
        </w:numPr>
        <w:spacing w:after="120" w:line="276" w:lineRule="auto"/>
        <w:contextualSpacing w:val="0"/>
        <w:jc w:val="both"/>
        <w:rPr>
          <w:rFonts w:asciiTheme="minorHAnsi" w:hAnsiTheme="minorHAnsi" w:cs="Arial"/>
          <w:bCs/>
          <w:vanish/>
          <w:sz w:val="20"/>
          <w:szCs w:val="20"/>
          <w:lang w:val="pl-PL" w:eastAsia="pl-PL"/>
        </w:rPr>
      </w:pPr>
    </w:p>
    <w:p w14:paraId="264CE521" w14:textId="77777777" w:rsidR="00B634EF" w:rsidRPr="00410D0C" w:rsidRDefault="00B634EF" w:rsidP="000B678A">
      <w:pPr>
        <w:pStyle w:val="Akapitzlist"/>
        <w:numPr>
          <w:ilvl w:val="0"/>
          <w:numId w:val="12"/>
        </w:numPr>
        <w:spacing w:after="120" w:line="276" w:lineRule="auto"/>
        <w:contextualSpacing w:val="0"/>
        <w:jc w:val="both"/>
        <w:rPr>
          <w:rFonts w:asciiTheme="minorHAnsi" w:hAnsiTheme="minorHAnsi" w:cs="Arial"/>
          <w:bCs/>
          <w:vanish/>
          <w:sz w:val="20"/>
          <w:szCs w:val="20"/>
          <w:lang w:val="pl-PL" w:eastAsia="pl-PL"/>
        </w:rPr>
      </w:pPr>
    </w:p>
    <w:p w14:paraId="6EFEDF14" w14:textId="77777777" w:rsidR="00B634EF" w:rsidRPr="00410D0C" w:rsidRDefault="00B634EF" w:rsidP="000B678A">
      <w:pPr>
        <w:pStyle w:val="Akapitzlist"/>
        <w:numPr>
          <w:ilvl w:val="0"/>
          <w:numId w:val="12"/>
        </w:numPr>
        <w:spacing w:after="120" w:line="276" w:lineRule="auto"/>
        <w:contextualSpacing w:val="0"/>
        <w:jc w:val="both"/>
        <w:rPr>
          <w:rFonts w:asciiTheme="minorHAnsi" w:hAnsiTheme="minorHAnsi" w:cs="Arial"/>
          <w:bCs/>
          <w:vanish/>
          <w:sz w:val="20"/>
          <w:szCs w:val="20"/>
          <w:lang w:val="pl-PL" w:eastAsia="pl-PL"/>
        </w:rPr>
      </w:pPr>
    </w:p>
    <w:p w14:paraId="42C0F608" w14:textId="77777777" w:rsidR="00B634EF" w:rsidRPr="00410D0C" w:rsidRDefault="00B634EF" w:rsidP="000B678A">
      <w:pPr>
        <w:pStyle w:val="Akapitzlist"/>
        <w:numPr>
          <w:ilvl w:val="1"/>
          <w:numId w:val="12"/>
        </w:numPr>
        <w:spacing w:after="120" w:line="276" w:lineRule="auto"/>
        <w:contextualSpacing w:val="0"/>
        <w:jc w:val="both"/>
        <w:rPr>
          <w:rFonts w:asciiTheme="minorHAnsi" w:hAnsiTheme="minorHAnsi" w:cs="Arial"/>
          <w:bCs/>
          <w:vanish/>
          <w:sz w:val="20"/>
          <w:szCs w:val="20"/>
          <w:lang w:val="pl-PL" w:eastAsia="pl-PL"/>
        </w:rPr>
      </w:pPr>
    </w:p>
    <w:p w14:paraId="7FAB5CCE" w14:textId="77777777" w:rsidR="00B634EF" w:rsidRPr="00410D0C" w:rsidRDefault="00B634EF" w:rsidP="000B678A">
      <w:pPr>
        <w:pStyle w:val="Akapitzlist"/>
        <w:numPr>
          <w:ilvl w:val="1"/>
          <w:numId w:val="12"/>
        </w:numPr>
        <w:spacing w:after="120" w:line="276" w:lineRule="auto"/>
        <w:contextualSpacing w:val="0"/>
        <w:jc w:val="both"/>
        <w:rPr>
          <w:rFonts w:asciiTheme="minorHAnsi" w:hAnsiTheme="minorHAnsi" w:cs="Arial"/>
          <w:bCs/>
          <w:vanish/>
          <w:sz w:val="20"/>
          <w:szCs w:val="20"/>
          <w:lang w:val="pl-PL" w:eastAsia="pl-PL"/>
        </w:rPr>
      </w:pPr>
    </w:p>
    <w:p w14:paraId="6C144B1C" w14:textId="77777777" w:rsidR="00B634EF" w:rsidRPr="00410D0C" w:rsidRDefault="00B634EF" w:rsidP="000B678A">
      <w:pPr>
        <w:pStyle w:val="Akapitzlist"/>
        <w:numPr>
          <w:ilvl w:val="1"/>
          <w:numId w:val="12"/>
        </w:numPr>
        <w:spacing w:after="120" w:line="276" w:lineRule="auto"/>
        <w:contextualSpacing w:val="0"/>
        <w:jc w:val="both"/>
        <w:rPr>
          <w:rFonts w:asciiTheme="minorHAnsi" w:hAnsiTheme="minorHAnsi" w:cs="Arial"/>
          <w:bCs/>
          <w:vanish/>
          <w:sz w:val="20"/>
          <w:szCs w:val="20"/>
          <w:lang w:val="pl-PL" w:eastAsia="pl-PL"/>
        </w:rPr>
      </w:pPr>
    </w:p>
    <w:p w14:paraId="6192702C" w14:textId="77777777" w:rsidR="00B634EF" w:rsidRPr="00410D0C" w:rsidRDefault="00B634EF" w:rsidP="000B678A">
      <w:pPr>
        <w:pStyle w:val="Akapitzlist"/>
        <w:numPr>
          <w:ilvl w:val="1"/>
          <w:numId w:val="12"/>
        </w:numPr>
        <w:spacing w:after="120" w:line="276" w:lineRule="auto"/>
        <w:contextualSpacing w:val="0"/>
        <w:jc w:val="both"/>
        <w:rPr>
          <w:rFonts w:asciiTheme="minorHAnsi" w:hAnsiTheme="minorHAnsi" w:cs="Arial"/>
          <w:bCs/>
          <w:vanish/>
          <w:sz w:val="20"/>
          <w:szCs w:val="20"/>
          <w:lang w:val="pl-PL" w:eastAsia="pl-PL"/>
        </w:rPr>
      </w:pPr>
    </w:p>
    <w:p w14:paraId="49E643B1" w14:textId="78635F90" w:rsidR="00B634EF" w:rsidRPr="00410D0C" w:rsidRDefault="00B634EF" w:rsidP="000B678A">
      <w:pPr>
        <w:pStyle w:val="Default"/>
        <w:numPr>
          <w:ilvl w:val="0"/>
          <w:numId w:val="36"/>
        </w:numPr>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Dostawca zobowiązany jest podać numer umowy na wszelkich opakowaniach i dokumentach transportowych.</w:t>
      </w:r>
    </w:p>
    <w:p w14:paraId="21BFB2DF" w14:textId="706172B5" w:rsidR="00B634EF" w:rsidRPr="00F45D15" w:rsidRDefault="00B634EF" w:rsidP="000B678A">
      <w:pPr>
        <w:pStyle w:val="Default"/>
        <w:numPr>
          <w:ilvl w:val="0"/>
          <w:numId w:val="36"/>
        </w:numPr>
        <w:spacing w:after="120" w:line="276" w:lineRule="auto"/>
        <w:jc w:val="both"/>
        <w:rPr>
          <w:rFonts w:asciiTheme="minorHAnsi" w:hAnsiTheme="minorHAnsi"/>
          <w:bCs/>
          <w:color w:val="auto"/>
          <w:sz w:val="20"/>
          <w:szCs w:val="20"/>
        </w:rPr>
      </w:pPr>
      <w:r w:rsidRPr="00410D0C">
        <w:rPr>
          <w:rFonts w:asciiTheme="minorHAnsi" w:hAnsiTheme="minorHAnsi"/>
          <w:color w:val="auto"/>
          <w:sz w:val="20"/>
          <w:szCs w:val="20"/>
        </w:rPr>
        <w:t xml:space="preserve">Zamawiający deklaruje, że dokona zbadania i odbioru przedmiotu umowy </w:t>
      </w:r>
      <w:r w:rsidR="00143095">
        <w:rPr>
          <w:rFonts w:asciiTheme="minorHAnsi" w:hAnsiTheme="minorHAnsi"/>
          <w:color w:val="auto"/>
          <w:sz w:val="20"/>
          <w:szCs w:val="20"/>
        </w:rPr>
        <w:t>niezwłocznie po</w:t>
      </w:r>
      <w:r w:rsidRPr="00410D0C">
        <w:rPr>
          <w:rFonts w:asciiTheme="minorHAnsi" w:hAnsiTheme="minorHAnsi"/>
          <w:color w:val="auto"/>
          <w:sz w:val="20"/>
          <w:szCs w:val="20"/>
        </w:rPr>
        <w:t xml:space="preserve"> jego dostarczeni</w:t>
      </w:r>
      <w:r w:rsidR="00143095">
        <w:rPr>
          <w:rFonts w:asciiTheme="minorHAnsi" w:hAnsiTheme="minorHAnsi"/>
          <w:color w:val="auto"/>
          <w:sz w:val="20"/>
          <w:szCs w:val="20"/>
        </w:rPr>
        <w:t>u</w:t>
      </w:r>
      <w:r w:rsidR="00F45D15">
        <w:rPr>
          <w:rFonts w:asciiTheme="minorHAnsi" w:hAnsiTheme="minorHAnsi"/>
          <w:color w:val="auto"/>
          <w:sz w:val="20"/>
          <w:szCs w:val="20"/>
        </w:rPr>
        <w:t xml:space="preserve"> i zmontowani</w:t>
      </w:r>
      <w:r w:rsidR="00143095">
        <w:rPr>
          <w:rFonts w:asciiTheme="minorHAnsi" w:hAnsiTheme="minorHAnsi"/>
          <w:color w:val="auto"/>
          <w:sz w:val="20"/>
          <w:szCs w:val="20"/>
        </w:rPr>
        <w:t>u</w:t>
      </w:r>
      <w:r w:rsidR="00F45D15">
        <w:rPr>
          <w:rFonts w:asciiTheme="minorHAnsi" w:hAnsiTheme="minorHAnsi"/>
          <w:color w:val="auto"/>
          <w:sz w:val="20"/>
          <w:szCs w:val="20"/>
        </w:rPr>
        <w:t xml:space="preserve"> </w:t>
      </w:r>
      <w:r w:rsidRPr="00410D0C">
        <w:rPr>
          <w:rFonts w:asciiTheme="minorHAnsi" w:hAnsiTheme="minorHAnsi"/>
          <w:color w:val="auto"/>
          <w:sz w:val="20"/>
          <w:szCs w:val="20"/>
        </w:rPr>
        <w:t xml:space="preserve"> przez Dostawcę. W przypadku stwierdzenia wad w dostarczonym przedmiocie umowy,</w:t>
      </w:r>
      <w:r w:rsidR="00143095">
        <w:rPr>
          <w:rFonts w:asciiTheme="minorHAnsi" w:hAnsiTheme="minorHAnsi"/>
          <w:color w:val="auto"/>
          <w:sz w:val="20"/>
          <w:szCs w:val="20"/>
        </w:rPr>
        <w:t xml:space="preserve"> Zamawiający odmówi dokonania odbioru,</w:t>
      </w:r>
      <w:r w:rsidRPr="00410D0C">
        <w:rPr>
          <w:rFonts w:asciiTheme="minorHAnsi" w:hAnsiTheme="minorHAnsi"/>
          <w:color w:val="auto"/>
          <w:sz w:val="20"/>
          <w:szCs w:val="20"/>
        </w:rPr>
        <w:t xml:space="preserve"> Dostawca na swój koszt dokona naprawy i/lub wymiany wadliwych elementów, a w przypadku stwierdzenia niekompletności dostawy Dostawca dostarczy w terminie wyznaczonym przez Zamawiającego brakujące wyposażenie.</w:t>
      </w:r>
    </w:p>
    <w:p w14:paraId="0072F0A5" w14:textId="77777777" w:rsidR="00F97312" w:rsidRPr="00F45D15" w:rsidRDefault="00F97312" w:rsidP="00F97312">
      <w:pPr>
        <w:pStyle w:val="Default"/>
        <w:spacing w:after="120" w:line="276" w:lineRule="auto"/>
        <w:jc w:val="both"/>
        <w:rPr>
          <w:rFonts w:asciiTheme="minorHAnsi" w:hAnsiTheme="minorHAnsi"/>
          <w:bCs/>
          <w:color w:val="auto"/>
          <w:sz w:val="20"/>
          <w:szCs w:val="20"/>
        </w:rPr>
      </w:pPr>
    </w:p>
    <w:p w14:paraId="29BF5860" w14:textId="01A04C66" w:rsidR="00B634EF" w:rsidRPr="00410D0C" w:rsidRDefault="00F97312" w:rsidP="00B634EF">
      <w:pPr>
        <w:pStyle w:val="Default"/>
        <w:spacing w:after="120" w:line="276" w:lineRule="auto"/>
        <w:ind w:left="705" w:hanging="705"/>
        <w:jc w:val="center"/>
        <w:rPr>
          <w:rFonts w:asciiTheme="minorHAnsi" w:hAnsiTheme="minorHAnsi"/>
          <w:b/>
          <w:bCs/>
          <w:color w:val="auto"/>
          <w:sz w:val="20"/>
          <w:szCs w:val="20"/>
        </w:rPr>
      </w:pPr>
      <w:r>
        <w:rPr>
          <w:rFonts w:asciiTheme="minorHAnsi" w:hAnsiTheme="minorHAnsi"/>
          <w:b/>
          <w:bCs/>
          <w:color w:val="auto"/>
          <w:sz w:val="21"/>
          <w:szCs w:val="21"/>
        </w:rPr>
        <w:t>§</w:t>
      </w:r>
      <w:r w:rsidR="00B634EF" w:rsidRPr="00410D0C">
        <w:rPr>
          <w:rFonts w:asciiTheme="minorHAnsi" w:hAnsiTheme="minorHAnsi"/>
          <w:b/>
          <w:bCs/>
          <w:color w:val="auto"/>
          <w:sz w:val="20"/>
          <w:szCs w:val="20"/>
        </w:rPr>
        <w:t xml:space="preserve"> </w:t>
      </w:r>
      <w:r>
        <w:rPr>
          <w:rFonts w:asciiTheme="minorHAnsi" w:hAnsiTheme="minorHAnsi"/>
          <w:b/>
          <w:bCs/>
          <w:color w:val="auto"/>
          <w:sz w:val="20"/>
          <w:szCs w:val="20"/>
        </w:rPr>
        <w:t>4</w:t>
      </w:r>
      <w:r w:rsidR="00B634EF" w:rsidRPr="00410D0C">
        <w:rPr>
          <w:rFonts w:asciiTheme="minorHAnsi" w:hAnsiTheme="minorHAnsi"/>
          <w:b/>
          <w:bCs/>
          <w:color w:val="auto"/>
          <w:sz w:val="20"/>
          <w:szCs w:val="20"/>
        </w:rPr>
        <w:t xml:space="preserve"> – Kary umowne</w:t>
      </w:r>
    </w:p>
    <w:p w14:paraId="2CAE13BF" w14:textId="77777777" w:rsidR="00B634EF" w:rsidRPr="00410D0C" w:rsidRDefault="00B634EF" w:rsidP="000B678A">
      <w:pPr>
        <w:pStyle w:val="Akapitzlist"/>
        <w:numPr>
          <w:ilvl w:val="0"/>
          <w:numId w:val="36"/>
        </w:numPr>
        <w:spacing w:after="120" w:line="276" w:lineRule="auto"/>
        <w:contextualSpacing w:val="0"/>
        <w:jc w:val="both"/>
        <w:rPr>
          <w:rFonts w:asciiTheme="minorHAnsi" w:hAnsiTheme="minorHAnsi" w:cs="Arial"/>
          <w:bCs/>
          <w:vanish/>
          <w:sz w:val="20"/>
          <w:szCs w:val="20"/>
          <w:lang w:val="pl-PL" w:eastAsia="pl-PL"/>
        </w:rPr>
      </w:pPr>
    </w:p>
    <w:p w14:paraId="2D385B0F" w14:textId="6B328843" w:rsidR="00B634EF" w:rsidRPr="00410D0C" w:rsidRDefault="00B634EF" w:rsidP="000B678A">
      <w:pPr>
        <w:pStyle w:val="Default"/>
        <w:numPr>
          <w:ilvl w:val="1"/>
          <w:numId w:val="36"/>
        </w:numPr>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 xml:space="preserve">Strony ustalają następujące kary umowne, zwolnienie z których może nastąpić tylko w przypadku zaistnienia siły wyższej, zgodnie z </w:t>
      </w:r>
      <w:r w:rsidR="00F97312" w:rsidRPr="00F97312">
        <w:rPr>
          <w:rFonts w:asciiTheme="minorHAnsi" w:hAnsiTheme="minorHAnsi"/>
          <w:bCs/>
          <w:color w:val="auto"/>
          <w:sz w:val="21"/>
          <w:szCs w:val="21"/>
        </w:rPr>
        <w:t>§</w:t>
      </w:r>
      <w:r w:rsidRPr="00F97312">
        <w:rPr>
          <w:rFonts w:asciiTheme="minorHAnsi" w:hAnsiTheme="minorHAnsi"/>
          <w:bCs/>
          <w:color w:val="auto"/>
          <w:sz w:val="20"/>
          <w:szCs w:val="20"/>
        </w:rPr>
        <w:t xml:space="preserve"> </w:t>
      </w:r>
      <w:r w:rsidR="00F97312">
        <w:rPr>
          <w:rFonts w:asciiTheme="minorHAnsi" w:hAnsiTheme="minorHAnsi"/>
          <w:bCs/>
          <w:color w:val="auto"/>
          <w:sz w:val="20"/>
          <w:szCs w:val="20"/>
        </w:rPr>
        <w:t>9</w:t>
      </w:r>
      <w:r w:rsidRPr="00410D0C">
        <w:rPr>
          <w:rFonts w:asciiTheme="minorHAnsi" w:hAnsiTheme="minorHAnsi"/>
          <w:bCs/>
          <w:color w:val="auto"/>
          <w:sz w:val="20"/>
          <w:szCs w:val="20"/>
        </w:rPr>
        <w:t>.</w:t>
      </w:r>
    </w:p>
    <w:p w14:paraId="660A0BAA" w14:textId="5C287EAB" w:rsidR="00B634EF" w:rsidRPr="00410D0C" w:rsidRDefault="00B634EF" w:rsidP="000B678A">
      <w:pPr>
        <w:pStyle w:val="Default"/>
        <w:numPr>
          <w:ilvl w:val="1"/>
          <w:numId w:val="36"/>
        </w:numPr>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Dostawca zapłaci Zamawiającemu karę umowną za:</w:t>
      </w:r>
    </w:p>
    <w:p w14:paraId="2A6E61F5" w14:textId="3B886196" w:rsidR="00B634EF" w:rsidRPr="00410D0C" w:rsidRDefault="00B634EF" w:rsidP="00F97312">
      <w:pPr>
        <w:pStyle w:val="Default"/>
        <w:tabs>
          <w:tab w:val="left" w:pos="1418"/>
        </w:tabs>
        <w:spacing w:after="120" w:line="276" w:lineRule="auto"/>
        <w:ind w:left="993" w:hanging="426"/>
        <w:jc w:val="both"/>
        <w:rPr>
          <w:rFonts w:asciiTheme="minorHAnsi" w:hAnsiTheme="minorHAnsi"/>
          <w:color w:val="auto"/>
          <w:sz w:val="20"/>
          <w:szCs w:val="20"/>
        </w:rPr>
      </w:pPr>
      <w:r w:rsidRPr="00410D0C">
        <w:rPr>
          <w:rFonts w:asciiTheme="minorHAnsi" w:hAnsiTheme="minorHAnsi"/>
          <w:bCs/>
          <w:color w:val="auto"/>
          <w:sz w:val="20"/>
          <w:szCs w:val="20"/>
        </w:rPr>
        <w:t>a)</w:t>
      </w:r>
      <w:r w:rsidRPr="00410D0C">
        <w:rPr>
          <w:rFonts w:asciiTheme="minorHAnsi" w:hAnsiTheme="minorHAnsi"/>
          <w:bCs/>
          <w:color w:val="auto"/>
          <w:sz w:val="20"/>
          <w:szCs w:val="20"/>
        </w:rPr>
        <w:tab/>
        <w:t xml:space="preserve">każdy dzień zwłoki w wykonaniu przedmiotu umowy w stosunku do terminów określonych w treści </w:t>
      </w:r>
      <w:r w:rsidR="00F97312">
        <w:rPr>
          <w:rFonts w:asciiTheme="minorHAnsi" w:hAnsiTheme="minorHAnsi"/>
          <w:b/>
          <w:bCs/>
          <w:color w:val="auto"/>
          <w:sz w:val="21"/>
          <w:szCs w:val="21"/>
        </w:rPr>
        <w:t>§</w:t>
      </w:r>
      <w:r w:rsidRPr="00410D0C">
        <w:rPr>
          <w:rFonts w:asciiTheme="minorHAnsi" w:hAnsiTheme="minorHAnsi"/>
          <w:bCs/>
          <w:color w:val="auto"/>
          <w:sz w:val="20"/>
          <w:szCs w:val="20"/>
        </w:rPr>
        <w:t xml:space="preserve"> </w:t>
      </w:r>
      <w:r w:rsidR="00143095">
        <w:rPr>
          <w:rFonts w:asciiTheme="minorHAnsi" w:hAnsiTheme="minorHAnsi"/>
          <w:bCs/>
          <w:color w:val="auto"/>
          <w:sz w:val="20"/>
          <w:szCs w:val="20"/>
        </w:rPr>
        <w:t>3</w:t>
      </w:r>
      <w:r w:rsidR="00F97312">
        <w:rPr>
          <w:rFonts w:asciiTheme="minorHAnsi" w:hAnsiTheme="minorHAnsi"/>
          <w:bCs/>
          <w:color w:val="auto"/>
          <w:sz w:val="20"/>
          <w:szCs w:val="20"/>
        </w:rPr>
        <w:t xml:space="preserve"> ust. </w:t>
      </w:r>
      <w:r w:rsidRPr="00410D0C">
        <w:rPr>
          <w:rFonts w:asciiTheme="minorHAnsi" w:hAnsiTheme="minorHAnsi"/>
          <w:bCs/>
          <w:color w:val="auto"/>
          <w:sz w:val="20"/>
          <w:szCs w:val="20"/>
        </w:rPr>
        <w:t xml:space="preserve">1 w wysokości </w:t>
      </w:r>
      <w:r w:rsidR="007455B2">
        <w:rPr>
          <w:rFonts w:asciiTheme="minorHAnsi" w:hAnsiTheme="minorHAnsi"/>
          <w:bCs/>
          <w:color w:val="auto"/>
          <w:sz w:val="20"/>
          <w:szCs w:val="20"/>
        </w:rPr>
        <w:t xml:space="preserve">dwie dziesiąte </w:t>
      </w:r>
      <w:r w:rsidRPr="00410D0C">
        <w:rPr>
          <w:rFonts w:asciiTheme="minorHAnsi" w:hAnsiTheme="minorHAnsi"/>
          <w:bCs/>
          <w:color w:val="auto"/>
          <w:sz w:val="20"/>
          <w:szCs w:val="20"/>
        </w:rPr>
        <w:t>procenta (0,</w:t>
      </w:r>
      <w:r w:rsidR="00F97312">
        <w:rPr>
          <w:rFonts w:asciiTheme="minorHAnsi" w:hAnsiTheme="minorHAnsi"/>
          <w:bCs/>
          <w:color w:val="auto"/>
          <w:sz w:val="20"/>
          <w:szCs w:val="20"/>
        </w:rPr>
        <w:t>2</w:t>
      </w:r>
      <w:r w:rsidRPr="00410D0C">
        <w:rPr>
          <w:rFonts w:asciiTheme="minorHAnsi" w:hAnsiTheme="minorHAnsi"/>
          <w:bCs/>
          <w:color w:val="auto"/>
          <w:sz w:val="20"/>
          <w:szCs w:val="20"/>
        </w:rPr>
        <w:t xml:space="preserve">%) wartości brutto </w:t>
      </w:r>
      <w:r w:rsidR="00143095">
        <w:rPr>
          <w:rFonts w:asciiTheme="minorHAnsi" w:hAnsiTheme="minorHAnsi"/>
          <w:bCs/>
          <w:color w:val="auto"/>
          <w:sz w:val="20"/>
          <w:szCs w:val="20"/>
        </w:rPr>
        <w:t>wynagrodzenia Wykonawcy, wskazanego w § 2 ust. 1</w:t>
      </w:r>
      <w:r w:rsidRPr="00410D0C">
        <w:rPr>
          <w:rFonts w:asciiTheme="minorHAnsi" w:hAnsiTheme="minorHAnsi"/>
          <w:bCs/>
          <w:color w:val="auto"/>
          <w:sz w:val="20"/>
          <w:szCs w:val="20"/>
        </w:rPr>
        <w:t>.</w:t>
      </w:r>
    </w:p>
    <w:p w14:paraId="67B0CEBD" w14:textId="55A524FA" w:rsidR="00B634EF" w:rsidRPr="00410D0C" w:rsidRDefault="00B634EF" w:rsidP="00F97312">
      <w:pPr>
        <w:pStyle w:val="Default"/>
        <w:spacing w:after="120" w:line="276" w:lineRule="auto"/>
        <w:ind w:left="993" w:hanging="426"/>
        <w:jc w:val="both"/>
        <w:rPr>
          <w:rFonts w:asciiTheme="minorHAnsi" w:hAnsiTheme="minorHAnsi"/>
          <w:color w:val="auto"/>
          <w:sz w:val="20"/>
          <w:szCs w:val="20"/>
        </w:rPr>
      </w:pPr>
      <w:r w:rsidRPr="00410D0C">
        <w:rPr>
          <w:rFonts w:asciiTheme="minorHAnsi" w:hAnsiTheme="minorHAnsi"/>
          <w:bCs/>
          <w:color w:val="auto"/>
          <w:sz w:val="20"/>
          <w:szCs w:val="20"/>
        </w:rPr>
        <w:t>b)</w:t>
      </w:r>
      <w:r w:rsidRPr="00410D0C">
        <w:rPr>
          <w:rFonts w:asciiTheme="minorHAnsi" w:hAnsiTheme="minorHAnsi"/>
          <w:bCs/>
          <w:color w:val="auto"/>
          <w:sz w:val="20"/>
          <w:szCs w:val="20"/>
        </w:rPr>
        <w:tab/>
        <w:t>każdy dzień zwłoki</w:t>
      </w:r>
      <w:r w:rsidR="00410D0C">
        <w:rPr>
          <w:rFonts w:asciiTheme="minorHAnsi" w:hAnsiTheme="minorHAnsi"/>
          <w:bCs/>
          <w:color w:val="auto"/>
          <w:sz w:val="20"/>
          <w:szCs w:val="20"/>
        </w:rPr>
        <w:t xml:space="preserve"> </w:t>
      </w:r>
      <w:r w:rsidRPr="00410D0C">
        <w:rPr>
          <w:rFonts w:asciiTheme="minorHAnsi" w:hAnsiTheme="minorHAnsi"/>
          <w:bCs/>
          <w:color w:val="auto"/>
          <w:sz w:val="20"/>
          <w:szCs w:val="20"/>
        </w:rPr>
        <w:t>w usunięciu wad przedmiotu umowy ponad wyznaczony</w:t>
      </w:r>
      <w:r w:rsidR="007455B2">
        <w:rPr>
          <w:rFonts w:asciiTheme="minorHAnsi" w:hAnsiTheme="minorHAnsi"/>
          <w:bCs/>
          <w:color w:val="auto"/>
          <w:sz w:val="20"/>
          <w:szCs w:val="20"/>
        </w:rPr>
        <w:t xml:space="preserve"> przez Zamawiającego </w:t>
      </w:r>
      <w:r w:rsidRPr="00410D0C">
        <w:rPr>
          <w:rFonts w:asciiTheme="minorHAnsi" w:hAnsiTheme="minorHAnsi"/>
          <w:bCs/>
          <w:color w:val="auto"/>
          <w:sz w:val="20"/>
          <w:szCs w:val="20"/>
        </w:rPr>
        <w:t xml:space="preserve"> termin ich usunięcia, w wysokości </w:t>
      </w:r>
      <w:r w:rsidR="007455B2">
        <w:rPr>
          <w:rFonts w:asciiTheme="minorHAnsi" w:hAnsiTheme="minorHAnsi"/>
          <w:bCs/>
          <w:color w:val="auto"/>
          <w:sz w:val="20"/>
          <w:szCs w:val="20"/>
        </w:rPr>
        <w:t>dwie dziesiąte</w:t>
      </w:r>
      <w:r w:rsidRPr="00410D0C">
        <w:rPr>
          <w:rFonts w:asciiTheme="minorHAnsi" w:hAnsiTheme="minorHAnsi"/>
          <w:bCs/>
          <w:color w:val="auto"/>
          <w:sz w:val="20"/>
          <w:szCs w:val="20"/>
        </w:rPr>
        <w:t xml:space="preserve"> procenta (0,</w:t>
      </w:r>
      <w:r w:rsidR="00F97312">
        <w:rPr>
          <w:rFonts w:asciiTheme="minorHAnsi" w:hAnsiTheme="minorHAnsi"/>
          <w:bCs/>
          <w:color w:val="auto"/>
          <w:sz w:val="20"/>
          <w:szCs w:val="20"/>
        </w:rPr>
        <w:t>2</w:t>
      </w:r>
      <w:r w:rsidRPr="00410D0C">
        <w:rPr>
          <w:rFonts w:asciiTheme="minorHAnsi" w:hAnsiTheme="minorHAnsi"/>
          <w:bCs/>
          <w:color w:val="auto"/>
          <w:sz w:val="20"/>
          <w:szCs w:val="20"/>
        </w:rPr>
        <w:t>%) wartości brutto przedmiotu zamówienia.</w:t>
      </w:r>
    </w:p>
    <w:p w14:paraId="3F139A28" w14:textId="77777777" w:rsidR="00B634EF" w:rsidRPr="00410D0C" w:rsidRDefault="00B634EF" w:rsidP="000B678A">
      <w:pPr>
        <w:pStyle w:val="Akapitzlist"/>
        <w:numPr>
          <w:ilvl w:val="0"/>
          <w:numId w:val="13"/>
        </w:numPr>
        <w:spacing w:after="120" w:line="276" w:lineRule="auto"/>
        <w:contextualSpacing w:val="0"/>
        <w:jc w:val="both"/>
        <w:rPr>
          <w:rFonts w:asciiTheme="minorHAnsi" w:hAnsiTheme="minorHAnsi" w:cs="Arial"/>
          <w:bCs/>
          <w:vanish/>
          <w:sz w:val="20"/>
          <w:szCs w:val="20"/>
          <w:lang w:val="pl-PL" w:eastAsia="pl-PL"/>
        </w:rPr>
      </w:pPr>
    </w:p>
    <w:p w14:paraId="6E0DC340" w14:textId="77777777" w:rsidR="00B634EF" w:rsidRPr="00410D0C" w:rsidRDefault="00B634EF" w:rsidP="000B678A">
      <w:pPr>
        <w:pStyle w:val="Akapitzlist"/>
        <w:numPr>
          <w:ilvl w:val="0"/>
          <w:numId w:val="13"/>
        </w:numPr>
        <w:spacing w:after="120" w:line="276" w:lineRule="auto"/>
        <w:contextualSpacing w:val="0"/>
        <w:jc w:val="both"/>
        <w:rPr>
          <w:rFonts w:asciiTheme="minorHAnsi" w:hAnsiTheme="minorHAnsi" w:cs="Arial"/>
          <w:bCs/>
          <w:vanish/>
          <w:sz w:val="20"/>
          <w:szCs w:val="20"/>
          <w:lang w:val="pl-PL" w:eastAsia="pl-PL"/>
        </w:rPr>
      </w:pPr>
    </w:p>
    <w:p w14:paraId="21085C79" w14:textId="77777777" w:rsidR="00B634EF" w:rsidRPr="00410D0C" w:rsidRDefault="00B634EF" w:rsidP="000B678A">
      <w:pPr>
        <w:pStyle w:val="Akapitzlist"/>
        <w:numPr>
          <w:ilvl w:val="0"/>
          <w:numId w:val="13"/>
        </w:numPr>
        <w:spacing w:after="120" w:line="276" w:lineRule="auto"/>
        <w:contextualSpacing w:val="0"/>
        <w:jc w:val="both"/>
        <w:rPr>
          <w:rFonts w:asciiTheme="minorHAnsi" w:hAnsiTheme="minorHAnsi" w:cs="Arial"/>
          <w:bCs/>
          <w:vanish/>
          <w:sz w:val="20"/>
          <w:szCs w:val="20"/>
          <w:lang w:val="pl-PL" w:eastAsia="pl-PL"/>
        </w:rPr>
      </w:pPr>
    </w:p>
    <w:p w14:paraId="58D048ED" w14:textId="77777777" w:rsidR="00B634EF" w:rsidRPr="00410D0C" w:rsidRDefault="00B634EF" w:rsidP="000B678A">
      <w:pPr>
        <w:pStyle w:val="Akapitzlist"/>
        <w:numPr>
          <w:ilvl w:val="0"/>
          <w:numId w:val="13"/>
        </w:numPr>
        <w:spacing w:after="120" w:line="276" w:lineRule="auto"/>
        <w:contextualSpacing w:val="0"/>
        <w:jc w:val="both"/>
        <w:rPr>
          <w:rFonts w:asciiTheme="minorHAnsi" w:hAnsiTheme="minorHAnsi" w:cs="Arial"/>
          <w:bCs/>
          <w:vanish/>
          <w:sz w:val="20"/>
          <w:szCs w:val="20"/>
          <w:lang w:val="pl-PL" w:eastAsia="pl-PL"/>
        </w:rPr>
      </w:pPr>
    </w:p>
    <w:p w14:paraId="498A8410" w14:textId="77777777" w:rsidR="00B634EF" w:rsidRPr="00410D0C" w:rsidRDefault="00B634EF" w:rsidP="000B678A">
      <w:pPr>
        <w:pStyle w:val="Akapitzlist"/>
        <w:numPr>
          <w:ilvl w:val="0"/>
          <w:numId w:val="13"/>
        </w:numPr>
        <w:spacing w:after="120" w:line="276" w:lineRule="auto"/>
        <w:contextualSpacing w:val="0"/>
        <w:jc w:val="both"/>
        <w:rPr>
          <w:rFonts w:asciiTheme="minorHAnsi" w:hAnsiTheme="minorHAnsi" w:cs="Arial"/>
          <w:bCs/>
          <w:vanish/>
          <w:sz w:val="20"/>
          <w:szCs w:val="20"/>
          <w:lang w:val="pl-PL" w:eastAsia="pl-PL"/>
        </w:rPr>
      </w:pPr>
    </w:p>
    <w:p w14:paraId="61F93D17" w14:textId="77777777" w:rsidR="00B634EF" w:rsidRPr="00410D0C" w:rsidRDefault="00B634EF" w:rsidP="000B678A">
      <w:pPr>
        <w:pStyle w:val="Akapitzlist"/>
        <w:numPr>
          <w:ilvl w:val="1"/>
          <w:numId w:val="13"/>
        </w:numPr>
        <w:spacing w:after="120" w:line="276" w:lineRule="auto"/>
        <w:contextualSpacing w:val="0"/>
        <w:jc w:val="both"/>
        <w:rPr>
          <w:rFonts w:asciiTheme="minorHAnsi" w:hAnsiTheme="minorHAnsi" w:cs="Arial"/>
          <w:bCs/>
          <w:vanish/>
          <w:sz w:val="20"/>
          <w:szCs w:val="20"/>
          <w:lang w:val="pl-PL" w:eastAsia="pl-PL"/>
        </w:rPr>
      </w:pPr>
    </w:p>
    <w:p w14:paraId="31A98F0C" w14:textId="77777777" w:rsidR="00B634EF" w:rsidRPr="00410D0C" w:rsidRDefault="00B634EF" w:rsidP="000B678A">
      <w:pPr>
        <w:pStyle w:val="Akapitzlist"/>
        <w:numPr>
          <w:ilvl w:val="2"/>
          <w:numId w:val="13"/>
        </w:numPr>
        <w:spacing w:after="120" w:line="276" w:lineRule="auto"/>
        <w:contextualSpacing w:val="0"/>
        <w:jc w:val="both"/>
        <w:rPr>
          <w:rFonts w:asciiTheme="minorHAnsi" w:hAnsiTheme="minorHAnsi" w:cs="Arial"/>
          <w:bCs/>
          <w:vanish/>
          <w:sz w:val="20"/>
          <w:szCs w:val="20"/>
          <w:lang w:val="pl-PL" w:eastAsia="pl-PL"/>
        </w:rPr>
      </w:pPr>
    </w:p>
    <w:p w14:paraId="50E18438" w14:textId="3976D2D7" w:rsidR="00B634EF" w:rsidRPr="00410D0C" w:rsidRDefault="00B634EF" w:rsidP="000B678A">
      <w:pPr>
        <w:pStyle w:val="Default"/>
        <w:numPr>
          <w:ilvl w:val="1"/>
          <w:numId w:val="36"/>
        </w:numPr>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 xml:space="preserve">Dostawca zapłaci Zamawiającemu karę umowną w wysokości </w:t>
      </w:r>
      <w:r w:rsidR="00F97312">
        <w:rPr>
          <w:rFonts w:asciiTheme="minorHAnsi" w:hAnsiTheme="minorHAnsi"/>
          <w:bCs/>
          <w:color w:val="auto"/>
          <w:sz w:val="20"/>
          <w:szCs w:val="20"/>
        </w:rPr>
        <w:t>trzydzieści</w:t>
      </w:r>
      <w:r w:rsidRPr="00410D0C">
        <w:rPr>
          <w:rFonts w:asciiTheme="minorHAnsi" w:hAnsiTheme="minorHAnsi"/>
          <w:bCs/>
          <w:color w:val="auto"/>
          <w:sz w:val="20"/>
          <w:szCs w:val="20"/>
        </w:rPr>
        <w:t xml:space="preserve"> procent (</w:t>
      </w:r>
      <w:r w:rsidR="00F97312">
        <w:rPr>
          <w:rFonts w:asciiTheme="minorHAnsi" w:hAnsiTheme="minorHAnsi"/>
          <w:bCs/>
          <w:color w:val="auto"/>
          <w:sz w:val="20"/>
          <w:szCs w:val="20"/>
        </w:rPr>
        <w:t>3</w:t>
      </w:r>
      <w:r w:rsidRPr="00410D0C">
        <w:rPr>
          <w:rFonts w:asciiTheme="minorHAnsi" w:hAnsiTheme="minorHAnsi"/>
          <w:bCs/>
          <w:color w:val="auto"/>
          <w:sz w:val="20"/>
          <w:szCs w:val="20"/>
        </w:rPr>
        <w:t xml:space="preserve">0%) </w:t>
      </w:r>
      <w:r w:rsidR="00F45395">
        <w:rPr>
          <w:rFonts w:asciiTheme="minorHAnsi" w:hAnsiTheme="minorHAnsi"/>
          <w:bCs/>
          <w:color w:val="auto"/>
          <w:sz w:val="20"/>
          <w:szCs w:val="20"/>
        </w:rPr>
        <w:t>wynagrodzenia brutto Wykonawcy, wskazanego w § 2 ust. 1</w:t>
      </w:r>
      <w:r w:rsidR="00796348" w:rsidRPr="00410D0C">
        <w:rPr>
          <w:rFonts w:asciiTheme="minorHAnsi" w:hAnsiTheme="minorHAnsi"/>
          <w:bCs/>
          <w:color w:val="auto"/>
          <w:sz w:val="20"/>
          <w:szCs w:val="20"/>
        </w:rPr>
        <w:t xml:space="preserve">za </w:t>
      </w:r>
      <w:r w:rsidRPr="00410D0C">
        <w:rPr>
          <w:rFonts w:asciiTheme="minorHAnsi" w:hAnsiTheme="minorHAnsi"/>
          <w:bCs/>
          <w:color w:val="auto"/>
          <w:sz w:val="20"/>
          <w:szCs w:val="20"/>
        </w:rPr>
        <w:t>odstąpienie od umowy</w:t>
      </w:r>
      <w:r w:rsidR="00F45395">
        <w:rPr>
          <w:rFonts w:asciiTheme="minorHAnsi" w:hAnsiTheme="minorHAnsi"/>
          <w:bCs/>
          <w:color w:val="auto"/>
          <w:sz w:val="20"/>
          <w:szCs w:val="20"/>
        </w:rPr>
        <w:t xml:space="preserve"> przez którąkolwiek ze stron</w:t>
      </w:r>
      <w:r w:rsidRPr="00410D0C">
        <w:rPr>
          <w:rFonts w:asciiTheme="minorHAnsi" w:hAnsiTheme="minorHAnsi"/>
          <w:bCs/>
          <w:color w:val="auto"/>
          <w:sz w:val="20"/>
          <w:szCs w:val="20"/>
        </w:rPr>
        <w:t xml:space="preserve"> z przyczyn leżących po stronie Dostawcy.</w:t>
      </w:r>
    </w:p>
    <w:p w14:paraId="6E60AE70" w14:textId="502CE6C0" w:rsidR="00F97312" w:rsidRDefault="002A0899" w:rsidP="000B678A">
      <w:pPr>
        <w:pStyle w:val="Akapitzlist"/>
        <w:numPr>
          <w:ilvl w:val="1"/>
          <w:numId w:val="36"/>
        </w:numPr>
        <w:suppressAutoHyphens/>
        <w:autoSpaceDN w:val="0"/>
        <w:spacing w:after="120" w:line="276" w:lineRule="auto"/>
        <w:ind w:left="567" w:hanging="567"/>
        <w:contextualSpacing w:val="0"/>
        <w:jc w:val="both"/>
        <w:textAlignment w:val="baseline"/>
        <w:rPr>
          <w:rFonts w:asciiTheme="minorHAnsi" w:hAnsiTheme="minorHAnsi" w:cs="Arial"/>
          <w:kern w:val="3"/>
          <w:sz w:val="20"/>
          <w:szCs w:val="20"/>
          <w:lang w:val="pl-PL"/>
        </w:rPr>
      </w:pPr>
      <w:r w:rsidRPr="00F97312">
        <w:rPr>
          <w:rFonts w:asciiTheme="minorHAnsi" w:hAnsiTheme="minorHAnsi" w:cs="Arial"/>
          <w:kern w:val="3"/>
          <w:sz w:val="20"/>
          <w:szCs w:val="20"/>
          <w:lang w:val="pl-PL"/>
        </w:rPr>
        <w:t xml:space="preserve">Łączna maksymalna wysokość kar umownych, których </w:t>
      </w:r>
      <w:r w:rsidR="00F45395">
        <w:rPr>
          <w:rFonts w:asciiTheme="minorHAnsi" w:hAnsiTheme="minorHAnsi" w:cs="Arial"/>
          <w:kern w:val="3"/>
          <w:sz w:val="20"/>
          <w:szCs w:val="20"/>
          <w:lang w:val="pl-PL"/>
        </w:rPr>
        <w:t>może</w:t>
      </w:r>
      <w:r w:rsidR="00F45395" w:rsidRPr="00F97312">
        <w:rPr>
          <w:rFonts w:asciiTheme="minorHAnsi" w:hAnsiTheme="minorHAnsi" w:cs="Arial"/>
          <w:kern w:val="3"/>
          <w:sz w:val="20"/>
          <w:szCs w:val="20"/>
          <w:lang w:val="pl-PL"/>
        </w:rPr>
        <w:t xml:space="preserve"> </w:t>
      </w:r>
      <w:r w:rsidRPr="00F97312">
        <w:rPr>
          <w:rFonts w:asciiTheme="minorHAnsi" w:hAnsiTheme="minorHAnsi" w:cs="Arial"/>
          <w:kern w:val="3"/>
          <w:sz w:val="20"/>
          <w:szCs w:val="20"/>
          <w:lang w:val="pl-PL"/>
        </w:rPr>
        <w:t xml:space="preserve">dochodzić </w:t>
      </w:r>
      <w:r w:rsidR="00F45395">
        <w:rPr>
          <w:rFonts w:asciiTheme="minorHAnsi" w:hAnsiTheme="minorHAnsi" w:cs="Arial"/>
          <w:kern w:val="3"/>
          <w:sz w:val="20"/>
          <w:szCs w:val="20"/>
          <w:lang w:val="pl-PL"/>
        </w:rPr>
        <w:t>Zamawiający</w:t>
      </w:r>
      <w:r w:rsidR="00F45395" w:rsidRPr="00F97312">
        <w:rPr>
          <w:rFonts w:asciiTheme="minorHAnsi" w:hAnsiTheme="minorHAnsi" w:cs="Arial"/>
          <w:kern w:val="3"/>
          <w:sz w:val="20"/>
          <w:szCs w:val="20"/>
          <w:lang w:val="pl-PL"/>
        </w:rPr>
        <w:t xml:space="preserve"> </w:t>
      </w:r>
      <w:r w:rsidRPr="00F97312">
        <w:rPr>
          <w:rFonts w:asciiTheme="minorHAnsi" w:hAnsiTheme="minorHAnsi" w:cs="Arial"/>
          <w:kern w:val="3"/>
          <w:sz w:val="20"/>
          <w:szCs w:val="20"/>
          <w:lang w:val="pl-PL"/>
        </w:rPr>
        <w:t xml:space="preserve">nie może przekroczyć </w:t>
      </w:r>
      <w:r w:rsidR="00F97312">
        <w:rPr>
          <w:rFonts w:asciiTheme="minorHAnsi" w:hAnsiTheme="minorHAnsi" w:cs="Arial"/>
          <w:kern w:val="3"/>
          <w:sz w:val="20"/>
          <w:szCs w:val="20"/>
          <w:lang w:val="pl-PL"/>
        </w:rPr>
        <w:t>3</w:t>
      </w:r>
      <w:r w:rsidR="002909DA" w:rsidRPr="00F97312">
        <w:rPr>
          <w:rFonts w:asciiTheme="minorHAnsi" w:hAnsiTheme="minorHAnsi" w:cs="Arial"/>
          <w:kern w:val="3"/>
          <w:sz w:val="20"/>
          <w:szCs w:val="20"/>
          <w:lang w:val="pl-PL"/>
        </w:rPr>
        <w:t xml:space="preserve">0% </w:t>
      </w:r>
      <w:r w:rsidRPr="00F97312">
        <w:rPr>
          <w:rFonts w:asciiTheme="minorHAnsi" w:hAnsiTheme="minorHAnsi" w:cs="Arial"/>
          <w:kern w:val="3"/>
          <w:sz w:val="20"/>
          <w:szCs w:val="20"/>
          <w:lang w:val="pl-PL"/>
        </w:rPr>
        <w:t xml:space="preserve">wynagrodzenia brutto, określonego w </w:t>
      </w:r>
      <w:r w:rsidR="00F97312" w:rsidRPr="00F97312">
        <w:rPr>
          <w:rFonts w:asciiTheme="minorHAnsi" w:hAnsiTheme="minorHAnsi"/>
          <w:b/>
          <w:bCs/>
          <w:sz w:val="21"/>
          <w:szCs w:val="21"/>
          <w:lang w:val="pl-PL"/>
        </w:rPr>
        <w:t>§</w:t>
      </w:r>
      <w:r w:rsidRPr="00F97312">
        <w:rPr>
          <w:rFonts w:asciiTheme="minorHAnsi" w:hAnsiTheme="minorHAnsi" w:cs="Arial"/>
          <w:kern w:val="3"/>
          <w:sz w:val="20"/>
          <w:szCs w:val="20"/>
          <w:lang w:val="pl-PL"/>
        </w:rPr>
        <w:t xml:space="preserve"> 2</w:t>
      </w:r>
      <w:r w:rsidR="00F45395">
        <w:rPr>
          <w:rFonts w:asciiTheme="minorHAnsi" w:hAnsiTheme="minorHAnsi" w:cs="Arial"/>
          <w:kern w:val="3"/>
          <w:sz w:val="20"/>
          <w:szCs w:val="20"/>
          <w:lang w:val="pl-PL"/>
        </w:rPr>
        <w:t xml:space="preserve"> ust. 1</w:t>
      </w:r>
      <w:r w:rsidRPr="00F97312">
        <w:rPr>
          <w:rFonts w:asciiTheme="minorHAnsi" w:hAnsiTheme="minorHAnsi" w:cs="Arial"/>
          <w:kern w:val="3"/>
          <w:sz w:val="20"/>
          <w:szCs w:val="20"/>
          <w:lang w:val="pl-PL"/>
        </w:rPr>
        <w:t xml:space="preserve"> niniejszej umowy.</w:t>
      </w:r>
    </w:p>
    <w:p w14:paraId="351D36E3" w14:textId="5C382DA5" w:rsidR="004C3066" w:rsidRPr="00DA6ECD" w:rsidRDefault="00F45395" w:rsidP="000B678A">
      <w:pPr>
        <w:pStyle w:val="Akapitzlist"/>
        <w:numPr>
          <w:ilvl w:val="1"/>
          <w:numId w:val="36"/>
        </w:numPr>
        <w:suppressAutoHyphens/>
        <w:autoSpaceDN w:val="0"/>
        <w:ind w:left="567" w:hanging="567"/>
        <w:jc w:val="both"/>
        <w:textAlignment w:val="baseline"/>
        <w:rPr>
          <w:rFonts w:eastAsia="Times New Roman"/>
          <w:szCs w:val="20"/>
          <w:lang w:val="pl-PL" w:eastAsia="pl-PL"/>
        </w:rPr>
      </w:pPr>
      <w:r w:rsidRPr="00DA6ECD">
        <w:rPr>
          <w:rFonts w:asciiTheme="minorHAnsi" w:hAnsiTheme="minorHAnsi"/>
          <w:bCs/>
          <w:sz w:val="20"/>
          <w:szCs w:val="20"/>
          <w:lang w:val="pl-PL"/>
        </w:rPr>
        <w:t xml:space="preserve">Dostawca </w:t>
      </w:r>
      <w:r w:rsidRPr="00DA6ECD">
        <w:rPr>
          <w:rFonts w:asciiTheme="minorHAnsi" w:hAnsiTheme="minorHAnsi"/>
          <w:sz w:val="20"/>
          <w:szCs w:val="20"/>
          <w:lang w:val="pl-PL"/>
        </w:rPr>
        <w:t xml:space="preserve">zapłaci </w:t>
      </w:r>
      <w:r w:rsidRPr="00DA6ECD">
        <w:rPr>
          <w:rFonts w:asciiTheme="minorHAnsi" w:hAnsiTheme="minorHAnsi"/>
          <w:bCs/>
          <w:sz w:val="20"/>
          <w:szCs w:val="20"/>
          <w:lang w:val="pl-PL"/>
        </w:rPr>
        <w:t>Zamawiającemu</w:t>
      </w:r>
      <w:r w:rsidRPr="00DA6ECD">
        <w:rPr>
          <w:rFonts w:asciiTheme="minorHAnsi" w:hAnsiTheme="minorHAnsi"/>
          <w:sz w:val="20"/>
          <w:szCs w:val="20"/>
          <w:lang w:val="pl-PL"/>
        </w:rPr>
        <w:t xml:space="preserve"> kary umowne w terminie 7 dni od dnia doręczenia </w:t>
      </w:r>
      <w:r w:rsidRPr="00DA6ECD">
        <w:rPr>
          <w:rFonts w:asciiTheme="minorHAnsi" w:hAnsiTheme="minorHAnsi"/>
          <w:bCs/>
          <w:sz w:val="20"/>
          <w:szCs w:val="20"/>
          <w:lang w:val="pl-PL"/>
        </w:rPr>
        <w:t>Dostawcy</w:t>
      </w:r>
      <w:r w:rsidRPr="00DA6ECD">
        <w:rPr>
          <w:rFonts w:asciiTheme="minorHAnsi" w:hAnsiTheme="minorHAnsi"/>
          <w:sz w:val="20"/>
          <w:szCs w:val="20"/>
          <w:lang w:val="pl-PL"/>
        </w:rPr>
        <w:t xml:space="preserve"> noty księgowej określającej wysokość kar umownych</w:t>
      </w:r>
      <w:r>
        <w:rPr>
          <w:rFonts w:asciiTheme="minorHAnsi" w:hAnsiTheme="minorHAnsi"/>
          <w:sz w:val="20"/>
          <w:szCs w:val="20"/>
          <w:lang w:val="pl-PL"/>
        </w:rPr>
        <w:t xml:space="preserve">, z tym że </w:t>
      </w:r>
      <w:r w:rsidR="00B634EF" w:rsidRPr="00F97312">
        <w:rPr>
          <w:rFonts w:asciiTheme="minorHAnsi" w:hAnsiTheme="minorHAnsi"/>
          <w:bCs/>
          <w:sz w:val="20"/>
          <w:szCs w:val="20"/>
          <w:lang w:val="pl-PL"/>
        </w:rPr>
        <w:t>Zamawiający ma prawo potrącenia wartości należnych mu kar umownych z</w:t>
      </w:r>
      <w:r w:rsidR="00410D0C" w:rsidRPr="00F97312">
        <w:rPr>
          <w:rFonts w:asciiTheme="minorHAnsi" w:hAnsiTheme="minorHAnsi"/>
          <w:bCs/>
          <w:sz w:val="20"/>
          <w:szCs w:val="20"/>
          <w:lang w:val="pl-PL"/>
        </w:rPr>
        <w:t xml:space="preserve"> </w:t>
      </w:r>
      <w:r w:rsidRPr="00F97312">
        <w:rPr>
          <w:rFonts w:asciiTheme="minorHAnsi" w:hAnsiTheme="minorHAnsi"/>
          <w:bCs/>
          <w:sz w:val="20"/>
          <w:szCs w:val="20"/>
          <w:lang w:val="pl-PL"/>
        </w:rPr>
        <w:t>wynagrodzenia</w:t>
      </w:r>
      <w:r>
        <w:rPr>
          <w:rFonts w:asciiTheme="minorHAnsi" w:hAnsiTheme="minorHAnsi"/>
          <w:bCs/>
          <w:sz w:val="20"/>
          <w:szCs w:val="20"/>
          <w:lang w:val="pl-PL"/>
        </w:rPr>
        <w:t xml:space="preserve"> </w:t>
      </w:r>
      <w:r w:rsidR="00B634EF" w:rsidRPr="00F97312">
        <w:rPr>
          <w:rFonts w:asciiTheme="minorHAnsi" w:hAnsiTheme="minorHAnsi"/>
          <w:bCs/>
          <w:sz w:val="20"/>
          <w:szCs w:val="20"/>
          <w:lang w:val="pl-PL"/>
        </w:rPr>
        <w:t xml:space="preserve">Wykonawcy </w:t>
      </w:r>
      <w:r>
        <w:rPr>
          <w:rFonts w:asciiTheme="minorHAnsi" w:hAnsiTheme="minorHAnsi"/>
          <w:bCs/>
          <w:sz w:val="20"/>
          <w:szCs w:val="20"/>
          <w:lang w:val="pl-PL"/>
        </w:rPr>
        <w:t>bez względu na terminy wymagalności</w:t>
      </w:r>
      <w:r w:rsidR="00B634EF" w:rsidRPr="00F97312">
        <w:rPr>
          <w:rFonts w:asciiTheme="minorHAnsi" w:hAnsiTheme="minorHAnsi"/>
          <w:bCs/>
          <w:sz w:val="20"/>
          <w:szCs w:val="20"/>
          <w:lang w:val="pl-PL"/>
        </w:rPr>
        <w:t>, na co Wykonawca wyraża zgodę</w:t>
      </w:r>
      <w:r w:rsidR="00F97312" w:rsidRPr="00F97312">
        <w:rPr>
          <w:rFonts w:asciiTheme="minorHAnsi" w:hAnsiTheme="minorHAnsi"/>
          <w:bCs/>
          <w:sz w:val="20"/>
          <w:szCs w:val="20"/>
          <w:lang w:val="pl-PL"/>
        </w:rPr>
        <w:t>.</w:t>
      </w:r>
    </w:p>
    <w:p w14:paraId="5186C1B7" w14:textId="77777777" w:rsidR="00F97312" w:rsidRPr="00DA6ECD" w:rsidRDefault="00F97312" w:rsidP="00F97312">
      <w:pPr>
        <w:pStyle w:val="Akapitzlist"/>
        <w:suppressAutoHyphens/>
        <w:autoSpaceDN w:val="0"/>
        <w:ind w:left="567"/>
        <w:jc w:val="both"/>
        <w:textAlignment w:val="baseline"/>
        <w:rPr>
          <w:rFonts w:eastAsia="Times New Roman"/>
          <w:szCs w:val="20"/>
          <w:lang w:val="pl-PL" w:eastAsia="pl-PL"/>
        </w:rPr>
      </w:pPr>
    </w:p>
    <w:p w14:paraId="3CCF794F" w14:textId="723C0BA6" w:rsidR="00B634EF" w:rsidRPr="00410D0C" w:rsidRDefault="00DD76BB" w:rsidP="000B678A">
      <w:pPr>
        <w:pStyle w:val="Default"/>
        <w:numPr>
          <w:ilvl w:val="1"/>
          <w:numId w:val="36"/>
        </w:numPr>
        <w:spacing w:after="120" w:line="276" w:lineRule="auto"/>
        <w:ind w:left="567" w:hanging="567"/>
        <w:jc w:val="both"/>
        <w:rPr>
          <w:rFonts w:asciiTheme="minorHAnsi" w:hAnsiTheme="minorHAnsi"/>
          <w:bCs/>
          <w:color w:val="auto"/>
          <w:sz w:val="20"/>
          <w:szCs w:val="20"/>
        </w:rPr>
      </w:pPr>
      <w:r>
        <w:rPr>
          <w:rFonts w:asciiTheme="minorHAnsi" w:hAnsiTheme="minorHAnsi"/>
          <w:bCs/>
          <w:color w:val="auto"/>
          <w:sz w:val="20"/>
          <w:szCs w:val="20"/>
        </w:rPr>
        <w:lastRenderedPageBreak/>
        <w:t>Zamawiający</w:t>
      </w:r>
      <w:r w:rsidR="00B634EF" w:rsidRPr="00410D0C">
        <w:rPr>
          <w:rFonts w:asciiTheme="minorHAnsi" w:hAnsiTheme="minorHAnsi"/>
          <w:bCs/>
          <w:color w:val="auto"/>
          <w:sz w:val="20"/>
          <w:szCs w:val="20"/>
        </w:rPr>
        <w:t xml:space="preserve"> ma prawo dochodzić na zasadach ogólnych odszkodowania przewyższającego wartość kar umownych.</w:t>
      </w:r>
    </w:p>
    <w:p w14:paraId="37B51117" w14:textId="77777777" w:rsidR="00B634EF" w:rsidRPr="00410D0C" w:rsidRDefault="00B634EF" w:rsidP="00B634EF">
      <w:pPr>
        <w:pStyle w:val="Standard"/>
        <w:tabs>
          <w:tab w:val="left" w:pos="330"/>
          <w:tab w:val="left" w:pos="1155"/>
        </w:tabs>
        <w:ind w:left="426" w:hanging="426"/>
        <w:jc w:val="both"/>
        <w:rPr>
          <w:rFonts w:asciiTheme="minorHAnsi" w:hAnsiTheme="minorHAnsi"/>
          <w:sz w:val="20"/>
          <w:szCs w:val="20"/>
        </w:rPr>
      </w:pPr>
    </w:p>
    <w:p w14:paraId="385D657D" w14:textId="3F457A63" w:rsidR="00B634EF" w:rsidRPr="00410D0C" w:rsidRDefault="00F97312" w:rsidP="00B634EF">
      <w:pPr>
        <w:pStyle w:val="Default"/>
        <w:spacing w:after="120" w:line="276" w:lineRule="auto"/>
        <w:jc w:val="center"/>
        <w:rPr>
          <w:rFonts w:asciiTheme="minorHAnsi" w:hAnsiTheme="minorHAnsi"/>
          <w:b/>
          <w:bCs/>
          <w:color w:val="auto"/>
          <w:sz w:val="20"/>
          <w:szCs w:val="20"/>
        </w:rPr>
      </w:pPr>
      <w:r>
        <w:rPr>
          <w:rFonts w:asciiTheme="minorHAnsi" w:hAnsiTheme="minorHAnsi"/>
          <w:b/>
          <w:bCs/>
          <w:color w:val="auto"/>
          <w:sz w:val="21"/>
          <w:szCs w:val="21"/>
        </w:rPr>
        <w:t>§</w:t>
      </w:r>
      <w:r w:rsidR="00B634EF" w:rsidRPr="00410D0C">
        <w:rPr>
          <w:rFonts w:asciiTheme="minorHAnsi" w:hAnsiTheme="minorHAnsi"/>
          <w:b/>
          <w:bCs/>
          <w:color w:val="auto"/>
          <w:sz w:val="20"/>
          <w:szCs w:val="20"/>
        </w:rPr>
        <w:t xml:space="preserve"> </w:t>
      </w:r>
      <w:r>
        <w:rPr>
          <w:rFonts w:asciiTheme="minorHAnsi" w:hAnsiTheme="minorHAnsi"/>
          <w:b/>
          <w:bCs/>
          <w:color w:val="auto"/>
          <w:sz w:val="20"/>
          <w:szCs w:val="20"/>
        </w:rPr>
        <w:t>5</w:t>
      </w:r>
      <w:r w:rsidR="00B634EF" w:rsidRPr="00410D0C">
        <w:rPr>
          <w:rFonts w:asciiTheme="minorHAnsi" w:hAnsiTheme="minorHAnsi"/>
          <w:b/>
          <w:bCs/>
          <w:color w:val="auto"/>
          <w:sz w:val="20"/>
          <w:szCs w:val="20"/>
        </w:rPr>
        <w:t xml:space="preserve"> – Gwarancje i odpowiedzialność</w:t>
      </w:r>
    </w:p>
    <w:p w14:paraId="720B46D9" w14:textId="77777777" w:rsidR="00B634EF" w:rsidRPr="00410D0C" w:rsidRDefault="00B634EF" w:rsidP="000B678A">
      <w:pPr>
        <w:pStyle w:val="Akapitzlist"/>
        <w:numPr>
          <w:ilvl w:val="0"/>
          <w:numId w:val="14"/>
        </w:numPr>
        <w:spacing w:after="120" w:line="276" w:lineRule="auto"/>
        <w:contextualSpacing w:val="0"/>
        <w:jc w:val="both"/>
        <w:rPr>
          <w:rFonts w:asciiTheme="minorHAnsi" w:hAnsiTheme="minorHAnsi" w:cs="Arial"/>
          <w:bCs/>
          <w:vanish/>
          <w:sz w:val="20"/>
          <w:szCs w:val="20"/>
          <w:lang w:val="pl-PL" w:eastAsia="pl-PL"/>
        </w:rPr>
      </w:pPr>
    </w:p>
    <w:p w14:paraId="35A9D5E3" w14:textId="77777777" w:rsidR="00B634EF" w:rsidRPr="00410D0C" w:rsidRDefault="00B634EF" w:rsidP="000B678A">
      <w:pPr>
        <w:pStyle w:val="Akapitzlist"/>
        <w:numPr>
          <w:ilvl w:val="0"/>
          <w:numId w:val="14"/>
        </w:numPr>
        <w:spacing w:after="120" w:line="276" w:lineRule="auto"/>
        <w:contextualSpacing w:val="0"/>
        <w:jc w:val="both"/>
        <w:rPr>
          <w:rFonts w:asciiTheme="minorHAnsi" w:hAnsiTheme="minorHAnsi" w:cs="Arial"/>
          <w:bCs/>
          <w:vanish/>
          <w:sz w:val="20"/>
          <w:szCs w:val="20"/>
          <w:lang w:val="pl-PL" w:eastAsia="pl-PL"/>
        </w:rPr>
      </w:pPr>
    </w:p>
    <w:p w14:paraId="4F7F4466" w14:textId="77777777" w:rsidR="00B634EF" w:rsidRPr="00410D0C" w:rsidRDefault="00B634EF" w:rsidP="000B678A">
      <w:pPr>
        <w:pStyle w:val="Akapitzlist"/>
        <w:numPr>
          <w:ilvl w:val="0"/>
          <w:numId w:val="14"/>
        </w:numPr>
        <w:spacing w:after="120" w:line="276" w:lineRule="auto"/>
        <w:contextualSpacing w:val="0"/>
        <w:jc w:val="both"/>
        <w:rPr>
          <w:rFonts w:asciiTheme="minorHAnsi" w:hAnsiTheme="minorHAnsi" w:cs="Arial"/>
          <w:bCs/>
          <w:vanish/>
          <w:sz w:val="20"/>
          <w:szCs w:val="20"/>
          <w:lang w:val="pl-PL" w:eastAsia="pl-PL"/>
        </w:rPr>
      </w:pPr>
    </w:p>
    <w:p w14:paraId="606FDC36" w14:textId="77777777" w:rsidR="00B634EF" w:rsidRPr="00410D0C" w:rsidRDefault="00B634EF" w:rsidP="000B678A">
      <w:pPr>
        <w:pStyle w:val="Akapitzlist"/>
        <w:numPr>
          <w:ilvl w:val="0"/>
          <w:numId w:val="14"/>
        </w:numPr>
        <w:spacing w:after="120" w:line="276" w:lineRule="auto"/>
        <w:contextualSpacing w:val="0"/>
        <w:jc w:val="both"/>
        <w:rPr>
          <w:rFonts w:asciiTheme="minorHAnsi" w:hAnsiTheme="minorHAnsi" w:cs="Arial"/>
          <w:bCs/>
          <w:vanish/>
          <w:sz w:val="20"/>
          <w:szCs w:val="20"/>
          <w:lang w:val="pl-PL" w:eastAsia="pl-PL"/>
        </w:rPr>
      </w:pPr>
    </w:p>
    <w:p w14:paraId="3E5FF7AE" w14:textId="77777777" w:rsidR="00B634EF" w:rsidRPr="00410D0C" w:rsidRDefault="00B634EF" w:rsidP="000B678A">
      <w:pPr>
        <w:pStyle w:val="Akapitzlist"/>
        <w:numPr>
          <w:ilvl w:val="0"/>
          <w:numId w:val="14"/>
        </w:numPr>
        <w:spacing w:after="120" w:line="276" w:lineRule="auto"/>
        <w:contextualSpacing w:val="0"/>
        <w:jc w:val="both"/>
        <w:rPr>
          <w:rFonts w:asciiTheme="minorHAnsi" w:hAnsiTheme="minorHAnsi" w:cs="Arial"/>
          <w:bCs/>
          <w:vanish/>
          <w:sz w:val="20"/>
          <w:szCs w:val="20"/>
          <w:lang w:val="pl-PL" w:eastAsia="pl-PL"/>
        </w:rPr>
      </w:pPr>
    </w:p>
    <w:p w14:paraId="02ADB5EA" w14:textId="77777777" w:rsidR="00B634EF" w:rsidRPr="00410D0C" w:rsidRDefault="00B634EF" w:rsidP="000B678A">
      <w:pPr>
        <w:pStyle w:val="Akapitzlist"/>
        <w:numPr>
          <w:ilvl w:val="0"/>
          <w:numId w:val="14"/>
        </w:numPr>
        <w:spacing w:after="120" w:line="276" w:lineRule="auto"/>
        <w:contextualSpacing w:val="0"/>
        <w:jc w:val="both"/>
        <w:rPr>
          <w:rFonts w:asciiTheme="minorHAnsi" w:hAnsiTheme="minorHAnsi" w:cs="Arial"/>
          <w:bCs/>
          <w:vanish/>
          <w:sz w:val="20"/>
          <w:szCs w:val="20"/>
          <w:lang w:val="pl-PL" w:eastAsia="pl-PL"/>
        </w:rPr>
      </w:pPr>
    </w:p>
    <w:p w14:paraId="5D289478" w14:textId="3F6959E5" w:rsidR="00B634EF" w:rsidRPr="00410D0C" w:rsidRDefault="00B634EF" w:rsidP="000B678A">
      <w:pPr>
        <w:pStyle w:val="Default"/>
        <w:numPr>
          <w:ilvl w:val="1"/>
          <w:numId w:val="14"/>
        </w:numPr>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Dostawca oświadcza i gwarantuje:</w:t>
      </w:r>
    </w:p>
    <w:p w14:paraId="78D49DDA" w14:textId="0B3FBDE8" w:rsidR="00B634EF" w:rsidRPr="00410D0C" w:rsidRDefault="00B634EF" w:rsidP="000B678A">
      <w:pPr>
        <w:pStyle w:val="Standard"/>
        <w:numPr>
          <w:ilvl w:val="1"/>
          <w:numId w:val="37"/>
        </w:numPr>
        <w:spacing w:line="276" w:lineRule="auto"/>
        <w:ind w:left="993" w:hanging="426"/>
        <w:jc w:val="both"/>
        <w:rPr>
          <w:rFonts w:asciiTheme="minorHAnsi" w:hAnsiTheme="minorHAnsi"/>
          <w:sz w:val="20"/>
          <w:szCs w:val="20"/>
        </w:rPr>
      </w:pPr>
      <w:r w:rsidRPr="00410D0C">
        <w:rPr>
          <w:rFonts w:asciiTheme="minorHAnsi" w:hAnsiTheme="minorHAnsi" w:cs="Arial"/>
          <w:sz w:val="20"/>
          <w:szCs w:val="20"/>
        </w:rPr>
        <w:t>dostarczenie</w:t>
      </w:r>
      <w:r w:rsidR="00410D0C">
        <w:rPr>
          <w:rFonts w:asciiTheme="minorHAnsi" w:hAnsiTheme="minorHAnsi" w:cs="Arial"/>
          <w:sz w:val="20"/>
          <w:szCs w:val="20"/>
        </w:rPr>
        <w:t xml:space="preserve"> </w:t>
      </w:r>
      <w:r w:rsidRPr="00410D0C">
        <w:rPr>
          <w:rFonts w:asciiTheme="minorHAnsi" w:hAnsiTheme="minorHAnsi" w:cs="Arial"/>
          <w:sz w:val="20"/>
          <w:szCs w:val="20"/>
        </w:rPr>
        <w:t xml:space="preserve">przedmiotu umowy zgodnie z warunkami umowy oraz załączoną </w:t>
      </w:r>
      <w:r w:rsidR="00F97312">
        <w:rPr>
          <w:rFonts w:asciiTheme="minorHAnsi" w:hAnsiTheme="minorHAnsi" w:cs="Arial"/>
          <w:sz w:val="20"/>
          <w:szCs w:val="20"/>
        </w:rPr>
        <w:t>Opisem Przedmiotu</w:t>
      </w:r>
      <w:r w:rsidRPr="00410D0C">
        <w:rPr>
          <w:rFonts w:asciiTheme="minorHAnsi" w:hAnsiTheme="minorHAnsi" w:cs="Arial"/>
          <w:sz w:val="20"/>
          <w:szCs w:val="20"/>
        </w:rPr>
        <w:t xml:space="preserve"> Zamówienia (Załącznik Nr </w:t>
      </w:r>
      <w:r w:rsidR="00F97312">
        <w:rPr>
          <w:rFonts w:asciiTheme="minorHAnsi" w:hAnsiTheme="minorHAnsi" w:cs="Arial"/>
          <w:sz w:val="20"/>
          <w:szCs w:val="20"/>
        </w:rPr>
        <w:t>1</w:t>
      </w:r>
      <w:r w:rsidRPr="00410D0C">
        <w:rPr>
          <w:rFonts w:asciiTheme="minorHAnsi" w:hAnsiTheme="minorHAnsi" w:cs="Arial"/>
          <w:sz w:val="20"/>
          <w:szCs w:val="20"/>
        </w:rPr>
        <w:t xml:space="preserve">), Ofertą Dostawcy (Załącznik Nr </w:t>
      </w:r>
      <w:r w:rsidR="00F97312">
        <w:rPr>
          <w:rFonts w:asciiTheme="minorHAnsi" w:hAnsiTheme="minorHAnsi" w:cs="Arial"/>
          <w:sz w:val="20"/>
          <w:szCs w:val="20"/>
        </w:rPr>
        <w:t>2</w:t>
      </w:r>
      <w:r w:rsidRPr="00410D0C">
        <w:rPr>
          <w:rFonts w:asciiTheme="minorHAnsi" w:hAnsiTheme="minorHAnsi" w:cs="Arial"/>
          <w:sz w:val="20"/>
          <w:szCs w:val="20"/>
        </w:rPr>
        <w:t xml:space="preserve">) oraz polskimi przepisami i normami </w:t>
      </w:r>
    </w:p>
    <w:p w14:paraId="0FB8B85F" w14:textId="02A0DD01" w:rsidR="00B634EF" w:rsidRPr="00410D0C" w:rsidRDefault="00B634EF" w:rsidP="000B678A">
      <w:pPr>
        <w:pStyle w:val="Standard"/>
        <w:numPr>
          <w:ilvl w:val="1"/>
          <w:numId w:val="37"/>
        </w:numPr>
        <w:spacing w:line="276" w:lineRule="auto"/>
        <w:ind w:left="993" w:hanging="426"/>
        <w:jc w:val="both"/>
        <w:rPr>
          <w:rFonts w:asciiTheme="minorHAnsi" w:hAnsiTheme="minorHAnsi" w:cs="Arial"/>
          <w:sz w:val="20"/>
          <w:szCs w:val="20"/>
        </w:rPr>
      </w:pPr>
      <w:r w:rsidRPr="00410D0C">
        <w:rPr>
          <w:rFonts w:asciiTheme="minorHAnsi" w:hAnsiTheme="minorHAnsi" w:cs="Arial"/>
          <w:sz w:val="20"/>
          <w:szCs w:val="20"/>
        </w:rPr>
        <w:t>zastosowanie takich rozwiązań technicznych w projekcie przedmiotu umowy, które będą spełniać wymagania ergonomii i ochrony środowiska oraz zapewnią bezpieczną eksploatację</w:t>
      </w:r>
      <w:r w:rsidR="009F1449">
        <w:rPr>
          <w:rFonts w:asciiTheme="minorHAnsi" w:hAnsiTheme="minorHAnsi" w:cs="Arial"/>
          <w:sz w:val="20"/>
          <w:szCs w:val="20"/>
        </w:rPr>
        <w:t>,</w:t>
      </w:r>
    </w:p>
    <w:p w14:paraId="3C85D7DF" w14:textId="77777777" w:rsidR="00B634EF" w:rsidRPr="00410D0C" w:rsidRDefault="00B634EF" w:rsidP="000B678A">
      <w:pPr>
        <w:pStyle w:val="Standard"/>
        <w:numPr>
          <w:ilvl w:val="1"/>
          <w:numId w:val="37"/>
        </w:numPr>
        <w:spacing w:line="276" w:lineRule="auto"/>
        <w:ind w:left="993" w:hanging="426"/>
        <w:jc w:val="both"/>
        <w:rPr>
          <w:rFonts w:asciiTheme="minorHAnsi" w:hAnsiTheme="minorHAnsi"/>
          <w:sz w:val="20"/>
          <w:szCs w:val="20"/>
        </w:rPr>
      </w:pPr>
      <w:r w:rsidRPr="00410D0C">
        <w:rPr>
          <w:rFonts w:asciiTheme="minorHAnsi" w:hAnsiTheme="minorHAnsi" w:cs="Arial"/>
          <w:sz w:val="20"/>
          <w:szCs w:val="20"/>
        </w:rPr>
        <w:t>właściwe funkcjonowanie i sprawność przedmiotu umowy, zastosowanie prawidłowo dobranych do warunków pracy materiałów bez wad, kontrolę jakości wykonawstwa, właściwe rozwiązania pod względem obsługi, funkcjonalności i właściwą technologię wykonania.</w:t>
      </w:r>
    </w:p>
    <w:p w14:paraId="18970C57" w14:textId="77777777" w:rsidR="00B634EF" w:rsidRPr="00410D0C" w:rsidRDefault="00B634EF" w:rsidP="000B678A">
      <w:pPr>
        <w:pStyle w:val="Standard"/>
        <w:numPr>
          <w:ilvl w:val="1"/>
          <w:numId w:val="37"/>
        </w:numPr>
        <w:spacing w:after="120" w:line="276" w:lineRule="auto"/>
        <w:ind w:left="993" w:hanging="426"/>
        <w:jc w:val="both"/>
        <w:rPr>
          <w:rFonts w:asciiTheme="minorHAnsi" w:hAnsiTheme="minorHAnsi"/>
          <w:sz w:val="20"/>
          <w:szCs w:val="20"/>
        </w:rPr>
      </w:pPr>
      <w:r w:rsidRPr="00410D0C">
        <w:rPr>
          <w:rFonts w:asciiTheme="minorHAnsi" w:hAnsiTheme="minorHAnsi" w:cs="Arial"/>
          <w:sz w:val="20"/>
          <w:szCs w:val="20"/>
        </w:rPr>
        <w:t>towar jest</w:t>
      </w:r>
      <w:r w:rsidR="001F244B">
        <w:rPr>
          <w:rFonts w:asciiTheme="minorHAnsi" w:hAnsiTheme="minorHAnsi" w:cs="Arial"/>
          <w:sz w:val="20"/>
          <w:szCs w:val="20"/>
        </w:rPr>
        <w:t xml:space="preserve"> </w:t>
      </w:r>
      <w:r w:rsidRPr="00410D0C">
        <w:rPr>
          <w:rFonts w:asciiTheme="minorHAnsi" w:hAnsiTheme="minorHAnsi" w:cs="Arial"/>
          <w:sz w:val="20"/>
          <w:szCs w:val="20"/>
        </w:rPr>
        <w:t>wolny od wszelkich wad fizycznych i prawnych.</w:t>
      </w:r>
    </w:p>
    <w:p w14:paraId="75C1369A" w14:textId="112D7E88" w:rsidR="00EE7FF0" w:rsidRPr="00410D0C" w:rsidRDefault="00B634EF" w:rsidP="000B678A">
      <w:pPr>
        <w:pStyle w:val="Default"/>
        <w:numPr>
          <w:ilvl w:val="1"/>
          <w:numId w:val="14"/>
        </w:numPr>
        <w:spacing w:after="120" w:line="276" w:lineRule="auto"/>
        <w:ind w:left="567" w:hanging="567"/>
        <w:jc w:val="both"/>
        <w:rPr>
          <w:rFonts w:asciiTheme="minorHAnsi" w:hAnsiTheme="minorHAnsi"/>
          <w:bCs/>
          <w:strike/>
          <w:color w:val="auto"/>
          <w:sz w:val="20"/>
          <w:szCs w:val="20"/>
        </w:rPr>
      </w:pPr>
      <w:r w:rsidRPr="00410D0C">
        <w:rPr>
          <w:rFonts w:asciiTheme="minorHAnsi" w:hAnsiTheme="minorHAnsi"/>
          <w:bCs/>
          <w:color w:val="auto"/>
          <w:sz w:val="20"/>
          <w:szCs w:val="20"/>
        </w:rPr>
        <w:t xml:space="preserve">Dostawca udziela Zamawiającemu gwarancji na okres </w:t>
      </w:r>
      <w:r w:rsidRPr="00410D0C">
        <w:rPr>
          <w:rFonts w:asciiTheme="minorHAnsi" w:hAnsiTheme="minorHAnsi"/>
          <w:b/>
          <w:bCs/>
          <w:color w:val="auto"/>
          <w:sz w:val="20"/>
          <w:szCs w:val="20"/>
        </w:rPr>
        <w:t>……………..</w:t>
      </w:r>
      <w:r w:rsidRPr="00410D0C">
        <w:rPr>
          <w:rFonts w:asciiTheme="minorHAnsi" w:hAnsiTheme="minorHAnsi"/>
          <w:bCs/>
          <w:color w:val="auto"/>
          <w:sz w:val="20"/>
          <w:szCs w:val="20"/>
        </w:rPr>
        <w:t xml:space="preserve"> </w:t>
      </w:r>
      <w:r w:rsidRPr="00410D0C">
        <w:rPr>
          <w:rFonts w:asciiTheme="minorHAnsi" w:hAnsiTheme="minorHAnsi"/>
          <w:b/>
          <w:bCs/>
          <w:color w:val="auto"/>
          <w:sz w:val="20"/>
          <w:szCs w:val="20"/>
        </w:rPr>
        <w:t>m-</w:t>
      </w:r>
      <w:proofErr w:type="spellStart"/>
      <w:r w:rsidRPr="00410D0C">
        <w:rPr>
          <w:rFonts w:asciiTheme="minorHAnsi" w:hAnsiTheme="minorHAnsi"/>
          <w:b/>
          <w:bCs/>
          <w:color w:val="auto"/>
          <w:sz w:val="20"/>
          <w:szCs w:val="20"/>
        </w:rPr>
        <w:t>cy</w:t>
      </w:r>
      <w:proofErr w:type="spellEnd"/>
      <w:r w:rsidRPr="00410D0C">
        <w:rPr>
          <w:rFonts w:asciiTheme="minorHAnsi" w:hAnsiTheme="minorHAnsi"/>
          <w:b/>
          <w:bCs/>
          <w:color w:val="auto"/>
          <w:sz w:val="20"/>
          <w:szCs w:val="20"/>
        </w:rPr>
        <w:t>.</w:t>
      </w:r>
      <w:r w:rsidRPr="00410D0C">
        <w:rPr>
          <w:rFonts w:asciiTheme="minorHAnsi" w:hAnsiTheme="minorHAnsi"/>
          <w:bCs/>
          <w:color w:val="auto"/>
          <w:sz w:val="20"/>
          <w:szCs w:val="20"/>
        </w:rPr>
        <w:t xml:space="preserve"> Bieg gwarancji rozpoczyna się od dnia podpisania protokołu odbioru końcowego, podpisanego bez zastrzeżeń, zgodnie z </w:t>
      </w:r>
      <w:r w:rsidR="00B4315A" w:rsidRPr="00B4315A">
        <w:rPr>
          <w:rFonts w:asciiTheme="minorHAnsi" w:hAnsiTheme="minorHAnsi"/>
          <w:bCs/>
          <w:color w:val="auto"/>
          <w:sz w:val="21"/>
          <w:szCs w:val="21"/>
        </w:rPr>
        <w:t>§</w:t>
      </w:r>
      <w:r w:rsidR="00B4315A">
        <w:rPr>
          <w:rFonts w:asciiTheme="minorHAnsi" w:hAnsiTheme="minorHAnsi"/>
          <w:bCs/>
          <w:color w:val="auto"/>
          <w:sz w:val="21"/>
          <w:szCs w:val="21"/>
        </w:rPr>
        <w:t xml:space="preserve"> 3 ust. 8</w:t>
      </w:r>
      <w:r w:rsidRPr="00410D0C">
        <w:rPr>
          <w:rFonts w:asciiTheme="minorHAnsi" w:hAnsiTheme="minorHAnsi"/>
          <w:bCs/>
          <w:color w:val="auto"/>
          <w:sz w:val="20"/>
          <w:szCs w:val="20"/>
        </w:rPr>
        <w:t xml:space="preserve">, </w:t>
      </w:r>
      <w:r w:rsidR="00EE7FF0" w:rsidRPr="00410D0C">
        <w:rPr>
          <w:rFonts w:asciiTheme="minorHAnsi" w:hAnsiTheme="minorHAnsi"/>
          <w:bCs/>
          <w:color w:val="auto"/>
          <w:sz w:val="20"/>
          <w:szCs w:val="20"/>
        </w:rPr>
        <w:t xml:space="preserve">Udzielenie gwarancji oznacza, że </w:t>
      </w:r>
      <w:r w:rsidR="00DD76BB">
        <w:rPr>
          <w:rFonts w:asciiTheme="minorHAnsi" w:hAnsiTheme="minorHAnsi"/>
          <w:bCs/>
          <w:color w:val="auto"/>
          <w:sz w:val="20"/>
          <w:szCs w:val="20"/>
        </w:rPr>
        <w:t>W</w:t>
      </w:r>
      <w:r w:rsidR="00EE7FF0" w:rsidRPr="00410D0C">
        <w:rPr>
          <w:rFonts w:asciiTheme="minorHAnsi" w:hAnsiTheme="minorHAnsi"/>
          <w:bCs/>
          <w:color w:val="auto"/>
          <w:sz w:val="20"/>
          <w:szCs w:val="20"/>
        </w:rPr>
        <w:t xml:space="preserve">ykonawca w okresie gwarancji zobowiązany jest do wykonywania </w:t>
      </w:r>
      <w:r w:rsidR="00DD76BB">
        <w:rPr>
          <w:rFonts w:asciiTheme="minorHAnsi" w:hAnsiTheme="minorHAnsi"/>
          <w:bCs/>
          <w:color w:val="auto"/>
          <w:sz w:val="20"/>
          <w:szCs w:val="20"/>
        </w:rPr>
        <w:t>bez dodatkowego wynagrodzenia</w:t>
      </w:r>
      <w:r w:rsidR="00DA6ECD">
        <w:rPr>
          <w:rFonts w:asciiTheme="minorHAnsi" w:hAnsiTheme="minorHAnsi"/>
          <w:bCs/>
          <w:color w:val="auto"/>
          <w:sz w:val="20"/>
          <w:szCs w:val="20"/>
        </w:rPr>
        <w:t xml:space="preserve"> </w:t>
      </w:r>
      <w:r w:rsidR="00EE7FF0" w:rsidRPr="00410D0C">
        <w:rPr>
          <w:rFonts w:asciiTheme="minorHAnsi" w:hAnsiTheme="minorHAnsi"/>
          <w:bCs/>
          <w:color w:val="auto"/>
          <w:sz w:val="20"/>
          <w:szCs w:val="20"/>
        </w:rPr>
        <w:t>wszelkich czynności</w:t>
      </w:r>
      <w:r w:rsidR="00DD76BB">
        <w:rPr>
          <w:rFonts w:asciiTheme="minorHAnsi" w:hAnsiTheme="minorHAnsi"/>
          <w:bCs/>
          <w:color w:val="auto"/>
          <w:sz w:val="20"/>
          <w:szCs w:val="20"/>
        </w:rPr>
        <w:t xml:space="preserve"> wskazanych w ust. </w:t>
      </w:r>
      <w:r w:rsidR="00735A00">
        <w:rPr>
          <w:rFonts w:asciiTheme="minorHAnsi" w:hAnsiTheme="minorHAnsi"/>
          <w:bCs/>
          <w:color w:val="auto"/>
          <w:sz w:val="20"/>
          <w:szCs w:val="20"/>
        </w:rPr>
        <w:t>7</w:t>
      </w:r>
      <w:r w:rsidR="00DD76BB">
        <w:rPr>
          <w:rFonts w:asciiTheme="minorHAnsi" w:hAnsiTheme="minorHAnsi"/>
          <w:bCs/>
          <w:color w:val="auto"/>
          <w:sz w:val="20"/>
          <w:szCs w:val="20"/>
        </w:rPr>
        <w:t xml:space="preserve"> poniżej</w:t>
      </w:r>
      <w:r w:rsidR="00EE7FF0" w:rsidRPr="00410D0C">
        <w:rPr>
          <w:rFonts w:asciiTheme="minorHAnsi" w:hAnsiTheme="minorHAnsi"/>
          <w:bCs/>
          <w:color w:val="auto"/>
          <w:sz w:val="20"/>
          <w:szCs w:val="20"/>
        </w:rPr>
        <w:t>, które pozwolą na prawidłowe korzystanie z przedmiotu umowy przez pełny okres udzielonej gwarancji</w:t>
      </w:r>
      <w:r w:rsidR="00DB42EA" w:rsidRPr="00410D0C">
        <w:rPr>
          <w:rFonts w:asciiTheme="minorHAnsi" w:hAnsiTheme="minorHAnsi"/>
          <w:bCs/>
          <w:color w:val="auto"/>
          <w:sz w:val="20"/>
          <w:szCs w:val="20"/>
        </w:rPr>
        <w:t>.</w:t>
      </w:r>
    </w:p>
    <w:p w14:paraId="10589959" w14:textId="78088241" w:rsidR="00C62088" w:rsidRPr="00C62088" w:rsidRDefault="00B634EF" w:rsidP="000B678A">
      <w:pPr>
        <w:pStyle w:val="Default"/>
        <w:numPr>
          <w:ilvl w:val="1"/>
          <w:numId w:val="14"/>
        </w:numPr>
        <w:spacing w:after="120" w:line="276" w:lineRule="auto"/>
        <w:ind w:left="567" w:hanging="567"/>
        <w:jc w:val="both"/>
        <w:rPr>
          <w:rFonts w:asciiTheme="minorHAnsi" w:hAnsiTheme="minorHAnsi"/>
          <w:bCs/>
          <w:color w:val="auto"/>
          <w:sz w:val="20"/>
          <w:szCs w:val="20"/>
        </w:rPr>
      </w:pPr>
      <w:r w:rsidRPr="00C62088">
        <w:rPr>
          <w:rFonts w:asciiTheme="minorHAnsi" w:hAnsiTheme="minorHAnsi"/>
          <w:color w:val="auto"/>
          <w:sz w:val="20"/>
          <w:szCs w:val="20"/>
        </w:rPr>
        <w:t xml:space="preserve">Z okresu gwarancyjnego określonego w </w:t>
      </w:r>
      <w:r w:rsidR="00B4315A">
        <w:rPr>
          <w:rFonts w:asciiTheme="minorHAnsi" w:hAnsiTheme="minorHAnsi"/>
          <w:color w:val="auto"/>
          <w:sz w:val="20"/>
          <w:szCs w:val="20"/>
        </w:rPr>
        <w:t xml:space="preserve">ust. </w:t>
      </w:r>
      <w:r w:rsidRPr="00C62088">
        <w:rPr>
          <w:rFonts w:asciiTheme="minorHAnsi" w:hAnsiTheme="minorHAnsi"/>
          <w:color w:val="auto"/>
          <w:sz w:val="20"/>
          <w:szCs w:val="20"/>
        </w:rPr>
        <w:t>2 wyłączone będą części zamienne i/lub szybko zużywające się, które z powodu swoich własności mogą ulec wcześniej normalnemu zużyciu lub będą wymagać wymiany po okresie pracy określonym przez Dostawcę, jeżeli</w:t>
      </w:r>
      <w:r w:rsidR="00410D0C" w:rsidRPr="00C62088">
        <w:rPr>
          <w:rFonts w:asciiTheme="minorHAnsi" w:hAnsiTheme="minorHAnsi"/>
          <w:color w:val="auto"/>
          <w:sz w:val="20"/>
          <w:szCs w:val="20"/>
        </w:rPr>
        <w:t xml:space="preserve"> </w:t>
      </w:r>
      <w:r w:rsidRPr="00C62088">
        <w:rPr>
          <w:rFonts w:asciiTheme="minorHAnsi" w:hAnsiTheme="minorHAnsi"/>
          <w:color w:val="auto"/>
          <w:sz w:val="20"/>
          <w:szCs w:val="20"/>
        </w:rPr>
        <w:t>wyspecyfikuje je w dostarczonej dokumentacji eksploatacyjnej. Uszkodzenia spowodowane wypadkami losowymi, niewłaściwą konserwacją lub naprawą bez upoważnienia Dostawcy, a dokonywane przez Zamawiającego, nie są objęte gwarancją Dostawcy. Jeżeli konsekwencją wady, uszkodzenia urządzenia lub innej okoliczności leżącej po stronie Dostawcy uszkodzeniu ulegnie część szybko zużywająca się, podlega ona</w:t>
      </w:r>
      <w:r w:rsidR="00410D0C" w:rsidRPr="00C62088">
        <w:rPr>
          <w:rFonts w:asciiTheme="minorHAnsi" w:hAnsiTheme="minorHAnsi"/>
          <w:color w:val="auto"/>
          <w:sz w:val="20"/>
          <w:szCs w:val="20"/>
        </w:rPr>
        <w:t xml:space="preserve"> </w:t>
      </w:r>
      <w:r w:rsidRPr="00C62088">
        <w:rPr>
          <w:rFonts w:asciiTheme="minorHAnsi" w:hAnsiTheme="minorHAnsi"/>
          <w:color w:val="auto"/>
          <w:sz w:val="20"/>
          <w:szCs w:val="20"/>
        </w:rPr>
        <w:t xml:space="preserve">gwarancyjnej wymianie, </w:t>
      </w:r>
    </w:p>
    <w:p w14:paraId="31FFB849" w14:textId="77777777" w:rsidR="00B634EF" w:rsidRPr="00C62088" w:rsidRDefault="00B634EF" w:rsidP="000B678A">
      <w:pPr>
        <w:pStyle w:val="Default"/>
        <w:numPr>
          <w:ilvl w:val="1"/>
          <w:numId w:val="14"/>
        </w:numPr>
        <w:spacing w:after="120" w:line="276" w:lineRule="auto"/>
        <w:ind w:left="567" w:hanging="567"/>
        <w:jc w:val="both"/>
        <w:rPr>
          <w:rFonts w:asciiTheme="minorHAnsi" w:hAnsiTheme="minorHAnsi"/>
          <w:bCs/>
          <w:color w:val="auto"/>
          <w:sz w:val="20"/>
          <w:szCs w:val="20"/>
        </w:rPr>
      </w:pPr>
      <w:r w:rsidRPr="00C62088">
        <w:rPr>
          <w:rFonts w:asciiTheme="minorHAnsi" w:hAnsiTheme="minorHAnsi"/>
          <w:color w:val="auto"/>
          <w:sz w:val="20"/>
          <w:szCs w:val="20"/>
        </w:rPr>
        <w:t>Zamawiający ma prawo w ciągu trzydziestu (30) dni od daty wygaśnięcia okresu gwarancyjnego do składania reklamacji lub żądania odszkodowania za wady, które zaistniały podczas okresu gwarancyjnego.</w:t>
      </w:r>
    </w:p>
    <w:p w14:paraId="1EBA63BC" w14:textId="6B551F91" w:rsidR="00B634EF" w:rsidRPr="00410D0C" w:rsidRDefault="00B634EF" w:rsidP="000B678A">
      <w:pPr>
        <w:pStyle w:val="Default"/>
        <w:numPr>
          <w:ilvl w:val="1"/>
          <w:numId w:val="14"/>
        </w:numPr>
        <w:spacing w:after="120" w:line="276" w:lineRule="auto"/>
        <w:ind w:left="567" w:hanging="567"/>
        <w:jc w:val="both"/>
        <w:rPr>
          <w:rStyle w:val="Uwydatnienie"/>
          <w:rFonts w:asciiTheme="minorHAnsi" w:hAnsiTheme="minorHAnsi"/>
          <w:b w:val="0"/>
          <w:i w:val="0"/>
          <w:iCs w:val="0"/>
          <w:color w:val="auto"/>
          <w:spacing w:val="0"/>
          <w:sz w:val="20"/>
          <w:szCs w:val="20"/>
        </w:rPr>
      </w:pPr>
      <w:r w:rsidRPr="00410D0C">
        <w:rPr>
          <w:rStyle w:val="Uwydatnienie"/>
          <w:rFonts w:asciiTheme="minorHAnsi" w:hAnsiTheme="minorHAnsi"/>
          <w:b w:val="0"/>
          <w:i w:val="0"/>
          <w:color w:val="auto"/>
          <w:spacing w:val="0"/>
          <w:sz w:val="20"/>
          <w:szCs w:val="20"/>
          <w:lang w:eastAsia="ar-SA" w:bidi="pl-PL"/>
        </w:rPr>
        <w:t>Do</w:t>
      </w:r>
      <w:r w:rsidRPr="00410D0C">
        <w:rPr>
          <w:rStyle w:val="Uwydatnienie"/>
          <w:rFonts w:asciiTheme="minorHAnsi" w:hAnsiTheme="minorHAnsi"/>
          <w:b w:val="0"/>
          <w:i w:val="0"/>
          <w:color w:val="auto"/>
          <w:spacing w:val="0"/>
          <w:sz w:val="20"/>
          <w:szCs w:val="20"/>
          <w:lang w:bidi="pl-PL"/>
        </w:rPr>
        <w:t>s</w:t>
      </w:r>
      <w:r w:rsidRPr="00410D0C">
        <w:rPr>
          <w:rStyle w:val="Uwydatnienie"/>
          <w:rFonts w:asciiTheme="minorHAnsi" w:hAnsiTheme="minorHAnsi"/>
          <w:b w:val="0"/>
          <w:i w:val="0"/>
          <w:color w:val="auto"/>
          <w:spacing w:val="0"/>
          <w:sz w:val="20"/>
          <w:szCs w:val="20"/>
          <w:lang w:eastAsia="ar-SA" w:bidi="pl-PL"/>
        </w:rPr>
        <w:t>tawca wystawi i wyda Zamawiającemu w dniu odbioru przedmiotu umowy</w:t>
      </w:r>
      <w:r w:rsidR="00E57C88" w:rsidRPr="00A95225">
        <w:rPr>
          <w:rStyle w:val="Uwydatnienie"/>
          <w:rFonts w:asciiTheme="minorHAnsi" w:hAnsiTheme="minorHAnsi"/>
          <w:b w:val="0"/>
          <w:i w:val="0"/>
          <w:color w:val="auto"/>
          <w:spacing w:val="0"/>
          <w:sz w:val="20"/>
          <w:szCs w:val="20"/>
          <w:lang w:eastAsia="ar-SA" w:bidi="pl-PL"/>
        </w:rPr>
        <w:t xml:space="preserve">, </w:t>
      </w:r>
      <w:r w:rsidRPr="00410D0C">
        <w:rPr>
          <w:rStyle w:val="Uwydatnienie"/>
          <w:rFonts w:asciiTheme="minorHAnsi" w:hAnsiTheme="minorHAnsi"/>
          <w:b w:val="0"/>
          <w:i w:val="0"/>
          <w:color w:val="auto"/>
          <w:spacing w:val="0"/>
          <w:sz w:val="20"/>
          <w:szCs w:val="20"/>
          <w:lang w:eastAsia="ar-SA" w:bidi="pl-PL"/>
        </w:rPr>
        <w:t xml:space="preserve">dokument gwarancyjny na wykonany przedmiot umowy, </w:t>
      </w:r>
      <w:r w:rsidRPr="00410D0C">
        <w:rPr>
          <w:rStyle w:val="Uwydatnienie"/>
          <w:rFonts w:asciiTheme="minorHAnsi" w:hAnsiTheme="minorHAnsi"/>
          <w:b w:val="0"/>
          <w:i w:val="0"/>
          <w:color w:val="auto"/>
          <w:spacing w:val="0"/>
          <w:sz w:val="20"/>
          <w:szCs w:val="20"/>
          <w:lang w:eastAsia="ar-SA"/>
        </w:rPr>
        <w:t xml:space="preserve">w którym określi warunki udzielanej gwarancji (w szczególności zasady reklamacji, w tym terminy ich zgłaszania, terminy na usunięcie wad, rodzaj uszkodzeń nieobjętych gwarancją, itp.). </w:t>
      </w:r>
      <w:r w:rsidRPr="00410D0C">
        <w:rPr>
          <w:rStyle w:val="Uwydatnienie"/>
          <w:rFonts w:asciiTheme="minorHAnsi" w:hAnsiTheme="minorHAnsi"/>
          <w:b w:val="0"/>
          <w:i w:val="0"/>
          <w:color w:val="auto"/>
          <w:spacing w:val="0"/>
          <w:sz w:val="20"/>
          <w:szCs w:val="20"/>
          <w:lang w:eastAsia="ar-SA" w:bidi="pl-PL"/>
        </w:rPr>
        <w:t xml:space="preserve">Treść dokumentu gwarancyjnego nie może być sprzeczna z postanowieniami niniejszej umowy. W razie ewentualnych </w:t>
      </w:r>
      <w:r w:rsidR="00735A00">
        <w:rPr>
          <w:rStyle w:val="Uwydatnienie"/>
          <w:rFonts w:asciiTheme="minorHAnsi" w:hAnsiTheme="minorHAnsi"/>
          <w:b w:val="0"/>
          <w:i w:val="0"/>
          <w:color w:val="auto"/>
          <w:spacing w:val="0"/>
          <w:sz w:val="20"/>
          <w:szCs w:val="20"/>
          <w:lang w:eastAsia="ar-SA" w:bidi="pl-PL"/>
        </w:rPr>
        <w:t>sprzeczności</w:t>
      </w:r>
      <w:r w:rsidR="00735A00" w:rsidRPr="00410D0C">
        <w:rPr>
          <w:rStyle w:val="Uwydatnienie"/>
          <w:rFonts w:asciiTheme="minorHAnsi" w:hAnsiTheme="minorHAnsi"/>
          <w:b w:val="0"/>
          <w:i w:val="0"/>
          <w:color w:val="auto"/>
          <w:spacing w:val="0"/>
          <w:sz w:val="20"/>
          <w:szCs w:val="20"/>
          <w:lang w:eastAsia="ar-SA" w:bidi="pl-PL"/>
        </w:rPr>
        <w:t xml:space="preserve"> </w:t>
      </w:r>
      <w:r w:rsidRPr="00410D0C">
        <w:rPr>
          <w:rStyle w:val="Uwydatnienie"/>
          <w:rFonts w:asciiTheme="minorHAnsi" w:hAnsiTheme="minorHAnsi"/>
          <w:b w:val="0"/>
          <w:i w:val="0"/>
          <w:color w:val="auto"/>
          <w:spacing w:val="0"/>
          <w:sz w:val="20"/>
          <w:szCs w:val="20"/>
          <w:lang w:eastAsia="ar-SA" w:bidi="pl-PL"/>
        </w:rPr>
        <w:t xml:space="preserve">między treścią niniejszej umowy, a postanowieniami dokumentu gwarancyjnego przedłożonego przez Dostawcę, zastosowanie będą miały </w:t>
      </w:r>
      <w:r w:rsidR="00735A00">
        <w:rPr>
          <w:rStyle w:val="Uwydatnienie"/>
          <w:rFonts w:asciiTheme="minorHAnsi" w:hAnsiTheme="minorHAnsi"/>
          <w:b w:val="0"/>
          <w:i w:val="0"/>
          <w:color w:val="auto"/>
          <w:spacing w:val="0"/>
          <w:sz w:val="20"/>
          <w:szCs w:val="20"/>
          <w:lang w:eastAsia="ar-SA" w:bidi="pl-PL"/>
        </w:rPr>
        <w:t>postanowienia</w:t>
      </w:r>
      <w:r w:rsidR="00735A00" w:rsidRPr="00410D0C">
        <w:rPr>
          <w:rStyle w:val="Uwydatnienie"/>
          <w:rFonts w:asciiTheme="minorHAnsi" w:hAnsiTheme="minorHAnsi"/>
          <w:b w:val="0"/>
          <w:i w:val="0"/>
          <w:color w:val="auto"/>
          <w:spacing w:val="0"/>
          <w:sz w:val="20"/>
          <w:szCs w:val="20"/>
          <w:lang w:eastAsia="ar-SA" w:bidi="pl-PL"/>
        </w:rPr>
        <w:t xml:space="preserve"> </w:t>
      </w:r>
      <w:r w:rsidRPr="00410D0C">
        <w:rPr>
          <w:rStyle w:val="Uwydatnienie"/>
          <w:rFonts w:asciiTheme="minorHAnsi" w:hAnsiTheme="minorHAnsi"/>
          <w:b w:val="0"/>
          <w:i w:val="0"/>
          <w:color w:val="auto"/>
          <w:spacing w:val="0"/>
          <w:sz w:val="20"/>
          <w:szCs w:val="20"/>
          <w:lang w:eastAsia="ar-SA" w:bidi="pl-PL"/>
        </w:rPr>
        <w:t xml:space="preserve">niniejszej umowy. </w:t>
      </w:r>
      <w:r w:rsidRPr="00410D0C">
        <w:rPr>
          <w:rStyle w:val="Uwydatnienie"/>
          <w:rFonts w:asciiTheme="minorHAnsi" w:hAnsiTheme="minorHAnsi"/>
          <w:b w:val="0"/>
          <w:i w:val="0"/>
          <w:color w:val="auto"/>
          <w:spacing w:val="0"/>
          <w:sz w:val="20"/>
          <w:szCs w:val="20"/>
          <w:lang w:eastAsia="ar-SA"/>
        </w:rPr>
        <w:t>Dokument gwarancyjny będzie stanowić załącznik do</w:t>
      </w:r>
      <w:r w:rsidR="00410D0C">
        <w:rPr>
          <w:rStyle w:val="Uwydatnienie"/>
          <w:rFonts w:asciiTheme="minorHAnsi" w:hAnsiTheme="minorHAnsi"/>
          <w:b w:val="0"/>
          <w:i w:val="0"/>
          <w:color w:val="auto"/>
          <w:spacing w:val="0"/>
          <w:sz w:val="20"/>
          <w:szCs w:val="20"/>
          <w:lang w:eastAsia="ar-SA"/>
        </w:rPr>
        <w:t xml:space="preserve"> </w:t>
      </w:r>
      <w:r w:rsidRPr="00410D0C">
        <w:rPr>
          <w:rStyle w:val="Uwydatnienie"/>
          <w:rFonts w:asciiTheme="minorHAnsi" w:hAnsiTheme="minorHAnsi"/>
          <w:b w:val="0"/>
          <w:i w:val="0"/>
          <w:color w:val="auto"/>
          <w:spacing w:val="0"/>
          <w:sz w:val="20"/>
          <w:szCs w:val="20"/>
          <w:lang w:eastAsia="ar-SA"/>
        </w:rPr>
        <w:t xml:space="preserve">protokołu odbioru, o którym mowa w </w:t>
      </w:r>
      <w:r w:rsidR="00B4315A" w:rsidRPr="00B4315A">
        <w:rPr>
          <w:rFonts w:asciiTheme="minorHAnsi" w:hAnsiTheme="minorHAnsi"/>
          <w:bCs/>
          <w:color w:val="auto"/>
          <w:sz w:val="21"/>
          <w:szCs w:val="21"/>
        </w:rPr>
        <w:t>§</w:t>
      </w:r>
      <w:r w:rsidR="00B4315A">
        <w:rPr>
          <w:rFonts w:asciiTheme="minorHAnsi" w:hAnsiTheme="minorHAnsi"/>
          <w:bCs/>
          <w:color w:val="auto"/>
          <w:sz w:val="21"/>
          <w:szCs w:val="21"/>
        </w:rPr>
        <w:t xml:space="preserve"> 3 ust. 8</w:t>
      </w:r>
      <w:r w:rsidR="00C62088">
        <w:rPr>
          <w:rStyle w:val="Uwydatnienie"/>
          <w:rFonts w:asciiTheme="minorHAnsi" w:hAnsiTheme="minorHAnsi"/>
          <w:b w:val="0"/>
          <w:i w:val="0"/>
          <w:color w:val="auto"/>
          <w:spacing w:val="0"/>
          <w:sz w:val="20"/>
          <w:szCs w:val="20"/>
          <w:lang w:eastAsia="ar-SA"/>
        </w:rPr>
        <w:t>.</w:t>
      </w:r>
    </w:p>
    <w:p w14:paraId="6F90F44B" w14:textId="41E1D436" w:rsidR="00B634EF" w:rsidRPr="00410D0C" w:rsidRDefault="00B634EF" w:rsidP="000B678A">
      <w:pPr>
        <w:pStyle w:val="Default"/>
        <w:numPr>
          <w:ilvl w:val="1"/>
          <w:numId w:val="14"/>
        </w:numPr>
        <w:spacing w:after="120" w:line="276" w:lineRule="auto"/>
        <w:ind w:left="567" w:hanging="567"/>
        <w:jc w:val="both"/>
        <w:rPr>
          <w:rStyle w:val="Uwydatnienie"/>
          <w:rFonts w:asciiTheme="minorHAnsi" w:hAnsiTheme="minorHAnsi"/>
          <w:b w:val="0"/>
          <w:i w:val="0"/>
          <w:iCs w:val="0"/>
          <w:color w:val="auto"/>
          <w:spacing w:val="0"/>
          <w:sz w:val="20"/>
          <w:szCs w:val="20"/>
        </w:rPr>
      </w:pPr>
      <w:r w:rsidRPr="00410D0C">
        <w:rPr>
          <w:rStyle w:val="Uwydatnienie"/>
          <w:rFonts w:asciiTheme="minorHAnsi" w:hAnsiTheme="minorHAnsi"/>
          <w:b w:val="0"/>
          <w:i w:val="0"/>
          <w:color w:val="auto"/>
          <w:spacing w:val="0"/>
          <w:sz w:val="20"/>
          <w:szCs w:val="20"/>
        </w:rPr>
        <w:lastRenderedPageBreak/>
        <w:t xml:space="preserve">W dokumencie gwarancyjnym, o którym mowa w </w:t>
      </w:r>
      <w:r w:rsidR="00B4315A">
        <w:rPr>
          <w:rStyle w:val="Uwydatnienie"/>
          <w:rFonts w:asciiTheme="minorHAnsi" w:hAnsiTheme="minorHAnsi"/>
          <w:b w:val="0"/>
          <w:i w:val="0"/>
          <w:color w:val="auto"/>
          <w:spacing w:val="0"/>
          <w:sz w:val="20"/>
          <w:szCs w:val="20"/>
        </w:rPr>
        <w:t xml:space="preserve">ust. </w:t>
      </w:r>
      <w:r w:rsidR="00735A00">
        <w:rPr>
          <w:rStyle w:val="Uwydatnienie"/>
          <w:rFonts w:asciiTheme="minorHAnsi" w:hAnsiTheme="minorHAnsi"/>
          <w:b w:val="0"/>
          <w:i w:val="0"/>
          <w:color w:val="auto"/>
          <w:spacing w:val="0"/>
          <w:sz w:val="20"/>
          <w:szCs w:val="20"/>
        </w:rPr>
        <w:t>5</w:t>
      </w:r>
      <w:r w:rsidRPr="00410D0C">
        <w:rPr>
          <w:rStyle w:val="Uwydatnienie"/>
          <w:rFonts w:asciiTheme="minorHAnsi" w:hAnsiTheme="minorHAnsi"/>
          <w:b w:val="0"/>
          <w:i w:val="0"/>
          <w:color w:val="auto"/>
          <w:spacing w:val="0"/>
          <w:sz w:val="20"/>
          <w:szCs w:val="20"/>
        </w:rPr>
        <w:t>, Dostawca sformułuje oświadczenie gwarancyjne spełniające wymagania art. 577¹ § 1 i 2</w:t>
      </w:r>
      <w:r w:rsidR="00410D0C">
        <w:rPr>
          <w:rStyle w:val="Uwydatnienie"/>
          <w:rFonts w:asciiTheme="minorHAnsi" w:hAnsiTheme="minorHAnsi"/>
          <w:b w:val="0"/>
          <w:i w:val="0"/>
          <w:color w:val="auto"/>
          <w:spacing w:val="0"/>
          <w:sz w:val="20"/>
          <w:szCs w:val="20"/>
        </w:rPr>
        <w:t xml:space="preserve"> </w:t>
      </w:r>
      <w:r w:rsidRPr="00410D0C">
        <w:rPr>
          <w:rStyle w:val="Uwydatnienie"/>
          <w:rFonts w:asciiTheme="minorHAnsi" w:hAnsiTheme="minorHAnsi"/>
          <w:b w:val="0"/>
          <w:i w:val="0"/>
          <w:color w:val="auto"/>
          <w:spacing w:val="0"/>
          <w:sz w:val="20"/>
          <w:szCs w:val="20"/>
        </w:rPr>
        <w:t xml:space="preserve">ustawy z dnia 23 kwietnia 1964 r. - Kodeks cywilny (t. j. Dz. U. z </w:t>
      </w:r>
      <w:r w:rsidR="00735A00">
        <w:rPr>
          <w:rStyle w:val="Uwydatnienie"/>
          <w:rFonts w:asciiTheme="minorHAnsi" w:hAnsiTheme="minorHAnsi"/>
          <w:b w:val="0"/>
          <w:i w:val="0"/>
          <w:color w:val="auto"/>
          <w:spacing w:val="0"/>
          <w:sz w:val="20"/>
          <w:szCs w:val="20"/>
        </w:rPr>
        <w:t>2023</w:t>
      </w:r>
      <w:r w:rsidR="00735A00" w:rsidRPr="00410D0C">
        <w:rPr>
          <w:rStyle w:val="Uwydatnienie"/>
          <w:rFonts w:asciiTheme="minorHAnsi" w:hAnsiTheme="minorHAnsi"/>
          <w:b w:val="0"/>
          <w:i w:val="0"/>
          <w:color w:val="auto"/>
          <w:spacing w:val="0"/>
          <w:sz w:val="20"/>
          <w:szCs w:val="20"/>
        </w:rPr>
        <w:t xml:space="preserve"> </w:t>
      </w:r>
      <w:r w:rsidRPr="00410D0C">
        <w:rPr>
          <w:rStyle w:val="Uwydatnienie"/>
          <w:rFonts w:asciiTheme="minorHAnsi" w:hAnsiTheme="minorHAnsi"/>
          <w:b w:val="0"/>
          <w:i w:val="0"/>
          <w:color w:val="auto"/>
          <w:spacing w:val="0"/>
          <w:sz w:val="20"/>
          <w:szCs w:val="20"/>
        </w:rPr>
        <w:t xml:space="preserve">r. poz. </w:t>
      </w:r>
      <w:r w:rsidR="00735A00">
        <w:rPr>
          <w:rStyle w:val="Uwydatnienie"/>
          <w:rFonts w:asciiTheme="minorHAnsi" w:hAnsiTheme="minorHAnsi"/>
          <w:b w:val="0"/>
          <w:i w:val="0"/>
          <w:color w:val="auto"/>
          <w:spacing w:val="0"/>
          <w:sz w:val="20"/>
          <w:szCs w:val="20"/>
        </w:rPr>
        <w:t>1610</w:t>
      </w:r>
      <w:r w:rsidR="00735A00" w:rsidRPr="00410D0C">
        <w:rPr>
          <w:rStyle w:val="Uwydatnienie"/>
          <w:rFonts w:asciiTheme="minorHAnsi" w:hAnsiTheme="minorHAnsi"/>
          <w:b w:val="0"/>
          <w:i w:val="0"/>
          <w:color w:val="auto"/>
          <w:spacing w:val="0"/>
          <w:sz w:val="20"/>
          <w:szCs w:val="20"/>
        </w:rPr>
        <w:t xml:space="preserve"> </w:t>
      </w:r>
      <w:r w:rsidRPr="00410D0C">
        <w:rPr>
          <w:rStyle w:val="Uwydatnienie"/>
          <w:rFonts w:asciiTheme="minorHAnsi" w:hAnsiTheme="minorHAnsi"/>
          <w:b w:val="0"/>
          <w:i w:val="0"/>
          <w:color w:val="auto"/>
          <w:spacing w:val="0"/>
          <w:sz w:val="20"/>
          <w:szCs w:val="20"/>
        </w:rPr>
        <w:t xml:space="preserve">z </w:t>
      </w:r>
      <w:proofErr w:type="spellStart"/>
      <w:r w:rsidRPr="00410D0C">
        <w:rPr>
          <w:rStyle w:val="Uwydatnienie"/>
          <w:rFonts w:asciiTheme="minorHAnsi" w:hAnsiTheme="minorHAnsi"/>
          <w:b w:val="0"/>
          <w:i w:val="0"/>
          <w:color w:val="auto"/>
          <w:spacing w:val="0"/>
          <w:sz w:val="20"/>
          <w:szCs w:val="20"/>
        </w:rPr>
        <w:t>późn</w:t>
      </w:r>
      <w:proofErr w:type="spellEnd"/>
      <w:r w:rsidRPr="00410D0C">
        <w:rPr>
          <w:rStyle w:val="Uwydatnienie"/>
          <w:rFonts w:asciiTheme="minorHAnsi" w:hAnsiTheme="minorHAnsi"/>
          <w:b w:val="0"/>
          <w:i w:val="0"/>
          <w:color w:val="auto"/>
          <w:spacing w:val="0"/>
          <w:sz w:val="20"/>
          <w:szCs w:val="20"/>
        </w:rPr>
        <w:t>. zm.), zawierające podstawowe informacje potrzebne do wykonywania uprawnień z gwarancji, a także stwierdzenie, że gwarancja nie wyłącza, nie ogranicza ani nie zawiesza uprawnień Zamawiającego wynikających z przepisów o rękojmi za wady rzeczy sprzedanej.</w:t>
      </w:r>
    </w:p>
    <w:p w14:paraId="26F8C8A6" w14:textId="0F96FF6D" w:rsidR="00B634EF" w:rsidRPr="00410D0C" w:rsidRDefault="00B634EF" w:rsidP="000B678A">
      <w:pPr>
        <w:pStyle w:val="Default"/>
        <w:numPr>
          <w:ilvl w:val="1"/>
          <w:numId w:val="14"/>
        </w:numPr>
        <w:spacing w:after="120" w:line="276" w:lineRule="auto"/>
        <w:ind w:left="567" w:hanging="567"/>
        <w:jc w:val="both"/>
        <w:rPr>
          <w:rFonts w:asciiTheme="minorHAnsi" w:hAnsiTheme="minorHAnsi"/>
          <w:bCs/>
          <w:color w:val="auto"/>
          <w:sz w:val="20"/>
          <w:szCs w:val="20"/>
        </w:rPr>
      </w:pPr>
      <w:r w:rsidRPr="00410D0C">
        <w:rPr>
          <w:rFonts w:asciiTheme="minorHAnsi" w:hAnsiTheme="minorHAnsi"/>
          <w:color w:val="auto"/>
          <w:sz w:val="20"/>
          <w:szCs w:val="20"/>
          <w:lang w:eastAsia="ar-SA"/>
        </w:rPr>
        <w:t>W przypadku</w:t>
      </w:r>
      <w:r w:rsidR="00410D0C">
        <w:rPr>
          <w:rFonts w:asciiTheme="minorHAnsi" w:hAnsiTheme="minorHAnsi"/>
          <w:color w:val="auto"/>
          <w:sz w:val="20"/>
          <w:szCs w:val="20"/>
          <w:lang w:eastAsia="ar-SA"/>
        </w:rPr>
        <w:t xml:space="preserve"> </w:t>
      </w:r>
      <w:r w:rsidRPr="00410D0C">
        <w:rPr>
          <w:rFonts w:asciiTheme="minorHAnsi" w:hAnsiTheme="minorHAnsi"/>
          <w:color w:val="auto"/>
          <w:sz w:val="20"/>
          <w:szCs w:val="20"/>
          <w:lang w:eastAsia="ar-SA"/>
        </w:rPr>
        <w:t xml:space="preserve">wad </w:t>
      </w:r>
      <w:r w:rsidR="00735A00">
        <w:rPr>
          <w:rFonts w:asciiTheme="minorHAnsi" w:hAnsiTheme="minorHAnsi"/>
          <w:color w:val="auto"/>
          <w:sz w:val="20"/>
          <w:szCs w:val="20"/>
          <w:lang w:eastAsia="ar-SA"/>
        </w:rPr>
        <w:t>mebli</w:t>
      </w:r>
      <w:r w:rsidR="00735A00" w:rsidRPr="00410D0C">
        <w:rPr>
          <w:rFonts w:asciiTheme="minorHAnsi" w:hAnsiTheme="minorHAnsi"/>
          <w:color w:val="auto"/>
          <w:sz w:val="20"/>
          <w:szCs w:val="20"/>
          <w:lang w:eastAsia="ar-SA"/>
        </w:rPr>
        <w:t xml:space="preserve"> </w:t>
      </w:r>
      <w:r w:rsidRPr="00410D0C">
        <w:rPr>
          <w:rFonts w:asciiTheme="minorHAnsi" w:hAnsiTheme="minorHAnsi"/>
          <w:color w:val="auto"/>
          <w:sz w:val="20"/>
          <w:szCs w:val="20"/>
          <w:lang w:eastAsia="ar-SA"/>
        </w:rPr>
        <w:t xml:space="preserve">lub ich części </w:t>
      </w:r>
      <w:r w:rsidRPr="00410D0C">
        <w:rPr>
          <w:rFonts w:asciiTheme="minorHAnsi" w:hAnsiTheme="minorHAnsi"/>
          <w:bCs/>
          <w:color w:val="auto"/>
          <w:sz w:val="20"/>
          <w:szCs w:val="20"/>
          <w:lang w:eastAsia="ar-SA"/>
        </w:rPr>
        <w:t>Zamawiający</w:t>
      </w:r>
      <w:r w:rsidRPr="00410D0C">
        <w:rPr>
          <w:rFonts w:asciiTheme="minorHAnsi" w:hAnsiTheme="minorHAnsi"/>
          <w:color w:val="auto"/>
          <w:sz w:val="20"/>
          <w:szCs w:val="20"/>
          <w:lang w:eastAsia="ar-SA"/>
        </w:rPr>
        <w:t xml:space="preserve"> może</w:t>
      </w:r>
      <w:r w:rsidR="00735A00">
        <w:rPr>
          <w:rFonts w:asciiTheme="minorHAnsi" w:hAnsiTheme="minorHAnsi"/>
          <w:color w:val="auto"/>
          <w:sz w:val="20"/>
          <w:szCs w:val="20"/>
          <w:lang w:eastAsia="ar-SA"/>
        </w:rPr>
        <w:t xml:space="preserve"> według swego uznania</w:t>
      </w:r>
      <w:r w:rsidRPr="00410D0C">
        <w:rPr>
          <w:rFonts w:asciiTheme="minorHAnsi" w:hAnsiTheme="minorHAnsi"/>
          <w:color w:val="auto"/>
          <w:sz w:val="20"/>
          <w:szCs w:val="20"/>
          <w:lang w:eastAsia="ar-SA"/>
        </w:rPr>
        <w:t>:</w:t>
      </w:r>
    </w:p>
    <w:p w14:paraId="31365542" w14:textId="77777777" w:rsidR="00B634EF" w:rsidRPr="00410D0C" w:rsidRDefault="00B634EF" w:rsidP="000B678A">
      <w:pPr>
        <w:pStyle w:val="Akapitzlist"/>
        <w:numPr>
          <w:ilvl w:val="0"/>
          <w:numId w:val="6"/>
        </w:numPr>
        <w:tabs>
          <w:tab w:val="left" w:pos="345"/>
        </w:tabs>
        <w:suppressAutoHyphens/>
        <w:autoSpaceDN w:val="0"/>
        <w:spacing w:line="276" w:lineRule="auto"/>
        <w:contextualSpacing w:val="0"/>
        <w:jc w:val="both"/>
        <w:textAlignment w:val="baseline"/>
        <w:rPr>
          <w:rFonts w:asciiTheme="minorHAnsi" w:eastAsia="Times New Roman" w:hAnsiTheme="minorHAnsi" w:cs="Tahoma"/>
          <w:vanish/>
          <w:kern w:val="2"/>
          <w:sz w:val="20"/>
          <w:szCs w:val="20"/>
          <w:lang w:val="pl-PL" w:eastAsia="ar-SA"/>
        </w:rPr>
      </w:pPr>
    </w:p>
    <w:p w14:paraId="0C718D5C" w14:textId="77777777" w:rsidR="00B634EF" w:rsidRPr="00410D0C" w:rsidRDefault="00B634EF" w:rsidP="000B678A">
      <w:pPr>
        <w:pStyle w:val="Akapitzlist"/>
        <w:numPr>
          <w:ilvl w:val="0"/>
          <w:numId w:val="6"/>
        </w:numPr>
        <w:tabs>
          <w:tab w:val="left" w:pos="345"/>
        </w:tabs>
        <w:suppressAutoHyphens/>
        <w:autoSpaceDN w:val="0"/>
        <w:spacing w:line="276" w:lineRule="auto"/>
        <w:contextualSpacing w:val="0"/>
        <w:jc w:val="both"/>
        <w:textAlignment w:val="baseline"/>
        <w:rPr>
          <w:rFonts w:asciiTheme="minorHAnsi" w:eastAsia="Times New Roman" w:hAnsiTheme="minorHAnsi" w:cs="Tahoma"/>
          <w:vanish/>
          <w:kern w:val="2"/>
          <w:sz w:val="20"/>
          <w:szCs w:val="20"/>
          <w:lang w:val="pl-PL" w:eastAsia="ar-SA"/>
        </w:rPr>
      </w:pPr>
    </w:p>
    <w:p w14:paraId="7B48C7BA" w14:textId="77777777" w:rsidR="00B634EF" w:rsidRPr="00410D0C" w:rsidRDefault="00B634EF" w:rsidP="000B678A">
      <w:pPr>
        <w:pStyle w:val="Akapitzlist"/>
        <w:numPr>
          <w:ilvl w:val="0"/>
          <w:numId w:val="6"/>
        </w:numPr>
        <w:tabs>
          <w:tab w:val="left" w:pos="345"/>
        </w:tabs>
        <w:suppressAutoHyphens/>
        <w:autoSpaceDN w:val="0"/>
        <w:spacing w:line="276" w:lineRule="auto"/>
        <w:contextualSpacing w:val="0"/>
        <w:jc w:val="both"/>
        <w:textAlignment w:val="baseline"/>
        <w:rPr>
          <w:rFonts w:asciiTheme="minorHAnsi" w:eastAsia="Times New Roman" w:hAnsiTheme="minorHAnsi" w:cs="Tahoma"/>
          <w:vanish/>
          <w:kern w:val="2"/>
          <w:sz w:val="20"/>
          <w:szCs w:val="20"/>
          <w:lang w:val="pl-PL" w:eastAsia="ar-SA"/>
        </w:rPr>
      </w:pPr>
    </w:p>
    <w:p w14:paraId="32232B73" w14:textId="77777777" w:rsidR="00B634EF" w:rsidRPr="00410D0C" w:rsidRDefault="00B634EF" w:rsidP="000B678A">
      <w:pPr>
        <w:pStyle w:val="Akapitzlist"/>
        <w:numPr>
          <w:ilvl w:val="0"/>
          <w:numId w:val="6"/>
        </w:numPr>
        <w:tabs>
          <w:tab w:val="left" w:pos="345"/>
        </w:tabs>
        <w:suppressAutoHyphens/>
        <w:autoSpaceDN w:val="0"/>
        <w:spacing w:line="276" w:lineRule="auto"/>
        <w:contextualSpacing w:val="0"/>
        <w:jc w:val="both"/>
        <w:textAlignment w:val="baseline"/>
        <w:rPr>
          <w:rFonts w:asciiTheme="minorHAnsi" w:eastAsia="Times New Roman" w:hAnsiTheme="minorHAnsi" w:cs="Tahoma"/>
          <w:vanish/>
          <w:kern w:val="2"/>
          <w:sz w:val="20"/>
          <w:szCs w:val="20"/>
          <w:lang w:val="pl-PL" w:eastAsia="ar-SA"/>
        </w:rPr>
      </w:pPr>
    </w:p>
    <w:p w14:paraId="0A469E71" w14:textId="77777777" w:rsidR="00B634EF" w:rsidRPr="00410D0C" w:rsidRDefault="00B634EF" w:rsidP="000B678A">
      <w:pPr>
        <w:pStyle w:val="Akapitzlist"/>
        <w:numPr>
          <w:ilvl w:val="0"/>
          <w:numId w:val="6"/>
        </w:numPr>
        <w:tabs>
          <w:tab w:val="left" w:pos="345"/>
        </w:tabs>
        <w:suppressAutoHyphens/>
        <w:autoSpaceDN w:val="0"/>
        <w:spacing w:line="276" w:lineRule="auto"/>
        <w:contextualSpacing w:val="0"/>
        <w:jc w:val="both"/>
        <w:textAlignment w:val="baseline"/>
        <w:rPr>
          <w:rFonts w:asciiTheme="minorHAnsi" w:eastAsia="Times New Roman" w:hAnsiTheme="minorHAnsi" w:cs="Tahoma"/>
          <w:vanish/>
          <w:kern w:val="2"/>
          <w:sz w:val="20"/>
          <w:szCs w:val="20"/>
          <w:lang w:val="pl-PL" w:eastAsia="ar-SA"/>
        </w:rPr>
      </w:pPr>
    </w:p>
    <w:p w14:paraId="5239095A" w14:textId="77777777" w:rsidR="00B634EF" w:rsidRPr="00410D0C" w:rsidRDefault="00B634EF" w:rsidP="000B678A">
      <w:pPr>
        <w:pStyle w:val="Akapitzlist"/>
        <w:numPr>
          <w:ilvl w:val="0"/>
          <w:numId w:val="6"/>
        </w:numPr>
        <w:tabs>
          <w:tab w:val="left" w:pos="345"/>
        </w:tabs>
        <w:suppressAutoHyphens/>
        <w:autoSpaceDN w:val="0"/>
        <w:spacing w:line="276" w:lineRule="auto"/>
        <w:contextualSpacing w:val="0"/>
        <w:jc w:val="both"/>
        <w:textAlignment w:val="baseline"/>
        <w:rPr>
          <w:rFonts w:asciiTheme="minorHAnsi" w:eastAsia="Times New Roman" w:hAnsiTheme="minorHAnsi" w:cs="Tahoma"/>
          <w:vanish/>
          <w:kern w:val="2"/>
          <w:sz w:val="20"/>
          <w:szCs w:val="20"/>
          <w:lang w:val="pl-PL" w:eastAsia="ar-SA"/>
        </w:rPr>
      </w:pPr>
    </w:p>
    <w:p w14:paraId="7128934A" w14:textId="77777777" w:rsidR="00B634EF" w:rsidRPr="00410D0C" w:rsidRDefault="00B634EF" w:rsidP="000B678A">
      <w:pPr>
        <w:pStyle w:val="Akapitzlist"/>
        <w:numPr>
          <w:ilvl w:val="1"/>
          <w:numId w:val="6"/>
        </w:numPr>
        <w:tabs>
          <w:tab w:val="left" w:pos="345"/>
        </w:tabs>
        <w:suppressAutoHyphens/>
        <w:autoSpaceDN w:val="0"/>
        <w:spacing w:line="276" w:lineRule="auto"/>
        <w:contextualSpacing w:val="0"/>
        <w:jc w:val="both"/>
        <w:textAlignment w:val="baseline"/>
        <w:rPr>
          <w:rFonts w:asciiTheme="minorHAnsi" w:eastAsia="Times New Roman" w:hAnsiTheme="minorHAnsi" w:cs="Tahoma"/>
          <w:vanish/>
          <w:kern w:val="2"/>
          <w:sz w:val="20"/>
          <w:szCs w:val="20"/>
          <w:lang w:val="pl-PL" w:eastAsia="ar-SA"/>
        </w:rPr>
      </w:pPr>
    </w:p>
    <w:p w14:paraId="3CA776AB" w14:textId="77777777" w:rsidR="00B634EF" w:rsidRPr="00410D0C" w:rsidRDefault="00B634EF" w:rsidP="000B678A">
      <w:pPr>
        <w:pStyle w:val="Akapitzlist"/>
        <w:numPr>
          <w:ilvl w:val="1"/>
          <w:numId w:val="6"/>
        </w:numPr>
        <w:tabs>
          <w:tab w:val="left" w:pos="345"/>
        </w:tabs>
        <w:suppressAutoHyphens/>
        <w:autoSpaceDN w:val="0"/>
        <w:spacing w:line="276" w:lineRule="auto"/>
        <w:contextualSpacing w:val="0"/>
        <w:jc w:val="both"/>
        <w:textAlignment w:val="baseline"/>
        <w:rPr>
          <w:rFonts w:asciiTheme="minorHAnsi" w:eastAsia="Times New Roman" w:hAnsiTheme="minorHAnsi" w:cs="Tahoma"/>
          <w:vanish/>
          <w:kern w:val="2"/>
          <w:sz w:val="20"/>
          <w:szCs w:val="20"/>
          <w:lang w:val="pl-PL" w:eastAsia="ar-SA"/>
        </w:rPr>
      </w:pPr>
    </w:p>
    <w:p w14:paraId="7F805077" w14:textId="77777777" w:rsidR="00B634EF" w:rsidRPr="00410D0C" w:rsidRDefault="00B634EF" w:rsidP="000B678A">
      <w:pPr>
        <w:pStyle w:val="Akapitzlist"/>
        <w:numPr>
          <w:ilvl w:val="1"/>
          <w:numId w:val="6"/>
        </w:numPr>
        <w:tabs>
          <w:tab w:val="left" w:pos="345"/>
        </w:tabs>
        <w:suppressAutoHyphens/>
        <w:autoSpaceDN w:val="0"/>
        <w:spacing w:line="276" w:lineRule="auto"/>
        <w:contextualSpacing w:val="0"/>
        <w:jc w:val="both"/>
        <w:textAlignment w:val="baseline"/>
        <w:rPr>
          <w:rFonts w:asciiTheme="minorHAnsi" w:eastAsia="Times New Roman" w:hAnsiTheme="minorHAnsi" w:cs="Tahoma"/>
          <w:vanish/>
          <w:kern w:val="2"/>
          <w:sz w:val="20"/>
          <w:szCs w:val="20"/>
          <w:lang w:val="pl-PL" w:eastAsia="ar-SA"/>
        </w:rPr>
      </w:pPr>
    </w:p>
    <w:p w14:paraId="789BD6F8" w14:textId="77777777" w:rsidR="00B634EF" w:rsidRPr="00410D0C" w:rsidRDefault="00B634EF" w:rsidP="000B678A">
      <w:pPr>
        <w:pStyle w:val="Akapitzlist"/>
        <w:numPr>
          <w:ilvl w:val="1"/>
          <w:numId w:val="6"/>
        </w:numPr>
        <w:tabs>
          <w:tab w:val="left" w:pos="345"/>
        </w:tabs>
        <w:suppressAutoHyphens/>
        <w:autoSpaceDN w:val="0"/>
        <w:spacing w:line="276" w:lineRule="auto"/>
        <w:contextualSpacing w:val="0"/>
        <w:jc w:val="both"/>
        <w:textAlignment w:val="baseline"/>
        <w:rPr>
          <w:rFonts w:asciiTheme="minorHAnsi" w:eastAsia="Times New Roman" w:hAnsiTheme="minorHAnsi" w:cs="Tahoma"/>
          <w:vanish/>
          <w:kern w:val="2"/>
          <w:sz w:val="20"/>
          <w:szCs w:val="20"/>
          <w:lang w:val="pl-PL" w:eastAsia="ar-SA"/>
        </w:rPr>
      </w:pPr>
    </w:p>
    <w:p w14:paraId="0D92DE1C" w14:textId="77777777" w:rsidR="00B634EF" w:rsidRPr="00410D0C" w:rsidRDefault="00B634EF" w:rsidP="000B678A">
      <w:pPr>
        <w:pStyle w:val="Akapitzlist"/>
        <w:numPr>
          <w:ilvl w:val="1"/>
          <w:numId w:val="6"/>
        </w:numPr>
        <w:tabs>
          <w:tab w:val="left" w:pos="345"/>
        </w:tabs>
        <w:suppressAutoHyphens/>
        <w:autoSpaceDN w:val="0"/>
        <w:spacing w:line="276" w:lineRule="auto"/>
        <w:contextualSpacing w:val="0"/>
        <w:jc w:val="both"/>
        <w:textAlignment w:val="baseline"/>
        <w:rPr>
          <w:rFonts w:asciiTheme="minorHAnsi" w:eastAsia="Times New Roman" w:hAnsiTheme="minorHAnsi" w:cs="Tahoma"/>
          <w:vanish/>
          <w:kern w:val="2"/>
          <w:sz w:val="20"/>
          <w:szCs w:val="20"/>
          <w:lang w:val="pl-PL" w:eastAsia="ar-SA"/>
        </w:rPr>
      </w:pPr>
    </w:p>
    <w:p w14:paraId="565F8EF2" w14:textId="77777777" w:rsidR="00B634EF" w:rsidRPr="00410D0C" w:rsidRDefault="00B634EF" w:rsidP="000B678A">
      <w:pPr>
        <w:pStyle w:val="Akapitzlist"/>
        <w:numPr>
          <w:ilvl w:val="1"/>
          <w:numId w:val="6"/>
        </w:numPr>
        <w:tabs>
          <w:tab w:val="left" w:pos="345"/>
        </w:tabs>
        <w:suppressAutoHyphens/>
        <w:autoSpaceDN w:val="0"/>
        <w:spacing w:line="276" w:lineRule="auto"/>
        <w:contextualSpacing w:val="0"/>
        <w:jc w:val="both"/>
        <w:textAlignment w:val="baseline"/>
        <w:rPr>
          <w:rFonts w:asciiTheme="minorHAnsi" w:eastAsia="Times New Roman" w:hAnsiTheme="minorHAnsi" w:cs="Tahoma"/>
          <w:vanish/>
          <w:kern w:val="2"/>
          <w:sz w:val="20"/>
          <w:szCs w:val="20"/>
          <w:lang w:val="pl-PL" w:eastAsia="ar-SA"/>
        </w:rPr>
      </w:pPr>
    </w:p>
    <w:p w14:paraId="2AFBAB4A" w14:textId="77777777" w:rsidR="00B634EF" w:rsidRPr="00410D0C" w:rsidRDefault="00B634EF" w:rsidP="000B678A">
      <w:pPr>
        <w:pStyle w:val="Akapitzlist"/>
        <w:numPr>
          <w:ilvl w:val="1"/>
          <w:numId w:val="6"/>
        </w:numPr>
        <w:tabs>
          <w:tab w:val="left" w:pos="345"/>
        </w:tabs>
        <w:suppressAutoHyphens/>
        <w:autoSpaceDN w:val="0"/>
        <w:spacing w:line="276" w:lineRule="auto"/>
        <w:contextualSpacing w:val="0"/>
        <w:jc w:val="both"/>
        <w:textAlignment w:val="baseline"/>
        <w:rPr>
          <w:rFonts w:asciiTheme="minorHAnsi" w:eastAsia="Times New Roman" w:hAnsiTheme="minorHAnsi" w:cs="Tahoma"/>
          <w:vanish/>
          <w:kern w:val="2"/>
          <w:sz w:val="20"/>
          <w:szCs w:val="20"/>
          <w:lang w:val="pl-PL" w:eastAsia="ar-SA"/>
        </w:rPr>
      </w:pPr>
    </w:p>
    <w:p w14:paraId="13E6F367" w14:textId="77777777" w:rsidR="00B634EF" w:rsidRPr="00410D0C" w:rsidRDefault="00B634EF" w:rsidP="000B678A">
      <w:pPr>
        <w:pStyle w:val="Akapitzlist"/>
        <w:numPr>
          <w:ilvl w:val="1"/>
          <w:numId w:val="6"/>
        </w:numPr>
        <w:tabs>
          <w:tab w:val="left" w:pos="345"/>
        </w:tabs>
        <w:suppressAutoHyphens/>
        <w:autoSpaceDN w:val="0"/>
        <w:spacing w:line="276" w:lineRule="auto"/>
        <w:contextualSpacing w:val="0"/>
        <w:jc w:val="both"/>
        <w:textAlignment w:val="baseline"/>
        <w:rPr>
          <w:rFonts w:asciiTheme="minorHAnsi" w:eastAsia="Times New Roman" w:hAnsiTheme="minorHAnsi" w:cs="Tahoma"/>
          <w:vanish/>
          <w:kern w:val="2"/>
          <w:sz w:val="20"/>
          <w:szCs w:val="20"/>
          <w:lang w:val="pl-PL" w:eastAsia="ar-SA"/>
        </w:rPr>
      </w:pPr>
    </w:p>
    <w:p w14:paraId="1E146EC4" w14:textId="77777777" w:rsidR="00B634EF" w:rsidRPr="00410D0C" w:rsidRDefault="00B634EF" w:rsidP="000B678A">
      <w:pPr>
        <w:pStyle w:val="Akapitzlist"/>
        <w:numPr>
          <w:ilvl w:val="1"/>
          <w:numId w:val="6"/>
        </w:numPr>
        <w:tabs>
          <w:tab w:val="left" w:pos="345"/>
        </w:tabs>
        <w:suppressAutoHyphens/>
        <w:autoSpaceDN w:val="0"/>
        <w:spacing w:line="276" w:lineRule="auto"/>
        <w:contextualSpacing w:val="0"/>
        <w:jc w:val="both"/>
        <w:textAlignment w:val="baseline"/>
        <w:rPr>
          <w:rFonts w:asciiTheme="minorHAnsi" w:eastAsia="Times New Roman" w:hAnsiTheme="minorHAnsi" w:cs="Tahoma"/>
          <w:vanish/>
          <w:kern w:val="2"/>
          <w:sz w:val="20"/>
          <w:szCs w:val="20"/>
          <w:lang w:val="pl-PL" w:eastAsia="ar-SA"/>
        </w:rPr>
      </w:pPr>
    </w:p>
    <w:p w14:paraId="10EA1F76" w14:textId="77777777" w:rsidR="00B634EF" w:rsidRPr="00410D0C" w:rsidRDefault="00B634EF" w:rsidP="000B678A">
      <w:pPr>
        <w:pStyle w:val="Akapitzlist"/>
        <w:numPr>
          <w:ilvl w:val="1"/>
          <w:numId w:val="6"/>
        </w:numPr>
        <w:tabs>
          <w:tab w:val="left" w:pos="345"/>
        </w:tabs>
        <w:suppressAutoHyphens/>
        <w:autoSpaceDN w:val="0"/>
        <w:spacing w:line="276" w:lineRule="auto"/>
        <w:contextualSpacing w:val="0"/>
        <w:jc w:val="both"/>
        <w:textAlignment w:val="baseline"/>
        <w:rPr>
          <w:rFonts w:asciiTheme="minorHAnsi" w:eastAsia="Times New Roman" w:hAnsiTheme="minorHAnsi" w:cs="Tahoma"/>
          <w:vanish/>
          <w:kern w:val="2"/>
          <w:sz w:val="20"/>
          <w:szCs w:val="20"/>
          <w:lang w:val="pl-PL" w:eastAsia="ar-SA"/>
        </w:rPr>
      </w:pPr>
    </w:p>
    <w:p w14:paraId="00C5A592" w14:textId="77777777" w:rsidR="00B634EF" w:rsidRPr="00410D0C" w:rsidRDefault="00B634EF" w:rsidP="000B678A">
      <w:pPr>
        <w:pStyle w:val="Akapitzlist"/>
        <w:numPr>
          <w:ilvl w:val="1"/>
          <w:numId w:val="6"/>
        </w:numPr>
        <w:tabs>
          <w:tab w:val="left" w:pos="345"/>
        </w:tabs>
        <w:suppressAutoHyphens/>
        <w:autoSpaceDN w:val="0"/>
        <w:spacing w:line="276" w:lineRule="auto"/>
        <w:contextualSpacing w:val="0"/>
        <w:jc w:val="both"/>
        <w:textAlignment w:val="baseline"/>
        <w:rPr>
          <w:rFonts w:asciiTheme="minorHAnsi" w:eastAsia="Times New Roman" w:hAnsiTheme="minorHAnsi" w:cs="Tahoma"/>
          <w:vanish/>
          <w:kern w:val="2"/>
          <w:sz w:val="20"/>
          <w:szCs w:val="20"/>
          <w:lang w:val="pl-PL" w:eastAsia="ar-SA"/>
        </w:rPr>
      </w:pPr>
    </w:p>
    <w:p w14:paraId="396D9241" w14:textId="1CC2CD7A" w:rsidR="00B634EF" w:rsidRPr="00DA6ECD" w:rsidRDefault="00B634EF" w:rsidP="00DA6ECD">
      <w:pPr>
        <w:pStyle w:val="Standard"/>
        <w:numPr>
          <w:ilvl w:val="1"/>
          <w:numId w:val="49"/>
        </w:numPr>
        <w:tabs>
          <w:tab w:val="left" w:pos="345"/>
        </w:tabs>
        <w:autoSpaceDN w:val="0"/>
        <w:spacing w:line="276" w:lineRule="auto"/>
        <w:ind w:left="1134" w:hanging="567"/>
        <w:jc w:val="both"/>
        <w:textAlignment w:val="baseline"/>
        <w:rPr>
          <w:rFonts w:asciiTheme="minorHAnsi" w:hAnsiTheme="minorHAnsi"/>
          <w:sz w:val="20"/>
          <w:szCs w:val="20"/>
        </w:rPr>
      </w:pPr>
      <w:r w:rsidRPr="00410D0C">
        <w:rPr>
          <w:rFonts w:asciiTheme="minorHAnsi" w:hAnsiTheme="minorHAnsi"/>
          <w:sz w:val="20"/>
          <w:szCs w:val="20"/>
          <w:lang w:eastAsia="ar-SA"/>
        </w:rPr>
        <w:t>żądać od Dostawcy</w:t>
      </w:r>
      <w:r w:rsidRPr="00410D0C">
        <w:rPr>
          <w:rFonts w:asciiTheme="minorHAnsi" w:hAnsiTheme="minorHAnsi"/>
          <w:bCs/>
          <w:sz w:val="20"/>
          <w:szCs w:val="20"/>
          <w:lang w:eastAsia="ar-SA"/>
        </w:rPr>
        <w:t xml:space="preserve"> </w:t>
      </w:r>
      <w:r w:rsidRPr="00410D0C">
        <w:rPr>
          <w:rFonts w:asciiTheme="minorHAnsi" w:hAnsiTheme="minorHAnsi"/>
          <w:sz w:val="20"/>
          <w:szCs w:val="20"/>
          <w:lang w:eastAsia="ar-SA"/>
        </w:rPr>
        <w:t xml:space="preserve">usunięcia wad w terminie 7 dni od daty </w:t>
      </w:r>
      <w:r w:rsidRPr="00410D0C">
        <w:rPr>
          <w:rFonts w:asciiTheme="minorHAnsi" w:hAnsiTheme="minorHAnsi"/>
          <w:sz w:val="20"/>
          <w:szCs w:val="20"/>
          <w:shd w:val="clear" w:color="auto" w:fill="FFFFFF"/>
          <w:lang w:eastAsia="ar-SA"/>
        </w:rPr>
        <w:t>zgłoszenia przez Zamawiającego ujawnionych wad lub w innym terminie uzgodnionym przez obie strony, na adres e-mail wskazany przez Dostawcę</w:t>
      </w:r>
      <w:r w:rsidR="00B44873">
        <w:rPr>
          <w:rFonts w:asciiTheme="minorHAnsi" w:hAnsiTheme="minorHAnsi"/>
          <w:sz w:val="20"/>
          <w:szCs w:val="20"/>
          <w:shd w:val="clear" w:color="auto" w:fill="FFFFFF"/>
          <w:lang w:eastAsia="ar-SA"/>
        </w:rPr>
        <w:t xml:space="preserve"> </w:t>
      </w:r>
      <w:r w:rsidR="00B44873">
        <w:rPr>
          <w:rStyle w:val="Uwydatnienie"/>
          <w:rFonts w:asciiTheme="minorHAnsi" w:hAnsiTheme="minorHAnsi" w:cs="Arial"/>
          <w:b w:val="0"/>
          <w:i w:val="0"/>
          <w:spacing w:val="0"/>
          <w:sz w:val="20"/>
          <w:szCs w:val="20"/>
          <w:lang w:eastAsia="ar-SA"/>
        </w:rPr>
        <w:t>§ 11 ust. 7</w:t>
      </w:r>
      <w:r w:rsidRPr="00410D0C">
        <w:rPr>
          <w:rFonts w:asciiTheme="minorHAnsi" w:hAnsiTheme="minorHAnsi"/>
          <w:sz w:val="20"/>
          <w:szCs w:val="20"/>
          <w:shd w:val="clear" w:color="auto" w:fill="FFFFFF"/>
          <w:lang w:eastAsia="ar-SA"/>
        </w:rPr>
        <w:t>,</w:t>
      </w:r>
    </w:p>
    <w:p w14:paraId="3B9094A4" w14:textId="059AA7BD" w:rsidR="00B634EF" w:rsidRDefault="00B634EF" w:rsidP="00DA6ECD">
      <w:pPr>
        <w:pStyle w:val="Standard"/>
        <w:numPr>
          <w:ilvl w:val="1"/>
          <w:numId w:val="49"/>
        </w:numPr>
        <w:tabs>
          <w:tab w:val="left" w:pos="345"/>
        </w:tabs>
        <w:autoSpaceDN w:val="0"/>
        <w:spacing w:line="276" w:lineRule="auto"/>
        <w:ind w:left="1134" w:hanging="567"/>
        <w:jc w:val="both"/>
        <w:textAlignment w:val="baseline"/>
        <w:rPr>
          <w:rFonts w:asciiTheme="minorHAnsi" w:hAnsiTheme="minorHAnsi"/>
          <w:sz w:val="20"/>
          <w:szCs w:val="20"/>
        </w:rPr>
      </w:pPr>
      <w:r w:rsidRPr="00DA6ECD">
        <w:rPr>
          <w:rFonts w:asciiTheme="minorHAnsi" w:hAnsiTheme="minorHAnsi"/>
          <w:sz w:val="20"/>
          <w:szCs w:val="20"/>
          <w:lang w:eastAsia="ar-SA"/>
        </w:rPr>
        <w:t xml:space="preserve">zlecić usunięcie ujawnionych wad </w:t>
      </w:r>
      <w:r w:rsidR="00022E76" w:rsidRPr="00DA6ECD">
        <w:rPr>
          <w:rFonts w:asciiTheme="minorHAnsi" w:hAnsiTheme="minorHAnsi"/>
          <w:sz w:val="20"/>
          <w:szCs w:val="20"/>
          <w:lang w:eastAsia="ar-SA"/>
        </w:rPr>
        <w:t xml:space="preserve">osobie </w:t>
      </w:r>
      <w:r w:rsidRPr="00DA6ECD">
        <w:rPr>
          <w:rFonts w:asciiTheme="minorHAnsi" w:hAnsiTheme="minorHAnsi"/>
          <w:sz w:val="20"/>
          <w:szCs w:val="20"/>
          <w:lang w:eastAsia="ar-SA"/>
        </w:rPr>
        <w:t>trzeciej na koszt</w:t>
      </w:r>
      <w:r w:rsidRPr="00DA6ECD">
        <w:rPr>
          <w:rFonts w:asciiTheme="minorHAnsi" w:hAnsiTheme="minorHAnsi"/>
          <w:bCs/>
          <w:sz w:val="20"/>
          <w:szCs w:val="20"/>
          <w:lang w:eastAsia="ar-SA"/>
        </w:rPr>
        <w:t xml:space="preserve"> Dostawcy</w:t>
      </w:r>
      <w:r w:rsidRPr="00DA6ECD">
        <w:rPr>
          <w:rFonts w:asciiTheme="minorHAnsi" w:hAnsiTheme="minorHAnsi"/>
          <w:sz w:val="20"/>
          <w:szCs w:val="20"/>
          <w:lang w:eastAsia="ar-SA"/>
        </w:rPr>
        <w:t>, jeżeli Dostawca</w:t>
      </w:r>
      <w:r w:rsidRPr="00DA6ECD">
        <w:rPr>
          <w:rFonts w:asciiTheme="minorHAnsi" w:hAnsiTheme="minorHAnsi"/>
          <w:bCs/>
          <w:sz w:val="20"/>
          <w:szCs w:val="20"/>
          <w:lang w:eastAsia="ar-SA"/>
        </w:rPr>
        <w:t xml:space="preserve"> </w:t>
      </w:r>
      <w:r w:rsidRPr="00DA6ECD">
        <w:rPr>
          <w:rFonts w:asciiTheme="minorHAnsi" w:hAnsiTheme="minorHAnsi"/>
          <w:sz w:val="20"/>
          <w:szCs w:val="20"/>
          <w:lang w:eastAsia="ar-SA"/>
        </w:rPr>
        <w:t xml:space="preserve">nie usunie ich w terminie, o którym mowa w pkt. </w:t>
      </w:r>
      <w:r w:rsidR="00B4315A" w:rsidRPr="00DA6ECD">
        <w:rPr>
          <w:rFonts w:asciiTheme="minorHAnsi" w:hAnsiTheme="minorHAnsi"/>
          <w:sz w:val="20"/>
          <w:szCs w:val="20"/>
          <w:lang w:eastAsia="ar-SA"/>
        </w:rPr>
        <w:t>9.</w:t>
      </w:r>
      <w:r w:rsidR="00A93753" w:rsidRPr="00DA6ECD">
        <w:rPr>
          <w:rFonts w:asciiTheme="minorHAnsi" w:hAnsiTheme="minorHAnsi"/>
          <w:sz w:val="20"/>
          <w:szCs w:val="20"/>
          <w:lang w:eastAsia="ar-SA"/>
        </w:rPr>
        <w:t>1.</w:t>
      </w:r>
      <w:r w:rsidRPr="00DA6ECD">
        <w:rPr>
          <w:rFonts w:asciiTheme="minorHAnsi" w:hAnsiTheme="minorHAnsi"/>
          <w:sz w:val="20"/>
          <w:szCs w:val="20"/>
          <w:lang w:eastAsia="ar-SA"/>
        </w:rPr>
        <w:t>,</w:t>
      </w:r>
      <w:r w:rsidR="00410D0C" w:rsidRPr="00DA6ECD">
        <w:rPr>
          <w:rFonts w:asciiTheme="minorHAnsi" w:hAnsiTheme="minorHAnsi"/>
          <w:sz w:val="20"/>
          <w:szCs w:val="20"/>
          <w:lang w:eastAsia="ar-SA"/>
        </w:rPr>
        <w:t xml:space="preserve"> </w:t>
      </w:r>
      <w:r w:rsidRPr="00DA6ECD">
        <w:rPr>
          <w:rFonts w:asciiTheme="minorHAnsi" w:hAnsiTheme="minorHAnsi"/>
          <w:sz w:val="20"/>
          <w:szCs w:val="20"/>
          <w:lang w:eastAsia="ar-SA"/>
        </w:rPr>
        <w:t>lub odmówił ich usunięcia, bez utraty praw wynikających z gwarancji,</w:t>
      </w:r>
    </w:p>
    <w:p w14:paraId="34A33264" w14:textId="3902EF42" w:rsidR="00B634EF" w:rsidRDefault="00B634EF" w:rsidP="00DA6ECD">
      <w:pPr>
        <w:pStyle w:val="Standard"/>
        <w:numPr>
          <w:ilvl w:val="1"/>
          <w:numId w:val="49"/>
        </w:numPr>
        <w:tabs>
          <w:tab w:val="left" w:pos="345"/>
        </w:tabs>
        <w:autoSpaceDN w:val="0"/>
        <w:spacing w:line="276" w:lineRule="auto"/>
        <w:ind w:left="1134" w:hanging="567"/>
        <w:jc w:val="both"/>
        <w:textAlignment w:val="baseline"/>
        <w:rPr>
          <w:rFonts w:asciiTheme="minorHAnsi" w:hAnsiTheme="minorHAnsi"/>
          <w:sz w:val="20"/>
          <w:szCs w:val="20"/>
        </w:rPr>
      </w:pPr>
      <w:r w:rsidRPr="00DA6ECD">
        <w:rPr>
          <w:rFonts w:asciiTheme="minorHAnsi" w:hAnsiTheme="minorHAnsi"/>
          <w:sz w:val="20"/>
          <w:szCs w:val="20"/>
          <w:lang w:eastAsia="ar-SA"/>
        </w:rPr>
        <w:t>nie żądając usunięcia wad – żądać obniżenia wynagrodzenia w takim stosunku, w jakim wartość przedmiotu umowy wolnego od wad pozostaje do jego wartości obliczonej z uwzględnieniem ujawnionych wad,</w:t>
      </w:r>
    </w:p>
    <w:p w14:paraId="73D105DC" w14:textId="2B66B6F7" w:rsidR="00B634EF" w:rsidRPr="00DA6ECD" w:rsidRDefault="00B634EF" w:rsidP="00DA6ECD">
      <w:pPr>
        <w:pStyle w:val="Standard"/>
        <w:numPr>
          <w:ilvl w:val="1"/>
          <w:numId w:val="49"/>
        </w:numPr>
        <w:tabs>
          <w:tab w:val="left" w:pos="345"/>
        </w:tabs>
        <w:autoSpaceDN w:val="0"/>
        <w:spacing w:line="276" w:lineRule="auto"/>
        <w:ind w:left="1134" w:hanging="567"/>
        <w:jc w:val="both"/>
        <w:textAlignment w:val="baseline"/>
        <w:rPr>
          <w:rFonts w:asciiTheme="minorHAnsi" w:hAnsiTheme="minorHAnsi"/>
          <w:sz w:val="20"/>
          <w:szCs w:val="20"/>
        </w:rPr>
      </w:pPr>
      <w:r w:rsidRPr="00DA6ECD">
        <w:rPr>
          <w:rFonts w:asciiTheme="minorHAnsi" w:hAnsiTheme="minorHAnsi"/>
          <w:sz w:val="20"/>
          <w:szCs w:val="20"/>
          <w:lang w:eastAsia="ar-SA"/>
        </w:rPr>
        <w:t>odstąpić od umowy, jeżeli ujawnione wady, nie zostaną usunięte</w:t>
      </w:r>
      <w:r w:rsidR="00022E76" w:rsidRPr="00DA6ECD">
        <w:rPr>
          <w:rFonts w:asciiTheme="minorHAnsi" w:hAnsiTheme="minorHAnsi"/>
          <w:sz w:val="20"/>
          <w:szCs w:val="20"/>
          <w:lang w:eastAsia="ar-SA"/>
        </w:rPr>
        <w:t xml:space="preserve"> w terminie lub usunąć się nie dadzą</w:t>
      </w:r>
      <w:r w:rsidRPr="00DA6ECD">
        <w:rPr>
          <w:rFonts w:asciiTheme="minorHAnsi" w:hAnsiTheme="minorHAnsi"/>
          <w:sz w:val="20"/>
          <w:szCs w:val="20"/>
          <w:lang w:eastAsia="ar-SA"/>
        </w:rPr>
        <w:t>.</w:t>
      </w:r>
    </w:p>
    <w:p w14:paraId="4609DD7A" w14:textId="1FC2174F" w:rsidR="00B634EF" w:rsidRPr="00B4315A" w:rsidRDefault="00B634EF" w:rsidP="00DA6ECD">
      <w:pPr>
        <w:pStyle w:val="Standard"/>
        <w:numPr>
          <w:ilvl w:val="0"/>
          <w:numId w:val="48"/>
        </w:numPr>
        <w:tabs>
          <w:tab w:val="left" w:pos="567"/>
        </w:tabs>
        <w:autoSpaceDN w:val="0"/>
        <w:spacing w:after="120" w:line="276" w:lineRule="auto"/>
        <w:jc w:val="both"/>
        <w:textAlignment w:val="baseline"/>
        <w:rPr>
          <w:rStyle w:val="Uwydatnienie"/>
          <w:rFonts w:asciiTheme="minorHAnsi" w:hAnsiTheme="minorHAnsi"/>
          <w:b w:val="0"/>
          <w:bCs w:val="0"/>
          <w:i w:val="0"/>
          <w:iCs w:val="0"/>
          <w:spacing w:val="0"/>
          <w:sz w:val="20"/>
          <w:szCs w:val="20"/>
        </w:rPr>
      </w:pPr>
      <w:r w:rsidRPr="00410D0C">
        <w:rPr>
          <w:rStyle w:val="Uwydatnienie"/>
          <w:rFonts w:asciiTheme="minorHAnsi" w:hAnsiTheme="minorHAnsi" w:cs="Arial"/>
          <w:b w:val="0"/>
          <w:i w:val="0"/>
          <w:spacing w:val="0"/>
          <w:sz w:val="20"/>
          <w:szCs w:val="20"/>
          <w:lang w:eastAsia="ar-SA"/>
        </w:rPr>
        <w:t>Termin usunięci</w:t>
      </w:r>
      <w:r w:rsidR="001A62EC" w:rsidRPr="00410D0C">
        <w:rPr>
          <w:rStyle w:val="Uwydatnienie"/>
          <w:rFonts w:asciiTheme="minorHAnsi" w:hAnsiTheme="minorHAnsi" w:cs="Arial"/>
          <w:b w:val="0"/>
          <w:i w:val="0"/>
          <w:spacing w:val="0"/>
          <w:sz w:val="20"/>
          <w:szCs w:val="20"/>
          <w:lang w:eastAsia="ar-SA"/>
        </w:rPr>
        <w:t xml:space="preserve">a wad, o którym mowa w </w:t>
      </w:r>
      <w:r w:rsidR="00B4315A">
        <w:rPr>
          <w:rStyle w:val="Uwydatnienie"/>
          <w:rFonts w:asciiTheme="minorHAnsi" w:hAnsiTheme="minorHAnsi" w:cs="Arial"/>
          <w:b w:val="0"/>
          <w:i w:val="0"/>
          <w:spacing w:val="0"/>
          <w:sz w:val="20"/>
          <w:szCs w:val="20"/>
          <w:lang w:eastAsia="ar-SA"/>
        </w:rPr>
        <w:t>ust.</w:t>
      </w:r>
      <w:r w:rsidR="001A62EC" w:rsidRPr="00410D0C">
        <w:rPr>
          <w:rStyle w:val="Uwydatnienie"/>
          <w:rFonts w:asciiTheme="minorHAnsi" w:hAnsiTheme="minorHAnsi" w:cs="Arial"/>
          <w:b w:val="0"/>
          <w:i w:val="0"/>
          <w:spacing w:val="0"/>
          <w:sz w:val="20"/>
          <w:szCs w:val="20"/>
          <w:lang w:eastAsia="ar-SA"/>
        </w:rPr>
        <w:t xml:space="preserve"> </w:t>
      </w:r>
      <w:r w:rsidR="00B4315A">
        <w:rPr>
          <w:rStyle w:val="Uwydatnienie"/>
          <w:rFonts w:asciiTheme="minorHAnsi" w:hAnsiTheme="minorHAnsi" w:cs="Arial"/>
          <w:b w:val="0"/>
          <w:i w:val="0"/>
          <w:spacing w:val="0"/>
          <w:sz w:val="20"/>
          <w:szCs w:val="20"/>
          <w:lang w:eastAsia="ar-SA"/>
        </w:rPr>
        <w:t>9.1</w:t>
      </w:r>
      <w:r w:rsidRPr="00410D0C">
        <w:rPr>
          <w:rStyle w:val="Uwydatnienie"/>
          <w:rFonts w:asciiTheme="minorHAnsi" w:hAnsiTheme="minorHAnsi" w:cs="Arial"/>
          <w:b w:val="0"/>
          <w:i w:val="0"/>
          <w:spacing w:val="0"/>
          <w:sz w:val="20"/>
          <w:szCs w:val="20"/>
          <w:lang w:eastAsia="ar-SA"/>
        </w:rPr>
        <w:t>, może zostać przedłużony na wniosek Dostawcy za zgodą Zamawiającego wyrażoną na piśmie, o ile na skutek zaistnienia ważnych przyczyn niezależnych od Dostawcy lub specyfiki ujawnionych wad, nie będzie możliwe ich usunięcie w ciągu 7 dni.</w:t>
      </w:r>
    </w:p>
    <w:p w14:paraId="03826398" w14:textId="0AD2A175" w:rsidR="00B634EF" w:rsidRPr="00B4315A" w:rsidRDefault="00B634EF" w:rsidP="00DA6ECD">
      <w:pPr>
        <w:pStyle w:val="Standard"/>
        <w:numPr>
          <w:ilvl w:val="0"/>
          <w:numId w:val="48"/>
        </w:numPr>
        <w:tabs>
          <w:tab w:val="left" w:pos="567"/>
        </w:tabs>
        <w:autoSpaceDN w:val="0"/>
        <w:spacing w:after="120" w:line="276" w:lineRule="auto"/>
        <w:jc w:val="both"/>
        <w:textAlignment w:val="baseline"/>
        <w:rPr>
          <w:rStyle w:val="Uwydatnienie"/>
          <w:rFonts w:asciiTheme="minorHAnsi" w:hAnsiTheme="minorHAnsi"/>
          <w:b w:val="0"/>
          <w:bCs w:val="0"/>
          <w:i w:val="0"/>
          <w:iCs w:val="0"/>
          <w:spacing w:val="0"/>
          <w:sz w:val="20"/>
          <w:szCs w:val="20"/>
        </w:rPr>
      </w:pPr>
      <w:r w:rsidRPr="00B4315A">
        <w:rPr>
          <w:rStyle w:val="Uwydatnienie"/>
          <w:rFonts w:asciiTheme="minorHAnsi" w:hAnsiTheme="minorHAnsi" w:cs="Arial"/>
          <w:b w:val="0"/>
          <w:i w:val="0"/>
          <w:spacing w:val="0"/>
          <w:sz w:val="20"/>
          <w:szCs w:val="20"/>
          <w:lang w:eastAsia="ar-SA"/>
        </w:rPr>
        <w:t xml:space="preserve">O skutecznym usunięciu wady, Dostawca poinformuje Zamawiającego poprzez przesłanie wiadomości e-mail </w:t>
      </w:r>
      <w:r w:rsidR="00582E9E">
        <w:rPr>
          <w:rStyle w:val="Uwydatnienie"/>
          <w:rFonts w:asciiTheme="minorHAnsi" w:hAnsiTheme="minorHAnsi" w:cs="Arial"/>
          <w:b w:val="0"/>
          <w:i w:val="0"/>
          <w:spacing w:val="0"/>
          <w:sz w:val="20"/>
          <w:szCs w:val="20"/>
          <w:lang w:eastAsia="ar-SA"/>
        </w:rPr>
        <w:t>wskazany w § 11 ust. 7</w:t>
      </w:r>
      <w:r w:rsidRPr="00B4315A">
        <w:rPr>
          <w:rStyle w:val="Uwydatnienie"/>
          <w:rFonts w:asciiTheme="minorHAnsi" w:hAnsiTheme="minorHAnsi" w:cs="Arial"/>
          <w:b w:val="0"/>
          <w:i w:val="0"/>
          <w:spacing w:val="0"/>
          <w:sz w:val="20"/>
          <w:szCs w:val="20"/>
          <w:lang w:eastAsia="ar-SA"/>
        </w:rPr>
        <w:t>. Usunięcie stwierdzonej wady zostanie potwierdzone protokolarnie.</w:t>
      </w:r>
    </w:p>
    <w:p w14:paraId="1F272E1C" w14:textId="5369B1B0" w:rsidR="00B634EF" w:rsidRPr="00DD76BB" w:rsidRDefault="00B634EF" w:rsidP="00DA6ECD">
      <w:pPr>
        <w:pStyle w:val="Standard"/>
        <w:numPr>
          <w:ilvl w:val="0"/>
          <w:numId w:val="48"/>
        </w:numPr>
        <w:tabs>
          <w:tab w:val="left" w:pos="567"/>
        </w:tabs>
        <w:autoSpaceDN w:val="0"/>
        <w:spacing w:after="120" w:line="276" w:lineRule="auto"/>
        <w:jc w:val="both"/>
        <w:textAlignment w:val="baseline"/>
        <w:rPr>
          <w:rFonts w:asciiTheme="minorHAnsi" w:hAnsiTheme="minorHAnsi"/>
          <w:sz w:val="20"/>
          <w:szCs w:val="20"/>
        </w:rPr>
      </w:pPr>
      <w:r w:rsidRPr="00B4315A">
        <w:rPr>
          <w:rStyle w:val="Uwydatnienie"/>
          <w:rFonts w:asciiTheme="minorHAnsi" w:hAnsiTheme="minorHAnsi" w:cs="Arial"/>
          <w:b w:val="0"/>
          <w:i w:val="0"/>
          <w:spacing w:val="0"/>
          <w:sz w:val="20"/>
          <w:szCs w:val="20"/>
          <w:lang w:eastAsia="ar-SA"/>
        </w:rPr>
        <w:t>Dostawca</w:t>
      </w:r>
      <w:r w:rsidRPr="00B4315A">
        <w:rPr>
          <w:rFonts w:asciiTheme="minorHAnsi" w:hAnsiTheme="minorHAnsi"/>
          <w:b/>
          <w:i/>
          <w:sz w:val="20"/>
          <w:szCs w:val="20"/>
          <w:shd w:val="clear" w:color="auto" w:fill="FFFFFF"/>
        </w:rPr>
        <w:t xml:space="preserve"> </w:t>
      </w:r>
      <w:r w:rsidRPr="00B4315A">
        <w:rPr>
          <w:rFonts w:asciiTheme="minorHAnsi" w:hAnsiTheme="minorHAnsi"/>
          <w:sz w:val="20"/>
          <w:szCs w:val="20"/>
          <w:shd w:val="clear" w:color="auto" w:fill="FFFFFF"/>
        </w:rPr>
        <w:t xml:space="preserve">odpowiada za wady przedmiotu umowy również po okresie gwarancji, jeżeli </w:t>
      </w:r>
      <w:r w:rsidRPr="00B4315A">
        <w:rPr>
          <w:rFonts w:asciiTheme="minorHAnsi" w:hAnsiTheme="minorHAnsi"/>
          <w:bCs/>
          <w:sz w:val="20"/>
          <w:szCs w:val="20"/>
          <w:shd w:val="clear" w:color="auto" w:fill="FFFFFF"/>
        </w:rPr>
        <w:t>Zamawiający</w:t>
      </w:r>
      <w:r w:rsidRPr="00B4315A">
        <w:rPr>
          <w:rFonts w:asciiTheme="minorHAnsi" w:hAnsiTheme="minorHAnsi"/>
          <w:sz w:val="20"/>
          <w:szCs w:val="20"/>
          <w:shd w:val="clear" w:color="auto" w:fill="FFFFFF"/>
        </w:rPr>
        <w:t xml:space="preserve"> zawiadomił </w:t>
      </w:r>
      <w:r w:rsidRPr="00B4315A">
        <w:rPr>
          <w:rStyle w:val="Uwydatnienie"/>
          <w:rFonts w:asciiTheme="minorHAnsi" w:hAnsiTheme="minorHAnsi" w:cs="Arial"/>
          <w:b w:val="0"/>
          <w:i w:val="0"/>
          <w:spacing w:val="0"/>
          <w:sz w:val="20"/>
          <w:szCs w:val="20"/>
          <w:lang w:eastAsia="ar-SA"/>
        </w:rPr>
        <w:t>Dostawcę</w:t>
      </w:r>
      <w:r w:rsidRPr="00B4315A">
        <w:rPr>
          <w:rFonts w:asciiTheme="minorHAnsi" w:hAnsiTheme="minorHAnsi"/>
          <w:b/>
          <w:i/>
          <w:sz w:val="20"/>
          <w:szCs w:val="20"/>
          <w:shd w:val="clear" w:color="auto" w:fill="FFFFFF"/>
        </w:rPr>
        <w:t xml:space="preserve"> </w:t>
      </w:r>
      <w:r w:rsidRPr="00B4315A">
        <w:rPr>
          <w:rFonts w:asciiTheme="minorHAnsi" w:hAnsiTheme="minorHAnsi"/>
          <w:sz w:val="20"/>
          <w:szCs w:val="20"/>
          <w:shd w:val="clear" w:color="auto" w:fill="FFFFFF"/>
        </w:rPr>
        <w:t>o ujawnionej wadzie przed upływem terminu jej obowiązywania.</w:t>
      </w:r>
    </w:p>
    <w:p w14:paraId="3BFAD435" w14:textId="3282083B" w:rsidR="002B431E" w:rsidRDefault="002B431E" w:rsidP="00DA6ECD">
      <w:pPr>
        <w:pStyle w:val="Standard"/>
        <w:numPr>
          <w:ilvl w:val="0"/>
          <w:numId w:val="48"/>
        </w:numPr>
        <w:tabs>
          <w:tab w:val="left" w:pos="567"/>
        </w:tabs>
        <w:autoSpaceDN w:val="0"/>
        <w:spacing w:after="120" w:line="276" w:lineRule="auto"/>
        <w:jc w:val="both"/>
        <w:textAlignment w:val="baseline"/>
        <w:rPr>
          <w:rFonts w:asciiTheme="minorHAnsi" w:hAnsiTheme="minorHAnsi"/>
          <w:sz w:val="20"/>
          <w:szCs w:val="20"/>
        </w:rPr>
      </w:pPr>
      <w:r w:rsidRPr="002B431E">
        <w:rPr>
          <w:rFonts w:asciiTheme="minorHAnsi" w:hAnsiTheme="minorHAnsi"/>
          <w:sz w:val="20"/>
          <w:szCs w:val="20"/>
        </w:rPr>
        <w:t xml:space="preserve">Jeżeli wada została stwierdzona przed upływem roku od dnia </w:t>
      </w:r>
      <w:r>
        <w:rPr>
          <w:rFonts w:asciiTheme="minorHAnsi" w:hAnsiTheme="minorHAnsi"/>
          <w:sz w:val="20"/>
          <w:szCs w:val="20"/>
        </w:rPr>
        <w:t>odbioru</w:t>
      </w:r>
      <w:r w:rsidRPr="002B431E">
        <w:rPr>
          <w:rFonts w:asciiTheme="minorHAnsi" w:hAnsiTheme="minorHAnsi"/>
          <w:sz w:val="20"/>
          <w:szCs w:val="20"/>
        </w:rPr>
        <w:t xml:space="preserve">, domniemywa się, że wada lub jej przyczyna istniała w chwili przejścia niebezpieczeństwa na </w:t>
      </w:r>
      <w:r>
        <w:rPr>
          <w:rFonts w:asciiTheme="minorHAnsi" w:hAnsiTheme="minorHAnsi"/>
          <w:sz w:val="20"/>
          <w:szCs w:val="20"/>
        </w:rPr>
        <w:t>Zamawiającego</w:t>
      </w:r>
      <w:r w:rsidRPr="002B431E">
        <w:rPr>
          <w:rFonts w:asciiTheme="minorHAnsi" w:hAnsiTheme="minorHAnsi"/>
          <w:sz w:val="20"/>
          <w:szCs w:val="20"/>
        </w:rPr>
        <w:t>.</w:t>
      </w:r>
    </w:p>
    <w:p w14:paraId="3F73818E" w14:textId="56CE1B51" w:rsidR="00DD76BB" w:rsidRPr="00DD76BB" w:rsidRDefault="00DD76BB" w:rsidP="00DA6ECD">
      <w:pPr>
        <w:pStyle w:val="Standard"/>
        <w:numPr>
          <w:ilvl w:val="0"/>
          <w:numId w:val="48"/>
        </w:numPr>
        <w:tabs>
          <w:tab w:val="left" w:pos="567"/>
        </w:tabs>
        <w:autoSpaceDN w:val="0"/>
        <w:spacing w:after="120" w:line="276" w:lineRule="auto"/>
        <w:jc w:val="both"/>
        <w:textAlignment w:val="baseline"/>
        <w:rPr>
          <w:rFonts w:asciiTheme="minorHAnsi" w:hAnsiTheme="minorHAnsi"/>
          <w:sz w:val="20"/>
          <w:szCs w:val="20"/>
        </w:rPr>
      </w:pPr>
      <w:r>
        <w:rPr>
          <w:rFonts w:asciiTheme="minorHAnsi" w:hAnsiTheme="minorHAnsi"/>
          <w:sz w:val="20"/>
          <w:szCs w:val="20"/>
        </w:rPr>
        <w:t>Dostawca odpowiada</w:t>
      </w:r>
      <w:r w:rsidRPr="00410D0C">
        <w:rPr>
          <w:rFonts w:asciiTheme="minorHAnsi" w:hAnsiTheme="minorHAnsi"/>
          <w:sz w:val="20"/>
          <w:szCs w:val="20"/>
        </w:rPr>
        <w:t xml:space="preserve"> z tytułu rękojmi, </w:t>
      </w:r>
      <w:r w:rsidR="002B431E" w:rsidRPr="002B431E">
        <w:rPr>
          <w:rFonts w:asciiTheme="minorHAnsi" w:hAnsiTheme="minorHAnsi"/>
          <w:sz w:val="20"/>
          <w:szCs w:val="20"/>
        </w:rPr>
        <w:t>jeżeli wada fizyczna zostanie stwierdzona przed upływem</w:t>
      </w:r>
      <w:r w:rsidR="002B431E">
        <w:rPr>
          <w:rFonts w:asciiTheme="minorHAnsi" w:hAnsiTheme="minorHAnsi"/>
          <w:sz w:val="20"/>
          <w:szCs w:val="20"/>
        </w:rPr>
        <w:t xml:space="preserve"> okresu gwarancji</w:t>
      </w:r>
      <w:r w:rsidRPr="00410D0C">
        <w:rPr>
          <w:rFonts w:asciiTheme="minorHAnsi" w:hAnsiTheme="minorHAnsi"/>
          <w:sz w:val="20"/>
          <w:szCs w:val="20"/>
        </w:rPr>
        <w:t>.</w:t>
      </w:r>
    </w:p>
    <w:p w14:paraId="3D20B6EC" w14:textId="77777777" w:rsidR="00B634EF" w:rsidRPr="00410D0C" w:rsidRDefault="00B634EF" w:rsidP="00B634EF">
      <w:pPr>
        <w:pStyle w:val="Standard"/>
        <w:spacing w:line="100" w:lineRule="atLeast"/>
        <w:jc w:val="both"/>
        <w:rPr>
          <w:rFonts w:asciiTheme="minorHAnsi" w:hAnsiTheme="minorHAnsi" w:cs="Arial"/>
          <w:b/>
          <w:sz w:val="20"/>
          <w:szCs w:val="20"/>
        </w:rPr>
      </w:pPr>
    </w:p>
    <w:p w14:paraId="2B1651E7" w14:textId="5E9D4968" w:rsidR="00B634EF" w:rsidRPr="00410D0C" w:rsidRDefault="00A82BD5" w:rsidP="00B634EF">
      <w:pPr>
        <w:pStyle w:val="Default"/>
        <w:spacing w:after="120" w:line="276" w:lineRule="auto"/>
        <w:ind w:left="705" w:hanging="705"/>
        <w:jc w:val="center"/>
        <w:rPr>
          <w:rFonts w:asciiTheme="minorHAnsi" w:hAnsiTheme="minorHAnsi"/>
          <w:b/>
          <w:bCs/>
          <w:color w:val="auto"/>
          <w:sz w:val="20"/>
          <w:szCs w:val="20"/>
        </w:rPr>
      </w:pPr>
      <w:r w:rsidRPr="00A82BD5">
        <w:rPr>
          <w:rFonts w:asciiTheme="minorHAnsi" w:hAnsiTheme="minorHAnsi"/>
          <w:b/>
          <w:bCs/>
          <w:color w:val="auto"/>
          <w:sz w:val="21"/>
          <w:szCs w:val="21"/>
        </w:rPr>
        <w:t>§</w:t>
      </w:r>
      <w:r w:rsidR="00B634EF" w:rsidRPr="00A82BD5">
        <w:rPr>
          <w:rFonts w:asciiTheme="minorHAnsi" w:hAnsiTheme="minorHAnsi"/>
          <w:b/>
          <w:bCs/>
          <w:color w:val="auto"/>
          <w:sz w:val="20"/>
          <w:szCs w:val="20"/>
        </w:rPr>
        <w:t xml:space="preserve"> </w:t>
      </w:r>
      <w:r w:rsidRPr="00A82BD5">
        <w:rPr>
          <w:rFonts w:asciiTheme="minorHAnsi" w:hAnsiTheme="minorHAnsi"/>
          <w:b/>
          <w:bCs/>
          <w:color w:val="auto"/>
          <w:sz w:val="20"/>
          <w:szCs w:val="20"/>
        </w:rPr>
        <w:t>6</w:t>
      </w:r>
      <w:r w:rsidR="00B634EF" w:rsidRPr="00410D0C">
        <w:rPr>
          <w:rFonts w:asciiTheme="minorHAnsi" w:hAnsiTheme="minorHAnsi"/>
          <w:b/>
          <w:bCs/>
          <w:color w:val="auto"/>
          <w:sz w:val="20"/>
          <w:szCs w:val="20"/>
        </w:rPr>
        <w:t xml:space="preserve"> – Prawo własności</w:t>
      </w:r>
    </w:p>
    <w:p w14:paraId="1250E06A" w14:textId="77777777" w:rsidR="00B634EF" w:rsidRPr="00410D0C" w:rsidRDefault="00B634EF" w:rsidP="000B678A">
      <w:pPr>
        <w:pStyle w:val="Akapitzlist"/>
        <w:numPr>
          <w:ilvl w:val="0"/>
          <w:numId w:val="15"/>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43BDFFA6" w14:textId="77777777" w:rsidR="00B634EF" w:rsidRPr="00410D0C" w:rsidRDefault="00B634EF" w:rsidP="000B678A">
      <w:pPr>
        <w:pStyle w:val="Akapitzlist"/>
        <w:numPr>
          <w:ilvl w:val="0"/>
          <w:numId w:val="15"/>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6B056589" w14:textId="77777777" w:rsidR="00B634EF" w:rsidRPr="00410D0C" w:rsidRDefault="00B634EF" w:rsidP="000B678A">
      <w:pPr>
        <w:pStyle w:val="Akapitzlist"/>
        <w:numPr>
          <w:ilvl w:val="0"/>
          <w:numId w:val="15"/>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491517A1" w14:textId="77777777" w:rsidR="00B634EF" w:rsidRPr="00410D0C" w:rsidRDefault="00B634EF" w:rsidP="000B678A">
      <w:pPr>
        <w:pStyle w:val="Akapitzlist"/>
        <w:numPr>
          <w:ilvl w:val="0"/>
          <w:numId w:val="15"/>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493853D4" w14:textId="77777777" w:rsidR="00B634EF" w:rsidRPr="00410D0C" w:rsidRDefault="00B634EF" w:rsidP="000B678A">
      <w:pPr>
        <w:pStyle w:val="Akapitzlist"/>
        <w:numPr>
          <w:ilvl w:val="0"/>
          <w:numId w:val="15"/>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10F4CBC7" w14:textId="77777777" w:rsidR="00B634EF" w:rsidRPr="00410D0C" w:rsidRDefault="00B634EF" w:rsidP="000B678A">
      <w:pPr>
        <w:pStyle w:val="Akapitzlist"/>
        <w:numPr>
          <w:ilvl w:val="0"/>
          <w:numId w:val="15"/>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1A3A4A04" w14:textId="77777777" w:rsidR="00B634EF" w:rsidRPr="00410D0C" w:rsidRDefault="00B634EF" w:rsidP="000B678A">
      <w:pPr>
        <w:pStyle w:val="Akapitzlist"/>
        <w:numPr>
          <w:ilvl w:val="0"/>
          <w:numId w:val="15"/>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4936422F" w14:textId="47C70637" w:rsidR="00B634EF" w:rsidRPr="00410D0C" w:rsidRDefault="00B634EF" w:rsidP="00A82BD5">
      <w:pPr>
        <w:pStyle w:val="Default"/>
        <w:numPr>
          <w:ilvl w:val="1"/>
          <w:numId w:val="39"/>
        </w:numPr>
        <w:tabs>
          <w:tab w:val="left" w:pos="1134"/>
        </w:tabs>
        <w:spacing w:after="120" w:line="276" w:lineRule="auto"/>
        <w:ind w:left="426" w:hanging="426"/>
        <w:jc w:val="both"/>
        <w:rPr>
          <w:rFonts w:asciiTheme="minorHAnsi" w:hAnsiTheme="minorHAnsi"/>
          <w:bCs/>
          <w:color w:val="auto"/>
          <w:sz w:val="20"/>
          <w:szCs w:val="20"/>
        </w:rPr>
      </w:pPr>
      <w:r w:rsidRPr="00410D0C">
        <w:rPr>
          <w:rFonts w:asciiTheme="minorHAnsi" w:hAnsiTheme="minorHAnsi"/>
          <w:bCs/>
          <w:color w:val="auto"/>
          <w:sz w:val="20"/>
          <w:szCs w:val="20"/>
        </w:rPr>
        <w:t xml:space="preserve">Dostawca zachowuje prawo własności przedmiotu umowy do </w:t>
      </w:r>
      <w:r w:rsidR="00022E76">
        <w:rPr>
          <w:rFonts w:asciiTheme="minorHAnsi" w:hAnsiTheme="minorHAnsi"/>
          <w:bCs/>
          <w:color w:val="auto"/>
          <w:sz w:val="20"/>
          <w:szCs w:val="20"/>
        </w:rPr>
        <w:t>czasu podpisania protokołu odbioru bez zastrzeżeń</w:t>
      </w:r>
      <w:r w:rsidRPr="00410D0C">
        <w:rPr>
          <w:rFonts w:asciiTheme="minorHAnsi" w:hAnsiTheme="minorHAnsi"/>
          <w:bCs/>
          <w:color w:val="auto"/>
          <w:sz w:val="20"/>
          <w:szCs w:val="20"/>
        </w:rPr>
        <w:t xml:space="preserve">. </w:t>
      </w:r>
    </w:p>
    <w:p w14:paraId="304769A5" w14:textId="75347CFF" w:rsidR="00B634EF" w:rsidRDefault="00B634EF" w:rsidP="00976CE0">
      <w:pPr>
        <w:pStyle w:val="Default"/>
        <w:tabs>
          <w:tab w:val="left" w:pos="1134"/>
        </w:tabs>
        <w:spacing w:after="120" w:line="276" w:lineRule="auto"/>
        <w:jc w:val="both"/>
        <w:rPr>
          <w:rFonts w:asciiTheme="minorHAnsi" w:hAnsiTheme="minorHAnsi"/>
          <w:bCs/>
          <w:strike/>
          <w:color w:val="auto"/>
          <w:sz w:val="20"/>
          <w:szCs w:val="20"/>
        </w:rPr>
      </w:pPr>
    </w:p>
    <w:p w14:paraId="79AC2C0F" w14:textId="77777777" w:rsidR="00976CE0" w:rsidRPr="00976CE0" w:rsidRDefault="00976CE0" w:rsidP="00976CE0">
      <w:pPr>
        <w:pStyle w:val="Default"/>
        <w:tabs>
          <w:tab w:val="left" w:pos="1134"/>
        </w:tabs>
        <w:spacing w:after="120" w:line="276" w:lineRule="auto"/>
        <w:jc w:val="both"/>
        <w:rPr>
          <w:rFonts w:asciiTheme="minorHAnsi" w:hAnsiTheme="minorHAnsi"/>
          <w:bCs/>
          <w:strike/>
          <w:color w:val="auto"/>
          <w:sz w:val="20"/>
          <w:szCs w:val="20"/>
        </w:rPr>
      </w:pPr>
    </w:p>
    <w:p w14:paraId="3EAC9A5C" w14:textId="77777777" w:rsidR="00410D0C" w:rsidRPr="00410D0C" w:rsidRDefault="00410D0C" w:rsidP="00410D0C">
      <w:pPr>
        <w:pStyle w:val="Standard"/>
        <w:spacing w:line="276" w:lineRule="auto"/>
        <w:ind w:left="567"/>
        <w:jc w:val="both"/>
        <w:rPr>
          <w:rFonts w:asciiTheme="minorHAnsi" w:hAnsiTheme="minorHAnsi"/>
          <w:sz w:val="20"/>
          <w:szCs w:val="20"/>
        </w:rPr>
      </w:pPr>
    </w:p>
    <w:p w14:paraId="7EAA96D5" w14:textId="5F73D21C" w:rsidR="00B634EF" w:rsidRPr="00410D0C" w:rsidRDefault="00A82BD5" w:rsidP="00B634EF">
      <w:pPr>
        <w:pStyle w:val="Default"/>
        <w:spacing w:after="120" w:line="276" w:lineRule="auto"/>
        <w:jc w:val="center"/>
        <w:rPr>
          <w:rFonts w:asciiTheme="minorHAnsi" w:hAnsiTheme="minorHAnsi"/>
          <w:b/>
          <w:bCs/>
          <w:color w:val="auto"/>
          <w:sz w:val="20"/>
          <w:szCs w:val="20"/>
        </w:rPr>
      </w:pPr>
      <w:r w:rsidRPr="00A82BD5">
        <w:rPr>
          <w:rFonts w:asciiTheme="minorHAnsi" w:hAnsiTheme="minorHAnsi"/>
          <w:b/>
          <w:bCs/>
          <w:color w:val="auto"/>
          <w:sz w:val="21"/>
          <w:szCs w:val="21"/>
        </w:rPr>
        <w:lastRenderedPageBreak/>
        <w:t>§</w:t>
      </w:r>
      <w:r w:rsidR="00B634EF" w:rsidRPr="00A82BD5">
        <w:rPr>
          <w:rFonts w:asciiTheme="minorHAnsi" w:hAnsiTheme="minorHAnsi"/>
          <w:b/>
          <w:bCs/>
          <w:color w:val="auto"/>
          <w:sz w:val="20"/>
          <w:szCs w:val="20"/>
        </w:rPr>
        <w:t xml:space="preserve"> </w:t>
      </w:r>
      <w:r>
        <w:rPr>
          <w:rFonts w:asciiTheme="minorHAnsi" w:hAnsiTheme="minorHAnsi"/>
          <w:b/>
          <w:bCs/>
          <w:color w:val="auto"/>
          <w:sz w:val="20"/>
          <w:szCs w:val="20"/>
        </w:rPr>
        <w:t>7</w:t>
      </w:r>
      <w:r w:rsidR="00B634EF" w:rsidRPr="00410D0C">
        <w:rPr>
          <w:rFonts w:asciiTheme="minorHAnsi" w:hAnsiTheme="minorHAnsi"/>
          <w:b/>
          <w:bCs/>
          <w:color w:val="auto"/>
          <w:sz w:val="20"/>
          <w:szCs w:val="20"/>
        </w:rPr>
        <w:t xml:space="preserve"> – Podwykonawstwo </w:t>
      </w:r>
    </w:p>
    <w:p w14:paraId="71695A4B" w14:textId="77777777" w:rsidR="00D332FA" w:rsidRPr="00D332FA" w:rsidRDefault="00D332FA" w:rsidP="000B678A">
      <w:pPr>
        <w:pStyle w:val="Akapitzlist"/>
        <w:numPr>
          <w:ilvl w:val="0"/>
          <w:numId w:val="16"/>
        </w:numPr>
        <w:spacing w:after="120" w:line="276" w:lineRule="auto"/>
        <w:contextualSpacing w:val="0"/>
        <w:jc w:val="both"/>
        <w:rPr>
          <w:rStyle w:val="Uwydatnienie"/>
          <w:rFonts w:asciiTheme="minorHAnsi" w:hAnsiTheme="minorHAnsi" w:cs="Arial"/>
          <w:b w:val="0"/>
          <w:i w:val="0"/>
          <w:vanish/>
          <w:spacing w:val="0"/>
          <w:sz w:val="20"/>
          <w:szCs w:val="20"/>
          <w:lang w:val="pl-PL" w:eastAsia="ar-SA"/>
        </w:rPr>
      </w:pPr>
    </w:p>
    <w:p w14:paraId="71B9E541" w14:textId="77777777" w:rsidR="00D332FA" w:rsidRPr="00D332FA" w:rsidRDefault="00D332FA" w:rsidP="000B678A">
      <w:pPr>
        <w:pStyle w:val="Akapitzlist"/>
        <w:numPr>
          <w:ilvl w:val="0"/>
          <w:numId w:val="16"/>
        </w:numPr>
        <w:spacing w:after="120" w:line="276" w:lineRule="auto"/>
        <w:contextualSpacing w:val="0"/>
        <w:jc w:val="both"/>
        <w:rPr>
          <w:rStyle w:val="Uwydatnienie"/>
          <w:rFonts w:asciiTheme="minorHAnsi" w:hAnsiTheme="minorHAnsi" w:cs="Arial"/>
          <w:b w:val="0"/>
          <w:i w:val="0"/>
          <w:vanish/>
          <w:spacing w:val="0"/>
          <w:sz w:val="20"/>
          <w:szCs w:val="20"/>
          <w:lang w:val="pl-PL" w:eastAsia="ar-SA"/>
        </w:rPr>
      </w:pPr>
    </w:p>
    <w:p w14:paraId="039CF21E" w14:textId="77777777" w:rsidR="00D332FA" w:rsidRPr="00D332FA" w:rsidRDefault="00D332FA" w:rsidP="000B678A">
      <w:pPr>
        <w:pStyle w:val="Akapitzlist"/>
        <w:numPr>
          <w:ilvl w:val="0"/>
          <w:numId w:val="16"/>
        </w:numPr>
        <w:spacing w:after="120" w:line="276" w:lineRule="auto"/>
        <w:contextualSpacing w:val="0"/>
        <w:jc w:val="both"/>
        <w:rPr>
          <w:rStyle w:val="Uwydatnienie"/>
          <w:rFonts w:asciiTheme="minorHAnsi" w:hAnsiTheme="minorHAnsi" w:cs="Arial"/>
          <w:b w:val="0"/>
          <w:i w:val="0"/>
          <w:vanish/>
          <w:spacing w:val="0"/>
          <w:sz w:val="20"/>
          <w:szCs w:val="20"/>
          <w:lang w:val="pl-PL" w:eastAsia="ar-SA"/>
        </w:rPr>
      </w:pPr>
    </w:p>
    <w:p w14:paraId="370113FC" w14:textId="77777777" w:rsidR="00D332FA" w:rsidRPr="00D332FA" w:rsidRDefault="00D332FA" w:rsidP="000B678A">
      <w:pPr>
        <w:pStyle w:val="Akapitzlist"/>
        <w:numPr>
          <w:ilvl w:val="0"/>
          <w:numId w:val="16"/>
        </w:numPr>
        <w:spacing w:after="120" w:line="276" w:lineRule="auto"/>
        <w:contextualSpacing w:val="0"/>
        <w:jc w:val="both"/>
        <w:rPr>
          <w:rStyle w:val="Uwydatnienie"/>
          <w:rFonts w:asciiTheme="minorHAnsi" w:hAnsiTheme="minorHAnsi" w:cs="Arial"/>
          <w:b w:val="0"/>
          <w:i w:val="0"/>
          <w:vanish/>
          <w:spacing w:val="0"/>
          <w:sz w:val="20"/>
          <w:szCs w:val="20"/>
          <w:lang w:val="pl-PL" w:eastAsia="ar-SA"/>
        </w:rPr>
      </w:pPr>
    </w:p>
    <w:p w14:paraId="3F686F08" w14:textId="77777777" w:rsidR="00D332FA" w:rsidRPr="00D332FA" w:rsidRDefault="00D332FA" w:rsidP="000B678A">
      <w:pPr>
        <w:pStyle w:val="Akapitzlist"/>
        <w:numPr>
          <w:ilvl w:val="0"/>
          <w:numId w:val="16"/>
        </w:numPr>
        <w:spacing w:after="120" w:line="276" w:lineRule="auto"/>
        <w:contextualSpacing w:val="0"/>
        <w:jc w:val="both"/>
        <w:rPr>
          <w:rStyle w:val="Uwydatnienie"/>
          <w:rFonts w:asciiTheme="minorHAnsi" w:hAnsiTheme="minorHAnsi" w:cs="Arial"/>
          <w:b w:val="0"/>
          <w:i w:val="0"/>
          <w:vanish/>
          <w:spacing w:val="0"/>
          <w:sz w:val="20"/>
          <w:szCs w:val="20"/>
          <w:lang w:val="pl-PL" w:eastAsia="ar-SA"/>
        </w:rPr>
      </w:pPr>
    </w:p>
    <w:p w14:paraId="2478607F" w14:textId="77777777" w:rsidR="00D332FA" w:rsidRPr="00D332FA" w:rsidRDefault="00D332FA" w:rsidP="000B678A">
      <w:pPr>
        <w:pStyle w:val="Akapitzlist"/>
        <w:numPr>
          <w:ilvl w:val="0"/>
          <w:numId w:val="16"/>
        </w:numPr>
        <w:spacing w:after="120" w:line="276" w:lineRule="auto"/>
        <w:contextualSpacing w:val="0"/>
        <w:jc w:val="both"/>
        <w:rPr>
          <w:rStyle w:val="Uwydatnienie"/>
          <w:rFonts w:asciiTheme="minorHAnsi" w:hAnsiTheme="minorHAnsi" w:cs="Arial"/>
          <w:b w:val="0"/>
          <w:i w:val="0"/>
          <w:vanish/>
          <w:spacing w:val="0"/>
          <w:sz w:val="20"/>
          <w:szCs w:val="20"/>
          <w:lang w:val="pl-PL" w:eastAsia="ar-SA"/>
        </w:rPr>
      </w:pPr>
    </w:p>
    <w:p w14:paraId="391AB2C4" w14:textId="77777777" w:rsidR="00D332FA" w:rsidRPr="00D332FA" w:rsidRDefault="00D332FA" w:rsidP="000B678A">
      <w:pPr>
        <w:pStyle w:val="Akapitzlist"/>
        <w:numPr>
          <w:ilvl w:val="0"/>
          <w:numId w:val="16"/>
        </w:numPr>
        <w:spacing w:after="120" w:line="276" w:lineRule="auto"/>
        <w:contextualSpacing w:val="0"/>
        <w:jc w:val="both"/>
        <w:rPr>
          <w:rStyle w:val="Uwydatnienie"/>
          <w:rFonts w:asciiTheme="minorHAnsi" w:hAnsiTheme="minorHAnsi" w:cs="Arial"/>
          <w:b w:val="0"/>
          <w:i w:val="0"/>
          <w:vanish/>
          <w:spacing w:val="0"/>
          <w:sz w:val="20"/>
          <w:szCs w:val="20"/>
          <w:lang w:val="pl-PL" w:eastAsia="ar-SA"/>
        </w:rPr>
      </w:pPr>
    </w:p>
    <w:p w14:paraId="5048DFBF" w14:textId="77777777" w:rsidR="00D332FA" w:rsidRPr="00D332FA" w:rsidRDefault="00D332FA" w:rsidP="000B678A">
      <w:pPr>
        <w:pStyle w:val="Akapitzlist"/>
        <w:numPr>
          <w:ilvl w:val="0"/>
          <w:numId w:val="16"/>
        </w:numPr>
        <w:spacing w:after="120" w:line="276" w:lineRule="auto"/>
        <w:contextualSpacing w:val="0"/>
        <w:jc w:val="both"/>
        <w:rPr>
          <w:rStyle w:val="Uwydatnienie"/>
          <w:rFonts w:asciiTheme="minorHAnsi" w:hAnsiTheme="minorHAnsi" w:cs="Arial"/>
          <w:b w:val="0"/>
          <w:i w:val="0"/>
          <w:vanish/>
          <w:spacing w:val="0"/>
          <w:sz w:val="20"/>
          <w:szCs w:val="20"/>
          <w:lang w:val="pl-PL" w:eastAsia="ar-SA"/>
        </w:rPr>
      </w:pPr>
    </w:p>
    <w:p w14:paraId="16BC745C" w14:textId="77777777" w:rsidR="00B634EF" w:rsidRPr="00410D0C" w:rsidRDefault="00B634EF" w:rsidP="00A82BD5">
      <w:pPr>
        <w:pStyle w:val="Default"/>
        <w:numPr>
          <w:ilvl w:val="1"/>
          <w:numId w:val="40"/>
        </w:numPr>
        <w:spacing w:after="120" w:line="276" w:lineRule="auto"/>
        <w:ind w:left="426" w:hanging="426"/>
        <w:jc w:val="both"/>
        <w:rPr>
          <w:rStyle w:val="Uwydatnienie"/>
          <w:rFonts w:asciiTheme="minorHAnsi" w:hAnsiTheme="minorHAnsi"/>
          <w:b w:val="0"/>
          <w:i w:val="0"/>
          <w:color w:val="auto"/>
          <w:spacing w:val="0"/>
          <w:sz w:val="20"/>
          <w:szCs w:val="20"/>
          <w:lang w:eastAsia="ar-SA"/>
        </w:rPr>
      </w:pPr>
      <w:r w:rsidRPr="00410D0C">
        <w:rPr>
          <w:rStyle w:val="Uwydatnienie"/>
          <w:rFonts w:asciiTheme="minorHAnsi" w:hAnsiTheme="minorHAnsi"/>
          <w:b w:val="0"/>
          <w:i w:val="0"/>
          <w:color w:val="auto"/>
          <w:spacing w:val="0"/>
          <w:sz w:val="20"/>
          <w:szCs w:val="20"/>
          <w:lang w:eastAsia="ar-SA"/>
        </w:rPr>
        <w:t xml:space="preserve">Dostawca może powierzyć wykonanie </w:t>
      </w:r>
      <w:r w:rsidR="001A62EC" w:rsidRPr="00410D0C">
        <w:rPr>
          <w:rStyle w:val="Uwydatnienie"/>
          <w:rFonts w:asciiTheme="minorHAnsi" w:hAnsiTheme="minorHAnsi"/>
          <w:b w:val="0"/>
          <w:i w:val="0"/>
          <w:color w:val="auto"/>
          <w:spacing w:val="0"/>
          <w:sz w:val="20"/>
          <w:szCs w:val="20"/>
          <w:lang w:eastAsia="ar-SA"/>
        </w:rPr>
        <w:t xml:space="preserve">części </w:t>
      </w:r>
      <w:r w:rsidRPr="00410D0C">
        <w:rPr>
          <w:rStyle w:val="Uwydatnienie"/>
          <w:rFonts w:asciiTheme="minorHAnsi" w:hAnsiTheme="minorHAnsi"/>
          <w:b w:val="0"/>
          <w:i w:val="0"/>
          <w:color w:val="auto"/>
          <w:spacing w:val="0"/>
          <w:sz w:val="20"/>
          <w:szCs w:val="20"/>
          <w:lang w:eastAsia="ar-SA"/>
        </w:rPr>
        <w:t>zamówienia</w:t>
      </w:r>
      <w:r w:rsidR="001A62EC" w:rsidRPr="00410D0C">
        <w:rPr>
          <w:rStyle w:val="Uwydatnienie"/>
          <w:rFonts w:asciiTheme="minorHAnsi" w:hAnsiTheme="minorHAnsi"/>
          <w:b w:val="0"/>
          <w:i w:val="0"/>
          <w:color w:val="auto"/>
          <w:spacing w:val="0"/>
          <w:sz w:val="20"/>
          <w:szCs w:val="20"/>
          <w:lang w:eastAsia="ar-SA"/>
        </w:rPr>
        <w:t>,</w:t>
      </w:r>
      <w:r w:rsidRPr="00410D0C">
        <w:rPr>
          <w:rStyle w:val="Uwydatnienie"/>
          <w:rFonts w:asciiTheme="minorHAnsi" w:hAnsiTheme="minorHAnsi"/>
          <w:b w:val="0"/>
          <w:i w:val="0"/>
          <w:color w:val="auto"/>
          <w:spacing w:val="0"/>
          <w:sz w:val="20"/>
          <w:szCs w:val="20"/>
          <w:lang w:eastAsia="ar-SA"/>
        </w:rPr>
        <w:t xml:space="preserve"> będącego przedmiotem niniejszej umowy, Podwykonawcy.</w:t>
      </w:r>
    </w:p>
    <w:p w14:paraId="56C8BC52" w14:textId="77777777" w:rsidR="00B634EF" w:rsidRPr="00410D0C" w:rsidRDefault="00B634EF" w:rsidP="00A82BD5">
      <w:pPr>
        <w:pStyle w:val="Default"/>
        <w:numPr>
          <w:ilvl w:val="1"/>
          <w:numId w:val="40"/>
        </w:numPr>
        <w:spacing w:after="120" w:line="276" w:lineRule="auto"/>
        <w:ind w:left="426" w:hanging="426"/>
        <w:jc w:val="both"/>
        <w:rPr>
          <w:rStyle w:val="Uwydatnienie"/>
          <w:rFonts w:asciiTheme="minorHAnsi" w:hAnsiTheme="minorHAnsi"/>
          <w:b w:val="0"/>
          <w:i w:val="0"/>
          <w:color w:val="auto"/>
          <w:spacing w:val="0"/>
          <w:sz w:val="20"/>
          <w:szCs w:val="20"/>
          <w:lang w:eastAsia="ar-SA"/>
        </w:rPr>
      </w:pPr>
      <w:r w:rsidRPr="00410D0C">
        <w:rPr>
          <w:rStyle w:val="Uwydatnienie"/>
          <w:rFonts w:asciiTheme="minorHAnsi" w:hAnsiTheme="minorHAnsi"/>
          <w:b w:val="0"/>
          <w:i w:val="0"/>
          <w:color w:val="auto"/>
          <w:spacing w:val="0"/>
          <w:sz w:val="20"/>
          <w:szCs w:val="20"/>
          <w:lang w:eastAsia="ar-SA"/>
        </w:rPr>
        <w:t>Dostawca ponosi pełną odpowiedzialność za jakość i terminowość prac, które wykonuje przy pomocy</w:t>
      </w:r>
      <w:r w:rsidR="00410D0C">
        <w:rPr>
          <w:rStyle w:val="Uwydatnienie"/>
          <w:rFonts w:asciiTheme="minorHAnsi" w:hAnsiTheme="minorHAnsi"/>
          <w:b w:val="0"/>
          <w:i w:val="0"/>
          <w:color w:val="auto"/>
          <w:spacing w:val="0"/>
          <w:sz w:val="20"/>
          <w:szCs w:val="20"/>
          <w:lang w:eastAsia="ar-SA"/>
        </w:rPr>
        <w:t xml:space="preserve"> </w:t>
      </w:r>
      <w:r w:rsidRPr="00410D0C">
        <w:rPr>
          <w:rStyle w:val="Uwydatnienie"/>
          <w:rFonts w:asciiTheme="minorHAnsi" w:hAnsiTheme="minorHAnsi"/>
          <w:b w:val="0"/>
          <w:i w:val="0"/>
          <w:color w:val="auto"/>
          <w:spacing w:val="0"/>
          <w:sz w:val="20"/>
          <w:szCs w:val="20"/>
          <w:lang w:eastAsia="ar-SA"/>
        </w:rPr>
        <w:t>Podwykonawców.</w:t>
      </w:r>
    </w:p>
    <w:p w14:paraId="6DED79E4" w14:textId="77777777" w:rsidR="00B634EF" w:rsidRPr="00410D0C" w:rsidRDefault="00B634EF" w:rsidP="00A82BD5">
      <w:pPr>
        <w:pStyle w:val="Default"/>
        <w:numPr>
          <w:ilvl w:val="1"/>
          <w:numId w:val="40"/>
        </w:numPr>
        <w:spacing w:after="120" w:line="276" w:lineRule="auto"/>
        <w:ind w:left="426" w:hanging="426"/>
        <w:jc w:val="both"/>
        <w:rPr>
          <w:rStyle w:val="Uwydatnienie"/>
          <w:rFonts w:asciiTheme="minorHAnsi" w:hAnsiTheme="minorHAnsi"/>
          <w:b w:val="0"/>
          <w:i w:val="0"/>
          <w:color w:val="auto"/>
          <w:spacing w:val="0"/>
          <w:sz w:val="20"/>
          <w:szCs w:val="20"/>
          <w:lang w:eastAsia="ar-SA"/>
        </w:rPr>
      </w:pPr>
      <w:r w:rsidRPr="00410D0C">
        <w:rPr>
          <w:rStyle w:val="Uwydatnienie"/>
          <w:rFonts w:asciiTheme="minorHAnsi" w:hAnsiTheme="minorHAnsi"/>
          <w:b w:val="0"/>
          <w:i w:val="0"/>
          <w:color w:val="auto"/>
          <w:spacing w:val="0"/>
          <w:sz w:val="20"/>
          <w:szCs w:val="20"/>
          <w:lang w:eastAsia="ar-SA"/>
        </w:rPr>
        <w:t>Dostawca jest odpowiedzialny za działania i zaniechania osób, z których pomocą wykonuje przedmiot umowy, jak za działania i zaniechania własne.</w:t>
      </w:r>
    </w:p>
    <w:p w14:paraId="4A6A1371" w14:textId="77777777" w:rsidR="00B634EF" w:rsidRPr="00410D0C" w:rsidRDefault="00B634EF" w:rsidP="00A82BD5">
      <w:pPr>
        <w:pStyle w:val="Default"/>
        <w:numPr>
          <w:ilvl w:val="1"/>
          <w:numId w:val="40"/>
        </w:numPr>
        <w:spacing w:after="120" w:line="276" w:lineRule="auto"/>
        <w:ind w:left="426" w:hanging="426"/>
        <w:jc w:val="both"/>
        <w:rPr>
          <w:rStyle w:val="Uwydatnienie"/>
          <w:rFonts w:asciiTheme="minorHAnsi" w:hAnsiTheme="minorHAnsi"/>
          <w:b w:val="0"/>
          <w:i w:val="0"/>
          <w:color w:val="auto"/>
          <w:spacing w:val="0"/>
          <w:sz w:val="20"/>
          <w:szCs w:val="20"/>
          <w:lang w:eastAsia="ar-SA"/>
        </w:rPr>
      </w:pPr>
      <w:r w:rsidRPr="00410D0C">
        <w:rPr>
          <w:rStyle w:val="Uwydatnienie"/>
          <w:rFonts w:asciiTheme="minorHAnsi" w:hAnsiTheme="minorHAnsi"/>
          <w:b w:val="0"/>
          <w:i w:val="0"/>
          <w:color w:val="auto"/>
          <w:spacing w:val="0"/>
          <w:sz w:val="20"/>
          <w:szCs w:val="20"/>
          <w:lang w:eastAsia="ar-SA"/>
        </w:rPr>
        <w:t>Dostawca</w:t>
      </w:r>
      <w:r w:rsidR="00410D0C">
        <w:rPr>
          <w:rStyle w:val="Uwydatnienie"/>
          <w:rFonts w:asciiTheme="minorHAnsi" w:hAnsiTheme="minorHAnsi"/>
          <w:b w:val="0"/>
          <w:i w:val="0"/>
          <w:color w:val="auto"/>
          <w:spacing w:val="0"/>
          <w:sz w:val="20"/>
          <w:szCs w:val="20"/>
          <w:lang w:eastAsia="ar-SA"/>
        </w:rPr>
        <w:t xml:space="preserve"> </w:t>
      </w:r>
      <w:r w:rsidRPr="00410D0C">
        <w:rPr>
          <w:rStyle w:val="Uwydatnienie"/>
          <w:rFonts w:asciiTheme="minorHAnsi" w:hAnsiTheme="minorHAnsi"/>
          <w:b w:val="0"/>
          <w:i w:val="0"/>
          <w:color w:val="auto"/>
          <w:spacing w:val="0"/>
          <w:sz w:val="20"/>
          <w:szCs w:val="20"/>
          <w:lang w:eastAsia="ar-SA"/>
        </w:rPr>
        <w:t>na dzień zawarcia niniejszej umowy zgodnie z oświadczeniem złożonym w trakcie postępowania o udzielenie zamówienia, zamierza powierzyć niżej wskazanym podwykonawcom następujący zakres zamówienia:</w:t>
      </w:r>
    </w:p>
    <w:p w14:paraId="6278BA61" w14:textId="77777777" w:rsidR="00B634EF" w:rsidRPr="00410D0C" w:rsidRDefault="00B634EF" w:rsidP="000B678A">
      <w:pPr>
        <w:pStyle w:val="Default"/>
        <w:numPr>
          <w:ilvl w:val="0"/>
          <w:numId w:val="7"/>
        </w:numPr>
        <w:suppressAutoHyphens/>
        <w:autoSpaceDN w:val="0"/>
        <w:spacing w:after="120" w:line="276" w:lineRule="auto"/>
        <w:ind w:left="851" w:hanging="284"/>
        <w:jc w:val="both"/>
        <w:textAlignment w:val="baseline"/>
        <w:rPr>
          <w:rFonts w:asciiTheme="minorHAnsi" w:hAnsiTheme="minorHAnsi"/>
          <w:bCs/>
          <w:iCs/>
          <w:color w:val="auto"/>
          <w:sz w:val="20"/>
          <w:szCs w:val="20"/>
          <w:lang w:eastAsia="ar-SA"/>
        </w:rPr>
      </w:pPr>
      <w:r w:rsidRPr="00410D0C">
        <w:rPr>
          <w:rFonts w:asciiTheme="minorHAnsi" w:hAnsiTheme="minorHAnsi"/>
          <w:bCs/>
          <w:iCs/>
          <w:color w:val="auto"/>
          <w:sz w:val="20"/>
          <w:szCs w:val="20"/>
          <w:lang w:eastAsia="ar-SA"/>
        </w:rPr>
        <w:t>………………………………………………………………….</w:t>
      </w:r>
    </w:p>
    <w:p w14:paraId="4C92FD65" w14:textId="77777777" w:rsidR="00B634EF" w:rsidRPr="00410D0C" w:rsidRDefault="00B634EF" w:rsidP="000B678A">
      <w:pPr>
        <w:pStyle w:val="Default"/>
        <w:numPr>
          <w:ilvl w:val="0"/>
          <w:numId w:val="7"/>
        </w:numPr>
        <w:suppressAutoHyphens/>
        <w:autoSpaceDN w:val="0"/>
        <w:spacing w:after="120" w:line="276" w:lineRule="auto"/>
        <w:ind w:left="851" w:hanging="284"/>
        <w:jc w:val="both"/>
        <w:textAlignment w:val="baseline"/>
        <w:rPr>
          <w:rFonts w:asciiTheme="minorHAnsi" w:hAnsiTheme="minorHAnsi"/>
          <w:bCs/>
          <w:iCs/>
          <w:color w:val="auto"/>
          <w:sz w:val="20"/>
          <w:szCs w:val="20"/>
          <w:lang w:eastAsia="ar-SA"/>
        </w:rPr>
      </w:pPr>
      <w:r w:rsidRPr="00410D0C">
        <w:rPr>
          <w:rFonts w:asciiTheme="minorHAnsi" w:hAnsiTheme="minorHAnsi"/>
          <w:bCs/>
          <w:iCs/>
          <w:color w:val="auto"/>
          <w:sz w:val="20"/>
          <w:szCs w:val="20"/>
          <w:lang w:eastAsia="ar-SA"/>
        </w:rPr>
        <w:t>…………………………………………………………………</w:t>
      </w:r>
    </w:p>
    <w:p w14:paraId="3E0FE395" w14:textId="7825326F" w:rsidR="00B634EF" w:rsidRPr="00410D0C" w:rsidRDefault="00A82BD5" w:rsidP="00B634EF">
      <w:pPr>
        <w:pStyle w:val="Default"/>
        <w:spacing w:after="120" w:line="276" w:lineRule="auto"/>
        <w:jc w:val="center"/>
        <w:rPr>
          <w:rFonts w:asciiTheme="minorHAnsi" w:hAnsiTheme="minorHAnsi"/>
          <w:b/>
          <w:bCs/>
          <w:color w:val="auto"/>
          <w:sz w:val="20"/>
          <w:szCs w:val="20"/>
        </w:rPr>
      </w:pPr>
      <w:r>
        <w:rPr>
          <w:rFonts w:asciiTheme="minorHAnsi" w:hAnsiTheme="minorHAnsi"/>
          <w:bCs/>
          <w:color w:val="auto"/>
          <w:sz w:val="21"/>
          <w:szCs w:val="21"/>
        </w:rPr>
        <w:t xml:space="preserve"> </w:t>
      </w:r>
      <w:r w:rsidRPr="00B4315A">
        <w:rPr>
          <w:rFonts w:asciiTheme="minorHAnsi" w:hAnsiTheme="minorHAnsi"/>
          <w:bCs/>
          <w:color w:val="auto"/>
          <w:sz w:val="21"/>
          <w:szCs w:val="21"/>
        </w:rPr>
        <w:t>§</w:t>
      </w:r>
      <w:r w:rsidR="00B634EF" w:rsidRPr="00410D0C">
        <w:rPr>
          <w:rFonts w:asciiTheme="minorHAnsi" w:hAnsiTheme="minorHAnsi"/>
          <w:b/>
          <w:bCs/>
          <w:color w:val="auto"/>
          <w:sz w:val="20"/>
          <w:szCs w:val="20"/>
        </w:rPr>
        <w:t xml:space="preserve"> </w:t>
      </w:r>
      <w:r>
        <w:rPr>
          <w:rFonts w:asciiTheme="minorHAnsi" w:hAnsiTheme="minorHAnsi"/>
          <w:b/>
          <w:bCs/>
          <w:color w:val="auto"/>
          <w:sz w:val="20"/>
          <w:szCs w:val="20"/>
        </w:rPr>
        <w:t>8</w:t>
      </w:r>
      <w:r w:rsidR="00B634EF" w:rsidRPr="00410D0C">
        <w:rPr>
          <w:rFonts w:asciiTheme="minorHAnsi" w:hAnsiTheme="minorHAnsi"/>
          <w:b/>
          <w:bCs/>
          <w:color w:val="auto"/>
          <w:sz w:val="20"/>
          <w:szCs w:val="20"/>
        </w:rPr>
        <w:t xml:space="preserve"> – Odstąpienie od umowy</w:t>
      </w:r>
    </w:p>
    <w:p w14:paraId="029AA772" w14:textId="77777777" w:rsidR="00D332FA" w:rsidRPr="00D332FA" w:rsidRDefault="00D332FA" w:rsidP="000B678A">
      <w:pPr>
        <w:pStyle w:val="Akapitzlist"/>
        <w:numPr>
          <w:ilvl w:val="0"/>
          <w:numId w:val="17"/>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02166B80" w14:textId="77777777" w:rsidR="00D332FA" w:rsidRPr="00D332FA" w:rsidRDefault="00D332FA" w:rsidP="000B678A">
      <w:pPr>
        <w:pStyle w:val="Akapitzlist"/>
        <w:numPr>
          <w:ilvl w:val="0"/>
          <w:numId w:val="17"/>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3126D1FD" w14:textId="77777777" w:rsidR="00D332FA" w:rsidRPr="00D332FA" w:rsidRDefault="00D332FA" w:rsidP="000B678A">
      <w:pPr>
        <w:pStyle w:val="Akapitzlist"/>
        <w:numPr>
          <w:ilvl w:val="0"/>
          <w:numId w:val="17"/>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3952A222" w14:textId="77777777" w:rsidR="00D332FA" w:rsidRPr="00D332FA" w:rsidRDefault="00D332FA" w:rsidP="000B678A">
      <w:pPr>
        <w:pStyle w:val="Akapitzlist"/>
        <w:numPr>
          <w:ilvl w:val="0"/>
          <w:numId w:val="17"/>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3222D2A3" w14:textId="77777777" w:rsidR="00D332FA" w:rsidRPr="00D332FA" w:rsidRDefault="00D332FA" w:rsidP="000B678A">
      <w:pPr>
        <w:pStyle w:val="Akapitzlist"/>
        <w:numPr>
          <w:ilvl w:val="0"/>
          <w:numId w:val="17"/>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7CF77A59" w14:textId="77777777" w:rsidR="00D332FA" w:rsidRPr="00D332FA" w:rsidRDefault="00D332FA" w:rsidP="000B678A">
      <w:pPr>
        <w:pStyle w:val="Akapitzlist"/>
        <w:numPr>
          <w:ilvl w:val="0"/>
          <w:numId w:val="17"/>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3D1D9EF2" w14:textId="77777777" w:rsidR="00D332FA" w:rsidRPr="00D332FA" w:rsidRDefault="00D332FA" w:rsidP="000B678A">
      <w:pPr>
        <w:pStyle w:val="Akapitzlist"/>
        <w:numPr>
          <w:ilvl w:val="0"/>
          <w:numId w:val="17"/>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34677212" w14:textId="77777777" w:rsidR="00D332FA" w:rsidRPr="00D332FA" w:rsidRDefault="00D332FA" w:rsidP="000B678A">
      <w:pPr>
        <w:pStyle w:val="Akapitzlist"/>
        <w:numPr>
          <w:ilvl w:val="0"/>
          <w:numId w:val="17"/>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7F8FF34D" w14:textId="77777777" w:rsidR="00D332FA" w:rsidRPr="00D332FA" w:rsidRDefault="00D332FA" w:rsidP="000B678A">
      <w:pPr>
        <w:pStyle w:val="Akapitzlist"/>
        <w:numPr>
          <w:ilvl w:val="0"/>
          <w:numId w:val="17"/>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3029A9D0" w14:textId="7931FBE1" w:rsidR="00B63594" w:rsidRPr="00995A52" w:rsidRDefault="00B63594" w:rsidP="00B63594">
      <w:pPr>
        <w:pStyle w:val="Akapitzlist"/>
        <w:widowControl w:val="0"/>
        <w:numPr>
          <w:ilvl w:val="1"/>
          <w:numId w:val="43"/>
        </w:numPr>
        <w:tabs>
          <w:tab w:val="left" w:pos="360"/>
          <w:tab w:val="left" w:pos="863"/>
          <w:tab w:val="left" w:pos="1368"/>
          <w:tab w:val="left" w:pos="1980"/>
          <w:tab w:val="left" w:pos="5700"/>
        </w:tabs>
        <w:suppressAutoHyphens/>
        <w:spacing w:after="120" w:line="276" w:lineRule="auto"/>
        <w:ind w:left="426" w:hanging="426"/>
        <w:jc w:val="both"/>
        <w:rPr>
          <w:rFonts w:ascii="Verdana" w:hAnsi="Verdana"/>
          <w:sz w:val="20"/>
          <w:szCs w:val="20"/>
          <w:lang w:val="pl-PL"/>
        </w:rPr>
      </w:pPr>
      <w:r w:rsidRPr="00995A52">
        <w:rPr>
          <w:rFonts w:ascii="Verdana" w:hAnsi="Verdana"/>
          <w:bCs/>
          <w:sz w:val="20"/>
          <w:szCs w:val="20"/>
          <w:lang w:val="pl-PL"/>
        </w:rPr>
        <w:t>Zamawiającemu</w:t>
      </w:r>
      <w:r w:rsidRPr="00995A52">
        <w:rPr>
          <w:rFonts w:ascii="Verdana" w:hAnsi="Verdana"/>
          <w:sz w:val="20"/>
          <w:szCs w:val="20"/>
          <w:lang w:val="pl-PL"/>
        </w:rPr>
        <w:t xml:space="preserve"> przysługuje prawo do odstąpienia od Umowy w przypadkach opisanych w art. 456 ust. 1 pkt 1 Ustawy</w:t>
      </w:r>
      <w:r w:rsidR="00022E76">
        <w:rPr>
          <w:rFonts w:ascii="Verdana" w:hAnsi="Verdana"/>
          <w:sz w:val="20"/>
          <w:szCs w:val="20"/>
          <w:lang w:val="pl-PL"/>
        </w:rPr>
        <w:t xml:space="preserve"> Prawo zamówień publicznych</w:t>
      </w:r>
      <w:r w:rsidRPr="00995A52">
        <w:rPr>
          <w:rFonts w:ascii="Verdana" w:hAnsi="Verdana"/>
          <w:sz w:val="20"/>
          <w:szCs w:val="20"/>
          <w:lang w:val="pl-PL"/>
        </w:rPr>
        <w:t>.</w:t>
      </w:r>
    </w:p>
    <w:p w14:paraId="49645C77" w14:textId="3946363C" w:rsidR="00B63594" w:rsidRPr="00B35D02" w:rsidRDefault="00022E76" w:rsidP="00B63594">
      <w:pPr>
        <w:widowControl w:val="0"/>
        <w:numPr>
          <w:ilvl w:val="1"/>
          <w:numId w:val="43"/>
        </w:numPr>
        <w:tabs>
          <w:tab w:val="left" w:pos="360"/>
          <w:tab w:val="left" w:pos="863"/>
          <w:tab w:val="left" w:pos="1368"/>
          <w:tab w:val="left" w:pos="1980"/>
          <w:tab w:val="left" w:pos="5700"/>
        </w:tabs>
        <w:suppressAutoHyphens/>
        <w:spacing w:after="120" w:line="276" w:lineRule="auto"/>
        <w:ind w:left="426" w:hanging="426"/>
        <w:rPr>
          <w:rFonts w:ascii="Verdana" w:hAnsi="Verdana"/>
        </w:rPr>
      </w:pPr>
      <w:r w:rsidRPr="00B35D02">
        <w:rPr>
          <w:rFonts w:ascii="Verdana" w:hAnsi="Verdana"/>
        </w:rPr>
        <w:t>Zamawiając</w:t>
      </w:r>
      <w:r>
        <w:rPr>
          <w:rFonts w:ascii="Verdana" w:hAnsi="Verdana"/>
        </w:rPr>
        <w:t>y</w:t>
      </w:r>
      <w:r w:rsidRPr="00B35D02">
        <w:rPr>
          <w:rFonts w:ascii="Verdana" w:hAnsi="Verdana"/>
        </w:rPr>
        <w:t xml:space="preserve"> </w:t>
      </w:r>
      <w:r w:rsidR="00B63594" w:rsidRPr="00755A9A">
        <w:t>może również odstąpić od Umowy w sytuacjach i na zasadach przepisanych bezwzględnie obowiązującymi przepisami ustawy – Kodeks cywilny</w:t>
      </w:r>
      <w:r w:rsidR="00B63594">
        <w:t>.</w:t>
      </w:r>
      <w:r w:rsidR="00B63594" w:rsidRPr="00755A9A">
        <w:t xml:space="preserve">  </w:t>
      </w:r>
    </w:p>
    <w:p w14:paraId="2A3C1B25" w14:textId="77777777" w:rsidR="00B63594" w:rsidRDefault="00B63594" w:rsidP="00B63594">
      <w:pPr>
        <w:widowControl w:val="0"/>
        <w:numPr>
          <w:ilvl w:val="1"/>
          <w:numId w:val="43"/>
        </w:numPr>
        <w:tabs>
          <w:tab w:val="left" w:pos="360"/>
          <w:tab w:val="left" w:pos="863"/>
          <w:tab w:val="left" w:pos="1368"/>
          <w:tab w:val="left" w:pos="1980"/>
          <w:tab w:val="left" w:pos="5700"/>
        </w:tabs>
        <w:suppressAutoHyphens/>
        <w:spacing w:after="120" w:line="276" w:lineRule="auto"/>
        <w:ind w:left="426" w:hanging="426"/>
        <w:rPr>
          <w:rFonts w:ascii="Verdana" w:hAnsi="Verdana"/>
        </w:rPr>
      </w:pPr>
      <w:r w:rsidRPr="00B35D02">
        <w:rPr>
          <w:rFonts w:ascii="Verdana" w:hAnsi="Verdana"/>
        </w:rPr>
        <w:t xml:space="preserve">W przypadku wystąpienia okoliczności, o których mowa w ust. 2, Zamawiającemu przysługuje prawo odstąpienia od Umowy w terminie 30 dni od dnia powzięcia wiadomości o okolicznościach wymienionych w ust. 2. </w:t>
      </w:r>
    </w:p>
    <w:p w14:paraId="5EEA3314" w14:textId="77777777" w:rsidR="00B63594" w:rsidRDefault="00B63594" w:rsidP="00B63594">
      <w:pPr>
        <w:widowControl w:val="0"/>
        <w:numPr>
          <w:ilvl w:val="1"/>
          <w:numId w:val="43"/>
        </w:numPr>
        <w:tabs>
          <w:tab w:val="left" w:pos="360"/>
          <w:tab w:val="left" w:pos="863"/>
          <w:tab w:val="left" w:pos="1368"/>
          <w:tab w:val="left" w:pos="1980"/>
          <w:tab w:val="left" w:pos="5700"/>
        </w:tabs>
        <w:suppressAutoHyphens/>
        <w:spacing w:after="120" w:line="276" w:lineRule="auto"/>
        <w:ind w:left="426" w:hanging="426"/>
        <w:rPr>
          <w:rFonts w:ascii="Verdana" w:hAnsi="Verdana"/>
        </w:rPr>
      </w:pPr>
      <w:r w:rsidRPr="00B35D02">
        <w:rPr>
          <w:rFonts w:ascii="Verdana" w:hAnsi="Verdana"/>
        </w:rPr>
        <w:t xml:space="preserve">Oświadczenie o odstąpieniu od Umowy należy złożyć drugiej Stronie w formie pisemnej </w:t>
      </w:r>
      <w:r w:rsidRPr="00B35D02">
        <w:rPr>
          <w:rFonts w:ascii="Verdana" w:hAnsi="Verdana"/>
          <w:bCs/>
        </w:rPr>
        <w:t>lub w postaci elektronicznej, na zasadach wskazanych w art. 77</w:t>
      </w:r>
      <w:r w:rsidRPr="00B35D02">
        <w:rPr>
          <w:rFonts w:ascii="Verdana" w:hAnsi="Verdana"/>
          <w:bCs/>
          <w:vertAlign w:val="superscript"/>
        </w:rPr>
        <w:t>2</w:t>
      </w:r>
      <w:r w:rsidRPr="00B35D02">
        <w:rPr>
          <w:rFonts w:ascii="Verdana" w:hAnsi="Verdana"/>
          <w:bCs/>
        </w:rPr>
        <w:t xml:space="preserve"> Kodeksu cywilnego</w:t>
      </w:r>
      <w:r w:rsidRPr="00B35D02">
        <w:rPr>
          <w:rFonts w:ascii="Verdana" w:hAnsi="Verdana"/>
        </w:rPr>
        <w:t>. Oświadczenie to musi zawierać uzasadnienie faktyczne i prawne.</w:t>
      </w:r>
    </w:p>
    <w:p w14:paraId="59B681E5" w14:textId="77777777" w:rsidR="00B63594" w:rsidRDefault="00B63594" w:rsidP="00B63594">
      <w:pPr>
        <w:widowControl w:val="0"/>
        <w:numPr>
          <w:ilvl w:val="1"/>
          <w:numId w:val="43"/>
        </w:numPr>
        <w:tabs>
          <w:tab w:val="left" w:pos="360"/>
          <w:tab w:val="left" w:pos="863"/>
          <w:tab w:val="left" w:pos="1368"/>
          <w:tab w:val="left" w:pos="1980"/>
          <w:tab w:val="left" w:pos="5700"/>
        </w:tabs>
        <w:suppressAutoHyphens/>
        <w:spacing w:after="120" w:line="276" w:lineRule="auto"/>
        <w:ind w:left="426" w:hanging="426"/>
        <w:rPr>
          <w:rFonts w:ascii="Verdana" w:hAnsi="Verdana"/>
        </w:rPr>
      </w:pPr>
      <w:r w:rsidRPr="00B35D02">
        <w:rPr>
          <w:rFonts w:ascii="Verdana" w:hAnsi="Verdana"/>
        </w:rPr>
        <w:t>Odstąpienie Zamawiającego od Umowy nie zwalnia Wykonawcy od zapłaty kary umownej lub odszkodowania.</w:t>
      </w:r>
    </w:p>
    <w:p w14:paraId="49A22327" w14:textId="77777777" w:rsidR="00B63594" w:rsidRPr="00B35D02" w:rsidRDefault="00B63594" w:rsidP="00B63594">
      <w:pPr>
        <w:widowControl w:val="0"/>
        <w:numPr>
          <w:ilvl w:val="1"/>
          <w:numId w:val="43"/>
        </w:numPr>
        <w:tabs>
          <w:tab w:val="left" w:pos="360"/>
          <w:tab w:val="left" w:pos="863"/>
          <w:tab w:val="left" w:pos="1368"/>
          <w:tab w:val="left" w:pos="1980"/>
          <w:tab w:val="left" w:pos="5700"/>
        </w:tabs>
        <w:suppressAutoHyphens/>
        <w:spacing w:after="120" w:line="276" w:lineRule="auto"/>
        <w:ind w:left="426" w:hanging="426"/>
        <w:rPr>
          <w:rFonts w:ascii="Verdana" w:hAnsi="Verdana"/>
        </w:rPr>
      </w:pPr>
      <w:r w:rsidRPr="00B35D02">
        <w:rPr>
          <w:rFonts w:ascii="Verdana" w:hAnsi="Verdana"/>
          <w:bCs/>
        </w:rPr>
        <w:t xml:space="preserve">Zamawiający może odstąpić od Umowy w terminie 30 dni od powzięcia wiadomości o okolicznościach określonych w art. 456 ust. 1 pkt 2 Ustawy. W tym przypadku Wykonawca może żądać wyłącznie wynagrodzenia należnego z tytułu wykonania części Umowy. </w:t>
      </w:r>
      <w:bookmarkStart w:id="5" w:name="_Hlk511214829"/>
      <w:r w:rsidRPr="00B35D02">
        <w:rPr>
          <w:rFonts w:ascii="Verdana" w:hAnsi="Verdana"/>
          <w:bCs/>
        </w:rPr>
        <w:t>Do oświadczenia o rozwiązaniu Umowy odpowiednie zastosowanie ma ust. 5.</w:t>
      </w:r>
      <w:bookmarkEnd w:id="5"/>
    </w:p>
    <w:p w14:paraId="1C7F9C41" w14:textId="77777777" w:rsidR="00B634EF" w:rsidRPr="00410D0C" w:rsidRDefault="00B634EF" w:rsidP="00B634EF">
      <w:pPr>
        <w:pStyle w:val="Standard"/>
        <w:tabs>
          <w:tab w:val="left" w:pos="570"/>
        </w:tabs>
        <w:spacing w:after="120" w:line="276" w:lineRule="auto"/>
        <w:ind w:left="285" w:hanging="270"/>
        <w:jc w:val="both"/>
        <w:rPr>
          <w:rFonts w:asciiTheme="minorHAnsi" w:hAnsiTheme="minorHAnsi"/>
          <w:b/>
          <w:i/>
          <w:sz w:val="20"/>
          <w:szCs w:val="20"/>
        </w:rPr>
      </w:pPr>
    </w:p>
    <w:p w14:paraId="09345BA6" w14:textId="77777777" w:rsidR="00B63594" w:rsidRPr="00410D0C" w:rsidRDefault="00B63594" w:rsidP="00B63594">
      <w:pPr>
        <w:pStyle w:val="Default"/>
        <w:spacing w:after="120" w:line="276" w:lineRule="auto"/>
        <w:jc w:val="center"/>
        <w:rPr>
          <w:rFonts w:asciiTheme="minorHAnsi" w:hAnsiTheme="minorHAnsi"/>
          <w:b/>
          <w:bCs/>
          <w:color w:val="auto"/>
          <w:sz w:val="20"/>
          <w:szCs w:val="20"/>
        </w:rPr>
      </w:pPr>
      <w:r w:rsidRPr="00995A52">
        <w:rPr>
          <w:rFonts w:asciiTheme="minorHAnsi" w:hAnsiTheme="minorHAnsi"/>
          <w:b/>
          <w:kern w:val="3"/>
          <w:sz w:val="20"/>
          <w:szCs w:val="20"/>
        </w:rPr>
        <w:t>§</w:t>
      </w:r>
      <w:r w:rsidRPr="00995A52">
        <w:rPr>
          <w:rFonts w:asciiTheme="minorHAnsi" w:hAnsiTheme="minorHAnsi"/>
          <w:b/>
          <w:bCs/>
          <w:color w:val="auto"/>
          <w:sz w:val="20"/>
          <w:szCs w:val="20"/>
        </w:rPr>
        <w:t xml:space="preserve">  </w:t>
      </w:r>
      <w:r>
        <w:rPr>
          <w:rFonts w:asciiTheme="minorHAnsi" w:hAnsiTheme="minorHAnsi"/>
          <w:b/>
          <w:bCs/>
          <w:color w:val="auto"/>
          <w:sz w:val="20"/>
          <w:szCs w:val="20"/>
        </w:rPr>
        <w:t>9</w:t>
      </w:r>
      <w:r w:rsidRPr="00410D0C">
        <w:rPr>
          <w:rFonts w:asciiTheme="minorHAnsi" w:hAnsiTheme="minorHAnsi"/>
          <w:b/>
          <w:bCs/>
          <w:color w:val="auto"/>
          <w:sz w:val="20"/>
          <w:szCs w:val="20"/>
        </w:rPr>
        <w:t xml:space="preserve"> – Siła wyższa</w:t>
      </w:r>
    </w:p>
    <w:p w14:paraId="38ACB54A" w14:textId="77777777" w:rsidR="00B63594" w:rsidRPr="00A93753" w:rsidRDefault="00B63594" w:rsidP="00B63594">
      <w:pPr>
        <w:pStyle w:val="Akapitzlist"/>
        <w:numPr>
          <w:ilvl w:val="0"/>
          <w:numId w:val="20"/>
        </w:numPr>
        <w:spacing w:after="120" w:line="276" w:lineRule="auto"/>
        <w:contextualSpacing w:val="0"/>
        <w:jc w:val="both"/>
        <w:rPr>
          <w:rFonts w:asciiTheme="minorHAnsi" w:hAnsiTheme="minorHAnsi" w:cs="Arial"/>
          <w:bCs/>
          <w:vanish/>
          <w:sz w:val="20"/>
          <w:szCs w:val="20"/>
          <w:lang w:val="pl-PL" w:eastAsia="pl-PL"/>
        </w:rPr>
      </w:pPr>
    </w:p>
    <w:p w14:paraId="54B3A462" w14:textId="77777777" w:rsidR="00B63594" w:rsidRPr="00A93753" w:rsidRDefault="00B63594" w:rsidP="00B63594">
      <w:pPr>
        <w:pStyle w:val="Akapitzlist"/>
        <w:numPr>
          <w:ilvl w:val="0"/>
          <w:numId w:val="20"/>
        </w:numPr>
        <w:spacing w:after="120" w:line="276" w:lineRule="auto"/>
        <w:contextualSpacing w:val="0"/>
        <w:jc w:val="both"/>
        <w:rPr>
          <w:rFonts w:asciiTheme="minorHAnsi" w:hAnsiTheme="minorHAnsi" w:cs="Arial"/>
          <w:bCs/>
          <w:vanish/>
          <w:sz w:val="20"/>
          <w:szCs w:val="20"/>
          <w:lang w:val="pl-PL" w:eastAsia="pl-PL"/>
        </w:rPr>
      </w:pPr>
    </w:p>
    <w:p w14:paraId="0AB62EE7" w14:textId="77777777" w:rsidR="00B63594" w:rsidRPr="00A93753" w:rsidRDefault="00B63594" w:rsidP="00B63594">
      <w:pPr>
        <w:pStyle w:val="Akapitzlist"/>
        <w:numPr>
          <w:ilvl w:val="0"/>
          <w:numId w:val="20"/>
        </w:numPr>
        <w:spacing w:after="120" w:line="276" w:lineRule="auto"/>
        <w:contextualSpacing w:val="0"/>
        <w:jc w:val="both"/>
        <w:rPr>
          <w:rFonts w:asciiTheme="minorHAnsi" w:hAnsiTheme="minorHAnsi" w:cs="Arial"/>
          <w:bCs/>
          <w:vanish/>
          <w:sz w:val="20"/>
          <w:szCs w:val="20"/>
          <w:lang w:val="pl-PL" w:eastAsia="pl-PL"/>
        </w:rPr>
      </w:pPr>
    </w:p>
    <w:p w14:paraId="0A320B98" w14:textId="77777777" w:rsidR="00B63594" w:rsidRPr="00A93753" w:rsidRDefault="00B63594" w:rsidP="00B63594">
      <w:pPr>
        <w:pStyle w:val="Akapitzlist"/>
        <w:numPr>
          <w:ilvl w:val="0"/>
          <w:numId w:val="20"/>
        </w:numPr>
        <w:spacing w:after="120" w:line="276" w:lineRule="auto"/>
        <w:contextualSpacing w:val="0"/>
        <w:jc w:val="both"/>
        <w:rPr>
          <w:rFonts w:asciiTheme="minorHAnsi" w:hAnsiTheme="minorHAnsi" w:cs="Arial"/>
          <w:bCs/>
          <w:vanish/>
          <w:sz w:val="20"/>
          <w:szCs w:val="20"/>
          <w:lang w:val="pl-PL" w:eastAsia="pl-PL"/>
        </w:rPr>
      </w:pPr>
    </w:p>
    <w:p w14:paraId="3CF3781F" w14:textId="77777777" w:rsidR="00B63594" w:rsidRPr="00A93753" w:rsidRDefault="00B63594" w:rsidP="00B63594">
      <w:pPr>
        <w:pStyle w:val="Akapitzlist"/>
        <w:numPr>
          <w:ilvl w:val="0"/>
          <w:numId w:val="20"/>
        </w:numPr>
        <w:spacing w:after="120" w:line="276" w:lineRule="auto"/>
        <w:contextualSpacing w:val="0"/>
        <w:jc w:val="both"/>
        <w:rPr>
          <w:rFonts w:asciiTheme="minorHAnsi" w:hAnsiTheme="minorHAnsi" w:cs="Arial"/>
          <w:bCs/>
          <w:vanish/>
          <w:sz w:val="20"/>
          <w:szCs w:val="20"/>
          <w:lang w:val="pl-PL" w:eastAsia="pl-PL"/>
        </w:rPr>
      </w:pPr>
    </w:p>
    <w:p w14:paraId="6354160D" w14:textId="77777777" w:rsidR="00B63594" w:rsidRPr="00A93753" w:rsidRDefault="00B63594" w:rsidP="00B63594">
      <w:pPr>
        <w:pStyle w:val="Akapitzlist"/>
        <w:numPr>
          <w:ilvl w:val="0"/>
          <w:numId w:val="20"/>
        </w:numPr>
        <w:spacing w:after="120" w:line="276" w:lineRule="auto"/>
        <w:contextualSpacing w:val="0"/>
        <w:jc w:val="both"/>
        <w:rPr>
          <w:rFonts w:asciiTheme="minorHAnsi" w:hAnsiTheme="minorHAnsi" w:cs="Arial"/>
          <w:bCs/>
          <w:vanish/>
          <w:sz w:val="20"/>
          <w:szCs w:val="20"/>
          <w:lang w:val="pl-PL" w:eastAsia="pl-PL"/>
        </w:rPr>
      </w:pPr>
    </w:p>
    <w:p w14:paraId="2BDED3EE" w14:textId="77777777" w:rsidR="00B63594" w:rsidRPr="00A93753" w:rsidRDefault="00B63594" w:rsidP="00B63594">
      <w:pPr>
        <w:pStyle w:val="Akapitzlist"/>
        <w:numPr>
          <w:ilvl w:val="0"/>
          <w:numId w:val="20"/>
        </w:numPr>
        <w:spacing w:after="120" w:line="276" w:lineRule="auto"/>
        <w:contextualSpacing w:val="0"/>
        <w:jc w:val="both"/>
        <w:rPr>
          <w:rFonts w:asciiTheme="minorHAnsi" w:hAnsiTheme="minorHAnsi" w:cs="Arial"/>
          <w:bCs/>
          <w:vanish/>
          <w:sz w:val="20"/>
          <w:szCs w:val="20"/>
          <w:lang w:val="pl-PL" w:eastAsia="pl-PL"/>
        </w:rPr>
      </w:pPr>
    </w:p>
    <w:p w14:paraId="1E7517D2" w14:textId="77777777" w:rsidR="00B63594" w:rsidRPr="00A93753" w:rsidRDefault="00B63594" w:rsidP="00B63594">
      <w:pPr>
        <w:pStyle w:val="Akapitzlist"/>
        <w:numPr>
          <w:ilvl w:val="0"/>
          <w:numId w:val="20"/>
        </w:numPr>
        <w:spacing w:after="120" w:line="276" w:lineRule="auto"/>
        <w:contextualSpacing w:val="0"/>
        <w:jc w:val="both"/>
        <w:rPr>
          <w:rFonts w:asciiTheme="minorHAnsi" w:hAnsiTheme="minorHAnsi" w:cs="Arial"/>
          <w:bCs/>
          <w:vanish/>
          <w:sz w:val="20"/>
          <w:szCs w:val="20"/>
          <w:lang w:val="pl-PL" w:eastAsia="pl-PL"/>
        </w:rPr>
      </w:pPr>
    </w:p>
    <w:p w14:paraId="0D1F9C46" w14:textId="77777777" w:rsidR="00B63594" w:rsidRPr="00A93753" w:rsidRDefault="00B63594" w:rsidP="00B63594">
      <w:pPr>
        <w:pStyle w:val="Akapitzlist"/>
        <w:numPr>
          <w:ilvl w:val="0"/>
          <w:numId w:val="20"/>
        </w:numPr>
        <w:spacing w:after="120" w:line="276" w:lineRule="auto"/>
        <w:contextualSpacing w:val="0"/>
        <w:jc w:val="both"/>
        <w:rPr>
          <w:rFonts w:asciiTheme="minorHAnsi" w:hAnsiTheme="minorHAnsi" w:cs="Arial"/>
          <w:bCs/>
          <w:vanish/>
          <w:sz w:val="20"/>
          <w:szCs w:val="20"/>
          <w:lang w:val="pl-PL" w:eastAsia="pl-PL"/>
        </w:rPr>
      </w:pPr>
    </w:p>
    <w:p w14:paraId="10BAD9C3" w14:textId="77777777" w:rsidR="00B63594" w:rsidRPr="00A93753" w:rsidRDefault="00B63594" w:rsidP="00B63594">
      <w:pPr>
        <w:pStyle w:val="Akapitzlist"/>
        <w:numPr>
          <w:ilvl w:val="0"/>
          <w:numId w:val="20"/>
        </w:numPr>
        <w:spacing w:after="120" w:line="276" w:lineRule="auto"/>
        <w:contextualSpacing w:val="0"/>
        <w:jc w:val="both"/>
        <w:rPr>
          <w:rFonts w:asciiTheme="minorHAnsi" w:hAnsiTheme="minorHAnsi" w:cs="Arial"/>
          <w:bCs/>
          <w:vanish/>
          <w:sz w:val="20"/>
          <w:szCs w:val="20"/>
          <w:lang w:val="pl-PL" w:eastAsia="pl-PL"/>
        </w:rPr>
      </w:pPr>
    </w:p>
    <w:p w14:paraId="6B40C762" w14:textId="48055F80" w:rsidR="00B63594" w:rsidRPr="00410D0C" w:rsidRDefault="00B63594" w:rsidP="00B63594">
      <w:pPr>
        <w:pStyle w:val="Default"/>
        <w:numPr>
          <w:ilvl w:val="1"/>
          <w:numId w:val="45"/>
        </w:numPr>
        <w:spacing w:after="120" w:line="276" w:lineRule="auto"/>
        <w:ind w:left="426" w:hanging="426"/>
        <w:jc w:val="both"/>
        <w:rPr>
          <w:rFonts w:asciiTheme="minorHAnsi" w:hAnsiTheme="minorHAnsi"/>
          <w:bCs/>
          <w:color w:val="auto"/>
          <w:sz w:val="20"/>
          <w:szCs w:val="20"/>
        </w:rPr>
      </w:pPr>
      <w:r w:rsidRPr="00410D0C">
        <w:rPr>
          <w:rFonts w:asciiTheme="minorHAnsi" w:hAnsiTheme="minorHAnsi"/>
          <w:bCs/>
          <w:color w:val="auto"/>
          <w:sz w:val="20"/>
          <w:szCs w:val="20"/>
        </w:rPr>
        <w:t>Siła wyższa będzie oznaczać wszelkie zdarzenia pozostające poza zasięgiem wpływów stron i które są nie do uniknięcia i nie do przewidzenia przy dołożeniu wszelkiej możliwej staranności</w:t>
      </w:r>
      <w:r w:rsidR="00022E76">
        <w:rPr>
          <w:rFonts w:asciiTheme="minorHAnsi" w:hAnsiTheme="minorHAnsi"/>
          <w:bCs/>
          <w:color w:val="auto"/>
          <w:sz w:val="20"/>
          <w:szCs w:val="20"/>
        </w:rPr>
        <w:t>, mające bezpośredni wpływ na obiektywną możliwość wykonania przez Stronę zobowiązania wynikającego z niniejszej umowy</w:t>
      </w:r>
      <w:r w:rsidRPr="00410D0C">
        <w:rPr>
          <w:rFonts w:asciiTheme="minorHAnsi" w:hAnsiTheme="minorHAnsi"/>
          <w:bCs/>
          <w:color w:val="auto"/>
          <w:sz w:val="20"/>
          <w:szCs w:val="20"/>
        </w:rPr>
        <w:t>.</w:t>
      </w:r>
    </w:p>
    <w:p w14:paraId="2F2DE7A0" w14:textId="77777777" w:rsidR="00B63594" w:rsidRPr="00410D0C" w:rsidRDefault="00B63594" w:rsidP="00B63594">
      <w:pPr>
        <w:pStyle w:val="Default"/>
        <w:numPr>
          <w:ilvl w:val="1"/>
          <w:numId w:val="45"/>
        </w:numPr>
        <w:spacing w:after="120" w:line="276" w:lineRule="auto"/>
        <w:ind w:left="426" w:hanging="426"/>
        <w:jc w:val="both"/>
        <w:rPr>
          <w:rFonts w:asciiTheme="minorHAnsi" w:hAnsiTheme="minorHAnsi"/>
          <w:bCs/>
          <w:color w:val="auto"/>
          <w:sz w:val="20"/>
          <w:szCs w:val="20"/>
        </w:rPr>
      </w:pPr>
      <w:r w:rsidRPr="00410D0C">
        <w:rPr>
          <w:rFonts w:asciiTheme="minorHAnsi" w:hAnsiTheme="minorHAnsi"/>
          <w:bCs/>
          <w:color w:val="auto"/>
          <w:sz w:val="20"/>
          <w:szCs w:val="20"/>
        </w:rPr>
        <w:lastRenderedPageBreak/>
        <w:t>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(2) tygodnie Strony ustalą wspólnie dalszy sposób postępowania w celu wywiązania się ze swych zobowiązań wynikających z niniejszej umowy.</w:t>
      </w:r>
    </w:p>
    <w:p w14:paraId="0F1BA3B2" w14:textId="77777777" w:rsidR="00B63594" w:rsidRDefault="00B63594" w:rsidP="00B63594">
      <w:pPr>
        <w:pStyle w:val="Standard"/>
        <w:spacing w:after="120" w:line="100" w:lineRule="atLeast"/>
        <w:ind w:left="567"/>
        <w:jc w:val="center"/>
        <w:rPr>
          <w:rFonts w:asciiTheme="minorHAnsi" w:hAnsiTheme="minorHAnsi" w:cs="Arial"/>
          <w:b/>
          <w:bCs/>
          <w:sz w:val="20"/>
          <w:szCs w:val="20"/>
        </w:rPr>
      </w:pPr>
    </w:p>
    <w:p w14:paraId="32638A7A" w14:textId="77777777" w:rsidR="00B63594" w:rsidRPr="00410D0C" w:rsidRDefault="00B63594" w:rsidP="00B63594">
      <w:pPr>
        <w:pStyle w:val="Standard"/>
        <w:spacing w:after="120" w:line="100" w:lineRule="atLeast"/>
        <w:ind w:left="567"/>
        <w:jc w:val="center"/>
        <w:rPr>
          <w:rFonts w:asciiTheme="minorHAnsi" w:hAnsiTheme="minorHAnsi" w:cs="Arial"/>
          <w:b/>
          <w:bCs/>
          <w:sz w:val="20"/>
          <w:szCs w:val="20"/>
        </w:rPr>
      </w:pPr>
      <w:r w:rsidRPr="00124067">
        <w:rPr>
          <w:rFonts w:asciiTheme="minorHAnsi" w:hAnsiTheme="minorHAnsi" w:cs="Arial"/>
          <w:b/>
          <w:kern w:val="3"/>
          <w:sz w:val="20"/>
          <w:szCs w:val="20"/>
        </w:rPr>
        <w:t>§</w:t>
      </w:r>
      <w:r w:rsidRPr="00124067">
        <w:rPr>
          <w:rFonts w:asciiTheme="minorHAnsi" w:hAnsiTheme="minorHAnsi"/>
          <w:b/>
          <w:bCs/>
          <w:sz w:val="20"/>
          <w:szCs w:val="20"/>
        </w:rPr>
        <w:t xml:space="preserve"> </w:t>
      </w:r>
      <w:r w:rsidRPr="00410D0C">
        <w:rPr>
          <w:rFonts w:asciiTheme="minorHAnsi" w:hAnsiTheme="minorHAnsi" w:cs="Arial"/>
          <w:b/>
          <w:bCs/>
          <w:sz w:val="20"/>
          <w:szCs w:val="20"/>
        </w:rPr>
        <w:t>1</w:t>
      </w:r>
      <w:r>
        <w:rPr>
          <w:rFonts w:asciiTheme="minorHAnsi" w:hAnsiTheme="minorHAnsi" w:cs="Arial"/>
          <w:b/>
          <w:bCs/>
          <w:sz w:val="20"/>
          <w:szCs w:val="20"/>
        </w:rPr>
        <w:t>0</w:t>
      </w:r>
      <w:r w:rsidRPr="00410D0C">
        <w:rPr>
          <w:rFonts w:asciiTheme="minorHAnsi" w:hAnsiTheme="minorHAnsi" w:cs="Arial"/>
          <w:b/>
          <w:bCs/>
          <w:sz w:val="20"/>
          <w:szCs w:val="20"/>
        </w:rPr>
        <w:t xml:space="preserve"> </w:t>
      </w:r>
      <w:r>
        <w:rPr>
          <w:rFonts w:asciiTheme="minorHAnsi" w:hAnsiTheme="minorHAnsi" w:cs="Arial"/>
          <w:b/>
          <w:bCs/>
          <w:sz w:val="20"/>
          <w:szCs w:val="20"/>
        </w:rPr>
        <w:t xml:space="preserve">– </w:t>
      </w:r>
      <w:r w:rsidRPr="00410D0C">
        <w:rPr>
          <w:rFonts w:asciiTheme="minorHAnsi" w:hAnsiTheme="minorHAnsi" w:cs="Arial"/>
          <w:b/>
          <w:bCs/>
          <w:sz w:val="20"/>
          <w:szCs w:val="20"/>
        </w:rPr>
        <w:t>Zmiana umowy</w:t>
      </w:r>
    </w:p>
    <w:p w14:paraId="2FC4479B" w14:textId="77777777" w:rsidR="00B63594" w:rsidRPr="00A93753" w:rsidRDefault="00B63594" w:rsidP="00B63594">
      <w:pPr>
        <w:pStyle w:val="Akapitzlist"/>
        <w:numPr>
          <w:ilvl w:val="0"/>
          <w:numId w:val="21"/>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17FBE49F" w14:textId="77777777" w:rsidR="00B63594" w:rsidRPr="00A93753" w:rsidRDefault="00B63594" w:rsidP="00B63594">
      <w:pPr>
        <w:pStyle w:val="Akapitzlist"/>
        <w:numPr>
          <w:ilvl w:val="0"/>
          <w:numId w:val="21"/>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357E5D09" w14:textId="77777777" w:rsidR="00B63594" w:rsidRPr="00A93753" w:rsidRDefault="00B63594" w:rsidP="00B63594">
      <w:pPr>
        <w:pStyle w:val="Akapitzlist"/>
        <w:numPr>
          <w:ilvl w:val="0"/>
          <w:numId w:val="21"/>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4BC401BA" w14:textId="77777777" w:rsidR="00B63594" w:rsidRPr="00A93753" w:rsidRDefault="00B63594" w:rsidP="00B63594">
      <w:pPr>
        <w:pStyle w:val="Akapitzlist"/>
        <w:numPr>
          <w:ilvl w:val="0"/>
          <w:numId w:val="21"/>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39832625" w14:textId="77777777" w:rsidR="00B63594" w:rsidRPr="00A93753" w:rsidRDefault="00B63594" w:rsidP="00B63594">
      <w:pPr>
        <w:pStyle w:val="Akapitzlist"/>
        <w:numPr>
          <w:ilvl w:val="0"/>
          <w:numId w:val="21"/>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775B30A8" w14:textId="77777777" w:rsidR="00B63594" w:rsidRPr="00A93753" w:rsidRDefault="00B63594" w:rsidP="00B63594">
      <w:pPr>
        <w:pStyle w:val="Akapitzlist"/>
        <w:numPr>
          <w:ilvl w:val="0"/>
          <w:numId w:val="21"/>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0066875C" w14:textId="77777777" w:rsidR="00B63594" w:rsidRPr="00A93753" w:rsidRDefault="00B63594" w:rsidP="00B63594">
      <w:pPr>
        <w:pStyle w:val="Akapitzlist"/>
        <w:numPr>
          <w:ilvl w:val="0"/>
          <w:numId w:val="21"/>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78637E4E" w14:textId="77777777" w:rsidR="00B63594" w:rsidRPr="00A93753" w:rsidRDefault="00B63594" w:rsidP="00B63594">
      <w:pPr>
        <w:pStyle w:val="Akapitzlist"/>
        <w:numPr>
          <w:ilvl w:val="0"/>
          <w:numId w:val="21"/>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1BF164C9" w14:textId="77777777" w:rsidR="00B63594" w:rsidRPr="00A93753" w:rsidRDefault="00B63594" w:rsidP="00B63594">
      <w:pPr>
        <w:pStyle w:val="Akapitzlist"/>
        <w:numPr>
          <w:ilvl w:val="0"/>
          <w:numId w:val="21"/>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16B42AD8" w14:textId="77777777" w:rsidR="00B63594" w:rsidRPr="00A93753" w:rsidRDefault="00B63594" w:rsidP="00B63594">
      <w:pPr>
        <w:pStyle w:val="Akapitzlist"/>
        <w:numPr>
          <w:ilvl w:val="0"/>
          <w:numId w:val="21"/>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18DC604F" w14:textId="77777777" w:rsidR="00B63594" w:rsidRPr="00A93753" w:rsidRDefault="00B63594" w:rsidP="00B63594">
      <w:pPr>
        <w:pStyle w:val="Akapitzlist"/>
        <w:numPr>
          <w:ilvl w:val="0"/>
          <w:numId w:val="21"/>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5967873F" w14:textId="77777777" w:rsidR="00B63594" w:rsidRPr="00767EBF" w:rsidRDefault="00B63594" w:rsidP="00B63594">
      <w:pPr>
        <w:pStyle w:val="Standard"/>
        <w:numPr>
          <w:ilvl w:val="1"/>
          <w:numId w:val="44"/>
        </w:numPr>
        <w:spacing w:after="120" w:line="100" w:lineRule="atLeast"/>
        <w:ind w:left="426" w:hanging="426"/>
        <w:jc w:val="both"/>
        <w:rPr>
          <w:rFonts w:asciiTheme="minorHAnsi" w:hAnsiTheme="minorHAnsi"/>
          <w:sz w:val="20"/>
          <w:szCs w:val="20"/>
        </w:rPr>
      </w:pPr>
      <w:r w:rsidRPr="00767EBF">
        <w:rPr>
          <w:rFonts w:asciiTheme="minorHAnsi" w:hAnsiTheme="minorHAnsi" w:cs="Arial"/>
          <w:sz w:val="20"/>
          <w:szCs w:val="20"/>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p>
    <w:p w14:paraId="73BC5FD7" w14:textId="77777777" w:rsidR="00B63594" w:rsidRPr="00767EBF" w:rsidRDefault="00B63594" w:rsidP="00B63594">
      <w:pPr>
        <w:pStyle w:val="Default"/>
        <w:numPr>
          <w:ilvl w:val="1"/>
          <w:numId w:val="44"/>
        </w:numPr>
        <w:autoSpaceDE w:val="0"/>
        <w:autoSpaceDN w:val="0"/>
        <w:adjustRightInd w:val="0"/>
        <w:spacing w:after="120" w:line="276" w:lineRule="auto"/>
        <w:ind w:left="426" w:hanging="426"/>
        <w:jc w:val="both"/>
        <w:rPr>
          <w:rFonts w:asciiTheme="minorHAnsi" w:hAnsiTheme="minorHAnsi"/>
          <w:bCs/>
          <w:color w:val="auto"/>
          <w:sz w:val="20"/>
          <w:szCs w:val="20"/>
        </w:rPr>
      </w:pPr>
      <w:r w:rsidRPr="00767EBF">
        <w:rPr>
          <w:rFonts w:asciiTheme="minorHAnsi" w:hAnsiTheme="minorHAnsi"/>
          <w:bCs/>
          <w:color w:val="auto"/>
          <w:sz w:val="20"/>
          <w:szCs w:val="20"/>
        </w:rPr>
        <w:t>Dopuszcza się możliwość zmiany umowy</w:t>
      </w:r>
      <w:r>
        <w:rPr>
          <w:rFonts w:asciiTheme="minorHAnsi" w:hAnsiTheme="minorHAnsi"/>
          <w:bCs/>
          <w:color w:val="auto"/>
          <w:sz w:val="20"/>
          <w:szCs w:val="20"/>
        </w:rPr>
        <w:t xml:space="preserve"> w stosunku do treści oferty Wykonawcy złożonej w postępowaniu o udzielenie niniejszego zamówienia,</w:t>
      </w:r>
      <w:r w:rsidRPr="00767EBF">
        <w:rPr>
          <w:rFonts w:asciiTheme="minorHAnsi" w:hAnsiTheme="minorHAnsi"/>
          <w:bCs/>
          <w:color w:val="auto"/>
          <w:sz w:val="20"/>
          <w:szCs w:val="20"/>
        </w:rPr>
        <w:t xml:space="preserve"> w następującym zakresie:</w:t>
      </w:r>
    </w:p>
    <w:p w14:paraId="1CB5A0C9" w14:textId="77777777" w:rsidR="00B63594" w:rsidRPr="00B8649F" w:rsidRDefault="00B63594" w:rsidP="00B63594">
      <w:pPr>
        <w:spacing w:after="120" w:line="100" w:lineRule="atLeast"/>
        <w:ind w:left="1418" w:hanging="698"/>
        <w:rPr>
          <w:rFonts w:cs="Arial"/>
          <w:bCs/>
        </w:rPr>
      </w:pPr>
      <w:r>
        <w:rPr>
          <w:rFonts w:cs="Arial"/>
          <w:bCs/>
          <w:color w:val="000000"/>
        </w:rPr>
        <w:t xml:space="preserve">2.1. </w:t>
      </w:r>
      <w:r w:rsidRPr="00B8649F">
        <w:rPr>
          <w:rFonts w:cs="Arial"/>
          <w:bCs/>
          <w:color w:val="000000"/>
        </w:rPr>
        <w:t>zmiana</w:t>
      </w:r>
      <w:r w:rsidRPr="00B8649F">
        <w:rPr>
          <w:rFonts w:cs="Arial"/>
          <w:bCs/>
        </w:rPr>
        <w:t xml:space="preserve"> wynagrodzenia za wykonanie przedmiotu zamówienia w przypadku:</w:t>
      </w:r>
    </w:p>
    <w:p w14:paraId="7EE60539" w14:textId="77777777" w:rsidR="00B63594" w:rsidRPr="00B8649F" w:rsidRDefault="00B63594" w:rsidP="00B63594">
      <w:pPr>
        <w:spacing w:after="120" w:line="100" w:lineRule="atLeast"/>
        <w:ind w:left="2410" w:hanging="992"/>
        <w:rPr>
          <w:rFonts w:cs="Arial"/>
          <w:bCs/>
        </w:rPr>
      </w:pPr>
      <w:r>
        <w:rPr>
          <w:bCs/>
          <w:color w:val="00000A"/>
        </w:rPr>
        <w:t xml:space="preserve">2.1.1. </w:t>
      </w:r>
      <w:r w:rsidRPr="00B8649F">
        <w:rPr>
          <w:bCs/>
          <w:color w:val="00000A"/>
        </w:rPr>
        <w:t xml:space="preserve">zmiany przepisów powszechnie obowiązujących dot., podatku VAT, wówczas zmianie ulegnie stawka i kwota podatku VAT oraz wynagrodzenia brutto określonych w </w:t>
      </w:r>
      <w:r w:rsidRPr="004F5588">
        <w:t xml:space="preserve">§ </w:t>
      </w:r>
      <w:r w:rsidRPr="004F5588">
        <w:rPr>
          <w:bCs/>
          <w:color w:val="00000A"/>
        </w:rPr>
        <w:t xml:space="preserve"> </w:t>
      </w:r>
      <w:r w:rsidRPr="00B8649F">
        <w:rPr>
          <w:bCs/>
          <w:color w:val="00000A"/>
        </w:rPr>
        <w:t>3,  odpowiednio do przepisów prawa wprowadzających zmianę.</w:t>
      </w:r>
    </w:p>
    <w:p w14:paraId="5963637A" w14:textId="77777777" w:rsidR="00B63594" w:rsidRDefault="00B63594" w:rsidP="00B63594">
      <w:pPr>
        <w:pStyle w:val="Default"/>
        <w:spacing w:after="120" w:line="276" w:lineRule="auto"/>
        <w:ind w:left="2410" w:hanging="1701"/>
        <w:jc w:val="both"/>
        <w:rPr>
          <w:rFonts w:asciiTheme="minorHAnsi" w:hAnsiTheme="minorHAnsi"/>
          <w:bCs/>
          <w:color w:val="auto"/>
          <w:sz w:val="20"/>
          <w:szCs w:val="20"/>
        </w:rPr>
      </w:pPr>
      <w:r>
        <w:rPr>
          <w:rFonts w:asciiTheme="minorHAnsi" w:hAnsiTheme="minorHAnsi"/>
          <w:bCs/>
          <w:color w:val="auto"/>
          <w:sz w:val="20"/>
          <w:szCs w:val="20"/>
        </w:rPr>
        <w:t xml:space="preserve">2.2. zmiana </w:t>
      </w:r>
      <w:r w:rsidRPr="00767EBF">
        <w:rPr>
          <w:rFonts w:asciiTheme="minorHAnsi" w:hAnsiTheme="minorHAnsi"/>
          <w:bCs/>
          <w:color w:val="auto"/>
          <w:sz w:val="20"/>
          <w:szCs w:val="20"/>
        </w:rPr>
        <w:t>terminów realizacji przedmiotu umowy, gdy jest ona spowodowana:</w:t>
      </w:r>
    </w:p>
    <w:p w14:paraId="54EC1E41" w14:textId="77777777" w:rsidR="00B63594" w:rsidRPr="00767EBF" w:rsidRDefault="00B63594" w:rsidP="00B63594">
      <w:pPr>
        <w:pStyle w:val="Default"/>
        <w:spacing w:after="120" w:line="276" w:lineRule="auto"/>
        <w:ind w:left="2410" w:hanging="992"/>
        <w:jc w:val="both"/>
        <w:rPr>
          <w:rFonts w:asciiTheme="minorHAnsi" w:hAnsiTheme="minorHAnsi"/>
          <w:bCs/>
          <w:color w:val="auto"/>
          <w:sz w:val="20"/>
          <w:szCs w:val="20"/>
        </w:rPr>
      </w:pPr>
      <w:r>
        <w:rPr>
          <w:rFonts w:asciiTheme="minorHAnsi" w:hAnsiTheme="minorHAnsi"/>
          <w:bCs/>
          <w:color w:val="auto"/>
          <w:sz w:val="20"/>
          <w:szCs w:val="20"/>
        </w:rPr>
        <w:t xml:space="preserve">2.2.1. </w:t>
      </w:r>
      <w:r w:rsidRPr="00767EBF">
        <w:rPr>
          <w:rFonts w:asciiTheme="minorHAnsi" w:hAnsiTheme="minorHAnsi"/>
          <w:bCs/>
          <w:color w:val="auto"/>
          <w:sz w:val="20"/>
          <w:szCs w:val="20"/>
        </w:rPr>
        <w:t>następstwem okoliczności leżących po stronie Zamawiającego takich jak utrudnienia, zawieszenia prac lub przeszkodami dającymi się przypisać Zamawiającemu</w:t>
      </w:r>
      <w:r>
        <w:rPr>
          <w:rFonts w:asciiTheme="minorHAnsi" w:hAnsiTheme="minorHAnsi"/>
          <w:bCs/>
          <w:color w:val="auto"/>
          <w:sz w:val="20"/>
          <w:szCs w:val="20"/>
        </w:rPr>
        <w:t xml:space="preserve"> – wówczas </w:t>
      </w:r>
      <w:r w:rsidRPr="00B8649F">
        <w:rPr>
          <w:rFonts w:asciiTheme="minorHAnsi" w:hAnsiTheme="minorHAnsi"/>
          <w:bCs/>
          <w:color w:val="auto"/>
          <w:sz w:val="20"/>
          <w:szCs w:val="20"/>
        </w:rPr>
        <w:t>termin realizacji umowy zostan</w:t>
      </w:r>
      <w:r>
        <w:rPr>
          <w:rFonts w:asciiTheme="minorHAnsi" w:hAnsiTheme="minorHAnsi"/>
          <w:bCs/>
          <w:color w:val="auto"/>
          <w:sz w:val="20"/>
          <w:szCs w:val="20"/>
        </w:rPr>
        <w:t>ie</w:t>
      </w:r>
      <w:r w:rsidRPr="00B8649F">
        <w:rPr>
          <w:rFonts w:asciiTheme="minorHAnsi" w:hAnsiTheme="minorHAnsi"/>
          <w:bCs/>
          <w:color w:val="auto"/>
          <w:sz w:val="20"/>
          <w:szCs w:val="20"/>
        </w:rPr>
        <w:t xml:space="preserve"> zmienion</w:t>
      </w:r>
      <w:r>
        <w:rPr>
          <w:rFonts w:asciiTheme="minorHAnsi" w:hAnsiTheme="minorHAnsi"/>
          <w:bCs/>
          <w:color w:val="auto"/>
          <w:sz w:val="20"/>
          <w:szCs w:val="20"/>
        </w:rPr>
        <w:t>y</w:t>
      </w:r>
      <w:r w:rsidRPr="00B8649F">
        <w:rPr>
          <w:rFonts w:asciiTheme="minorHAnsi" w:hAnsiTheme="minorHAnsi"/>
          <w:bCs/>
          <w:color w:val="auto"/>
          <w:sz w:val="20"/>
          <w:szCs w:val="20"/>
        </w:rPr>
        <w:t xml:space="preserve"> o czas zaistniałej </w:t>
      </w:r>
      <w:r>
        <w:rPr>
          <w:rFonts w:asciiTheme="minorHAnsi" w:hAnsiTheme="minorHAnsi"/>
          <w:bCs/>
          <w:color w:val="auto"/>
          <w:sz w:val="20"/>
          <w:szCs w:val="20"/>
        </w:rPr>
        <w:t>przeszkody</w:t>
      </w:r>
    </w:p>
    <w:p w14:paraId="015182C7" w14:textId="77777777" w:rsidR="00B63594" w:rsidRPr="00B8649F" w:rsidRDefault="00B63594" w:rsidP="00B63594">
      <w:pPr>
        <w:pStyle w:val="Standard"/>
        <w:tabs>
          <w:tab w:val="left" w:pos="1134"/>
        </w:tabs>
        <w:spacing w:after="120" w:line="276" w:lineRule="auto"/>
        <w:ind w:left="426" w:hanging="426"/>
        <w:jc w:val="both"/>
        <w:rPr>
          <w:rFonts w:asciiTheme="minorHAnsi" w:hAnsiTheme="minorHAnsi" w:cs="Arial"/>
          <w:sz w:val="20"/>
          <w:szCs w:val="20"/>
        </w:rPr>
      </w:pPr>
      <w:r>
        <w:rPr>
          <w:rFonts w:asciiTheme="minorHAnsi" w:hAnsiTheme="minorHAnsi" w:cs="Arial"/>
          <w:sz w:val="20"/>
          <w:szCs w:val="20"/>
        </w:rPr>
        <w:t xml:space="preserve">3. </w:t>
      </w:r>
      <w:r w:rsidRPr="00767EBF">
        <w:rPr>
          <w:rFonts w:asciiTheme="minorHAnsi" w:hAnsiTheme="minorHAnsi" w:cs="Arial"/>
          <w:sz w:val="20"/>
          <w:szCs w:val="20"/>
        </w:rPr>
        <w:t xml:space="preserve">Poza przypadkami, o których mowa w ust. </w:t>
      </w:r>
      <w:r>
        <w:rPr>
          <w:rFonts w:asciiTheme="minorHAnsi" w:hAnsiTheme="minorHAnsi" w:cs="Arial"/>
          <w:sz w:val="20"/>
          <w:szCs w:val="20"/>
        </w:rPr>
        <w:t>2.</w:t>
      </w:r>
      <w:r w:rsidRPr="00767EBF">
        <w:rPr>
          <w:rFonts w:asciiTheme="minorHAnsi" w:hAnsiTheme="minorHAnsi" w:cs="Arial"/>
          <w:sz w:val="20"/>
          <w:szCs w:val="20"/>
        </w:rPr>
        <w:t xml:space="preserve"> dopuszczalna jest zmiana postanowień zawartej umowy w okolicznościach i na warunkach określonych w art. 455 ustawy prawo zamówień publicznych.</w:t>
      </w:r>
    </w:p>
    <w:p w14:paraId="2F12B3A2" w14:textId="77777777" w:rsidR="00B63594" w:rsidRDefault="00B63594" w:rsidP="00B63594">
      <w:pPr>
        <w:pStyle w:val="Standard"/>
        <w:tabs>
          <w:tab w:val="left" w:pos="270"/>
          <w:tab w:val="left" w:pos="285"/>
          <w:tab w:val="left" w:pos="390"/>
          <w:tab w:val="left" w:pos="567"/>
        </w:tabs>
        <w:spacing w:line="276" w:lineRule="auto"/>
        <w:jc w:val="both"/>
        <w:rPr>
          <w:rFonts w:asciiTheme="minorHAnsi" w:hAnsiTheme="minorHAnsi"/>
          <w:sz w:val="20"/>
          <w:szCs w:val="20"/>
        </w:rPr>
      </w:pPr>
    </w:p>
    <w:p w14:paraId="7B820F30" w14:textId="10890B15" w:rsidR="00B63594" w:rsidRDefault="00B63594" w:rsidP="00B63594">
      <w:pPr>
        <w:pStyle w:val="Standard"/>
        <w:tabs>
          <w:tab w:val="left" w:pos="105"/>
          <w:tab w:val="left" w:pos="270"/>
          <w:tab w:val="left" w:pos="285"/>
          <w:tab w:val="left" w:pos="390"/>
        </w:tabs>
        <w:spacing w:line="100" w:lineRule="atLeast"/>
        <w:ind w:left="45"/>
        <w:jc w:val="both"/>
        <w:rPr>
          <w:rFonts w:asciiTheme="minorHAnsi" w:hAnsiTheme="minorHAnsi" w:cs="Arial"/>
          <w:sz w:val="20"/>
          <w:szCs w:val="20"/>
        </w:rPr>
      </w:pPr>
    </w:p>
    <w:p w14:paraId="478D98C3" w14:textId="77777777" w:rsidR="00B63594" w:rsidRPr="00410D0C" w:rsidRDefault="00B63594" w:rsidP="00B63594">
      <w:pPr>
        <w:pStyle w:val="Default"/>
        <w:spacing w:after="120" w:line="276" w:lineRule="auto"/>
        <w:jc w:val="center"/>
        <w:rPr>
          <w:rFonts w:asciiTheme="minorHAnsi" w:hAnsiTheme="minorHAnsi"/>
          <w:color w:val="auto"/>
          <w:sz w:val="20"/>
          <w:szCs w:val="20"/>
        </w:rPr>
      </w:pPr>
      <w:r w:rsidRPr="00124067">
        <w:rPr>
          <w:rFonts w:asciiTheme="minorHAnsi" w:hAnsiTheme="minorHAnsi"/>
          <w:b/>
          <w:kern w:val="3"/>
          <w:sz w:val="20"/>
          <w:szCs w:val="20"/>
        </w:rPr>
        <w:t>§</w:t>
      </w:r>
      <w:r w:rsidRPr="00410D0C">
        <w:rPr>
          <w:rFonts w:asciiTheme="minorHAnsi" w:hAnsiTheme="minorHAnsi"/>
          <w:bCs/>
          <w:color w:val="auto"/>
          <w:sz w:val="20"/>
          <w:szCs w:val="20"/>
        </w:rPr>
        <w:t xml:space="preserve"> </w:t>
      </w:r>
      <w:r w:rsidRPr="00410D0C">
        <w:rPr>
          <w:rFonts w:asciiTheme="minorHAnsi" w:hAnsiTheme="minorHAnsi"/>
          <w:b/>
          <w:bCs/>
          <w:color w:val="auto"/>
          <w:sz w:val="20"/>
          <w:szCs w:val="20"/>
        </w:rPr>
        <w:t xml:space="preserve"> 1</w:t>
      </w:r>
      <w:r>
        <w:rPr>
          <w:rFonts w:asciiTheme="minorHAnsi" w:hAnsiTheme="minorHAnsi"/>
          <w:b/>
          <w:bCs/>
          <w:color w:val="auto"/>
          <w:sz w:val="20"/>
          <w:szCs w:val="20"/>
        </w:rPr>
        <w:t>1</w:t>
      </w:r>
      <w:r w:rsidRPr="00410D0C">
        <w:rPr>
          <w:rFonts w:asciiTheme="minorHAnsi" w:hAnsiTheme="minorHAnsi"/>
          <w:b/>
          <w:bCs/>
          <w:color w:val="auto"/>
          <w:sz w:val="20"/>
          <w:szCs w:val="20"/>
        </w:rPr>
        <w:t>– Postanowienia końcowe</w:t>
      </w:r>
    </w:p>
    <w:p w14:paraId="1E2A5DDD" w14:textId="77777777" w:rsidR="00B63594" w:rsidRPr="00A93753" w:rsidRDefault="00B63594" w:rsidP="00B63594">
      <w:pPr>
        <w:pStyle w:val="Akapitzlist"/>
        <w:numPr>
          <w:ilvl w:val="0"/>
          <w:numId w:val="24"/>
        </w:numPr>
        <w:spacing w:after="120" w:line="276" w:lineRule="auto"/>
        <w:contextualSpacing w:val="0"/>
        <w:jc w:val="both"/>
        <w:rPr>
          <w:rFonts w:asciiTheme="minorHAnsi" w:hAnsiTheme="minorHAnsi" w:cs="Arial"/>
          <w:bCs/>
          <w:vanish/>
          <w:sz w:val="20"/>
          <w:szCs w:val="20"/>
          <w:lang w:val="pl-PL" w:eastAsia="pl-PL"/>
        </w:rPr>
      </w:pPr>
    </w:p>
    <w:p w14:paraId="5A5FA5C6" w14:textId="77777777" w:rsidR="00B63594" w:rsidRPr="00A93753" w:rsidRDefault="00B63594" w:rsidP="00B63594">
      <w:pPr>
        <w:pStyle w:val="Akapitzlist"/>
        <w:numPr>
          <w:ilvl w:val="0"/>
          <w:numId w:val="24"/>
        </w:numPr>
        <w:spacing w:after="120" w:line="276" w:lineRule="auto"/>
        <w:contextualSpacing w:val="0"/>
        <w:jc w:val="both"/>
        <w:rPr>
          <w:rFonts w:asciiTheme="minorHAnsi" w:hAnsiTheme="minorHAnsi" w:cs="Arial"/>
          <w:bCs/>
          <w:vanish/>
          <w:sz w:val="20"/>
          <w:szCs w:val="20"/>
          <w:lang w:val="pl-PL" w:eastAsia="pl-PL"/>
        </w:rPr>
      </w:pPr>
    </w:p>
    <w:p w14:paraId="22678981" w14:textId="77777777" w:rsidR="00B63594" w:rsidRPr="00A93753" w:rsidRDefault="00B63594" w:rsidP="00B63594">
      <w:pPr>
        <w:pStyle w:val="Akapitzlist"/>
        <w:numPr>
          <w:ilvl w:val="0"/>
          <w:numId w:val="24"/>
        </w:numPr>
        <w:spacing w:after="120" w:line="276" w:lineRule="auto"/>
        <w:contextualSpacing w:val="0"/>
        <w:jc w:val="both"/>
        <w:rPr>
          <w:rFonts w:asciiTheme="minorHAnsi" w:hAnsiTheme="minorHAnsi" w:cs="Arial"/>
          <w:bCs/>
          <w:vanish/>
          <w:sz w:val="20"/>
          <w:szCs w:val="20"/>
          <w:lang w:val="pl-PL" w:eastAsia="pl-PL"/>
        </w:rPr>
      </w:pPr>
    </w:p>
    <w:p w14:paraId="7912D4E7" w14:textId="77777777" w:rsidR="00B63594" w:rsidRPr="00A93753" w:rsidRDefault="00B63594" w:rsidP="00B63594">
      <w:pPr>
        <w:pStyle w:val="Akapitzlist"/>
        <w:numPr>
          <w:ilvl w:val="0"/>
          <w:numId w:val="24"/>
        </w:numPr>
        <w:spacing w:after="120" w:line="276" w:lineRule="auto"/>
        <w:contextualSpacing w:val="0"/>
        <w:jc w:val="both"/>
        <w:rPr>
          <w:rFonts w:asciiTheme="minorHAnsi" w:hAnsiTheme="minorHAnsi" w:cs="Arial"/>
          <w:bCs/>
          <w:vanish/>
          <w:sz w:val="20"/>
          <w:szCs w:val="20"/>
          <w:lang w:val="pl-PL" w:eastAsia="pl-PL"/>
        </w:rPr>
      </w:pPr>
    </w:p>
    <w:p w14:paraId="627EA737" w14:textId="77777777" w:rsidR="00B63594" w:rsidRPr="00A93753" w:rsidRDefault="00B63594" w:rsidP="00B63594">
      <w:pPr>
        <w:pStyle w:val="Akapitzlist"/>
        <w:numPr>
          <w:ilvl w:val="0"/>
          <w:numId w:val="24"/>
        </w:numPr>
        <w:spacing w:after="120" w:line="276" w:lineRule="auto"/>
        <w:contextualSpacing w:val="0"/>
        <w:jc w:val="both"/>
        <w:rPr>
          <w:rFonts w:asciiTheme="minorHAnsi" w:hAnsiTheme="minorHAnsi" w:cs="Arial"/>
          <w:bCs/>
          <w:vanish/>
          <w:sz w:val="20"/>
          <w:szCs w:val="20"/>
          <w:lang w:val="pl-PL" w:eastAsia="pl-PL"/>
        </w:rPr>
      </w:pPr>
    </w:p>
    <w:p w14:paraId="2FE1C837" w14:textId="77777777" w:rsidR="00B63594" w:rsidRPr="00A93753" w:rsidRDefault="00B63594" w:rsidP="00B63594">
      <w:pPr>
        <w:pStyle w:val="Akapitzlist"/>
        <w:numPr>
          <w:ilvl w:val="0"/>
          <w:numId w:val="24"/>
        </w:numPr>
        <w:spacing w:after="120" w:line="276" w:lineRule="auto"/>
        <w:contextualSpacing w:val="0"/>
        <w:jc w:val="both"/>
        <w:rPr>
          <w:rFonts w:asciiTheme="minorHAnsi" w:hAnsiTheme="minorHAnsi" w:cs="Arial"/>
          <w:bCs/>
          <w:vanish/>
          <w:sz w:val="20"/>
          <w:szCs w:val="20"/>
          <w:lang w:val="pl-PL" w:eastAsia="pl-PL"/>
        </w:rPr>
      </w:pPr>
    </w:p>
    <w:p w14:paraId="03CABAA7" w14:textId="77777777" w:rsidR="00B63594" w:rsidRPr="00A93753" w:rsidRDefault="00B63594" w:rsidP="00B63594">
      <w:pPr>
        <w:pStyle w:val="Akapitzlist"/>
        <w:numPr>
          <w:ilvl w:val="0"/>
          <w:numId w:val="24"/>
        </w:numPr>
        <w:spacing w:after="120" w:line="276" w:lineRule="auto"/>
        <w:contextualSpacing w:val="0"/>
        <w:jc w:val="both"/>
        <w:rPr>
          <w:rFonts w:asciiTheme="minorHAnsi" w:hAnsiTheme="minorHAnsi" w:cs="Arial"/>
          <w:bCs/>
          <w:vanish/>
          <w:sz w:val="20"/>
          <w:szCs w:val="20"/>
          <w:lang w:val="pl-PL" w:eastAsia="pl-PL"/>
        </w:rPr>
      </w:pPr>
    </w:p>
    <w:p w14:paraId="136755E3" w14:textId="77777777" w:rsidR="00B63594" w:rsidRPr="00A93753" w:rsidRDefault="00B63594" w:rsidP="00B63594">
      <w:pPr>
        <w:pStyle w:val="Akapitzlist"/>
        <w:numPr>
          <w:ilvl w:val="0"/>
          <w:numId w:val="24"/>
        </w:numPr>
        <w:spacing w:after="120" w:line="276" w:lineRule="auto"/>
        <w:contextualSpacing w:val="0"/>
        <w:jc w:val="both"/>
        <w:rPr>
          <w:rFonts w:asciiTheme="minorHAnsi" w:hAnsiTheme="minorHAnsi" w:cs="Arial"/>
          <w:bCs/>
          <w:vanish/>
          <w:sz w:val="20"/>
          <w:szCs w:val="20"/>
          <w:lang w:val="pl-PL" w:eastAsia="pl-PL"/>
        </w:rPr>
      </w:pPr>
    </w:p>
    <w:p w14:paraId="7E56A84C" w14:textId="77777777" w:rsidR="00B63594" w:rsidRPr="00A93753" w:rsidRDefault="00B63594" w:rsidP="00B63594">
      <w:pPr>
        <w:pStyle w:val="Akapitzlist"/>
        <w:numPr>
          <w:ilvl w:val="0"/>
          <w:numId w:val="24"/>
        </w:numPr>
        <w:spacing w:after="120" w:line="276" w:lineRule="auto"/>
        <w:contextualSpacing w:val="0"/>
        <w:jc w:val="both"/>
        <w:rPr>
          <w:rFonts w:asciiTheme="minorHAnsi" w:hAnsiTheme="minorHAnsi" w:cs="Arial"/>
          <w:bCs/>
          <w:vanish/>
          <w:sz w:val="20"/>
          <w:szCs w:val="20"/>
          <w:lang w:val="pl-PL" w:eastAsia="pl-PL"/>
        </w:rPr>
      </w:pPr>
    </w:p>
    <w:p w14:paraId="5D836CB6" w14:textId="77777777" w:rsidR="00B63594" w:rsidRPr="00A93753" w:rsidRDefault="00B63594" w:rsidP="00B63594">
      <w:pPr>
        <w:pStyle w:val="Akapitzlist"/>
        <w:numPr>
          <w:ilvl w:val="0"/>
          <w:numId w:val="24"/>
        </w:numPr>
        <w:spacing w:after="120" w:line="276" w:lineRule="auto"/>
        <w:contextualSpacing w:val="0"/>
        <w:jc w:val="both"/>
        <w:rPr>
          <w:rFonts w:asciiTheme="minorHAnsi" w:hAnsiTheme="minorHAnsi" w:cs="Arial"/>
          <w:bCs/>
          <w:vanish/>
          <w:sz w:val="20"/>
          <w:szCs w:val="20"/>
          <w:lang w:val="pl-PL" w:eastAsia="pl-PL"/>
        </w:rPr>
      </w:pPr>
    </w:p>
    <w:p w14:paraId="15EE5AC3" w14:textId="77777777" w:rsidR="00B63594" w:rsidRPr="00A93753" w:rsidRDefault="00B63594" w:rsidP="00B63594">
      <w:pPr>
        <w:pStyle w:val="Akapitzlist"/>
        <w:numPr>
          <w:ilvl w:val="0"/>
          <w:numId w:val="24"/>
        </w:numPr>
        <w:spacing w:after="120" w:line="276" w:lineRule="auto"/>
        <w:contextualSpacing w:val="0"/>
        <w:jc w:val="both"/>
        <w:rPr>
          <w:rFonts w:asciiTheme="minorHAnsi" w:hAnsiTheme="minorHAnsi" w:cs="Arial"/>
          <w:bCs/>
          <w:vanish/>
          <w:sz w:val="20"/>
          <w:szCs w:val="20"/>
          <w:lang w:val="pl-PL" w:eastAsia="pl-PL"/>
        </w:rPr>
      </w:pPr>
    </w:p>
    <w:p w14:paraId="741C99BE" w14:textId="77777777" w:rsidR="00B63594" w:rsidRPr="00A93753" w:rsidRDefault="00B63594" w:rsidP="00B63594">
      <w:pPr>
        <w:pStyle w:val="Akapitzlist"/>
        <w:numPr>
          <w:ilvl w:val="0"/>
          <w:numId w:val="24"/>
        </w:numPr>
        <w:spacing w:after="120" w:line="276" w:lineRule="auto"/>
        <w:contextualSpacing w:val="0"/>
        <w:jc w:val="both"/>
        <w:rPr>
          <w:rFonts w:asciiTheme="minorHAnsi" w:hAnsiTheme="minorHAnsi" w:cs="Arial"/>
          <w:bCs/>
          <w:vanish/>
          <w:sz w:val="20"/>
          <w:szCs w:val="20"/>
          <w:lang w:val="pl-PL" w:eastAsia="pl-PL"/>
        </w:rPr>
      </w:pPr>
    </w:p>
    <w:p w14:paraId="084302FD" w14:textId="77777777" w:rsidR="00B63594" w:rsidRPr="00410D0C" w:rsidRDefault="00B63594" w:rsidP="005129F0">
      <w:pPr>
        <w:pStyle w:val="Default"/>
        <w:numPr>
          <w:ilvl w:val="1"/>
          <w:numId w:val="46"/>
        </w:numPr>
        <w:spacing w:after="120" w:line="276" w:lineRule="auto"/>
        <w:ind w:left="426" w:hanging="426"/>
        <w:jc w:val="both"/>
        <w:rPr>
          <w:rFonts w:asciiTheme="minorHAnsi" w:hAnsiTheme="minorHAnsi"/>
          <w:color w:val="auto"/>
          <w:sz w:val="20"/>
          <w:szCs w:val="20"/>
        </w:rPr>
      </w:pPr>
      <w:r w:rsidRPr="00410D0C">
        <w:rPr>
          <w:rFonts w:asciiTheme="minorHAnsi" w:hAnsiTheme="minorHAnsi"/>
          <w:bCs/>
          <w:color w:val="auto"/>
          <w:sz w:val="20"/>
          <w:szCs w:val="20"/>
        </w:rPr>
        <w:t>Utrata skuteczności przez poszczególne postanowienia niniejszej umowy nie narusza skuteczności pozostałych jej postanowień. Postanowienie nieskuteczne zostanie zastąpione skutecznym, którego treść będzie zbliżona do sensu i celu ekonomicznego zawartego w postanowieniu pierwotnym, tj. tym, które utraciło skuteczność.</w:t>
      </w:r>
    </w:p>
    <w:p w14:paraId="0DD66C38" w14:textId="77777777" w:rsidR="00B63594" w:rsidRPr="00410D0C" w:rsidRDefault="00B63594" w:rsidP="005129F0">
      <w:pPr>
        <w:pStyle w:val="Default"/>
        <w:numPr>
          <w:ilvl w:val="1"/>
          <w:numId w:val="46"/>
        </w:numPr>
        <w:spacing w:after="120" w:line="276" w:lineRule="auto"/>
        <w:ind w:left="426" w:hanging="426"/>
        <w:jc w:val="both"/>
        <w:rPr>
          <w:rFonts w:asciiTheme="minorHAnsi" w:hAnsiTheme="minorHAnsi"/>
          <w:color w:val="auto"/>
          <w:sz w:val="20"/>
          <w:szCs w:val="20"/>
        </w:rPr>
      </w:pPr>
      <w:r w:rsidRPr="00410D0C">
        <w:rPr>
          <w:rFonts w:asciiTheme="minorHAnsi" w:hAnsiTheme="minorHAnsi"/>
          <w:bCs/>
          <w:color w:val="auto"/>
          <w:sz w:val="20"/>
          <w:szCs w:val="20"/>
        </w:rPr>
        <w:t xml:space="preserve">Dostawca nie może powierzyć wykonania umowy ani nie może scedować praw i/lub obowiązków z umowy lub jakiejkolwiek jej części bez zgody Zamawiającego, z wyłączeniem sytuacji, w której wraz z ofertą złożył </w:t>
      </w:r>
      <w:r w:rsidRPr="00410D0C">
        <w:rPr>
          <w:rFonts w:asciiTheme="minorHAnsi" w:hAnsiTheme="minorHAnsi"/>
          <w:bCs/>
          <w:color w:val="auto"/>
          <w:sz w:val="20"/>
          <w:szCs w:val="20"/>
        </w:rPr>
        <w:lastRenderedPageBreak/>
        <w:t>oświadczenie o zamiarze powierzenia wykonania części zamówienia za pomocą podwykonawców. Dostawca jest zobowiązany wykonywać swe świadczenie osobiście, a wykonanie przez osoby trzecie nie zwalania go z jakiejkolwiek odpowiedzialności wynikającej z umowy.</w:t>
      </w:r>
    </w:p>
    <w:p w14:paraId="76025EAE" w14:textId="77777777" w:rsidR="00B63594" w:rsidRPr="00410D0C" w:rsidRDefault="00B63594" w:rsidP="005129F0">
      <w:pPr>
        <w:pStyle w:val="Default"/>
        <w:numPr>
          <w:ilvl w:val="1"/>
          <w:numId w:val="46"/>
        </w:numPr>
        <w:spacing w:after="120" w:line="276" w:lineRule="auto"/>
        <w:ind w:left="426" w:hanging="426"/>
        <w:jc w:val="both"/>
        <w:rPr>
          <w:rFonts w:asciiTheme="minorHAnsi" w:hAnsiTheme="minorHAnsi"/>
          <w:color w:val="auto"/>
          <w:sz w:val="20"/>
          <w:szCs w:val="20"/>
        </w:rPr>
      </w:pPr>
      <w:r w:rsidRPr="00410D0C">
        <w:rPr>
          <w:rFonts w:asciiTheme="minorHAnsi" w:hAnsiTheme="minorHAnsi"/>
          <w:bCs/>
          <w:color w:val="auto"/>
          <w:sz w:val="20"/>
          <w:szCs w:val="20"/>
        </w:rPr>
        <w:t xml:space="preserve">Niniejsza umowa pomiędzy Dostawcą a Zamawiającym podlega wyłącznie prawu polskiemu. </w:t>
      </w:r>
      <w:r>
        <w:rPr>
          <w:rFonts w:asciiTheme="minorHAnsi" w:hAnsiTheme="minorHAnsi"/>
          <w:bCs/>
          <w:color w:val="auto"/>
          <w:sz w:val="20"/>
          <w:szCs w:val="20"/>
        </w:rPr>
        <w:t>S</w:t>
      </w:r>
      <w:r w:rsidRPr="00410D0C">
        <w:rPr>
          <w:rFonts w:asciiTheme="minorHAnsi" w:hAnsiTheme="minorHAnsi"/>
          <w:bCs/>
          <w:color w:val="auto"/>
          <w:sz w:val="20"/>
          <w:szCs w:val="20"/>
        </w:rPr>
        <w:t xml:space="preserve">ądem wyłącznie właściwym, który będzie rozstrzygał spory </w:t>
      </w:r>
      <w:r>
        <w:rPr>
          <w:rFonts w:asciiTheme="minorHAnsi" w:hAnsiTheme="minorHAnsi"/>
          <w:bCs/>
          <w:color w:val="auto"/>
          <w:sz w:val="20"/>
          <w:szCs w:val="20"/>
        </w:rPr>
        <w:t xml:space="preserve">wynikające z niniejszej umowy </w:t>
      </w:r>
      <w:r w:rsidRPr="00410D0C">
        <w:rPr>
          <w:rFonts w:asciiTheme="minorHAnsi" w:hAnsiTheme="minorHAnsi"/>
          <w:bCs/>
          <w:color w:val="auto"/>
          <w:sz w:val="20"/>
          <w:szCs w:val="20"/>
        </w:rPr>
        <w:t xml:space="preserve">będzie </w:t>
      </w:r>
      <w:r>
        <w:rPr>
          <w:rFonts w:asciiTheme="minorHAnsi" w:hAnsiTheme="minorHAnsi"/>
          <w:bCs/>
          <w:color w:val="auto"/>
          <w:sz w:val="20"/>
          <w:szCs w:val="20"/>
        </w:rPr>
        <w:t>s</w:t>
      </w:r>
      <w:r w:rsidRPr="00410D0C">
        <w:rPr>
          <w:rFonts w:asciiTheme="minorHAnsi" w:hAnsiTheme="minorHAnsi"/>
          <w:bCs/>
          <w:color w:val="auto"/>
          <w:sz w:val="20"/>
          <w:szCs w:val="20"/>
        </w:rPr>
        <w:t xml:space="preserve">ąd </w:t>
      </w:r>
      <w:r>
        <w:rPr>
          <w:rFonts w:asciiTheme="minorHAnsi" w:hAnsiTheme="minorHAnsi"/>
          <w:bCs/>
          <w:color w:val="auto"/>
          <w:sz w:val="20"/>
          <w:szCs w:val="20"/>
        </w:rPr>
        <w:t>p</w:t>
      </w:r>
      <w:r w:rsidRPr="00410D0C">
        <w:rPr>
          <w:rFonts w:asciiTheme="minorHAnsi" w:hAnsiTheme="minorHAnsi"/>
          <w:bCs/>
          <w:color w:val="auto"/>
          <w:sz w:val="20"/>
          <w:szCs w:val="20"/>
        </w:rPr>
        <w:t xml:space="preserve">owszechny właściwy miejscowo </w:t>
      </w:r>
      <w:r>
        <w:rPr>
          <w:rFonts w:asciiTheme="minorHAnsi" w:hAnsiTheme="minorHAnsi"/>
          <w:bCs/>
          <w:color w:val="auto"/>
          <w:sz w:val="20"/>
          <w:szCs w:val="20"/>
        </w:rPr>
        <w:t>dla</w:t>
      </w:r>
      <w:r w:rsidRPr="00410D0C">
        <w:rPr>
          <w:rFonts w:asciiTheme="minorHAnsi" w:hAnsiTheme="minorHAnsi"/>
          <w:bCs/>
          <w:color w:val="auto"/>
          <w:sz w:val="20"/>
          <w:szCs w:val="20"/>
        </w:rPr>
        <w:t xml:space="preserve"> Zamawiającego. Wszelkie oświadczenia będą uważane za skutecznie doręczone drugiej stronie na ostatni pisemnie wskazany adres.</w:t>
      </w:r>
    </w:p>
    <w:p w14:paraId="53F73E35" w14:textId="77777777" w:rsidR="00B63594" w:rsidRPr="00410D0C" w:rsidRDefault="00B63594" w:rsidP="005129F0">
      <w:pPr>
        <w:pStyle w:val="Default"/>
        <w:numPr>
          <w:ilvl w:val="1"/>
          <w:numId w:val="46"/>
        </w:numPr>
        <w:spacing w:after="120" w:line="276" w:lineRule="auto"/>
        <w:ind w:left="426" w:hanging="426"/>
        <w:jc w:val="both"/>
        <w:rPr>
          <w:rFonts w:asciiTheme="minorHAnsi" w:hAnsiTheme="minorHAnsi"/>
          <w:color w:val="auto"/>
          <w:sz w:val="20"/>
          <w:szCs w:val="20"/>
        </w:rPr>
      </w:pPr>
      <w:r w:rsidRPr="00410D0C">
        <w:rPr>
          <w:rFonts w:asciiTheme="minorHAnsi" w:hAnsiTheme="minorHAnsi"/>
          <w:bCs/>
          <w:color w:val="auto"/>
          <w:sz w:val="20"/>
          <w:szCs w:val="20"/>
        </w:rPr>
        <w:t>Niniejsza umowa wraz z załącznikami stanowiącymi jej integralną część, tj.:</w:t>
      </w:r>
    </w:p>
    <w:p w14:paraId="4F1A60FA" w14:textId="6F7578A9" w:rsidR="00B63594" w:rsidRPr="00410D0C" w:rsidRDefault="00B63594" w:rsidP="00B63594">
      <w:pPr>
        <w:pStyle w:val="Standard"/>
        <w:spacing w:line="100" w:lineRule="atLeast"/>
        <w:ind w:left="851" w:hanging="284"/>
        <w:jc w:val="both"/>
        <w:rPr>
          <w:rFonts w:asciiTheme="minorHAnsi" w:hAnsiTheme="minorHAnsi" w:cs="Arial"/>
          <w:sz w:val="20"/>
          <w:szCs w:val="20"/>
        </w:rPr>
      </w:pPr>
      <w:r w:rsidRPr="00410D0C">
        <w:rPr>
          <w:rFonts w:asciiTheme="minorHAnsi" w:hAnsiTheme="minorHAnsi" w:cs="Arial"/>
          <w:sz w:val="20"/>
          <w:szCs w:val="20"/>
        </w:rPr>
        <w:t xml:space="preserve">a) Załącznik Nr 1 – </w:t>
      </w:r>
      <w:r w:rsidR="005129F0">
        <w:rPr>
          <w:rFonts w:asciiTheme="minorHAnsi" w:hAnsiTheme="minorHAnsi" w:cs="Arial"/>
          <w:sz w:val="20"/>
          <w:szCs w:val="20"/>
        </w:rPr>
        <w:t xml:space="preserve">Opis Przedmiotu zamówienia </w:t>
      </w:r>
      <w:r w:rsidRPr="00410D0C">
        <w:rPr>
          <w:rFonts w:asciiTheme="minorHAnsi" w:hAnsiTheme="minorHAnsi" w:cs="Arial"/>
          <w:sz w:val="20"/>
          <w:szCs w:val="20"/>
        </w:rPr>
        <w:t>,</w:t>
      </w:r>
    </w:p>
    <w:p w14:paraId="42073BF9" w14:textId="77777777" w:rsidR="00B63594" w:rsidRPr="00410D0C" w:rsidRDefault="00B63594" w:rsidP="00B63594">
      <w:pPr>
        <w:pStyle w:val="Standard"/>
        <w:spacing w:line="100" w:lineRule="atLeast"/>
        <w:ind w:left="851" w:hanging="284"/>
        <w:jc w:val="both"/>
        <w:rPr>
          <w:rFonts w:asciiTheme="minorHAnsi" w:hAnsiTheme="minorHAnsi" w:cs="Arial"/>
          <w:sz w:val="20"/>
          <w:szCs w:val="20"/>
        </w:rPr>
      </w:pPr>
      <w:r w:rsidRPr="00410D0C">
        <w:rPr>
          <w:rFonts w:asciiTheme="minorHAnsi" w:hAnsiTheme="minorHAnsi" w:cs="Arial"/>
          <w:sz w:val="20"/>
          <w:szCs w:val="20"/>
        </w:rPr>
        <w:t xml:space="preserve">b) Załącznik Nr 2 – </w:t>
      </w:r>
      <w:r>
        <w:rPr>
          <w:rFonts w:asciiTheme="minorHAnsi" w:hAnsiTheme="minorHAnsi" w:cs="Arial"/>
          <w:sz w:val="20"/>
          <w:szCs w:val="20"/>
        </w:rPr>
        <w:t>Oferta dostawcy</w:t>
      </w:r>
    </w:p>
    <w:p w14:paraId="2A94A18A" w14:textId="77777777" w:rsidR="00B63594" w:rsidRPr="00410D0C" w:rsidRDefault="00B63594" w:rsidP="00B63594">
      <w:pPr>
        <w:pStyle w:val="Standard"/>
        <w:tabs>
          <w:tab w:val="left" w:pos="627"/>
          <w:tab w:val="left" w:pos="792"/>
          <w:tab w:val="left" w:pos="807"/>
          <w:tab w:val="left" w:pos="912"/>
        </w:tabs>
        <w:spacing w:after="120" w:line="100" w:lineRule="atLeast"/>
        <w:ind w:left="567"/>
        <w:jc w:val="both"/>
        <w:rPr>
          <w:rFonts w:asciiTheme="minorHAnsi" w:hAnsiTheme="minorHAnsi" w:cs="Arial"/>
          <w:sz w:val="20"/>
          <w:szCs w:val="20"/>
        </w:rPr>
      </w:pPr>
      <w:r w:rsidRPr="00410D0C">
        <w:rPr>
          <w:rFonts w:asciiTheme="minorHAnsi" w:hAnsiTheme="minorHAnsi" w:cs="Arial"/>
          <w:sz w:val="20"/>
          <w:szCs w:val="20"/>
        </w:rPr>
        <w:t>stanowi całość porozumienia miedzy Stronami.</w:t>
      </w:r>
    </w:p>
    <w:p w14:paraId="2305FC0F" w14:textId="77777777" w:rsidR="00B63594" w:rsidRPr="00410D0C" w:rsidRDefault="00B63594" w:rsidP="00B63594">
      <w:pPr>
        <w:pStyle w:val="Standard"/>
        <w:tabs>
          <w:tab w:val="left" w:pos="105"/>
          <w:tab w:val="left" w:pos="270"/>
          <w:tab w:val="left" w:pos="285"/>
          <w:tab w:val="left" w:pos="390"/>
        </w:tabs>
        <w:spacing w:line="100" w:lineRule="atLeast"/>
        <w:ind w:left="45"/>
        <w:jc w:val="both"/>
        <w:rPr>
          <w:rFonts w:asciiTheme="minorHAnsi" w:hAnsiTheme="minorHAnsi" w:cs="Arial"/>
          <w:sz w:val="20"/>
          <w:szCs w:val="20"/>
        </w:rPr>
      </w:pPr>
    </w:p>
    <w:p w14:paraId="37A38585" w14:textId="77777777" w:rsidR="00B63594" w:rsidRPr="00A93753" w:rsidRDefault="00B63594" w:rsidP="00B63594">
      <w:pPr>
        <w:pStyle w:val="Akapitzlist"/>
        <w:numPr>
          <w:ilvl w:val="0"/>
          <w:numId w:val="25"/>
        </w:numPr>
        <w:spacing w:after="120" w:line="276" w:lineRule="auto"/>
        <w:contextualSpacing w:val="0"/>
        <w:jc w:val="both"/>
        <w:rPr>
          <w:rFonts w:asciiTheme="minorHAnsi" w:hAnsiTheme="minorHAnsi" w:cs="Arial"/>
          <w:bCs/>
          <w:vanish/>
          <w:sz w:val="20"/>
          <w:szCs w:val="20"/>
          <w:lang w:val="pl-PL" w:eastAsia="pl-PL"/>
        </w:rPr>
      </w:pPr>
    </w:p>
    <w:p w14:paraId="17461064" w14:textId="77777777" w:rsidR="00B63594" w:rsidRPr="00A93753" w:rsidRDefault="00B63594" w:rsidP="00B63594">
      <w:pPr>
        <w:pStyle w:val="Akapitzlist"/>
        <w:numPr>
          <w:ilvl w:val="0"/>
          <w:numId w:val="25"/>
        </w:numPr>
        <w:spacing w:after="120" w:line="276" w:lineRule="auto"/>
        <w:contextualSpacing w:val="0"/>
        <w:jc w:val="both"/>
        <w:rPr>
          <w:rFonts w:asciiTheme="minorHAnsi" w:hAnsiTheme="minorHAnsi" w:cs="Arial"/>
          <w:bCs/>
          <w:vanish/>
          <w:sz w:val="20"/>
          <w:szCs w:val="20"/>
          <w:lang w:val="pl-PL" w:eastAsia="pl-PL"/>
        </w:rPr>
      </w:pPr>
    </w:p>
    <w:p w14:paraId="75EF9455" w14:textId="77777777" w:rsidR="00B63594" w:rsidRPr="00A93753" w:rsidRDefault="00B63594" w:rsidP="00B63594">
      <w:pPr>
        <w:pStyle w:val="Akapitzlist"/>
        <w:numPr>
          <w:ilvl w:val="0"/>
          <w:numId w:val="25"/>
        </w:numPr>
        <w:spacing w:after="120" w:line="276" w:lineRule="auto"/>
        <w:contextualSpacing w:val="0"/>
        <w:jc w:val="both"/>
        <w:rPr>
          <w:rFonts w:asciiTheme="minorHAnsi" w:hAnsiTheme="minorHAnsi" w:cs="Arial"/>
          <w:bCs/>
          <w:vanish/>
          <w:sz w:val="20"/>
          <w:szCs w:val="20"/>
          <w:lang w:val="pl-PL" w:eastAsia="pl-PL"/>
        </w:rPr>
      </w:pPr>
    </w:p>
    <w:p w14:paraId="031A7014" w14:textId="77777777" w:rsidR="00B63594" w:rsidRPr="00A93753" w:rsidRDefault="00B63594" w:rsidP="00B63594">
      <w:pPr>
        <w:pStyle w:val="Akapitzlist"/>
        <w:numPr>
          <w:ilvl w:val="0"/>
          <w:numId w:val="25"/>
        </w:numPr>
        <w:spacing w:after="120" w:line="276" w:lineRule="auto"/>
        <w:contextualSpacing w:val="0"/>
        <w:jc w:val="both"/>
        <w:rPr>
          <w:rFonts w:asciiTheme="minorHAnsi" w:hAnsiTheme="minorHAnsi" w:cs="Arial"/>
          <w:bCs/>
          <w:vanish/>
          <w:sz w:val="20"/>
          <w:szCs w:val="20"/>
          <w:lang w:val="pl-PL" w:eastAsia="pl-PL"/>
        </w:rPr>
      </w:pPr>
    </w:p>
    <w:p w14:paraId="284A51A9" w14:textId="77777777" w:rsidR="00B63594" w:rsidRPr="00A93753" w:rsidRDefault="00B63594" w:rsidP="00B63594">
      <w:pPr>
        <w:pStyle w:val="Akapitzlist"/>
        <w:numPr>
          <w:ilvl w:val="0"/>
          <w:numId w:val="25"/>
        </w:numPr>
        <w:spacing w:after="120" w:line="276" w:lineRule="auto"/>
        <w:contextualSpacing w:val="0"/>
        <w:jc w:val="both"/>
        <w:rPr>
          <w:rFonts w:asciiTheme="minorHAnsi" w:hAnsiTheme="minorHAnsi" w:cs="Arial"/>
          <w:bCs/>
          <w:vanish/>
          <w:sz w:val="20"/>
          <w:szCs w:val="20"/>
          <w:lang w:val="pl-PL" w:eastAsia="pl-PL"/>
        </w:rPr>
      </w:pPr>
    </w:p>
    <w:p w14:paraId="462B822F" w14:textId="77777777" w:rsidR="00B63594" w:rsidRPr="00A93753" w:rsidRDefault="00B63594" w:rsidP="00B63594">
      <w:pPr>
        <w:pStyle w:val="Akapitzlist"/>
        <w:numPr>
          <w:ilvl w:val="0"/>
          <w:numId w:val="25"/>
        </w:numPr>
        <w:spacing w:after="120" w:line="276" w:lineRule="auto"/>
        <w:contextualSpacing w:val="0"/>
        <w:jc w:val="both"/>
        <w:rPr>
          <w:rFonts w:asciiTheme="minorHAnsi" w:hAnsiTheme="minorHAnsi" w:cs="Arial"/>
          <w:bCs/>
          <w:vanish/>
          <w:sz w:val="20"/>
          <w:szCs w:val="20"/>
          <w:lang w:val="pl-PL" w:eastAsia="pl-PL"/>
        </w:rPr>
      </w:pPr>
    </w:p>
    <w:p w14:paraId="0E2E21FD" w14:textId="77777777" w:rsidR="00B63594" w:rsidRPr="00A93753" w:rsidRDefault="00B63594" w:rsidP="00B63594">
      <w:pPr>
        <w:pStyle w:val="Akapitzlist"/>
        <w:numPr>
          <w:ilvl w:val="0"/>
          <w:numId w:val="25"/>
        </w:numPr>
        <w:spacing w:after="120" w:line="276" w:lineRule="auto"/>
        <w:contextualSpacing w:val="0"/>
        <w:jc w:val="both"/>
        <w:rPr>
          <w:rFonts w:asciiTheme="minorHAnsi" w:hAnsiTheme="minorHAnsi" w:cs="Arial"/>
          <w:bCs/>
          <w:vanish/>
          <w:sz w:val="20"/>
          <w:szCs w:val="20"/>
          <w:lang w:val="pl-PL" w:eastAsia="pl-PL"/>
        </w:rPr>
      </w:pPr>
    </w:p>
    <w:p w14:paraId="1ADAA361" w14:textId="77777777" w:rsidR="00B63594" w:rsidRPr="00A93753" w:rsidRDefault="00B63594" w:rsidP="00B63594">
      <w:pPr>
        <w:pStyle w:val="Akapitzlist"/>
        <w:numPr>
          <w:ilvl w:val="0"/>
          <w:numId w:val="25"/>
        </w:numPr>
        <w:spacing w:after="120" w:line="276" w:lineRule="auto"/>
        <w:contextualSpacing w:val="0"/>
        <w:jc w:val="both"/>
        <w:rPr>
          <w:rFonts w:asciiTheme="minorHAnsi" w:hAnsiTheme="minorHAnsi" w:cs="Arial"/>
          <w:bCs/>
          <w:vanish/>
          <w:sz w:val="20"/>
          <w:szCs w:val="20"/>
          <w:lang w:val="pl-PL" w:eastAsia="pl-PL"/>
        </w:rPr>
      </w:pPr>
    </w:p>
    <w:p w14:paraId="50BA8A1E" w14:textId="77777777" w:rsidR="00B63594" w:rsidRPr="00A93753" w:rsidRDefault="00B63594" w:rsidP="00B63594">
      <w:pPr>
        <w:pStyle w:val="Akapitzlist"/>
        <w:numPr>
          <w:ilvl w:val="0"/>
          <w:numId w:val="25"/>
        </w:numPr>
        <w:spacing w:after="120" w:line="276" w:lineRule="auto"/>
        <w:contextualSpacing w:val="0"/>
        <w:jc w:val="both"/>
        <w:rPr>
          <w:rFonts w:asciiTheme="minorHAnsi" w:hAnsiTheme="minorHAnsi" w:cs="Arial"/>
          <w:bCs/>
          <w:vanish/>
          <w:sz w:val="20"/>
          <w:szCs w:val="20"/>
          <w:lang w:val="pl-PL" w:eastAsia="pl-PL"/>
        </w:rPr>
      </w:pPr>
    </w:p>
    <w:p w14:paraId="1F517E7C" w14:textId="77777777" w:rsidR="00B63594" w:rsidRPr="00A93753" w:rsidRDefault="00B63594" w:rsidP="00B63594">
      <w:pPr>
        <w:pStyle w:val="Akapitzlist"/>
        <w:numPr>
          <w:ilvl w:val="0"/>
          <w:numId w:val="25"/>
        </w:numPr>
        <w:spacing w:after="120" w:line="276" w:lineRule="auto"/>
        <w:contextualSpacing w:val="0"/>
        <w:jc w:val="both"/>
        <w:rPr>
          <w:rFonts w:asciiTheme="minorHAnsi" w:hAnsiTheme="minorHAnsi" w:cs="Arial"/>
          <w:bCs/>
          <w:vanish/>
          <w:sz w:val="20"/>
          <w:szCs w:val="20"/>
          <w:lang w:val="pl-PL" w:eastAsia="pl-PL"/>
        </w:rPr>
      </w:pPr>
    </w:p>
    <w:p w14:paraId="146E2FDE" w14:textId="77777777" w:rsidR="00B63594" w:rsidRPr="00A93753" w:rsidRDefault="00B63594" w:rsidP="00B63594">
      <w:pPr>
        <w:pStyle w:val="Akapitzlist"/>
        <w:numPr>
          <w:ilvl w:val="0"/>
          <w:numId w:val="25"/>
        </w:numPr>
        <w:spacing w:after="120" w:line="276" w:lineRule="auto"/>
        <w:contextualSpacing w:val="0"/>
        <w:jc w:val="both"/>
        <w:rPr>
          <w:rFonts w:asciiTheme="minorHAnsi" w:hAnsiTheme="minorHAnsi" w:cs="Arial"/>
          <w:bCs/>
          <w:vanish/>
          <w:sz w:val="20"/>
          <w:szCs w:val="20"/>
          <w:lang w:val="pl-PL" w:eastAsia="pl-PL"/>
        </w:rPr>
      </w:pPr>
    </w:p>
    <w:p w14:paraId="622F22CD" w14:textId="77777777" w:rsidR="00B63594" w:rsidRPr="00A93753" w:rsidRDefault="00B63594" w:rsidP="00B63594">
      <w:pPr>
        <w:pStyle w:val="Akapitzlist"/>
        <w:numPr>
          <w:ilvl w:val="0"/>
          <w:numId w:val="25"/>
        </w:numPr>
        <w:spacing w:after="120" w:line="276" w:lineRule="auto"/>
        <w:contextualSpacing w:val="0"/>
        <w:jc w:val="both"/>
        <w:rPr>
          <w:rFonts w:asciiTheme="minorHAnsi" w:hAnsiTheme="minorHAnsi" w:cs="Arial"/>
          <w:bCs/>
          <w:vanish/>
          <w:sz w:val="20"/>
          <w:szCs w:val="20"/>
          <w:lang w:val="pl-PL" w:eastAsia="pl-PL"/>
        </w:rPr>
      </w:pPr>
    </w:p>
    <w:p w14:paraId="4556F36E" w14:textId="77777777" w:rsidR="00B63594" w:rsidRPr="00A93753" w:rsidRDefault="00B63594" w:rsidP="00B63594">
      <w:pPr>
        <w:pStyle w:val="Akapitzlist"/>
        <w:numPr>
          <w:ilvl w:val="1"/>
          <w:numId w:val="25"/>
        </w:numPr>
        <w:spacing w:after="120" w:line="276" w:lineRule="auto"/>
        <w:contextualSpacing w:val="0"/>
        <w:jc w:val="both"/>
        <w:rPr>
          <w:rFonts w:asciiTheme="minorHAnsi" w:hAnsiTheme="minorHAnsi" w:cs="Arial"/>
          <w:bCs/>
          <w:vanish/>
          <w:sz w:val="20"/>
          <w:szCs w:val="20"/>
          <w:lang w:val="pl-PL" w:eastAsia="pl-PL"/>
        </w:rPr>
      </w:pPr>
    </w:p>
    <w:p w14:paraId="33C59E73" w14:textId="77777777" w:rsidR="00B63594" w:rsidRPr="00A93753" w:rsidRDefault="00B63594" w:rsidP="00B63594">
      <w:pPr>
        <w:pStyle w:val="Akapitzlist"/>
        <w:numPr>
          <w:ilvl w:val="1"/>
          <w:numId w:val="25"/>
        </w:numPr>
        <w:spacing w:after="120" w:line="276" w:lineRule="auto"/>
        <w:contextualSpacing w:val="0"/>
        <w:jc w:val="both"/>
        <w:rPr>
          <w:rFonts w:asciiTheme="minorHAnsi" w:hAnsiTheme="minorHAnsi" w:cs="Arial"/>
          <w:bCs/>
          <w:vanish/>
          <w:sz w:val="20"/>
          <w:szCs w:val="20"/>
          <w:lang w:val="pl-PL" w:eastAsia="pl-PL"/>
        </w:rPr>
      </w:pPr>
    </w:p>
    <w:p w14:paraId="3F5C734D" w14:textId="77777777" w:rsidR="00B63594" w:rsidRPr="00A93753" w:rsidRDefault="00B63594" w:rsidP="00B63594">
      <w:pPr>
        <w:pStyle w:val="Akapitzlist"/>
        <w:numPr>
          <w:ilvl w:val="1"/>
          <w:numId w:val="25"/>
        </w:numPr>
        <w:spacing w:after="120" w:line="276" w:lineRule="auto"/>
        <w:contextualSpacing w:val="0"/>
        <w:jc w:val="both"/>
        <w:rPr>
          <w:rFonts w:asciiTheme="minorHAnsi" w:hAnsiTheme="minorHAnsi" w:cs="Arial"/>
          <w:bCs/>
          <w:vanish/>
          <w:sz w:val="20"/>
          <w:szCs w:val="20"/>
          <w:lang w:val="pl-PL" w:eastAsia="pl-PL"/>
        </w:rPr>
      </w:pPr>
    </w:p>
    <w:p w14:paraId="58C01C6D" w14:textId="77777777" w:rsidR="00B63594" w:rsidRPr="00A93753" w:rsidRDefault="00B63594" w:rsidP="00B63594">
      <w:pPr>
        <w:pStyle w:val="Akapitzlist"/>
        <w:numPr>
          <w:ilvl w:val="1"/>
          <w:numId w:val="25"/>
        </w:numPr>
        <w:spacing w:after="120" w:line="276" w:lineRule="auto"/>
        <w:contextualSpacing w:val="0"/>
        <w:jc w:val="both"/>
        <w:rPr>
          <w:rFonts w:asciiTheme="minorHAnsi" w:hAnsiTheme="minorHAnsi" w:cs="Arial"/>
          <w:bCs/>
          <w:vanish/>
          <w:sz w:val="20"/>
          <w:szCs w:val="20"/>
          <w:lang w:val="pl-PL" w:eastAsia="pl-PL"/>
        </w:rPr>
      </w:pPr>
    </w:p>
    <w:p w14:paraId="5D0F5810" w14:textId="77777777" w:rsidR="00B63594" w:rsidRPr="007D47A9" w:rsidRDefault="00B63594" w:rsidP="005129F0">
      <w:pPr>
        <w:pStyle w:val="Default"/>
        <w:numPr>
          <w:ilvl w:val="1"/>
          <w:numId w:val="47"/>
        </w:numPr>
        <w:spacing w:after="120" w:line="276" w:lineRule="auto"/>
        <w:jc w:val="both"/>
        <w:rPr>
          <w:rFonts w:asciiTheme="minorHAnsi" w:hAnsiTheme="minorHAnsi"/>
          <w:color w:val="auto"/>
          <w:sz w:val="20"/>
          <w:szCs w:val="20"/>
        </w:rPr>
      </w:pPr>
      <w:r w:rsidRPr="00410D0C">
        <w:rPr>
          <w:rFonts w:asciiTheme="minorHAnsi" w:hAnsiTheme="minorHAnsi"/>
          <w:bCs/>
          <w:color w:val="auto"/>
          <w:sz w:val="20"/>
          <w:szCs w:val="20"/>
        </w:rPr>
        <w:t>Niniejsza umowa została zarejestrowana przez Zamawiającego pod numerem</w:t>
      </w:r>
      <w:r>
        <w:rPr>
          <w:rFonts w:asciiTheme="minorHAnsi" w:hAnsiTheme="minorHAnsi"/>
          <w:color w:val="auto"/>
          <w:sz w:val="20"/>
          <w:szCs w:val="20"/>
        </w:rPr>
        <w:t xml:space="preserve"> </w:t>
      </w:r>
      <w:r>
        <w:rPr>
          <w:rFonts w:asciiTheme="minorHAnsi" w:hAnsiTheme="minorHAnsi"/>
          <w:bCs/>
          <w:color w:val="auto"/>
          <w:sz w:val="20"/>
          <w:szCs w:val="20"/>
        </w:rPr>
        <w:t>INS/TW – ……/2023.</w:t>
      </w:r>
      <w:r w:rsidRPr="007D47A9">
        <w:rPr>
          <w:rFonts w:asciiTheme="minorHAnsi" w:hAnsiTheme="minorHAnsi"/>
          <w:bCs/>
          <w:color w:val="auto"/>
          <w:sz w:val="20"/>
          <w:szCs w:val="20"/>
        </w:rPr>
        <w:t xml:space="preserve"> Dostawca jest zobowiązany do podawania tego numeru w całej korespondencji i dokumentacji związanej z umową.</w:t>
      </w:r>
    </w:p>
    <w:p w14:paraId="30B24F2E" w14:textId="77777777" w:rsidR="00B63594" w:rsidRDefault="00B63594" w:rsidP="005129F0">
      <w:pPr>
        <w:pStyle w:val="Default"/>
        <w:numPr>
          <w:ilvl w:val="1"/>
          <w:numId w:val="47"/>
        </w:numPr>
        <w:tabs>
          <w:tab w:val="left" w:pos="567"/>
        </w:tabs>
        <w:spacing w:after="120" w:line="276" w:lineRule="auto"/>
        <w:jc w:val="both"/>
        <w:rPr>
          <w:rFonts w:asciiTheme="minorHAnsi" w:hAnsiTheme="minorHAnsi"/>
          <w:bCs/>
          <w:color w:val="auto"/>
          <w:sz w:val="20"/>
          <w:szCs w:val="20"/>
        </w:rPr>
      </w:pPr>
      <w:r w:rsidRPr="00503201">
        <w:rPr>
          <w:rFonts w:asciiTheme="minorHAnsi" w:hAnsiTheme="minorHAnsi"/>
          <w:bCs/>
          <w:color w:val="auto"/>
          <w:sz w:val="20"/>
          <w:szCs w:val="20"/>
        </w:rPr>
        <w:t>Koordynatorem ze strony Zamawiającego jest</w:t>
      </w:r>
      <w:r>
        <w:rPr>
          <w:rFonts w:asciiTheme="minorHAnsi" w:hAnsiTheme="minorHAnsi"/>
          <w:bCs/>
          <w:color w:val="auto"/>
          <w:sz w:val="20"/>
          <w:szCs w:val="20"/>
        </w:rPr>
        <w:t>: ……………………………………..…..</w:t>
      </w:r>
    </w:p>
    <w:p w14:paraId="43946ABB" w14:textId="77777777" w:rsidR="00B63594" w:rsidRPr="00503201" w:rsidRDefault="00B63594" w:rsidP="005129F0">
      <w:pPr>
        <w:pStyle w:val="Default"/>
        <w:numPr>
          <w:ilvl w:val="1"/>
          <w:numId w:val="47"/>
        </w:numPr>
        <w:tabs>
          <w:tab w:val="left" w:pos="567"/>
        </w:tabs>
        <w:spacing w:after="120" w:line="276" w:lineRule="auto"/>
        <w:rPr>
          <w:rFonts w:asciiTheme="minorHAnsi" w:hAnsiTheme="minorHAnsi"/>
          <w:bCs/>
          <w:color w:val="auto"/>
          <w:sz w:val="20"/>
          <w:szCs w:val="20"/>
        </w:rPr>
      </w:pPr>
      <w:r w:rsidRPr="00503201">
        <w:rPr>
          <w:rFonts w:asciiTheme="minorHAnsi" w:hAnsiTheme="minorHAnsi"/>
          <w:bCs/>
          <w:color w:val="auto"/>
          <w:sz w:val="20"/>
          <w:szCs w:val="20"/>
        </w:rPr>
        <w:t xml:space="preserve">Koordynatorem ze strony Dostawcy jest: </w:t>
      </w:r>
      <w:r>
        <w:rPr>
          <w:rFonts w:asciiTheme="minorHAnsi" w:hAnsiTheme="minorHAnsi"/>
          <w:bCs/>
          <w:color w:val="auto"/>
          <w:sz w:val="20"/>
          <w:szCs w:val="20"/>
        </w:rPr>
        <w:t>……………………………………………………</w:t>
      </w:r>
    </w:p>
    <w:p w14:paraId="2FCF6BAA" w14:textId="77777777" w:rsidR="00B63594" w:rsidRPr="00410D0C" w:rsidRDefault="00B63594" w:rsidP="005129F0">
      <w:pPr>
        <w:pStyle w:val="Default"/>
        <w:numPr>
          <w:ilvl w:val="1"/>
          <w:numId w:val="47"/>
        </w:numPr>
        <w:tabs>
          <w:tab w:val="left" w:pos="567"/>
        </w:tabs>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W sprawach nieuregulowanych niniejszą umową mają zastosowanie przepisy ustawy z dnia 11 września 2019r. Prawo zamówień publicznych oraz Kodeksu cywilnego oraz innych aktów prawnych wskazanych w dokumentach postępowania.</w:t>
      </w:r>
    </w:p>
    <w:p w14:paraId="43622988" w14:textId="77777777" w:rsidR="00B63594" w:rsidRPr="00410D0C" w:rsidRDefault="00B63594" w:rsidP="005129F0">
      <w:pPr>
        <w:pStyle w:val="Default"/>
        <w:numPr>
          <w:ilvl w:val="1"/>
          <w:numId w:val="47"/>
        </w:numPr>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Niniejszą umowę sporządzono w trzech jednobrzmiących egzemplarzach, dwa dla Zamawiającego, jeden dla Dostawcy.</w:t>
      </w:r>
    </w:p>
    <w:p w14:paraId="27E018E7" w14:textId="77777777" w:rsidR="00B63594" w:rsidRPr="00410D0C" w:rsidRDefault="00B63594" w:rsidP="005129F0">
      <w:pPr>
        <w:pStyle w:val="Default"/>
        <w:numPr>
          <w:ilvl w:val="1"/>
          <w:numId w:val="47"/>
        </w:numPr>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Zgodnie z art.13.ust.1 i 2 rozporządzenia Parlamentu Europejskiego i Rady (UE) 2016/679 z dnia 27 kwietnia 2016 r. w sprawie ochrony osób fizycznych w związku z przetwarzaniem danych osobowych i w sprawie swobodnego przepływu takich danych oraz uchylenia dyrektywy 95/46/WE (Dz. Urz. UE L 119/1 z 04.05 2016 r.) zwana dalej RODO, strony oświadczają, że są wzajemnie dla siebie administratorami danych osobowych, a dane osobowe przetwarzane będą w celu realizacji praw i obowiązków wynikających ze współpracy, na podstawie. Dane osobowe będą przechowywane przez okres trwania współpracy oraz w obowiązkowym okresie przechowywania dokumentacji związanej ze współpracą, ustalanym zgodnie z odrębnymi przepisami. Każda ze stron posiada prawo dostępu do treści swoich danych oraz prawo ich sprostowania, usunięcia, ograniczenia, przetwarzania, prawo do przenoszenia danych, prawo wniesienia sprzeciwu, prawo do cofnięcia zgody przed jej cofnięciem. W umowach z podwykonawcami</w:t>
      </w:r>
      <w:r>
        <w:rPr>
          <w:rFonts w:asciiTheme="minorHAnsi" w:hAnsiTheme="minorHAnsi"/>
          <w:bCs/>
          <w:color w:val="auto"/>
          <w:sz w:val="20"/>
          <w:szCs w:val="20"/>
        </w:rPr>
        <w:t xml:space="preserve"> dostawca</w:t>
      </w:r>
      <w:r w:rsidRPr="00410D0C">
        <w:rPr>
          <w:rFonts w:asciiTheme="minorHAnsi" w:hAnsiTheme="minorHAnsi"/>
          <w:bCs/>
          <w:color w:val="auto"/>
          <w:sz w:val="20"/>
          <w:szCs w:val="20"/>
        </w:rPr>
        <w:t xml:space="preserve"> zawrze stosowne klauzule umowne zobowiązujące podwykonawców do stosowania RODO.</w:t>
      </w:r>
      <w:r>
        <w:rPr>
          <w:rFonts w:asciiTheme="minorHAnsi" w:hAnsiTheme="minorHAnsi"/>
          <w:bCs/>
          <w:color w:val="auto"/>
          <w:sz w:val="20"/>
          <w:szCs w:val="20"/>
        </w:rPr>
        <w:t xml:space="preserve"> </w:t>
      </w:r>
    </w:p>
    <w:p w14:paraId="5B282F3B" w14:textId="77777777" w:rsidR="00B63594" w:rsidRPr="00410D0C" w:rsidRDefault="00B63594" w:rsidP="00B63594">
      <w:pPr>
        <w:pStyle w:val="Default"/>
        <w:spacing w:after="120" w:line="276" w:lineRule="auto"/>
        <w:jc w:val="both"/>
        <w:rPr>
          <w:rFonts w:asciiTheme="minorHAnsi" w:hAnsiTheme="minorHAnsi"/>
          <w:bCs/>
          <w:color w:val="auto"/>
          <w:sz w:val="20"/>
          <w:szCs w:val="20"/>
        </w:rPr>
      </w:pPr>
    </w:p>
    <w:p w14:paraId="728DB433" w14:textId="293BE3DE" w:rsidR="00B634EF" w:rsidRPr="00410D0C" w:rsidRDefault="00B63594" w:rsidP="00976CE0">
      <w:pPr>
        <w:pStyle w:val="Default"/>
        <w:spacing w:after="120" w:line="276" w:lineRule="auto"/>
        <w:ind w:left="283" w:firstLine="284"/>
        <w:jc w:val="both"/>
        <w:rPr>
          <w:rFonts w:asciiTheme="minorHAnsi" w:hAnsiTheme="minorHAnsi"/>
        </w:rPr>
      </w:pPr>
      <w:r w:rsidRPr="00410D0C">
        <w:rPr>
          <w:rFonts w:asciiTheme="minorHAnsi" w:hAnsiTheme="minorHAnsi"/>
          <w:b/>
          <w:bCs/>
          <w:color w:val="auto"/>
          <w:sz w:val="21"/>
          <w:szCs w:val="21"/>
        </w:rPr>
        <w:t>Zamawiający:</w:t>
      </w:r>
      <w:r w:rsidRPr="00410D0C">
        <w:rPr>
          <w:rFonts w:asciiTheme="minorHAnsi" w:hAnsiTheme="minorHAnsi"/>
          <w:b/>
          <w:bCs/>
          <w:color w:val="auto"/>
          <w:sz w:val="21"/>
          <w:szCs w:val="21"/>
        </w:rPr>
        <w:tab/>
      </w:r>
      <w:r w:rsidRPr="00410D0C">
        <w:rPr>
          <w:rFonts w:asciiTheme="minorHAnsi" w:hAnsiTheme="minorHAnsi"/>
          <w:b/>
          <w:bCs/>
          <w:color w:val="auto"/>
          <w:sz w:val="21"/>
          <w:szCs w:val="21"/>
        </w:rPr>
        <w:tab/>
      </w:r>
      <w:r w:rsidRPr="00410D0C">
        <w:rPr>
          <w:rFonts w:asciiTheme="minorHAnsi" w:hAnsiTheme="minorHAnsi"/>
          <w:b/>
          <w:bCs/>
          <w:color w:val="auto"/>
          <w:sz w:val="21"/>
          <w:szCs w:val="21"/>
        </w:rPr>
        <w:tab/>
      </w:r>
      <w:r w:rsidRPr="00410D0C">
        <w:rPr>
          <w:rFonts w:asciiTheme="minorHAnsi" w:hAnsiTheme="minorHAnsi"/>
          <w:b/>
          <w:bCs/>
          <w:color w:val="auto"/>
          <w:sz w:val="21"/>
          <w:szCs w:val="21"/>
        </w:rPr>
        <w:tab/>
      </w:r>
      <w:r w:rsidRPr="00410D0C">
        <w:rPr>
          <w:rFonts w:asciiTheme="minorHAnsi" w:hAnsiTheme="minorHAnsi"/>
          <w:b/>
          <w:bCs/>
          <w:color w:val="auto"/>
          <w:sz w:val="21"/>
          <w:szCs w:val="21"/>
        </w:rPr>
        <w:tab/>
      </w:r>
      <w:r w:rsidRPr="00410D0C">
        <w:rPr>
          <w:rFonts w:asciiTheme="minorHAnsi" w:hAnsiTheme="minorHAnsi"/>
          <w:b/>
          <w:bCs/>
          <w:color w:val="auto"/>
          <w:sz w:val="21"/>
          <w:szCs w:val="21"/>
        </w:rPr>
        <w:tab/>
        <w:t>Dostawca:</w:t>
      </w:r>
    </w:p>
    <w:p w14:paraId="4146FA32" w14:textId="77777777" w:rsidR="00F71E1F" w:rsidRPr="00410D0C" w:rsidRDefault="00F71E1F" w:rsidP="00A20F09">
      <w:pPr>
        <w:rPr>
          <w:color w:val="auto"/>
        </w:rPr>
      </w:pPr>
    </w:p>
    <w:sectPr w:rsidR="00F71E1F" w:rsidRPr="00410D0C" w:rsidSect="00BE065B">
      <w:footerReference w:type="default" r:id="rId12"/>
      <w:headerReference w:type="first" r:id="rId13"/>
      <w:footerReference w:type="first" r:id="rId14"/>
      <w:pgSz w:w="11906" w:h="16838" w:code="9"/>
      <w:pgMar w:top="993"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BE062" w14:textId="77777777" w:rsidR="00B56D13" w:rsidRDefault="00B56D13" w:rsidP="006747BD">
      <w:pPr>
        <w:spacing w:after="0" w:line="240" w:lineRule="auto"/>
      </w:pPr>
      <w:r>
        <w:separator/>
      </w:r>
    </w:p>
  </w:endnote>
  <w:endnote w:type="continuationSeparator" w:id="0">
    <w:p w14:paraId="02C33C3B" w14:textId="77777777" w:rsidR="00B56D13" w:rsidRDefault="00B56D13"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Segoe UI Symbol"/>
    <w:panose1 w:val="00000000000000000000"/>
    <w:charset w:val="00"/>
    <w:family w:val="roman"/>
    <w:notTrueType/>
    <w:pitch w:val="default"/>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025391"/>
      <w:docPartObj>
        <w:docPartGallery w:val="Page Numbers (Bottom of Page)"/>
        <w:docPartUnique/>
      </w:docPartObj>
    </w:sdtPr>
    <w:sdtEndPr/>
    <w:sdtContent>
      <w:sdt>
        <w:sdtPr>
          <w:id w:val="341823916"/>
          <w:docPartObj>
            <w:docPartGallery w:val="Page Numbers (Top of Page)"/>
            <w:docPartUnique/>
          </w:docPartObj>
        </w:sdtPr>
        <w:sdtEndPr/>
        <w:sdtContent>
          <w:p w14:paraId="3F5DA8BE" w14:textId="77777777" w:rsidR="00D40690" w:rsidRDefault="00D40690">
            <w:pPr>
              <w:pStyle w:val="Stopka"/>
            </w:pPr>
            <w:r w:rsidRPr="00222526">
              <w:rPr>
                <w:sz w:val="18"/>
                <w:szCs w:val="18"/>
              </w:rPr>
              <w:t xml:space="preserve">Strona </w:t>
            </w:r>
            <w:r w:rsidRPr="00222526">
              <w:rPr>
                <w:b w:val="0"/>
                <w:bCs/>
                <w:sz w:val="18"/>
                <w:szCs w:val="18"/>
              </w:rPr>
              <w:fldChar w:fldCharType="begin"/>
            </w:r>
            <w:r w:rsidRPr="00222526">
              <w:rPr>
                <w:bCs/>
                <w:sz w:val="18"/>
                <w:szCs w:val="18"/>
              </w:rPr>
              <w:instrText>PAGE</w:instrText>
            </w:r>
            <w:r w:rsidRPr="00222526">
              <w:rPr>
                <w:b w:val="0"/>
                <w:bCs/>
                <w:sz w:val="18"/>
                <w:szCs w:val="18"/>
              </w:rPr>
              <w:fldChar w:fldCharType="separate"/>
            </w:r>
            <w:r w:rsidR="00C634F0">
              <w:rPr>
                <w:bCs/>
                <w:noProof/>
                <w:sz w:val="18"/>
                <w:szCs w:val="18"/>
              </w:rPr>
              <w:t>12</w:t>
            </w:r>
            <w:r w:rsidRPr="00222526">
              <w:rPr>
                <w:b w:val="0"/>
                <w:bCs/>
                <w:sz w:val="18"/>
                <w:szCs w:val="18"/>
              </w:rPr>
              <w:fldChar w:fldCharType="end"/>
            </w:r>
            <w:r w:rsidRPr="00222526">
              <w:rPr>
                <w:sz w:val="18"/>
                <w:szCs w:val="18"/>
              </w:rPr>
              <w:t xml:space="preserve"> z </w:t>
            </w:r>
            <w:r w:rsidRPr="00222526">
              <w:rPr>
                <w:b w:val="0"/>
                <w:bCs/>
                <w:sz w:val="18"/>
                <w:szCs w:val="18"/>
              </w:rPr>
              <w:fldChar w:fldCharType="begin"/>
            </w:r>
            <w:r w:rsidRPr="00222526">
              <w:rPr>
                <w:bCs/>
                <w:sz w:val="18"/>
                <w:szCs w:val="18"/>
              </w:rPr>
              <w:instrText>NUMPAGES</w:instrText>
            </w:r>
            <w:r w:rsidRPr="00222526">
              <w:rPr>
                <w:b w:val="0"/>
                <w:bCs/>
                <w:sz w:val="18"/>
                <w:szCs w:val="18"/>
              </w:rPr>
              <w:fldChar w:fldCharType="separate"/>
            </w:r>
            <w:r w:rsidR="00C634F0">
              <w:rPr>
                <w:bCs/>
                <w:noProof/>
                <w:sz w:val="18"/>
                <w:szCs w:val="18"/>
              </w:rPr>
              <w:t>12</w:t>
            </w:r>
            <w:r w:rsidRPr="00222526">
              <w:rPr>
                <w:b w:val="0"/>
                <w:bCs/>
                <w:sz w:val="18"/>
                <w:szCs w:val="18"/>
              </w:rPr>
              <w:fldChar w:fldCharType="end"/>
            </w:r>
          </w:p>
        </w:sdtContent>
      </w:sdt>
    </w:sdtContent>
  </w:sdt>
  <w:p w14:paraId="071F5B9E" w14:textId="77777777" w:rsidR="00D40690" w:rsidRDefault="00DA52A1">
    <w:pPr>
      <w:pStyle w:val="Stopka"/>
    </w:pPr>
    <w:r w:rsidRPr="00DA52A1">
      <w:rPr>
        <w:noProof/>
        <w:lang w:eastAsia="pl-PL"/>
      </w:rPr>
      <w:drawing>
        <wp:anchor distT="0" distB="0" distL="114300" distR="114300" simplePos="0" relativeHeight="251661312" behindDoc="1" locked="1" layoutInCell="1" allowOverlap="1" wp14:anchorId="38250A21" wp14:editId="00026D28">
          <wp:simplePos x="0" y="0"/>
          <wp:positionH relativeFrom="column">
            <wp:posOffset>4589780</wp:posOffset>
          </wp:positionH>
          <wp:positionV relativeFrom="page">
            <wp:posOffset>9825990</wp:posOffset>
          </wp:positionV>
          <wp:extent cx="1231200" cy="849600"/>
          <wp:effectExtent l="0" t="0" r="0" b="0"/>
          <wp:wrapNone/>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2336" behindDoc="1" locked="1" layoutInCell="1" allowOverlap="1" wp14:anchorId="782250D9" wp14:editId="5784935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D0C1580" w14:textId="77777777" w:rsidR="00C90714" w:rsidRDefault="00C90714" w:rsidP="00C90714">
                          <w:pPr>
                            <w:pStyle w:val="LukStopka-adres"/>
                          </w:pPr>
                          <w:r w:rsidRPr="00B9730E">
                            <w:t>Sieć Badawcza Łukasiewicz – Instytut Nowych Syntez Chemicznych</w:t>
                          </w:r>
                        </w:p>
                        <w:p w14:paraId="23A1884C" w14:textId="77777777" w:rsidR="00C90714" w:rsidRDefault="00C90714" w:rsidP="00C90714">
                          <w:pPr>
                            <w:pStyle w:val="LukStopka-adres"/>
                          </w:pPr>
                          <w:r>
                            <w:t>24-110 Puławy, al. Tysiąclecia Państwa Polskiego 13a, Tel: +48 81 47 31 400,</w:t>
                          </w:r>
                        </w:p>
                        <w:p w14:paraId="06F69950" w14:textId="77777777" w:rsidR="00C90714" w:rsidRPr="003B4AA1" w:rsidRDefault="00C90714" w:rsidP="00C90714">
                          <w:pPr>
                            <w:pStyle w:val="LukStopka-adres"/>
                            <w:rPr>
                              <w:lang w:val="en-US"/>
                            </w:rPr>
                          </w:pPr>
                          <w:r w:rsidRPr="003769B0">
                            <w:rPr>
                              <w:lang w:val="en-US"/>
                            </w:rPr>
                            <w:t xml:space="preserve">E-mail: </w:t>
                          </w:r>
                          <w:r w:rsidRPr="00B9730E">
                            <w:rPr>
                              <w:lang w:val="en-US"/>
                            </w:rPr>
                            <w:t>sekretariat@ins.</w:t>
                          </w:r>
                          <w:r w:rsidR="00B634EF">
                            <w:rPr>
                              <w:lang w:val="en-US"/>
                            </w:rPr>
                            <w:t>lukasiewicz.gov</w:t>
                          </w:r>
                          <w:r w:rsidRPr="00B9730E">
                            <w:rPr>
                              <w:lang w:val="en-US"/>
                            </w:rPr>
                            <w:t>.pl</w:t>
                          </w:r>
                          <w:r w:rsidRPr="003769B0">
                            <w:rPr>
                              <w:lang w:val="en-US"/>
                            </w:rPr>
                            <w:t xml:space="preserve"> | NIP: </w:t>
                          </w:r>
                          <w:r>
                            <w:rPr>
                              <w:lang w:val="en-US"/>
                            </w:rPr>
                            <w:t>716</w:t>
                          </w:r>
                          <w:r w:rsidRPr="003769B0">
                            <w:rPr>
                              <w:lang w:val="en-US"/>
                            </w:rPr>
                            <w:t xml:space="preserve"> 000 </w:t>
                          </w:r>
                          <w:r>
                            <w:rPr>
                              <w:lang w:val="en-US"/>
                            </w:rPr>
                            <w:t>2</w:t>
                          </w:r>
                          <w:r w:rsidRPr="003769B0">
                            <w:rPr>
                              <w:lang w:val="en-US"/>
                            </w:rPr>
                            <w:t xml:space="preserve">0 </w:t>
                          </w:r>
                          <w:r>
                            <w:rPr>
                              <w:lang w:val="en-US"/>
                            </w:rPr>
                            <w:t>98</w:t>
                          </w:r>
                          <w:r w:rsidRPr="003769B0">
                            <w:rPr>
                              <w:lang w:val="en-US"/>
                            </w:rPr>
                            <w:t xml:space="preserve">, REGON: </w:t>
                          </w:r>
                          <w:r w:rsidRPr="003B4AA1">
                            <w:rPr>
                              <w:lang w:val="en-US"/>
                            </w:rPr>
                            <w:t>000041619</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82250D9"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0D0C1580" w14:textId="77777777" w:rsidR="00C90714" w:rsidRDefault="00C90714" w:rsidP="00C90714">
                    <w:pPr>
                      <w:pStyle w:val="LukStopka-adres"/>
                    </w:pPr>
                    <w:r w:rsidRPr="00B9730E">
                      <w:t>Sieć Badawcza Łukasiewicz – Instytut Nowych Syntez Chemicznych</w:t>
                    </w:r>
                  </w:p>
                  <w:p w14:paraId="23A1884C" w14:textId="77777777" w:rsidR="00C90714" w:rsidRDefault="00C90714" w:rsidP="00C90714">
                    <w:pPr>
                      <w:pStyle w:val="LukStopka-adres"/>
                    </w:pPr>
                    <w:r>
                      <w:t>24-110 Puławy, al. Tysiąclecia Państwa Polskiego 13a, Tel: +48 81 47 31 400,</w:t>
                    </w:r>
                  </w:p>
                  <w:p w14:paraId="06F69950" w14:textId="77777777" w:rsidR="00C90714" w:rsidRPr="003B4AA1" w:rsidRDefault="00C90714" w:rsidP="00C90714">
                    <w:pPr>
                      <w:pStyle w:val="LukStopka-adres"/>
                      <w:rPr>
                        <w:lang w:val="en-US"/>
                      </w:rPr>
                    </w:pPr>
                    <w:r w:rsidRPr="003769B0">
                      <w:rPr>
                        <w:lang w:val="en-US"/>
                      </w:rPr>
                      <w:t xml:space="preserve">E-mail: </w:t>
                    </w:r>
                    <w:r w:rsidRPr="00B9730E">
                      <w:rPr>
                        <w:lang w:val="en-US"/>
                      </w:rPr>
                      <w:t>sekretariat@ins.</w:t>
                    </w:r>
                    <w:r w:rsidR="00B634EF">
                      <w:rPr>
                        <w:lang w:val="en-US"/>
                      </w:rPr>
                      <w:t>lukasiewicz.gov</w:t>
                    </w:r>
                    <w:r w:rsidRPr="00B9730E">
                      <w:rPr>
                        <w:lang w:val="en-US"/>
                      </w:rPr>
                      <w:t>.pl</w:t>
                    </w:r>
                    <w:r w:rsidRPr="003769B0">
                      <w:rPr>
                        <w:lang w:val="en-US"/>
                      </w:rPr>
                      <w:t xml:space="preserve"> | NIP: </w:t>
                    </w:r>
                    <w:r>
                      <w:rPr>
                        <w:lang w:val="en-US"/>
                      </w:rPr>
                      <w:t>716</w:t>
                    </w:r>
                    <w:r w:rsidRPr="003769B0">
                      <w:rPr>
                        <w:lang w:val="en-US"/>
                      </w:rPr>
                      <w:t xml:space="preserve"> 000 </w:t>
                    </w:r>
                    <w:r>
                      <w:rPr>
                        <w:lang w:val="en-US"/>
                      </w:rPr>
                      <w:t>2</w:t>
                    </w:r>
                    <w:r w:rsidRPr="003769B0">
                      <w:rPr>
                        <w:lang w:val="en-US"/>
                      </w:rPr>
                      <w:t xml:space="preserve">0 </w:t>
                    </w:r>
                    <w:r>
                      <w:rPr>
                        <w:lang w:val="en-US"/>
                      </w:rPr>
                      <w:t>98</w:t>
                    </w:r>
                    <w:r w:rsidRPr="003769B0">
                      <w:rPr>
                        <w:lang w:val="en-US"/>
                      </w:rPr>
                      <w:t xml:space="preserve">, REGON: </w:t>
                    </w:r>
                    <w:r w:rsidRPr="003B4AA1">
                      <w:rPr>
                        <w:lang w:val="en-US"/>
                      </w:rPr>
                      <w:t>000041619</w:t>
                    </w: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63360" behindDoc="1" locked="1" layoutInCell="1" allowOverlap="1" wp14:anchorId="14143CDB" wp14:editId="676F5A66">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14:paraId="4CE058E1"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14143CDB" id="_x0000_s1027" type="#_x0000_t202" style="position:absolute;left:0;text-align:left;margin-left:51.15pt;margin-top:773.05pt;width:83.6pt;height:34.6pt;z-index:-2516531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" filled="f" stroked="f">
              <o:lock v:ext="edit" aspectratio="t"/>
              <v:textbox style="mso-fit-shape-to-text:t" inset="0,0,0,0">
                <w:txbxContent>
                  <w:p w14:paraId="4CE058E1" w14:textId="77777777"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4D1F6" w14:textId="77777777" w:rsidR="004F5805" w:rsidRPr="00BE065B" w:rsidRDefault="00BE065B" w:rsidP="00BE065B">
    <w:pPr>
      <w:pStyle w:val="Stopka"/>
      <w:tabs>
        <w:tab w:val="clear" w:pos="4536"/>
        <w:tab w:val="clear" w:pos="9072"/>
        <w:tab w:val="left" w:pos="2592"/>
      </w:tabs>
      <w:rPr>
        <w:sz w:val="18"/>
        <w:szCs w:val="18"/>
      </w:rPr>
    </w:pPr>
    <w:r w:rsidRPr="00BE065B">
      <w:rPr>
        <w:sz w:val="18"/>
        <w:szCs w:val="18"/>
      </w:rPr>
      <w:t xml:space="preserve">Strona </w:t>
    </w:r>
    <w:r w:rsidRPr="00BE065B">
      <w:rPr>
        <w:b w:val="0"/>
        <w:bCs/>
        <w:sz w:val="18"/>
        <w:szCs w:val="18"/>
      </w:rPr>
      <w:fldChar w:fldCharType="begin"/>
    </w:r>
    <w:r w:rsidRPr="00BE065B">
      <w:rPr>
        <w:bCs/>
        <w:sz w:val="18"/>
        <w:szCs w:val="18"/>
      </w:rPr>
      <w:instrText>PAGE  \* Arabic  \* MERGEFORMAT</w:instrText>
    </w:r>
    <w:r w:rsidRPr="00BE065B">
      <w:rPr>
        <w:b w:val="0"/>
        <w:bCs/>
        <w:sz w:val="18"/>
        <w:szCs w:val="18"/>
      </w:rPr>
      <w:fldChar w:fldCharType="separate"/>
    </w:r>
    <w:r w:rsidR="00E57C88">
      <w:rPr>
        <w:bCs/>
        <w:noProof/>
        <w:sz w:val="18"/>
        <w:szCs w:val="18"/>
      </w:rPr>
      <w:t>1</w:t>
    </w:r>
    <w:r w:rsidRPr="00BE065B">
      <w:rPr>
        <w:b w:val="0"/>
        <w:bCs/>
        <w:sz w:val="18"/>
        <w:szCs w:val="18"/>
      </w:rPr>
      <w:fldChar w:fldCharType="end"/>
    </w:r>
    <w:r w:rsidRPr="00BE065B">
      <w:rPr>
        <w:sz w:val="18"/>
        <w:szCs w:val="18"/>
      </w:rPr>
      <w:t xml:space="preserve"> z </w:t>
    </w:r>
    <w:r w:rsidRPr="00BE065B">
      <w:rPr>
        <w:b w:val="0"/>
        <w:bCs/>
        <w:sz w:val="18"/>
        <w:szCs w:val="18"/>
      </w:rPr>
      <w:fldChar w:fldCharType="begin"/>
    </w:r>
    <w:r w:rsidRPr="00BE065B">
      <w:rPr>
        <w:bCs/>
        <w:sz w:val="18"/>
        <w:szCs w:val="18"/>
      </w:rPr>
      <w:instrText>NUMPAGES  \* Arabic  \* MERGEFORMAT</w:instrText>
    </w:r>
    <w:r w:rsidRPr="00BE065B">
      <w:rPr>
        <w:b w:val="0"/>
        <w:bCs/>
        <w:sz w:val="18"/>
        <w:szCs w:val="18"/>
      </w:rPr>
      <w:fldChar w:fldCharType="separate"/>
    </w:r>
    <w:r w:rsidR="00E57C88">
      <w:rPr>
        <w:bCs/>
        <w:noProof/>
        <w:sz w:val="18"/>
        <w:szCs w:val="18"/>
      </w:rPr>
      <w:t>12</w:t>
    </w:r>
    <w:r w:rsidRPr="00BE065B">
      <w:rPr>
        <w:b w:val="0"/>
        <w:bCs/>
        <w:sz w:val="18"/>
        <w:szCs w:val="18"/>
      </w:rPr>
      <w:fldChar w:fldCharType="end"/>
    </w:r>
    <w:r>
      <w:rPr>
        <w:b w:val="0"/>
        <w:bCs/>
        <w:sz w:val="18"/>
        <w:szCs w:val="18"/>
      </w:rPr>
      <w:tab/>
    </w:r>
  </w:p>
  <w:p w14:paraId="2F57BC69" w14:textId="77777777" w:rsidR="003F4BA3" w:rsidRPr="00D06D36" w:rsidRDefault="00DA52A1" w:rsidP="00D06D36">
    <w:pPr>
      <w:pStyle w:val="LukStopka-adres"/>
      <w:rPr>
        <w:spacing w:val="2"/>
      </w:rPr>
    </w:pPr>
    <w:r>
      <w:rPr>
        <w:spacing w:val="2"/>
        <w:lang w:eastAsia="pl-PL"/>
      </w:rPr>
      <mc:AlternateContent>
        <mc:Choice Requires="wps">
          <w:drawing>
            <wp:anchor distT="0" distB="0" distL="114300" distR="114300" simplePos="0" relativeHeight="251659264" behindDoc="1" locked="1" layoutInCell="1" allowOverlap="1" wp14:anchorId="25570220" wp14:editId="15F93F2C">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14:paraId="0A5A5CD0"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5570220" id="_x0000_t202" coordsize="21600,21600" o:spt="202" path="m,l,21600r21600,l21600,xe">
              <v:stroke joinstyle="miter"/>
              <v:path gradientshapeok="t" o:connecttype="rect"/>
            </v:shapetype>
            <v:shape id="_x0000_s1028" type="#_x0000_t202" style="position:absolute;margin-left:51.5pt;margin-top:774.7pt;width:83.6pt;height:17.55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" filled="f" stroked="f">
              <o:lock v:ext="edit" aspectratio="t"/>
              <v:textbox style="mso-fit-shape-to-text:t" inset="0,0,0,0">
                <w:txbxContent>
                  <w:p w14:paraId="0A5A5CD0" w14:textId="77777777"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54144" behindDoc="1" locked="1" layoutInCell="1" allowOverlap="1" wp14:anchorId="15F941A5" wp14:editId="1658156F">
          <wp:simplePos x="0" y="0"/>
          <wp:positionH relativeFrom="column">
            <wp:posOffset>4594627</wp:posOffset>
          </wp:positionH>
          <wp:positionV relativeFrom="page">
            <wp:posOffset>9846945</wp:posOffset>
          </wp:positionV>
          <wp:extent cx="1231200" cy="849600"/>
          <wp:effectExtent l="0" t="0" r="0" b="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F5805">
      <w:rPr>
        <w:spacing w:val="2"/>
        <w:lang w:eastAsia="pl-PL"/>
      </w:rPr>
      <mc:AlternateContent>
        <mc:Choice Requires="wps">
          <w:drawing>
            <wp:anchor distT="0" distB="0" distL="114300" distR="114300" simplePos="0" relativeHeight="251657216" behindDoc="1" locked="1" layoutInCell="1" allowOverlap="1" wp14:anchorId="4C3B0988" wp14:editId="0FE987D1">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75F40773" w14:textId="77777777" w:rsidR="003052AF" w:rsidRDefault="003052AF" w:rsidP="003052AF">
                          <w:pPr>
                            <w:pStyle w:val="LukStopka-adres"/>
                          </w:pPr>
                          <w:r w:rsidRPr="00B9730E">
                            <w:t>Sieć Badawcza Łukasiewicz – Instytut Nowych Syntez Chemicznych</w:t>
                          </w:r>
                        </w:p>
                        <w:p w14:paraId="2DCECF4C"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052AF">
                            <w:t>: +48 81 47 31 400,</w:t>
                          </w:r>
                        </w:p>
                        <w:p w14:paraId="71F36EA6" w14:textId="77777777" w:rsidR="001134FB" w:rsidRPr="001134FB" w:rsidRDefault="003052AF" w:rsidP="00DA52A1">
                          <w:pPr>
                            <w:pStyle w:val="LukStopka-adres"/>
                            <w:rPr>
                              <w:lang w:val="en-US"/>
                            </w:rPr>
                          </w:pPr>
                          <w:r w:rsidRPr="001134FB">
                            <w:rPr>
                              <w:lang w:val="en-US"/>
                            </w:rPr>
                            <w:t>E-mail: sekretariat@ins.</w:t>
                          </w:r>
                          <w:r w:rsidR="00B634EF">
                            <w:rPr>
                              <w:lang w:val="en-US"/>
                            </w:rPr>
                            <w:t>luksiewicz.gov</w:t>
                          </w:r>
                          <w:r w:rsidRPr="001134FB">
                            <w:rPr>
                              <w:lang w:val="en-US"/>
                            </w:rPr>
                            <w:t>.pl | NIP: 7</w:t>
                          </w:r>
                          <w:r w:rsidR="001134FB" w:rsidRPr="001134FB">
                            <w:rPr>
                              <w:lang w:val="en-US"/>
                            </w:rPr>
                            <w:t>16 000 20 98, REGON: 000041619,</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4C3B0988" id="_x0000_s1029" type="#_x0000_t202" style="position:absolute;margin-left:0;margin-top:774.9pt;width:336.15pt;height:17.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" filled="f" stroked="f">
              <o:lock v:ext="edit" aspectratio="t"/>
              <v:textbox style="mso-fit-shape-to-text:t" inset="0,0,0,0">
                <w:txbxContent>
                  <w:p w14:paraId="75F40773" w14:textId="77777777" w:rsidR="003052AF" w:rsidRDefault="003052AF" w:rsidP="003052AF">
                    <w:pPr>
                      <w:pStyle w:val="LukStopka-adres"/>
                    </w:pPr>
                    <w:r w:rsidRPr="00B9730E">
                      <w:t>Sieć Badawcza Łukasiewicz – Instytut Nowych Syntez Chemicznych</w:t>
                    </w:r>
                  </w:p>
                  <w:p w14:paraId="2DCECF4C"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052AF">
                      <w:t>: +48 81 47 31 400,</w:t>
                    </w:r>
                  </w:p>
                  <w:p w14:paraId="71F36EA6" w14:textId="77777777" w:rsidR="001134FB" w:rsidRPr="001134FB" w:rsidRDefault="003052AF" w:rsidP="00DA52A1">
                    <w:pPr>
                      <w:pStyle w:val="LukStopka-adres"/>
                      <w:rPr>
                        <w:lang w:val="en-US"/>
                      </w:rPr>
                    </w:pPr>
                    <w:r w:rsidRPr="001134FB">
                      <w:rPr>
                        <w:lang w:val="en-US"/>
                      </w:rPr>
                      <w:t>E-mail: sekretariat@ins.</w:t>
                    </w:r>
                    <w:r w:rsidR="00B634EF">
                      <w:rPr>
                        <w:lang w:val="en-US"/>
                      </w:rPr>
                      <w:t>luksiewicz.gov</w:t>
                    </w:r>
                    <w:r w:rsidRPr="001134FB">
                      <w:rPr>
                        <w:lang w:val="en-US"/>
                      </w:rPr>
                      <w:t>.pl | NIP: 7</w:t>
                    </w:r>
                    <w:r w:rsidR="001134FB" w:rsidRPr="001134FB">
                      <w:rPr>
                        <w:lang w:val="en-US"/>
                      </w:rPr>
                      <w:t>16 000 20 98, REGON: 000041619,</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DD3BE" w14:textId="77777777" w:rsidR="00B56D13" w:rsidRDefault="00B56D13" w:rsidP="006747BD">
      <w:pPr>
        <w:spacing w:after="0" w:line="240" w:lineRule="auto"/>
      </w:pPr>
      <w:r>
        <w:separator/>
      </w:r>
    </w:p>
  </w:footnote>
  <w:footnote w:type="continuationSeparator" w:id="0">
    <w:p w14:paraId="2682D0AC" w14:textId="77777777" w:rsidR="00B56D13" w:rsidRDefault="00B56D13"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B304C" w14:textId="77777777" w:rsidR="006747BD" w:rsidRPr="00DA52A1" w:rsidRDefault="00DA52A1">
    <w:pPr>
      <w:pStyle w:val="Nagwek"/>
    </w:pPr>
    <w:r>
      <w:rPr>
        <w:noProof/>
        <w:lang w:eastAsia="pl-PL"/>
      </w:rPr>
      <w:drawing>
        <wp:anchor distT="0" distB="0" distL="114300" distR="114300" simplePos="0" relativeHeight="251667456" behindDoc="1" locked="1" layoutInCell="1" allowOverlap="1" wp14:anchorId="35EBE7C7" wp14:editId="36278646">
          <wp:simplePos x="0" y="0"/>
          <wp:positionH relativeFrom="page">
            <wp:posOffset>0</wp:posOffset>
          </wp:positionH>
          <wp:positionV relativeFrom="page">
            <wp:posOffset>635</wp:posOffset>
          </wp:positionV>
          <wp:extent cx="1702435" cy="2326640"/>
          <wp:effectExtent l="0" t="0" r="0" b="0"/>
          <wp:wrapNone/>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4BF4BC1"/>
    <w:multiLevelType w:val="multilevel"/>
    <w:tmpl w:val="8F52E8CE"/>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strike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203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CA3134"/>
    <w:multiLevelType w:val="hybridMultilevel"/>
    <w:tmpl w:val="DBEA3146"/>
    <w:lvl w:ilvl="0" w:tplc="D3EEF88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1D2169"/>
    <w:multiLevelType w:val="multilevel"/>
    <w:tmpl w:val="2A02DB56"/>
    <w:lvl w:ilvl="0">
      <w:start w:val="8"/>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0C68369E"/>
    <w:multiLevelType w:val="multilevel"/>
    <w:tmpl w:val="218C833E"/>
    <w:lvl w:ilvl="0">
      <w:start w:val="1"/>
      <w:numFmt w:val="decimal"/>
      <w:lvlText w:val="%1."/>
      <w:lvlJc w:val="left"/>
      <w:pPr>
        <w:ind w:left="360" w:hanging="360"/>
      </w:pPr>
    </w:lvl>
    <w:lvl w:ilvl="1">
      <w:start w:val="1"/>
      <w:numFmt w:val="lowerLetter"/>
      <w:lvlText w:val="%2)"/>
      <w:lvlJc w:val="left"/>
      <w:pPr>
        <w:ind w:left="792" w:hanging="432"/>
      </w:pPr>
      <w:rPr>
        <w:b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825F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915CB8"/>
    <w:multiLevelType w:val="multilevel"/>
    <w:tmpl w:val="A03CB662"/>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856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2D6368"/>
    <w:multiLevelType w:val="multilevel"/>
    <w:tmpl w:val="D4984FC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246EC4"/>
    <w:multiLevelType w:val="multilevel"/>
    <w:tmpl w:val="2B84B68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628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ED13C7"/>
    <w:multiLevelType w:val="multilevel"/>
    <w:tmpl w:val="C5DAD00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2C5283"/>
    <w:multiLevelType w:val="multilevel"/>
    <w:tmpl w:val="608428B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304775"/>
    <w:multiLevelType w:val="multilevel"/>
    <w:tmpl w:val="5142E46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DC6D47"/>
    <w:multiLevelType w:val="multilevel"/>
    <w:tmpl w:val="0284F0C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7F5D5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895B33"/>
    <w:multiLevelType w:val="multilevel"/>
    <w:tmpl w:val="287225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lang w:val="en-U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623783"/>
    <w:multiLevelType w:val="multilevel"/>
    <w:tmpl w:val="31EECD22"/>
    <w:styleLink w:val="Numbering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5)"/>
      <w:lvlJc w:val="left"/>
    </w:lvl>
    <w:lvl w:ilvl="5">
      <w:start w:val="1"/>
      <w:numFmt w:val="decimal"/>
      <w:lvlText w:val="%6"/>
      <w:lvlJc w:val="left"/>
      <w:rPr>
        <w:rFonts w:ascii="StarSymbol" w:eastAsia="StarSymbol" w:hAnsi="StarSymbol" w:cs="StarSymbol"/>
        <w:sz w:val="18"/>
        <w:szCs w:val="18"/>
      </w:rPr>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19" w15:restartNumberingAfterBreak="0">
    <w:nsid w:val="3AFE6AE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5C730F"/>
    <w:multiLevelType w:val="multilevel"/>
    <w:tmpl w:val="BB6EE406"/>
    <w:styleLink w:val="WWNum28"/>
    <w:lvl w:ilvl="0">
      <w:start w:val="1"/>
      <w:numFmt w:val="decimal"/>
      <w:lvlText w:val="%1."/>
      <w:lvlJc w:val="left"/>
      <w:rPr>
        <w:rFonts w:cs="Arial"/>
        <w:i w:val="0"/>
        <w:iCs/>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4BFE1076"/>
    <w:multiLevelType w:val="multilevel"/>
    <w:tmpl w:val="A7B69934"/>
    <w:lvl w:ilvl="0">
      <w:start w:val="1"/>
      <w:numFmt w:val="decimal"/>
      <w:lvlText w:val="%1."/>
      <w:lvlJc w:val="left"/>
      <w:pPr>
        <w:ind w:left="360" w:hanging="360"/>
      </w:pPr>
      <w:rPr>
        <w:rFonts w:hint="default"/>
      </w:rPr>
    </w:lvl>
    <w:lvl w:ilvl="1">
      <w:start w:val="5"/>
      <w:numFmt w:val="decimal"/>
      <w:lvlText w:val="%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3722C5"/>
    <w:multiLevelType w:val="hybridMultilevel"/>
    <w:tmpl w:val="53B6CE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0A19E4"/>
    <w:multiLevelType w:val="multilevel"/>
    <w:tmpl w:val="D460DEEA"/>
    <w:lvl w:ilvl="0">
      <w:start w:val="4"/>
      <w:numFmt w:val="decimal"/>
      <w:lvlText w:val="%1."/>
      <w:lvlJc w:val="left"/>
      <w:pPr>
        <w:ind w:left="360" w:hanging="360"/>
      </w:pPr>
      <w:rPr>
        <w:rFonts w:hint="default"/>
      </w:rPr>
    </w:lvl>
    <w:lvl w:ilvl="1">
      <w:start w:val="1"/>
      <w:numFmt w:val="decimal"/>
      <w:lvlText w:val="%2."/>
      <w:lvlJc w:val="left"/>
      <w:pPr>
        <w:ind w:left="792" w:hanging="432"/>
      </w:pPr>
      <w:rPr>
        <w:rFonts w:asciiTheme="minorHAnsi" w:eastAsia="Calibri" w:hAnsiTheme="minorHAnsi" w:cs="Arial"/>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FE259A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DD64E4"/>
    <w:multiLevelType w:val="multilevel"/>
    <w:tmpl w:val="BA2CB9B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1EF155D"/>
    <w:multiLevelType w:val="multilevel"/>
    <w:tmpl w:val="715E9386"/>
    <w:lvl w:ilvl="0">
      <w:start w:val="1"/>
      <w:numFmt w:val="decimal"/>
      <w:lvlText w:val="%1."/>
      <w:lvlJc w:val="left"/>
      <w:pPr>
        <w:ind w:left="360" w:hanging="360"/>
      </w:pPr>
      <w:rPr>
        <w:rFonts w:hint="default"/>
        <w:color w:val="auto"/>
        <w:sz w:val="20"/>
        <w:szCs w:val="24"/>
      </w:rPr>
    </w:lvl>
    <w:lvl w:ilvl="1">
      <w:start w:val="1"/>
      <w:numFmt w:val="decimal"/>
      <w:lvlText w:val="%2."/>
      <w:lvlJc w:val="left"/>
      <w:pPr>
        <w:ind w:left="792" w:hanging="432"/>
      </w:pPr>
      <w:rPr>
        <w:rFonts w:ascii="Verdana" w:eastAsiaTheme="minorHAnsi" w:hAnsi="Verdana" w:cstheme="minorBidi"/>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7631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791B0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9A6537"/>
    <w:multiLevelType w:val="multilevel"/>
    <w:tmpl w:val="99BA0A3A"/>
    <w:lvl w:ilvl="0">
      <w:start w:val="6"/>
      <w:numFmt w:val="decimal"/>
      <w:lvlText w:val="%1"/>
      <w:lvlJc w:val="left"/>
      <w:pPr>
        <w:ind w:left="630" w:hanging="630"/>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5B7F7242"/>
    <w:multiLevelType w:val="multilevel"/>
    <w:tmpl w:val="5A78284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76513E"/>
    <w:multiLevelType w:val="multilevel"/>
    <w:tmpl w:val="B72819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inorHAnsi" w:hAnsiTheme="minorHAnsi"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FB031A5"/>
    <w:multiLevelType w:val="hybridMultilevel"/>
    <w:tmpl w:val="0298FC4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693FEC"/>
    <w:multiLevelType w:val="multilevel"/>
    <w:tmpl w:val="D97AC9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911EFB"/>
    <w:multiLevelType w:val="multilevel"/>
    <w:tmpl w:val="92D0C2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8C067EB"/>
    <w:multiLevelType w:val="multilevel"/>
    <w:tmpl w:val="0415001F"/>
    <w:lvl w:ilvl="0">
      <w:start w:val="1"/>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856493"/>
    <w:multiLevelType w:val="multilevel"/>
    <w:tmpl w:val="0212A830"/>
    <w:styleLink w:val="Numbering31"/>
    <w:lvl w:ilvl="0">
      <w:start w:val="1"/>
      <w:numFmt w:val="decimal"/>
      <w:suff w:val="space"/>
      <w:lvlText w:val="%1."/>
      <w:lvlJc w:val="left"/>
      <w:pPr>
        <w:ind w:left="992" w:hanging="283"/>
      </w:pPr>
    </w:lvl>
    <w:lvl w:ilvl="1">
      <w:start w:val="1"/>
      <w:numFmt w:val="decimal"/>
      <w:suff w:val="space"/>
      <w:lvlText w:val="%1.%2."/>
      <w:lvlJc w:val="left"/>
      <w:pPr>
        <w:ind w:left="1190" w:hanging="482"/>
      </w:pPr>
    </w:lvl>
    <w:lvl w:ilvl="2">
      <w:start w:val="1"/>
      <w:numFmt w:val="decimal"/>
      <w:suff w:val="space"/>
      <w:lvlText w:val="%1.%2.%3."/>
      <w:lvlJc w:val="left"/>
      <w:pPr>
        <w:ind w:left="1701" w:hanging="567"/>
      </w:pPr>
      <w:rPr>
        <w:strike w:val="0"/>
        <w:dstrike w:val="0"/>
        <w:color w:val="auto"/>
      </w:rPr>
    </w:lvl>
    <w:lvl w:ilvl="3">
      <w:start w:val="1"/>
      <w:numFmt w:val="decimal"/>
      <w:suff w:val="space"/>
      <w:lvlText w:val="%1.%2.%3.%4."/>
      <w:lvlJc w:val="left"/>
      <w:pPr>
        <w:ind w:left="2665" w:hanging="851"/>
      </w:pPr>
    </w:lvl>
    <w:lvl w:ilvl="4">
      <w:start w:val="1"/>
      <w:numFmt w:val="lowerLetter"/>
      <w:suff w:val="space"/>
      <w:lvlText w:val="%5)"/>
      <w:lvlJc w:val="left"/>
      <w:pPr>
        <w:ind w:left="2551" w:hanging="170"/>
      </w:pPr>
    </w:lvl>
    <w:lvl w:ilvl="5">
      <w:start w:val="1"/>
      <w:numFmt w:val="decimal"/>
      <w:suff w:val="space"/>
      <w:lvlText w:val="%6"/>
      <w:lvlJc w:val="left"/>
      <w:pPr>
        <w:ind w:left="10206" w:hanging="1701"/>
      </w:pPr>
      <w:rPr>
        <w:rFonts w:ascii="StarSymbol" w:eastAsia="StarSymbol" w:hAnsi="StarSymbol" w:cs="StarSymbol"/>
        <w:sz w:val="18"/>
        <w:szCs w:val="18"/>
      </w:rPr>
    </w:lvl>
    <w:lvl w:ilvl="6">
      <w:start w:val="7"/>
      <w:numFmt w:val="decimal"/>
      <w:suff w:val="space"/>
      <w:lvlText w:val="%7"/>
      <w:lvlJc w:val="left"/>
      <w:pPr>
        <w:ind w:left="11907" w:hanging="1701"/>
      </w:pPr>
    </w:lvl>
    <w:lvl w:ilvl="7">
      <w:start w:val="8"/>
      <w:numFmt w:val="decimal"/>
      <w:suff w:val="space"/>
      <w:lvlText w:val="%8"/>
      <w:lvlJc w:val="left"/>
      <w:pPr>
        <w:ind w:left="13608" w:hanging="1701"/>
      </w:pPr>
    </w:lvl>
    <w:lvl w:ilvl="8">
      <w:start w:val="9"/>
      <w:numFmt w:val="decimal"/>
      <w:suff w:val="space"/>
      <w:lvlText w:val="%9"/>
      <w:lvlJc w:val="left"/>
      <w:pPr>
        <w:ind w:left="15309" w:hanging="1701"/>
      </w:pPr>
    </w:lvl>
  </w:abstractNum>
  <w:abstractNum w:abstractNumId="37" w15:restartNumberingAfterBreak="0">
    <w:nsid w:val="69B22EEA"/>
    <w:multiLevelType w:val="hybridMultilevel"/>
    <w:tmpl w:val="D430ED18"/>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 w15:restartNumberingAfterBreak="0">
    <w:nsid w:val="6A6E59D4"/>
    <w:multiLevelType w:val="hybridMultilevel"/>
    <w:tmpl w:val="B3DA4948"/>
    <w:lvl w:ilvl="0" w:tplc="13AC175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3C7E2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4C65F0"/>
    <w:multiLevelType w:val="multilevel"/>
    <w:tmpl w:val="041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757C6D"/>
    <w:multiLevelType w:val="multilevel"/>
    <w:tmpl w:val="091A923C"/>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708D15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1300F3"/>
    <w:multiLevelType w:val="multilevel"/>
    <w:tmpl w:val="C970536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6A21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D03C5F"/>
    <w:multiLevelType w:val="multilevel"/>
    <w:tmpl w:val="A5961252"/>
    <w:lvl w:ilvl="0">
      <w:start w:val="9"/>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num w:numId="1">
    <w:abstractNumId w:val="0"/>
  </w:num>
  <w:num w:numId="2">
    <w:abstractNumId w:val="18"/>
  </w:num>
  <w:num w:numId="3">
    <w:abstractNumId w:val="20"/>
  </w:num>
  <w:num w:numId="4">
    <w:abstractNumId w:val="34"/>
  </w:num>
  <w:num w:numId="5">
    <w:abstractNumId w:val="35"/>
  </w:num>
  <w:num w:numId="6">
    <w:abstractNumId w:val="19"/>
  </w:num>
  <w:num w:numId="7">
    <w:abstractNumId w:val="41"/>
  </w:num>
  <w:num w:numId="8">
    <w:abstractNumId w:val="18"/>
    <w:lvlOverride w:ilvl="0">
      <w:lvl w:ilvl="0">
        <w:start w:val="1"/>
        <w:numFmt w:val="decimal"/>
        <w:lvlText w:val="%1."/>
        <w:lvlJc w:val="left"/>
      </w:lvl>
    </w:lvlOverride>
    <w:lvlOverride w:ilvl="1">
      <w:lvl w:ilvl="1">
        <w:start w:val="1"/>
        <w:numFmt w:val="decimal"/>
        <w:lvlText w:val="%1.%2."/>
        <w:lvlJc w:val="left"/>
        <w:rPr>
          <w:b w:val="0"/>
        </w:rPr>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lowerLetter"/>
        <w:lvlText w:val="%5)"/>
        <w:lvlJc w:val="left"/>
      </w:lvl>
    </w:lvlOverride>
    <w:lvlOverride w:ilvl="5">
      <w:lvl w:ilvl="5">
        <w:start w:val="1"/>
        <w:numFmt w:val="decimal"/>
        <w:lvlText w:val="%6"/>
        <w:lvlJc w:val="left"/>
        <w:rPr>
          <w:rFonts w:ascii="StarSymbol" w:eastAsia="StarSymbol" w:hAnsi="StarSymbol" w:cs="StarSymbol"/>
          <w:sz w:val="18"/>
          <w:szCs w:val="18"/>
        </w:rPr>
      </w:lvl>
    </w:lvlOverride>
    <w:lvlOverride w:ilvl="6">
      <w:lvl w:ilvl="6">
        <w:start w:val="7"/>
        <w:numFmt w:val="decimal"/>
        <w:lvlText w:val="%7"/>
        <w:lvlJc w:val="left"/>
      </w:lvl>
    </w:lvlOverride>
    <w:lvlOverride w:ilvl="7">
      <w:lvl w:ilvl="7">
        <w:start w:val="8"/>
        <w:numFmt w:val="decimal"/>
        <w:lvlText w:val="%8"/>
        <w:lvlJc w:val="left"/>
      </w:lvl>
    </w:lvlOverride>
    <w:lvlOverride w:ilvl="8">
      <w:lvl w:ilvl="8">
        <w:start w:val="9"/>
        <w:numFmt w:val="decimal"/>
        <w:lvlText w:val="%9"/>
        <w:lvlJc w:val="left"/>
      </w:lvl>
    </w:lvlOverride>
  </w:num>
  <w:num w:numId="9">
    <w:abstractNumId w:val="7"/>
  </w:num>
  <w:num w:numId="10">
    <w:abstractNumId w:val="33"/>
  </w:num>
  <w:num w:numId="11">
    <w:abstractNumId w:val="16"/>
  </w:num>
  <w:num w:numId="12">
    <w:abstractNumId w:val="8"/>
  </w:num>
  <w:num w:numId="13">
    <w:abstractNumId w:val="44"/>
  </w:num>
  <w:num w:numId="14">
    <w:abstractNumId w:val="1"/>
  </w:num>
  <w:num w:numId="15">
    <w:abstractNumId w:val="39"/>
  </w:num>
  <w:num w:numId="16">
    <w:abstractNumId w:val="2"/>
  </w:num>
  <w:num w:numId="17">
    <w:abstractNumId w:val="11"/>
  </w:num>
  <w:num w:numId="18">
    <w:abstractNumId w:val="37"/>
  </w:num>
  <w:num w:numId="19">
    <w:abstractNumId w:val="43"/>
  </w:num>
  <w:num w:numId="20">
    <w:abstractNumId w:val="27"/>
  </w:num>
  <w:num w:numId="21">
    <w:abstractNumId w:val="28"/>
  </w:num>
  <w:num w:numId="22">
    <w:abstractNumId w:val="31"/>
  </w:num>
  <w:num w:numId="23">
    <w:abstractNumId w:val="22"/>
  </w:num>
  <w:num w:numId="24">
    <w:abstractNumId w:val="40"/>
  </w:num>
  <w:num w:numId="25">
    <w:abstractNumId w:val="6"/>
  </w:num>
  <w:num w:numId="26">
    <w:abstractNumId w:val="18"/>
    <w:lvlOverride w:ilvl="0">
      <w:lvl w:ilvl="0">
        <w:start w:val="1"/>
        <w:numFmt w:val="decimal"/>
        <w:lvlText w:val="%1."/>
        <w:lvlJc w:val="left"/>
        <w:pPr>
          <w:ind w:left="360" w:hanging="360"/>
        </w:pPr>
        <w:rPr>
          <w:b w:val="0"/>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abstractNumId w:val="17"/>
  </w:num>
  <w:num w:numId="28">
    <w:abstractNumId w:val="5"/>
  </w:num>
  <w:num w:numId="29">
    <w:abstractNumId w:val="24"/>
  </w:num>
  <w:num w:numId="30">
    <w:abstractNumId w:val="29"/>
  </w:num>
  <w:num w:numId="31">
    <w:abstractNumId w:val="36"/>
    <w:lvlOverride w:ilvl="0">
      <w:lvl w:ilvl="0">
        <w:start w:val="1"/>
        <w:numFmt w:val="decimal"/>
        <w:suff w:val="space"/>
        <w:lvlText w:val="%1."/>
        <w:lvlJc w:val="left"/>
        <w:pPr>
          <w:ind w:left="992" w:hanging="283"/>
        </w:pPr>
        <w:rPr>
          <w:sz w:val="20"/>
          <w:szCs w:val="20"/>
        </w:rPr>
      </w:lvl>
    </w:lvlOverride>
    <w:lvlOverride w:ilvl="1">
      <w:lvl w:ilvl="1">
        <w:start w:val="1"/>
        <w:numFmt w:val="decimal"/>
        <w:suff w:val="space"/>
        <w:lvlText w:val="%1.%2."/>
        <w:lvlJc w:val="left"/>
        <w:pPr>
          <w:ind w:left="482" w:hanging="482"/>
        </w:pPr>
        <w:rPr>
          <w:b w:val="0"/>
          <w:color w:val="auto"/>
          <w:sz w:val="20"/>
          <w:szCs w:val="20"/>
        </w:rPr>
      </w:lvl>
    </w:lvlOverride>
    <w:lvlOverride w:ilvl="2">
      <w:lvl w:ilvl="2">
        <w:start w:val="1"/>
        <w:numFmt w:val="decimal"/>
        <w:suff w:val="space"/>
        <w:lvlText w:val="%1.%2.%3."/>
        <w:lvlJc w:val="left"/>
        <w:pPr>
          <w:ind w:left="993" w:hanging="567"/>
        </w:pPr>
        <w:rPr>
          <w:b w:val="0"/>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 w:numId="32">
    <w:abstractNumId w:val="36"/>
  </w:num>
  <w:num w:numId="33">
    <w:abstractNumId w:val="38"/>
  </w:num>
  <w:num w:numId="34">
    <w:abstractNumId w:val="3"/>
  </w:num>
  <w:num w:numId="35">
    <w:abstractNumId w:val="32"/>
  </w:num>
  <w:num w:numId="36">
    <w:abstractNumId w:val="23"/>
  </w:num>
  <w:num w:numId="37">
    <w:abstractNumId w:val="42"/>
  </w:num>
  <w:num w:numId="38">
    <w:abstractNumId w:val="45"/>
  </w:num>
  <w:num w:numId="39">
    <w:abstractNumId w:val="15"/>
  </w:num>
  <w:num w:numId="40">
    <w:abstractNumId w:val="14"/>
  </w:num>
  <w:num w:numId="41">
    <w:abstractNumId w:val="12"/>
  </w:num>
  <w:num w:numId="42">
    <w:abstractNumId w:val="26"/>
  </w:num>
  <w:num w:numId="43">
    <w:abstractNumId w:val="30"/>
  </w:num>
  <w:num w:numId="44">
    <w:abstractNumId w:val="10"/>
  </w:num>
  <w:num w:numId="45">
    <w:abstractNumId w:val="9"/>
  </w:num>
  <w:num w:numId="46">
    <w:abstractNumId w:val="13"/>
  </w:num>
  <w:num w:numId="47">
    <w:abstractNumId w:val="21"/>
  </w:num>
  <w:num w:numId="48">
    <w:abstractNumId w:val="4"/>
  </w:num>
  <w:num w:numId="49">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FE6"/>
    <w:rsid w:val="00001098"/>
    <w:rsid w:val="00022E76"/>
    <w:rsid w:val="00070438"/>
    <w:rsid w:val="00077647"/>
    <w:rsid w:val="000B678A"/>
    <w:rsid w:val="00100E2D"/>
    <w:rsid w:val="001134FB"/>
    <w:rsid w:val="00120BAA"/>
    <w:rsid w:val="00143095"/>
    <w:rsid w:val="00161E7F"/>
    <w:rsid w:val="00162461"/>
    <w:rsid w:val="00163EDD"/>
    <w:rsid w:val="001A5BC0"/>
    <w:rsid w:val="001A62EC"/>
    <w:rsid w:val="001B380B"/>
    <w:rsid w:val="001B6A7F"/>
    <w:rsid w:val="001D2CA9"/>
    <w:rsid w:val="001D3C5F"/>
    <w:rsid w:val="001D479F"/>
    <w:rsid w:val="001E46C7"/>
    <w:rsid w:val="001F244B"/>
    <w:rsid w:val="00205EA0"/>
    <w:rsid w:val="00211348"/>
    <w:rsid w:val="00222526"/>
    <w:rsid w:val="00225B97"/>
    <w:rsid w:val="00231524"/>
    <w:rsid w:val="0025150F"/>
    <w:rsid w:val="0029077C"/>
    <w:rsid w:val="002909DA"/>
    <w:rsid w:val="002A0899"/>
    <w:rsid w:val="002A0BD8"/>
    <w:rsid w:val="002A48C0"/>
    <w:rsid w:val="002A6F71"/>
    <w:rsid w:val="002B0863"/>
    <w:rsid w:val="002B431E"/>
    <w:rsid w:val="002C6EAD"/>
    <w:rsid w:val="002D48BE"/>
    <w:rsid w:val="002E49A7"/>
    <w:rsid w:val="002F4540"/>
    <w:rsid w:val="003052AF"/>
    <w:rsid w:val="00335F9F"/>
    <w:rsid w:val="00346C00"/>
    <w:rsid w:val="00354A18"/>
    <w:rsid w:val="00357215"/>
    <w:rsid w:val="003572C8"/>
    <w:rsid w:val="00367244"/>
    <w:rsid w:val="003710B0"/>
    <w:rsid w:val="003769B0"/>
    <w:rsid w:val="00386B88"/>
    <w:rsid w:val="003A1CEF"/>
    <w:rsid w:val="003B3803"/>
    <w:rsid w:val="003B4AA1"/>
    <w:rsid w:val="003E2657"/>
    <w:rsid w:val="003F4BA3"/>
    <w:rsid w:val="00402FBD"/>
    <w:rsid w:val="00410D0C"/>
    <w:rsid w:val="00416E46"/>
    <w:rsid w:val="00417053"/>
    <w:rsid w:val="004333E2"/>
    <w:rsid w:val="00434215"/>
    <w:rsid w:val="00442119"/>
    <w:rsid w:val="00467441"/>
    <w:rsid w:val="004953EE"/>
    <w:rsid w:val="004A2B08"/>
    <w:rsid w:val="004C3066"/>
    <w:rsid w:val="004C3112"/>
    <w:rsid w:val="004F1EA3"/>
    <w:rsid w:val="004F5805"/>
    <w:rsid w:val="00502E39"/>
    <w:rsid w:val="005129F0"/>
    <w:rsid w:val="00526CDD"/>
    <w:rsid w:val="00552AC4"/>
    <w:rsid w:val="00582E9E"/>
    <w:rsid w:val="00585C01"/>
    <w:rsid w:val="00593B68"/>
    <w:rsid w:val="005D1495"/>
    <w:rsid w:val="00612E35"/>
    <w:rsid w:val="00631E57"/>
    <w:rsid w:val="00636DAF"/>
    <w:rsid w:val="006747BD"/>
    <w:rsid w:val="006958AF"/>
    <w:rsid w:val="006A486C"/>
    <w:rsid w:val="006A71CC"/>
    <w:rsid w:val="006D6DE5"/>
    <w:rsid w:val="006E3BCB"/>
    <w:rsid w:val="006E5990"/>
    <w:rsid w:val="006F2DFB"/>
    <w:rsid w:val="006F441E"/>
    <w:rsid w:val="00735A00"/>
    <w:rsid w:val="007455B2"/>
    <w:rsid w:val="00796348"/>
    <w:rsid w:val="007D42D7"/>
    <w:rsid w:val="007D47A9"/>
    <w:rsid w:val="007F039B"/>
    <w:rsid w:val="00805DF6"/>
    <w:rsid w:val="008208B3"/>
    <w:rsid w:val="00821F16"/>
    <w:rsid w:val="008368C0"/>
    <w:rsid w:val="0084396A"/>
    <w:rsid w:val="00844479"/>
    <w:rsid w:val="00854B7B"/>
    <w:rsid w:val="008600CD"/>
    <w:rsid w:val="008B53C1"/>
    <w:rsid w:val="008C1729"/>
    <w:rsid w:val="008C3AD5"/>
    <w:rsid w:val="008C46ED"/>
    <w:rsid w:val="008C5410"/>
    <w:rsid w:val="008C75DD"/>
    <w:rsid w:val="008D3B2A"/>
    <w:rsid w:val="008F209D"/>
    <w:rsid w:val="008F2921"/>
    <w:rsid w:val="00933687"/>
    <w:rsid w:val="00952548"/>
    <w:rsid w:val="00976CE0"/>
    <w:rsid w:val="00995C14"/>
    <w:rsid w:val="009B6153"/>
    <w:rsid w:val="009B63A6"/>
    <w:rsid w:val="009C09B2"/>
    <w:rsid w:val="009D4C4D"/>
    <w:rsid w:val="009F0119"/>
    <w:rsid w:val="009F1449"/>
    <w:rsid w:val="00A13485"/>
    <w:rsid w:val="00A17953"/>
    <w:rsid w:val="00A20F09"/>
    <w:rsid w:val="00A346CF"/>
    <w:rsid w:val="00A36F46"/>
    <w:rsid w:val="00A43485"/>
    <w:rsid w:val="00A47077"/>
    <w:rsid w:val="00A52C29"/>
    <w:rsid w:val="00A63A0B"/>
    <w:rsid w:val="00A731F0"/>
    <w:rsid w:val="00A82BD5"/>
    <w:rsid w:val="00A82F87"/>
    <w:rsid w:val="00A92190"/>
    <w:rsid w:val="00A93753"/>
    <w:rsid w:val="00A95225"/>
    <w:rsid w:val="00AB5CE9"/>
    <w:rsid w:val="00AD42F3"/>
    <w:rsid w:val="00AD6F74"/>
    <w:rsid w:val="00B05916"/>
    <w:rsid w:val="00B06065"/>
    <w:rsid w:val="00B4315A"/>
    <w:rsid w:val="00B44873"/>
    <w:rsid w:val="00B56D13"/>
    <w:rsid w:val="00B56F27"/>
    <w:rsid w:val="00B61F8A"/>
    <w:rsid w:val="00B634EF"/>
    <w:rsid w:val="00B63594"/>
    <w:rsid w:val="00B66B96"/>
    <w:rsid w:val="00B7064E"/>
    <w:rsid w:val="00B70848"/>
    <w:rsid w:val="00B917C9"/>
    <w:rsid w:val="00B93F15"/>
    <w:rsid w:val="00B95AA2"/>
    <w:rsid w:val="00B9730E"/>
    <w:rsid w:val="00BD16D9"/>
    <w:rsid w:val="00BE00A1"/>
    <w:rsid w:val="00BE065B"/>
    <w:rsid w:val="00BE0C45"/>
    <w:rsid w:val="00BF0C91"/>
    <w:rsid w:val="00C05B04"/>
    <w:rsid w:val="00C229C1"/>
    <w:rsid w:val="00C26B74"/>
    <w:rsid w:val="00C51599"/>
    <w:rsid w:val="00C52016"/>
    <w:rsid w:val="00C62088"/>
    <w:rsid w:val="00C634F0"/>
    <w:rsid w:val="00C736D5"/>
    <w:rsid w:val="00C75E8A"/>
    <w:rsid w:val="00C9060B"/>
    <w:rsid w:val="00C90714"/>
    <w:rsid w:val="00C967E3"/>
    <w:rsid w:val="00CB3E12"/>
    <w:rsid w:val="00CD0D22"/>
    <w:rsid w:val="00CD282D"/>
    <w:rsid w:val="00CF4D61"/>
    <w:rsid w:val="00D005B3"/>
    <w:rsid w:val="00D06D36"/>
    <w:rsid w:val="00D10109"/>
    <w:rsid w:val="00D17AC0"/>
    <w:rsid w:val="00D20EA7"/>
    <w:rsid w:val="00D332FA"/>
    <w:rsid w:val="00D40690"/>
    <w:rsid w:val="00DA52A1"/>
    <w:rsid w:val="00DA6ECD"/>
    <w:rsid w:val="00DB42EA"/>
    <w:rsid w:val="00DC6D6D"/>
    <w:rsid w:val="00DD76BB"/>
    <w:rsid w:val="00DE4FE6"/>
    <w:rsid w:val="00DF5E23"/>
    <w:rsid w:val="00E3529B"/>
    <w:rsid w:val="00E55CE8"/>
    <w:rsid w:val="00E57C88"/>
    <w:rsid w:val="00E6726F"/>
    <w:rsid w:val="00E84B26"/>
    <w:rsid w:val="00EA105E"/>
    <w:rsid w:val="00EA4585"/>
    <w:rsid w:val="00EA517A"/>
    <w:rsid w:val="00ED3690"/>
    <w:rsid w:val="00EE493C"/>
    <w:rsid w:val="00EE4C36"/>
    <w:rsid w:val="00EE7FF0"/>
    <w:rsid w:val="00EF098F"/>
    <w:rsid w:val="00F01BC7"/>
    <w:rsid w:val="00F335B0"/>
    <w:rsid w:val="00F45395"/>
    <w:rsid w:val="00F45D15"/>
    <w:rsid w:val="00F71E1F"/>
    <w:rsid w:val="00F80812"/>
    <w:rsid w:val="00F81C76"/>
    <w:rsid w:val="00F973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AA0482"/>
  <w15:docId w15:val="{26E158C1-7C72-42AD-9451-8268645A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paragraph" w:styleId="Nagwek3">
    <w:name w:val="heading 3"/>
    <w:basedOn w:val="Normalny"/>
    <w:next w:val="Normalny"/>
    <w:link w:val="Nagwek3Znak"/>
    <w:uiPriority w:val="9"/>
    <w:semiHidden/>
    <w:unhideWhenUsed/>
    <w:qFormat/>
    <w:rsid w:val="00EE7FF0"/>
    <w:pPr>
      <w:keepNext/>
      <w:keepLines/>
      <w:spacing w:before="40" w:after="0"/>
      <w:outlineLvl w:val="2"/>
    </w:pPr>
    <w:rPr>
      <w:rFonts w:asciiTheme="majorHAnsi" w:eastAsiaTheme="majorEastAsia" w:hAnsiTheme="majorHAnsi" w:cstheme="majorBidi"/>
      <w:color w:val="216B15"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F71E1F"/>
    <w:pPr>
      <w:spacing w:before="1360" w:after="840"/>
      <w:jc w:val="left"/>
    </w:pPr>
    <w:rPr>
      <w:i/>
    </w:rPr>
  </w:style>
  <w:style w:type="paragraph" w:styleId="Bezodstpw">
    <w:name w:val="No Spacing"/>
    <w:aliases w:val="Luc_Bez odstępów"/>
    <w:basedOn w:val="Normalny"/>
    <w:autoRedefine/>
    <w:uiPriority w:val="1"/>
    <w:qFormat/>
    <w:rsid w:val="00821F16"/>
    <w:pPr>
      <w:spacing w:after="0"/>
      <w:jc w:val="left"/>
    </w:pPr>
  </w:style>
  <w:style w:type="paragraph" w:customStyle="1" w:styleId="Default">
    <w:name w:val="Default"/>
    <w:qFormat/>
    <w:rsid w:val="00B634EF"/>
    <w:pPr>
      <w:spacing w:after="0" w:line="240" w:lineRule="auto"/>
    </w:pPr>
    <w:rPr>
      <w:rFonts w:ascii="Arial" w:eastAsia="Calibri" w:hAnsi="Arial" w:cs="Arial"/>
      <w:color w:val="000000"/>
      <w:sz w:val="24"/>
      <w:szCs w:val="24"/>
      <w:lang w:eastAsia="pl-PL"/>
    </w:rPr>
  </w:style>
  <w:style w:type="paragraph" w:customStyle="1" w:styleId="SIWZ2">
    <w:name w:val="SIWZ 2"/>
    <w:basedOn w:val="Normalny"/>
    <w:qFormat/>
    <w:rsid w:val="00B634EF"/>
    <w:pPr>
      <w:widowControl w:val="0"/>
      <w:suppressAutoHyphens/>
      <w:spacing w:after="113" w:line="100" w:lineRule="atLeast"/>
      <w:jc w:val="left"/>
    </w:pPr>
    <w:rPr>
      <w:rFonts w:ascii="Times New Roman" w:eastAsia="Andale Sans UI" w:hAnsi="Times New Roman" w:cs="Tahoma"/>
      <w:color w:val="auto"/>
      <w:spacing w:val="0"/>
      <w:sz w:val="24"/>
      <w:szCs w:val="24"/>
      <w:lang w:val="de-DE" w:eastAsia="ja-JP" w:bidi="fa-IR"/>
    </w:rPr>
  </w:style>
  <w:style w:type="paragraph" w:styleId="Akapitzlist">
    <w:name w:val="List Paragraph"/>
    <w:aliases w:val="Odstavec"/>
    <w:basedOn w:val="Normalny"/>
    <w:link w:val="AkapitzlistZnak"/>
    <w:uiPriority w:val="34"/>
    <w:qFormat/>
    <w:rsid w:val="00B634EF"/>
    <w:pPr>
      <w:spacing w:after="0" w:line="240" w:lineRule="auto"/>
      <w:ind w:left="720"/>
      <w:contextualSpacing/>
      <w:jc w:val="left"/>
    </w:pPr>
    <w:rPr>
      <w:rFonts w:ascii="Calibri" w:eastAsia="Calibri" w:hAnsi="Calibri" w:cs="Times New Roman"/>
      <w:color w:val="auto"/>
      <w:spacing w:val="0"/>
      <w:sz w:val="26"/>
      <w:szCs w:val="26"/>
      <w:lang w:val="en-US" w:eastAsia="zh-CN"/>
    </w:rPr>
  </w:style>
  <w:style w:type="paragraph" w:customStyle="1" w:styleId="Standard">
    <w:name w:val="Standard"/>
    <w:qFormat/>
    <w:rsid w:val="00B634EF"/>
    <w:pPr>
      <w:suppressAutoHyphens/>
      <w:spacing w:after="0" w:line="240" w:lineRule="auto"/>
    </w:pPr>
    <w:rPr>
      <w:rFonts w:ascii="Arial" w:eastAsia="Times New Roman" w:hAnsi="Arial" w:cs="Tahoma"/>
      <w:kern w:val="2"/>
      <w:sz w:val="18"/>
      <w:szCs w:val="18"/>
      <w:lang w:eastAsia="pl-PL"/>
    </w:rPr>
  </w:style>
  <w:style w:type="character" w:styleId="Uwydatnienie">
    <w:name w:val="Emphasis"/>
    <w:qFormat/>
    <w:rsid w:val="00B634EF"/>
    <w:rPr>
      <w:b/>
      <w:bCs/>
      <w:i/>
      <w:iCs/>
      <w:spacing w:val="10"/>
    </w:rPr>
  </w:style>
  <w:style w:type="numbering" w:customStyle="1" w:styleId="Numbering3">
    <w:name w:val="Numbering 3"/>
    <w:basedOn w:val="Bezlisty"/>
    <w:rsid w:val="00B634EF"/>
    <w:pPr>
      <w:numPr>
        <w:numId w:val="2"/>
      </w:numPr>
    </w:pPr>
  </w:style>
  <w:style w:type="character" w:customStyle="1" w:styleId="AkapitzlistZnak">
    <w:name w:val="Akapit z listą Znak"/>
    <w:aliases w:val="Odstavec Znak"/>
    <w:link w:val="Akapitzlist"/>
    <w:uiPriority w:val="34"/>
    <w:locked/>
    <w:rsid w:val="00B634EF"/>
    <w:rPr>
      <w:rFonts w:ascii="Calibri" w:eastAsia="Calibri" w:hAnsi="Calibri" w:cs="Times New Roman"/>
      <w:sz w:val="26"/>
      <w:szCs w:val="26"/>
      <w:lang w:val="en-US" w:eastAsia="zh-CN"/>
    </w:rPr>
  </w:style>
  <w:style w:type="paragraph" w:customStyle="1" w:styleId="Tekstpodstawowy21">
    <w:name w:val="Tekst podstawowy 21"/>
    <w:rsid w:val="00B634EF"/>
    <w:pPr>
      <w:widowControl w:val="0"/>
      <w:suppressAutoHyphens/>
      <w:autoSpaceDN w:val="0"/>
      <w:spacing w:after="0" w:line="100" w:lineRule="atLeast"/>
      <w:ind w:left="540"/>
      <w:textAlignment w:val="baseline"/>
    </w:pPr>
    <w:rPr>
      <w:rFonts w:ascii="Arial" w:eastAsia="Times New Roman" w:hAnsi="Arial" w:cs="Arial"/>
      <w:kern w:val="3"/>
      <w:sz w:val="24"/>
      <w:szCs w:val="18"/>
      <w:lang w:eastAsia="ar-SA"/>
    </w:rPr>
  </w:style>
  <w:style w:type="numbering" w:customStyle="1" w:styleId="WWNum28">
    <w:name w:val="WWNum28"/>
    <w:basedOn w:val="Bezlisty"/>
    <w:rsid w:val="00B634EF"/>
    <w:pPr>
      <w:numPr>
        <w:numId w:val="3"/>
      </w:numPr>
    </w:pPr>
  </w:style>
  <w:style w:type="paragraph" w:styleId="Tekstdymka">
    <w:name w:val="Balloon Text"/>
    <w:basedOn w:val="Normalny"/>
    <w:link w:val="TekstdymkaZnak"/>
    <w:uiPriority w:val="99"/>
    <w:semiHidden/>
    <w:unhideWhenUsed/>
    <w:rsid w:val="006E3B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3BCB"/>
    <w:rPr>
      <w:rFonts w:ascii="Segoe UI" w:hAnsi="Segoe UI" w:cs="Segoe UI"/>
      <w:color w:val="000000" w:themeColor="background1"/>
      <w:spacing w:val="4"/>
      <w:sz w:val="18"/>
      <w:szCs w:val="18"/>
    </w:rPr>
  </w:style>
  <w:style w:type="character" w:styleId="Odwoaniedokomentarza">
    <w:name w:val="annotation reference"/>
    <w:basedOn w:val="Domylnaczcionkaakapitu"/>
    <w:uiPriority w:val="99"/>
    <w:semiHidden/>
    <w:unhideWhenUsed/>
    <w:rsid w:val="006E3BCB"/>
    <w:rPr>
      <w:sz w:val="16"/>
      <w:szCs w:val="16"/>
    </w:rPr>
  </w:style>
  <w:style w:type="paragraph" w:styleId="Tekstkomentarza">
    <w:name w:val="annotation text"/>
    <w:basedOn w:val="Normalny"/>
    <w:link w:val="TekstkomentarzaZnak"/>
    <w:uiPriority w:val="99"/>
    <w:semiHidden/>
    <w:unhideWhenUsed/>
    <w:rsid w:val="006E3BCB"/>
    <w:pPr>
      <w:spacing w:line="240" w:lineRule="auto"/>
    </w:pPr>
    <w:rPr>
      <w:szCs w:val="20"/>
    </w:rPr>
  </w:style>
  <w:style w:type="character" w:customStyle="1" w:styleId="TekstkomentarzaZnak">
    <w:name w:val="Tekst komentarza Znak"/>
    <w:basedOn w:val="Domylnaczcionkaakapitu"/>
    <w:link w:val="Tekstkomentarza"/>
    <w:uiPriority w:val="99"/>
    <w:semiHidden/>
    <w:rsid w:val="006E3BCB"/>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6E3BCB"/>
    <w:rPr>
      <w:b/>
      <w:bCs/>
    </w:rPr>
  </w:style>
  <w:style w:type="character" w:customStyle="1" w:styleId="TematkomentarzaZnak">
    <w:name w:val="Temat komentarza Znak"/>
    <w:basedOn w:val="TekstkomentarzaZnak"/>
    <w:link w:val="Tematkomentarza"/>
    <w:uiPriority w:val="99"/>
    <w:semiHidden/>
    <w:rsid w:val="006E3BCB"/>
    <w:rPr>
      <w:b/>
      <w:bCs/>
      <w:color w:val="000000" w:themeColor="background1"/>
      <w:spacing w:val="4"/>
      <w:sz w:val="20"/>
      <w:szCs w:val="20"/>
    </w:rPr>
  </w:style>
  <w:style w:type="character" w:customStyle="1" w:styleId="alb">
    <w:name w:val="a_lb"/>
    <w:basedOn w:val="Domylnaczcionkaakapitu"/>
    <w:rsid w:val="00EE7FF0"/>
  </w:style>
  <w:style w:type="character" w:customStyle="1" w:styleId="Nagwek3Znak">
    <w:name w:val="Nagłówek 3 Znak"/>
    <w:basedOn w:val="Domylnaczcionkaakapitu"/>
    <w:link w:val="Nagwek3"/>
    <w:uiPriority w:val="9"/>
    <w:semiHidden/>
    <w:rsid w:val="00EE7FF0"/>
    <w:rPr>
      <w:rFonts w:asciiTheme="majorHAnsi" w:eastAsiaTheme="majorEastAsia" w:hAnsiTheme="majorHAnsi" w:cstheme="majorBidi"/>
      <w:color w:val="216B15" w:themeColor="accent1" w:themeShade="7F"/>
      <w:spacing w:val="4"/>
      <w:sz w:val="24"/>
      <w:szCs w:val="24"/>
    </w:rPr>
  </w:style>
  <w:style w:type="character" w:customStyle="1" w:styleId="ng-binding">
    <w:name w:val="ng-binding"/>
    <w:basedOn w:val="Domylnaczcionkaakapitu"/>
    <w:rsid w:val="00EE7FF0"/>
  </w:style>
  <w:style w:type="character" w:customStyle="1" w:styleId="ng-scope">
    <w:name w:val="ng-scope"/>
    <w:basedOn w:val="Domylnaczcionkaakapitu"/>
    <w:rsid w:val="00EE7FF0"/>
  </w:style>
  <w:style w:type="paragraph" w:styleId="Tekstprzypisukocowego">
    <w:name w:val="endnote text"/>
    <w:basedOn w:val="Normalny"/>
    <w:link w:val="TekstprzypisukocowegoZnak"/>
    <w:uiPriority w:val="99"/>
    <w:semiHidden/>
    <w:unhideWhenUsed/>
    <w:rsid w:val="00C05B04"/>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C05B04"/>
    <w:rPr>
      <w:color w:val="000000" w:themeColor="background1"/>
      <w:spacing w:val="4"/>
      <w:sz w:val="20"/>
      <w:szCs w:val="20"/>
    </w:rPr>
  </w:style>
  <w:style w:type="character" w:styleId="Odwoanieprzypisukocowego">
    <w:name w:val="endnote reference"/>
    <w:basedOn w:val="Domylnaczcionkaakapitu"/>
    <w:uiPriority w:val="99"/>
    <w:semiHidden/>
    <w:unhideWhenUsed/>
    <w:rsid w:val="00C05B04"/>
    <w:rPr>
      <w:vertAlign w:val="superscript"/>
    </w:rPr>
  </w:style>
  <w:style w:type="numbering" w:customStyle="1" w:styleId="Numbering31">
    <w:name w:val="Numbering 31"/>
    <w:basedOn w:val="Bezlisty"/>
    <w:rsid w:val="004A2B08"/>
    <w:pPr>
      <w:numPr>
        <w:numId w:val="32"/>
      </w:numPr>
    </w:pPr>
  </w:style>
  <w:style w:type="character" w:styleId="Hipercze">
    <w:name w:val="Hyperlink"/>
    <w:basedOn w:val="Domylnaczcionkaakapitu"/>
    <w:uiPriority w:val="99"/>
    <w:unhideWhenUsed/>
    <w:rsid w:val="003710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946375">
      <w:bodyDiv w:val="1"/>
      <w:marLeft w:val="0"/>
      <w:marRight w:val="0"/>
      <w:marTop w:val="0"/>
      <w:marBottom w:val="0"/>
      <w:divBdr>
        <w:top w:val="none" w:sz="0" w:space="0" w:color="auto"/>
        <w:left w:val="none" w:sz="0" w:space="0" w:color="auto"/>
        <w:bottom w:val="none" w:sz="0" w:space="0" w:color="auto"/>
        <w:right w:val="none" w:sz="0" w:space="0" w:color="auto"/>
      </w:divBdr>
    </w:div>
    <w:div w:id="901913906">
      <w:bodyDiv w:val="1"/>
      <w:marLeft w:val="0"/>
      <w:marRight w:val="0"/>
      <w:marTop w:val="0"/>
      <w:marBottom w:val="0"/>
      <w:divBdr>
        <w:top w:val="none" w:sz="0" w:space="0" w:color="auto"/>
        <w:left w:val="none" w:sz="0" w:space="0" w:color="auto"/>
        <w:bottom w:val="none" w:sz="0" w:space="0" w:color="auto"/>
        <w:right w:val="none" w:sz="0" w:space="0" w:color="auto"/>
      </w:divBdr>
    </w:div>
    <w:div w:id="1552956098">
      <w:bodyDiv w:val="1"/>
      <w:marLeft w:val="0"/>
      <w:marRight w:val="0"/>
      <w:marTop w:val="0"/>
      <w:marBottom w:val="0"/>
      <w:divBdr>
        <w:top w:val="none" w:sz="0" w:space="0" w:color="auto"/>
        <w:left w:val="none" w:sz="0" w:space="0" w:color="auto"/>
        <w:bottom w:val="none" w:sz="0" w:space="0" w:color="auto"/>
        <w:right w:val="none" w:sz="0" w:space="0" w:color="auto"/>
      </w:divBdr>
    </w:div>
    <w:div w:id="1943872559">
      <w:bodyDiv w:val="1"/>
      <w:marLeft w:val="0"/>
      <w:marRight w:val="0"/>
      <w:marTop w:val="0"/>
      <w:marBottom w:val="0"/>
      <w:divBdr>
        <w:top w:val="none" w:sz="0" w:space="0" w:color="auto"/>
        <w:left w:val="none" w:sz="0" w:space="0" w:color="auto"/>
        <w:bottom w:val="none" w:sz="0" w:space="0" w:color="auto"/>
        <w:right w:val="none" w:sz="0" w:space="0" w:color="auto"/>
      </w:divBdr>
      <w:divsChild>
        <w:div w:id="1650135929">
          <w:marLeft w:val="0"/>
          <w:marRight w:val="0"/>
          <w:marTop w:val="0"/>
          <w:marBottom w:val="0"/>
          <w:divBdr>
            <w:top w:val="none" w:sz="0" w:space="0" w:color="auto"/>
            <w:left w:val="none" w:sz="0" w:space="0" w:color="auto"/>
            <w:bottom w:val="none" w:sz="0" w:space="0" w:color="auto"/>
            <w:right w:val="none" w:sz="0" w:space="0" w:color="auto"/>
          </w:divBdr>
        </w:div>
        <w:div w:id="638191658">
          <w:marLeft w:val="0"/>
          <w:marRight w:val="0"/>
          <w:marTop w:val="0"/>
          <w:marBottom w:val="0"/>
          <w:divBdr>
            <w:top w:val="none" w:sz="0" w:space="0" w:color="auto"/>
            <w:left w:val="none" w:sz="0" w:space="0" w:color="auto"/>
            <w:bottom w:val="none" w:sz="0" w:space="0" w:color="auto"/>
            <w:right w:val="none" w:sz="0" w:space="0" w:color="auto"/>
          </w:divBdr>
        </w:div>
        <w:div w:id="1026785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ins.lukasiewicz.gov.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AppData\Local\Temp\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9E11C-9100-4698-958E-59C30E91B505}">
  <ds:schemaRefs>
    <ds:schemaRef ds:uri="http://purl.org/dc/term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4.xml><?xml version="1.0" encoding="utf-8"?>
<ds:datastoreItem xmlns:ds="http://schemas.openxmlformats.org/officeDocument/2006/customXml" ds:itemID="{4565A5F7-BCBD-4E71-875D-722747C74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INS.dotx</Template>
  <TotalTime>0</TotalTime>
  <Pages>9</Pages>
  <Words>2946</Words>
  <Characters>17679</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Kuszyk</dc:creator>
  <cp:lastModifiedBy>Katarzyna Kuszyk | Łukasiewicz - INS</cp:lastModifiedBy>
  <cp:revision>2</cp:revision>
  <cp:lastPrinted>2021-10-05T05:54:00Z</cp:lastPrinted>
  <dcterms:created xsi:type="dcterms:W3CDTF">2023-08-25T06:10:00Z</dcterms:created>
  <dcterms:modified xsi:type="dcterms:W3CDTF">2023-08-25T06:10:00Z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