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73" w:rsidRDefault="003B6673" w:rsidP="009971E9">
      <w:pPr>
        <w:spacing w:after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971E9" w:rsidRPr="001B2199" w:rsidRDefault="009971E9" w:rsidP="009971E9">
      <w:pPr>
        <w:spacing w:after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B2199">
        <w:rPr>
          <w:rFonts w:ascii="Arial" w:eastAsia="Calibri" w:hAnsi="Arial" w:cs="Arial"/>
          <w:b/>
          <w:bCs/>
          <w:sz w:val="22"/>
          <w:szCs w:val="22"/>
          <w:lang w:eastAsia="en-US"/>
        </w:rPr>
        <w:t>INSTRUKCJA BEZPIECZEŃSTWA PRZEMYSŁOWEGO</w:t>
      </w:r>
    </w:p>
    <w:p w:rsidR="005E5572" w:rsidRPr="001B2199" w:rsidRDefault="005E5572" w:rsidP="005E5572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B21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Pr="001B2199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1B21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 dnia </w:t>
      </w:r>
      <w:r w:rsidRPr="001B2199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1B21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 </w:t>
      </w:r>
      <w:r w:rsidRPr="001B2199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</w:p>
    <w:p w:rsidR="005E5572" w:rsidRPr="001B2199" w:rsidRDefault="005E5572" w:rsidP="00B70ADC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2199">
        <w:rPr>
          <w:rFonts w:ascii="Arial" w:hAnsi="Arial" w:cs="Arial"/>
          <w:b/>
          <w:sz w:val="22"/>
          <w:szCs w:val="22"/>
        </w:rPr>
        <w:t>§ 1 POSTANOWIENIA OGÓLNE</w:t>
      </w:r>
    </w:p>
    <w:p w:rsidR="009971E9" w:rsidRPr="001B2199" w:rsidRDefault="009971E9" w:rsidP="007B664A">
      <w:pPr>
        <w:numPr>
          <w:ilvl w:val="0"/>
          <w:numId w:val="1"/>
        </w:numPr>
        <w:tabs>
          <w:tab w:val="clear" w:pos="720"/>
        </w:tabs>
        <w:spacing w:before="24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Niniejszej Instrukcji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1B2199" w:rsidRPr="001B2199" w:rsidTr="001B2199">
        <w:tc>
          <w:tcPr>
            <w:tcW w:w="412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B664A" w:rsidRPr="001B2199" w:rsidRDefault="007B664A" w:rsidP="00045D8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7B664A" w:rsidRPr="001B2199" w:rsidRDefault="007B664A" w:rsidP="001B0D4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 xml:space="preserve">z siedzibą przy ul. Banacha 2, </w:t>
            </w:r>
            <w:r w:rsidR="001B0D4E">
              <w:rPr>
                <w:rFonts w:ascii="Arial" w:hAnsi="Arial" w:cs="Arial"/>
                <w:sz w:val="22"/>
                <w:szCs w:val="22"/>
              </w:rPr>
              <w:t>00-909</w:t>
            </w:r>
            <w:r w:rsidRPr="001B2199">
              <w:rPr>
                <w:rFonts w:ascii="Arial" w:hAnsi="Arial" w:cs="Arial"/>
                <w:sz w:val="22"/>
                <w:szCs w:val="22"/>
              </w:rPr>
              <w:t xml:space="preserve"> Warszawa, </w:t>
            </w:r>
            <w:r w:rsidRPr="001B2199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1B2199" w:rsidRPr="001B2199" w:rsidTr="001B2199">
        <w:tc>
          <w:tcPr>
            <w:tcW w:w="412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B664A" w:rsidRPr="001B2199" w:rsidRDefault="007B664A" w:rsidP="00045D8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 w:rsidR="001B2199" w:rsidRPr="001B2199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7B664A" w:rsidRPr="001B2199" w:rsidRDefault="007B664A" w:rsidP="00045D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z siedzibą przy …………</w:t>
            </w:r>
            <w:r w:rsidR="001B2199" w:rsidRPr="001B2199">
              <w:rPr>
                <w:rFonts w:ascii="Arial" w:hAnsi="Arial" w:cs="Arial"/>
                <w:sz w:val="22"/>
                <w:szCs w:val="22"/>
              </w:rPr>
              <w:t>………</w:t>
            </w:r>
            <w:r w:rsidRPr="001B2199">
              <w:rPr>
                <w:rFonts w:ascii="Arial" w:hAnsi="Arial" w:cs="Arial"/>
                <w:sz w:val="22"/>
                <w:szCs w:val="22"/>
              </w:rPr>
              <w:t xml:space="preserve">…………………………………, </w:t>
            </w:r>
            <w:r w:rsidRPr="001B2199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1B2199" w:rsidRPr="001B2199" w:rsidTr="001B2199">
        <w:trPr>
          <w:trHeight w:val="64"/>
        </w:trPr>
        <w:tc>
          <w:tcPr>
            <w:tcW w:w="412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B664A" w:rsidRPr="001B2199" w:rsidRDefault="00642C36" w:rsidP="00642C36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……….,</w:t>
            </w:r>
          </w:p>
        </w:tc>
      </w:tr>
      <w:tr w:rsidR="001B2199" w:rsidRPr="001B2199" w:rsidTr="001B2199">
        <w:tc>
          <w:tcPr>
            <w:tcW w:w="412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B664A" w:rsidRPr="001B2199" w:rsidRDefault="007B664A" w:rsidP="00045D8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 xml:space="preserve">ustawa z dnia 5 sierpnia 2010 r. o ochronie informacji niejawnych </w:t>
            </w:r>
            <w:r w:rsidR="0019220D" w:rsidRPr="00911133">
              <w:rPr>
                <w:rFonts w:ascii="Arial" w:hAnsi="Arial" w:cs="Arial"/>
                <w:sz w:val="22"/>
                <w:szCs w:val="22"/>
              </w:rPr>
              <w:t>(Dz. U. 201</w:t>
            </w:r>
            <w:r w:rsidR="0019220D">
              <w:rPr>
                <w:rFonts w:ascii="Arial" w:hAnsi="Arial" w:cs="Arial"/>
                <w:sz w:val="22"/>
                <w:szCs w:val="22"/>
              </w:rPr>
              <w:t>9</w:t>
            </w:r>
            <w:r w:rsidR="0019220D" w:rsidRPr="00911133">
              <w:rPr>
                <w:rFonts w:ascii="Arial" w:hAnsi="Arial" w:cs="Arial"/>
                <w:sz w:val="22"/>
                <w:szCs w:val="22"/>
              </w:rPr>
              <w:t xml:space="preserve">. poz. </w:t>
            </w:r>
            <w:r w:rsidR="0019220D">
              <w:rPr>
                <w:rFonts w:ascii="Arial" w:hAnsi="Arial" w:cs="Arial"/>
                <w:sz w:val="22"/>
                <w:szCs w:val="22"/>
              </w:rPr>
              <w:t>742</w:t>
            </w:r>
            <w:r w:rsidR="0019220D" w:rsidRPr="00911133">
              <w:rPr>
                <w:rFonts w:ascii="Arial" w:hAnsi="Arial" w:cs="Arial"/>
                <w:sz w:val="22"/>
                <w:szCs w:val="22"/>
              </w:rPr>
              <w:t>)</w:t>
            </w:r>
            <w:r w:rsidRPr="001B2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E5572" w:rsidRPr="001B2199" w:rsidRDefault="00B91C7F" w:rsidP="001B2199">
      <w:pPr>
        <w:numPr>
          <w:ilvl w:val="0"/>
          <w:numId w:val="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Instrukcja określa zasady ochrony informacji, do których przestrzegania zobowiązany jest Wykonawca zarówno przed, w trakcie jak i po zakończeniu realizacji wymienionej na wstępie umowy oraz stanowi jej integralną część. Niedotrzymanie lub łamanie jej postanowień jest równoważne z łamaniem lub niedotrzymywaniem postanowień umowy i pociąga za sobą konsekwencje stosowania kar umownych do zerwania umowy włącznie.</w:t>
      </w:r>
    </w:p>
    <w:p w:rsidR="00B70ADC" w:rsidRPr="001B2199" w:rsidRDefault="00B70ADC" w:rsidP="001B2199">
      <w:pPr>
        <w:numPr>
          <w:ilvl w:val="0"/>
          <w:numId w:val="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przypadku ustalenia, że Wykonawca nie realizuje określonych w ustawie lub Instrukcji wymagań 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w zakresie ochrony inf</w:t>
      </w:r>
      <w:r w:rsidR="003B6673">
        <w:rPr>
          <w:rFonts w:ascii="Arial" w:hAnsi="Arial" w:cs="Arial"/>
          <w:sz w:val="22"/>
          <w:szCs w:val="22"/>
        </w:rPr>
        <w:t xml:space="preserve">ormacji w tym m.in. wynikająca </w:t>
      </w:r>
      <w:r w:rsidRPr="001B2199">
        <w:rPr>
          <w:rFonts w:ascii="Arial" w:hAnsi="Arial" w:cs="Arial"/>
          <w:sz w:val="22"/>
          <w:szCs w:val="22"/>
        </w:rPr>
        <w:t>z rozdziału XXXIII ustawy z dnia</w:t>
      </w:r>
      <w:r w:rsidR="00ED2BED" w:rsidRPr="001B2199">
        <w:rPr>
          <w:rFonts w:ascii="Arial" w:hAnsi="Arial" w:cs="Arial"/>
          <w:sz w:val="22"/>
          <w:szCs w:val="22"/>
        </w:rPr>
        <w:t xml:space="preserve"> 6 czerwca 1997 r. Kodeks Karny.</w:t>
      </w:r>
    </w:p>
    <w:p w:rsidR="00FD4D5E" w:rsidRPr="001B2199" w:rsidRDefault="005E5572" w:rsidP="001B2199">
      <w:pPr>
        <w:numPr>
          <w:ilvl w:val="0"/>
          <w:numId w:val="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ED2BED" w:rsidRPr="001B2199" w:rsidRDefault="00ED2BED" w:rsidP="001B2199">
      <w:pPr>
        <w:numPr>
          <w:ilvl w:val="0"/>
          <w:numId w:val="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FD4D5E" w:rsidRPr="001B2199" w:rsidRDefault="00FD4D5E" w:rsidP="001B2199">
      <w:pPr>
        <w:numPr>
          <w:ilvl w:val="0"/>
          <w:numId w:val="1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Na podstawie z art. 71 ust 3 ustawy oraz zgodnie z § 5 ust. 1 Instrukcji nadzór, kontrolę i doradztwo w zakresie wykonywania przez Wykonawcę obowiązku ochrony informacji niejawnych spraw</w:t>
      </w:r>
      <w:r w:rsidR="001B2199" w:rsidRPr="001B2199">
        <w:rPr>
          <w:rFonts w:ascii="Arial" w:hAnsi="Arial" w:cs="Arial"/>
          <w:sz w:val="22"/>
          <w:szCs w:val="22"/>
        </w:rPr>
        <w:t xml:space="preserve">ować będą pełnomocnicy ochrony </w:t>
      </w:r>
      <w:r w:rsidRPr="001B2199">
        <w:rPr>
          <w:rFonts w:ascii="Arial" w:hAnsi="Arial" w:cs="Arial"/>
          <w:sz w:val="22"/>
          <w:szCs w:val="22"/>
        </w:rPr>
        <w:t>(w rozumieniu art. 14 ust. 2 i 3 ustawy)</w:t>
      </w:r>
      <w:r w:rsidR="001B2199" w:rsidRPr="001B2199">
        <w:rPr>
          <w:rFonts w:ascii="Arial" w:hAnsi="Arial" w:cs="Arial"/>
          <w:sz w:val="22"/>
          <w:szCs w:val="22"/>
        </w:rPr>
        <w:t xml:space="preserve"> Beneficjentów, w porozumieniu </w:t>
      </w:r>
      <w:r w:rsidRPr="001B2199">
        <w:rPr>
          <w:rFonts w:ascii="Arial" w:hAnsi="Arial" w:cs="Arial"/>
          <w:sz w:val="22"/>
          <w:szCs w:val="22"/>
        </w:rPr>
        <w:t>z pełnomocnikiem ochrony Zamawiającego.</w:t>
      </w:r>
    </w:p>
    <w:p w:rsidR="005E5572" w:rsidRPr="001B2199" w:rsidRDefault="005E5572" w:rsidP="00F44436">
      <w:pPr>
        <w:spacing w:before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2199">
        <w:rPr>
          <w:rFonts w:ascii="Arial" w:hAnsi="Arial" w:cs="Arial"/>
          <w:b/>
          <w:sz w:val="22"/>
          <w:szCs w:val="22"/>
        </w:rPr>
        <w:t>§ 2 OBOWIĄZKI WYKONAWCY</w:t>
      </w:r>
    </w:p>
    <w:p w:rsidR="002D2794" w:rsidRPr="001B2199" w:rsidRDefault="00053D9A" w:rsidP="00DF7C37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Zamawiający i Beneficjenci umowy </w:t>
      </w:r>
      <w:r w:rsidR="00C6513C" w:rsidRPr="001B2199">
        <w:rPr>
          <w:rFonts w:ascii="Arial" w:hAnsi="Arial" w:cs="Arial"/>
          <w:sz w:val="22"/>
          <w:szCs w:val="22"/>
        </w:rPr>
        <w:t xml:space="preserve">nie przewiduje bezpośredniego przekazywania informacji niejawnych Wykonawcy, jednak biorąc pod uwagę wykonywaną usługę, której charakter wymaga przebywania personelu Wykonawcy w pomieszczeniach </w:t>
      </w:r>
      <w:r w:rsidRPr="001B2199">
        <w:rPr>
          <w:rFonts w:ascii="Arial" w:hAnsi="Arial" w:cs="Arial"/>
          <w:sz w:val="22"/>
          <w:szCs w:val="22"/>
        </w:rPr>
        <w:t>Zamawiającego lub Beneficjentów</w:t>
      </w:r>
      <w:r w:rsidR="00C6513C" w:rsidRPr="001B2199">
        <w:rPr>
          <w:rFonts w:ascii="Arial" w:hAnsi="Arial" w:cs="Arial"/>
          <w:sz w:val="22"/>
          <w:szCs w:val="22"/>
        </w:rPr>
        <w:t>, w których przetwarzane są informacje niejawne do klauzuli POUFNE włącznie, Wykonawca zobowiązany jest</w:t>
      </w:r>
      <w:r w:rsidR="002D2794" w:rsidRPr="001B2199">
        <w:rPr>
          <w:rFonts w:ascii="Arial" w:hAnsi="Arial" w:cs="Arial"/>
          <w:sz w:val="22"/>
          <w:szCs w:val="22"/>
        </w:rPr>
        <w:t>:</w:t>
      </w:r>
    </w:p>
    <w:p w:rsidR="002D2794" w:rsidRPr="001B2199" w:rsidRDefault="002D2794" w:rsidP="001406B9">
      <w:pPr>
        <w:numPr>
          <w:ilvl w:val="0"/>
          <w:numId w:val="5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lastRenderedPageBreak/>
        <w:t xml:space="preserve">posiadać aktualne </w:t>
      </w:r>
      <w:r w:rsidR="005E5572" w:rsidRPr="001B2199">
        <w:rPr>
          <w:rFonts w:ascii="Arial" w:hAnsi="Arial" w:cs="Arial"/>
          <w:sz w:val="22"/>
          <w:szCs w:val="22"/>
        </w:rPr>
        <w:t xml:space="preserve">Świadectwo Bezpieczeństwa Przemysłowego </w:t>
      </w:r>
      <w:r w:rsidRPr="001B2199">
        <w:rPr>
          <w:rFonts w:ascii="Arial" w:hAnsi="Arial" w:cs="Arial"/>
          <w:sz w:val="22"/>
          <w:szCs w:val="22"/>
        </w:rPr>
        <w:t xml:space="preserve">(w rozumieniu art. 54 ust 2 ustawy) </w:t>
      </w:r>
      <w:r w:rsidR="00C6513C" w:rsidRPr="001B2199">
        <w:rPr>
          <w:rFonts w:ascii="Arial" w:hAnsi="Arial" w:cs="Arial"/>
          <w:sz w:val="22"/>
          <w:szCs w:val="22"/>
        </w:rPr>
        <w:t>co najmniej trzeciego</w:t>
      </w:r>
      <w:r w:rsidRPr="001B2199">
        <w:rPr>
          <w:rFonts w:ascii="Arial" w:hAnsi="Arial" w:cs="Arial"/>
          <w:sz w:val="22"/>
          <w:szCs w:val="22"/>
        </w:rPr>
        <w:t xml:space="preserve"> stopnia, potwierdzające zdolność </w:t>
      </w:r>
      <w:r w:rsidR="001B2199" w:rsidRPr="001B2199">
        <w:rPr>
          <w:rFonts w:ascii="Arial" w:hAnsi="Arial" w:cs="Arial"/>
          <w:sz w:val="22"/>
          <w:szCs w:val="22"/>
        </w:rPr>
        <w:br/>
      </w:r>
      <w:r w:rsidRPr="001B2199">
        <w:rPr>
          <w:rFonts w:ascii="Arial" w:hAnsi="Arial" w:cs="Arial"/>
          <w:sz w:val="22"/>
          <w:szCs w:val="22"/>
        </w:rPr>
        <w:t xml:space="preserve">do ochrony informacji niejawnych o klauzuli </w:t>
      </w:r>
      <w:r w:rsidR="00DC67D8" w:rsidRPr="001B2199">
        <w:rPr>
          <w:rFonts w:ascii="Arial" w:hAnsi="Arial" w:cs="Arial"/>
          <w:sz w:val="22"/>
          <w:szCs w:val="22"/>
        </w:rPr>
        <w:t>co najmniej POUFNE,</w:t>
      </w:r>
    </w:p>
    <w:p w:rsidR="00D00675" w:rsidRPr="001B2199" w:rsidRDefault="00D00675" w:rsidP="00712E9E">
      <w:pPr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do realizacji przedmiotu umowy świadczonej na rzecz </w:t>
      </w:r>
      <w:r w:rsidR="00BF3385" w:rsidRPr="001B2199">
        <w:rPr>
          <w:rFonts w:ascii="Arial" w:hAnsi="Arial" w:cs="Arial"/>
          <w:sz w:val="22"/>
          <w:szCs w:val="22"/>
        </w:rPr>
        <w:t>Beneficjent</w:t>
      </w:r>
      <w:r w:rsidR="00C05DE0" w:rsidRPr="001B2199">
        <w:rPr>
          <w:rFonts w:ascii="Arial" w:hAnsi="Arial" w:cs="Arial"/>
          <w:sz w:val="22"/>
          <w:szCs w:val="22"/>
        </w:rPr>
        <w:t>ów</w:t>
      </w:r>
      <w:r w:rsidRPr="001B2199">
        <w:rPr>
          <w:rFonts w:ascii="Arial" w:hAnsi="Arial" w:cs="Arial"/>
          <w:sz w:val="22"/>
          <w:szCs w:val="22"/>
        </w:rPr>
        <w:t xml:space="preserve"> skierować personel, którego każdy członek będzie posiadał: </w:t>
      </w:r>
    </w:p>
    <w:p w:rsidR="00D00675" w:rsidRPr="001B2199" w:rsidRDefault="00D00675" w:rsidP="001B2199">
      <w:pPr>
        <w:pStyle w:val="Akapitzlist"/>
        <w:numPr>
          <w:ilvl w:val="0"/>
          <w:numId w:val="3"/>
        </w:numPr>
        <w:spacing w:before="60" w:after="60" w:line="276" w:lineRule="auto"/>
        <w:ind w:left="1560" w:hanging="357"/>
        <w:jc w:val="both"/>
        <w:rPr>
          <w:rFonts w:ascii="Arial" w:eastAsia="Times New Roman" w:hAnsi="Arial" w:cs="Arial"/>
          <w:lang w:eastAsia="pl-PL"/>
        </w:rPr>
      </w:pPr>
      <w:r w:rsidRPr="001B2199">
        <w:rPr>
          <w:rFonts w:ascii="Arial" w:eastAsia="Times New Roman" w:hAnsi="Arial" w:cs="Arial"/>
          <w:lang w:eastAsia="pl-PL"/>
        </w:rPr>
        <w:t>aktualne poświadczenie bezpieczeństwa upoważniające do dostępu do informacji niejawnych o klauzuli co najmniej POUFNE</w:t>
      </w:r>
      <w:r w:rsidR="00DC67D8" w:rsidRPr="001B2199">
        <w:rPr>
          <w:rFonts w:ascii="Arial" w:eastAsia="Times New Roman" w:hAnsi="Arial" w:cs="Arial"/>
          <w:lang w:eastAsia="pl-PL"/>
        </w:rPr>
        <w:t xml:space="preserve"> lub zgodę, o której mowa w art. 34 ust. 9 ustawy</w:t>
      </w:r>
      <w:r w:rsidRPr="001B2199">
        <w:rPr>
          <w:rFonts w:ascii="Arial" w:eastAsia="Times New Roman" w:hAnsi="Arial" w:cs="Arial"/>
          <w:lang w:eastAsia="pl-PL"/>
        </w:rPr>
        <w:t>;</w:t>
      </w:r>
    </w:p>
    <w:p w:rsidR="00D00675" w:rsidRPr="001B2199" w:rsidRDefault="00DD735F" w:rsidP="001B2199">
      <w:pPr>
        <w:pStyle w:val="Akapitzlist"/>
        <w:numPr>
          <w:ilvl w:val="0"/>
          <w:numId w:val="3"/>
        </w:numPr>
        <w:spacing w:before="60" w:line="276" w:lineRule="auto"/>
        <w:ind w:left="1560" w:hanging="357"/>
        <w:jc w:val="both"/>
        <w:rPr>
          <w:rFonts w:ascii="Arial" w:eastAsia="Times New Roman" w:hAnsi="Arial" w:cs="Arial"/>
          <w:lang w:eastAsia="pl-PL"/>
        </w:rPr>
      </w:pPr>
      <w:r w:rsidRPr="001B2199">
        <w:rPr>
          <w:rFonts w:ascii="Arial" w:eastAsia="Times New Roman" w:hAnsi="Arial" w:cs="Arial"/>
          <w:lang w:eastAsia="pl-PL"/>
        </w:rPr>
        <w:t>aktualne zaświadczenie o przeszkoleniu w zakresie ochrony informacji niejawnych, wydane na podstawie art. 19 ust. 1 i 2 oraz art. 20 ust. 1 ustawy</w:t>
      </w:r>
      <w:r w:rsidR="00D00675" w:rsidRPr="001B2199">
        <w:rPr>
          <w:rFonts w:ascii="Arial" w:eastAsia="Times New Roman" w:hAnsi="Arial" w:cs="Arial"/>
          <w:lang w:eastAsia="pl-PL"/>
        </w:rPr>
        <w:t>.</w:t>
      </w:r>
    </w:p>
    <w:p w:rsidR="003F0321" w:rsidRPr="001B2199" w:rsidRDefault="003F0321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Wykonawca zapewni, że w okresie realizacji umowy utrzyma zdolność do przetwarzania informacji niejawnych w stopniu odpowiadającym co najmniej warunkom określonym w ust. 1, a w przypadku zagrożeń dla powyższego stanu niezwłocznie powiadomi Zamawiającego. </w:t>
      </w:r>
    </w:p>
    <w:p w:rsidR="003F0321" w:rsidRPr="001B2199" w:rsidRDefault="003F0321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realizacji przedmiotu umowy przez Konsorcjum firm lub </w:t>
      </w:r>
      <w:r w:rsidRPr="001B2199">
        <w:rPr>
          <w:rFonts w:ascii="Arial" w:hAnsi="Arial" w:cs="Arial"/>
          <w:sz w:val="22"/>
          <w:szCs w:val="22"/>
        </w:rPr>
        <w:br/>
        <w:t xml:space="preserve">w przypadku konieczności zlecenia podwykonawcy wykonania umowy związanej z </w:t>
      </w:r>
      <w:r w:rsidR="00B14560" w:rsidRPr="001B2199">
        <w:rPr>
          <w:rFonts w:ascii="Arial" w:hAnsi="Arial" w:cs="Arial"/>
          <w:sz w:val="22"/>
          <w:szCs w:val="22"/>
        </w:rPr>
        <w:t xml:space="preserve">przetwarzaniem </w:t>
      </w:r>
      <w:r w:rsidRPr="001B2199">
        <w:rPr>
          <w:rFonts w:ascii="Arial" w:hAnsi="Arial" w:cs="Arial"/>
          <w:sz w:val="22"/>
          <w:szCs w:val="22"/>
        </w:rPr>
        <w:t>informacji niejawnych zastosowanie ma § 3 Instrukcji.</w:t>
      </w:r>
    </w:p>
    <w:p w:rsidR="00053D9A" w:rsidRPr="001B2199" w:rsidRDefault="00730EE8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Na Wykonawcy ciąży obowiązek ochrony informacji uzyskanych w </w:t>
      </w:r>
      <w:r w:rsidR="00B73A36" w:rsidRPr="001B2199">
        <w:rPr>
          <w:rFonts w:ascii="Arial" w:hAnsi="Arial" w:cs="Arial"/>
          <w:sz w:val="22"/>
          <w:szCs w:val="22"/>
        </w:rPr>
        <w:t>t</w:t>
      </w:r>
      <w:r w:rsidR="00712E9E" w:rsidRPr="001B2199">
        <w:rPr>
          <w:rFonts w:ascii="Arial" w:hAnsi="Arial" w:cs="Arial"/>
          <w:sz w:val="22"/>
          <w:szCs w:val="22"/>
        </w:rPr>
        <w:t xml:space="preserve">oku realizacji umowy. </w:t>
      </w:r>
      <w:r w:rsidR="002021C7" w:rsidRPr="001B2199">
        <w:rPr>
          <w:rFonts w:ascii="Arial" w:hAnsi="Arial" w:cs="Arial"/>
          <w:sz w:val="22"/>
          <w:szCs w:val="22"/>
        </w:rPr>
        <w:t xml:space="preserve">Dostęp do informacji niejawnych związanych z wykonywaną umową mogą mieć wyłącznie osoby określone w </w:t>
      </w:r>
      <w:r w:rsidR="004C12B0" w:rsidRPr="001B2199">
        <w:rPr>
          <w:rFonts w:ascii="Arial" w:hAnsi="Arial" w:cs="Arial"/>
          <w:sz w:val="22"/>
          <w:szCs w:val="22"/>
        </w:rPr>
        <w:t>ust</w:t>
      </w:r>
      <w:r w:rsidR="003D577B" w:rsidRPr="001B2199">
        <w:rPr>
          <w:rFonts w:ascii="Arial" w:hAnsi="Arial" w:cs="Arial"/>
          <w:sz w:val="22"/>
          <w:szCs w:val="22"/>
        </w:rPr>
        <w:t>.</w:t>
      </w:r>
      <w:r w:rsidR="004C12B0" w:rsidRPr="001B2199">
        <w:rPr>
          <w:rFonts w:ascii="Arial" w:hAnsi="Arial" w:cs="Arial"/>
          <w:sz w:val="22"/>
          <w:szCs w:val="22"/>
        </w:rPr>
        <w:t xml:space="preserve"> </w:t>
      </w:r>
      <w:r w:rsidR="008C2A0C" w:rsidRPr="001B2199">
        <w:rPr>
          <w:rFonts w:ascii="Arial" w:hAnsi="Arial" w:cs="Arial"/>
          <w:sz w:val="22"/>
          <w:szCs w:val="22"/>
        </w:rPr>
        <w:t>1</w:t>
      </w:r>
      <w:r w:rsidR="004C12B0" w:rsidRPr="001B2199">
        <w:rPr>
          <w:rFonts w:ascii="Arial" w:hAnsi="Arial" w:cs="Arial"/>
          <w:sz w:val="22"/>
          <w:szCs w:val="22"/>
        </w:rPr>
        <w:t xml:space="preserve"> </w:t>
      </w:r>
      <w:r w:rsidR="002021C7" w:rsidRPr="001B2199">
        <w:rPr>
          <w:rFonts w:ascii="Arial" w:hAnsi="Arial" w:cs="Arial"/>
          <w:sz w:val="22"/>
          <w:szCs w:val="22"/>
        </w:rPr>
        <w:t>pkt 2.</w:t>
      </w:r>
    </w:p>
    <w:p w:rsidR="00053D9A" w:rsidRPr="001B2199" w:rsidRDefault="00053D9A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1B2199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ścisłego przestrzegania. Termin ewentualnego szkolenia strony uzgodnioną w trybie roboczym. </w:t>
      </w:r>
    </w:p>
    <w:p w:rsidR="00BF3385" w:rsidRPr="001B2199" w:rsidRDefault="00A10BCF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Przed podpisaniem umowy Wykonawca przedstawi do wglądu </w:t>
      </w:r>
      <w:r w:rsidR="004634A7" w:rsidRPr="001B2199">
        <w:rPr>
          <w:rFonts w:ascii="Arial" w:hAnsi="Arial" w:cs="Arial"/>
          <w:sz w:val="22"/>
          <w:szCs w:val="22"/>
        </w:rPr>
        <w:t>p</w:t>
      </w:r>
      <w:r w:rsidRPr="001B2199">
        <w:rPr>
          <w:rFonts w:ascii="Arial" w:hAnsi="Arial" w:cs="Arial"/>
          <w:sz w:val="22"/>
          <w:szCs w:val="22"/>
        </w:rPr>
        <w:t xml:space="preserve">ełnomocnikowi </w:t>
      </w:r>
      <w:r w:rsidR="004634A7" w:rsidRPr="001B2199">
        <w:rPr>
          <w:rFonts w:ascii="Arial" w:hAnsi="Arial" w:cs="Arial"/>
          <w:sz w:val="22"/>
          <w:szCs w:val="22"/>
        </w:rPr>
        <w:t>ochrony Zamawiającego</w:t>
      </w:r>
      <w:r w:rsidRPr="001B2199">
        <w:rPr>
          <w:rFonts w:ascii="Arial" w:hAnsi="Arial" w:cs="Arial"/>
          <w:sz w:val="22"/>
          <w:szCs w:val="22"/>
        </w:rPr>
        <w:t xml:space="preserve"> </w:t>
      </w:r>
      <w:r w:rsidR="004634A7" w:rsidRPr="001B2199">
        <w:rPr>
          <w:rFonts w:ascii="Arial" w:hAnsi="Arial" w:cs="Arial"/>
          <w:sz w:val="22"/>
          <w:szCs w:val="22"/>
        </w:rPr>
        <w:t>poświadczoną „za z</w:t>
      </w:r>
      <w:r w:rsidR="00DA4C93" w:rsidRPr="001B2199">
        <w:rPr>
          <w:rFonts w:ascii="Arial" w:hAnsi="Arial" w:cs="Arial"/>
          <w:sz w:val="22"/>
          <w:szCs w:val="22"/>
        </w:rPr>
        <w:t>godność z oryginałem” kserokopię</w:t>
      </w:r>
      <w:r w:rsidR="004634A7" w:rsidRPr="001B2199">
        <w:rPr>
          <w:rFonts w:ascii="Arial" w:hAnsi="Arial" w:cs="Arial"/>
          <w:sz w:val="22"/>
          <w:szCs w:val="22"/>
        </w:rPr>
        <w:t xml:space="preserve"> </w:t>
      </w:r>
      <w:r w:rsidRPr="001B2199">
        <w:rPr>
          <w:rFonts w:ascii="Arial" w:hAnsi="Arial" w:cs="Arial"/>
          <w:sz w:val="22"/>
          <w:szCs w:val="22"/>
        </w:rPr>
        <w:t xml:space="preserve">posiadanego </w:t>
      </w:r>
      <w:r w:rsidR="00BF3385" w:rsidRPr="001B2199">
        <w:rPr>
          <w:rFonts w:ascii="Arial" w:hAnsi="Arial" w:cs="Arial"/>
          <w:sz w:val="22"/>
          <w:szCs w:val="22"/>
        </w:rPr>
        <w:t>Świadectwa Bezpieczeństwa Przemysłowego</w:t>
      </w:r>
      <w:r w:rsidRPr="001B2199">
        <w:rPr>
          <w:rFonts w:ascii="Arial" w:hAnsi="Arial" w:cs="Arial"/>
          <w:sz w:val="22"/>
          <w:szCs w:val="22"/>
        </w:rPr>
        <w:t>.</w:t>
      </w:r>
    </w:p>
    <w:p w:rsidR="00FD4D5E" w:rsidRPr="001B2199" w:rsidRDefault="00FD4D5E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Z uwagi na obostrzenia dotyczące ochrony o</w:t>
      </w:r>
      <w:r w:rsidR="001B2199" w:rsidRPr="001B2199">
        <w:rPr>
          <w:rFonts w:ascii="Arial" w:hAnsi="Arial" w:cs="Arial"/>
          <w:sz w:val="22"/>
          <w:szCs w:val="22"/>
        </w:rPr>
        <w:t xml:space="preserve">biektów wojskowych Zamawiający </w:t>
      </w:r>
      <w:r w:rsidR="001B2199" w:rsidRPr="001B2199">
        <w:rPr>
          <w:rFonts w:ascii="Arial" w:hAnsi="Arial" w:cs="Arial"/>
          <w:sz w:val="22"/>
          <w:szCs w:val="22"/>
        </w:rPr>
        <w:br/>
      </w:r>
      <w:r w:rsidRPr="001B2199">
        <w:rPr>
          <w:rFonts w:ascii="Arial" w:hAnsi="Arial" w:cs="Arial"/>
          <w:sz w:val="22"/>
          <w:szCs w:val="22"/>
        </w:rPr>
        <w:t xml:space="preserve">i Beneficjenci nie przewidują możliwości kierowania obcokrajowców do realizacji przedmiotu umowy. </w:t>
      </w:r>
    </w:p>
    <w:p w:rsidR="00FD4D5E" w:rsidRPr="001B2199" w:rsidRDefault="00FD4D5E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FD4D5E" w:rsidRPr="001B2199" w:rsidRDefault="00FD4D5E" w:rsidP="001B2199">
      <w:pPr>
        <w:numPr>
          <w:ilvl w:val="0"/>
          <w:numId w:val="13"/>
        </w:numPr>
        <w:tabs>
          <w:tab w:val="clear" w:pos="720"/>
        </w:tabs>
        <w:spacing w:before="80" w:after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305CE2" w:rsidRPr="001B2199" w:rsidRDefault="00305CE2" w:rsidP="00AD5A27">
      <w:pPr>
        <w:numPr>
          <w:ilvl w:val="0"/>
          <w:numId w:val="13"/>
        </w:numPr>
        <w:tabs>
          <w:tab w:val="clear" w:pos="720"/>
        </w:tabs>
        <w:spacing w:before="8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dniu podpisania umowy Wyko</w:t>
      </w:r>
      <w:r w:rsidR="001B2199" w:rsidRPr="001B2199">
        <w:rPr>
          <w:rFonts w:ascii="Arial" w:hAnsi="Arial" w:cs="Arial"/>
          <w:sz w:val="22"/>
          <w:szCs w:val="22"/>
        </w:rPr>
        <w:t xml:space="preserve">nawca przedstawi Zamawiającemu </w:t>
      </w:r>
      <w:r w:rsidRPr="001B2199">
        <w:rPr>
          <w:rFonts w:ascii="Arial" w:hAnsi="Arial" w:cs="Arial"/>
          <w:sz w:val="22"/>
          <w:szCs w:val="22"/>
        </w:rPr>
        <w:t xml:space="preserve">i odpowiedniemu Beneficjentowi wykaz pracowników przewidzianych do realizacji umowy, zawierający </w:t>
      </w:r>
      <w:r w:rsidR="001B2199" w:rsidRPr="001B2199">
        <w:rPr>
          <w:rFonts w:ascii="Arial" w:hAnsi="Arial" w:cs="Arial"/>
          <w:sz w:val="22"/>
          <w:szCs w:val="22"/>
        </w:rPr>
        <w:br/>
      </w:r>
      <w:r w:rsidRPr="001B2199">
        <w:rPr>
          <w:rFonts w:ascii="Arial" w:hAnsi="Arial" w:cs="Arial"/>
          <w:sz w:val="22"/>
          <w:szCs w:val="22"/>
        </w:rPr>
        <w:t>w szczególności: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PESEL, 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ojca, 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datę i miejsce urodzenia,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adres miejsca zamieszkania lub pobytu,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posiadane obywatelstwa,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dotyczące posiadanego poświadczenia bezpieczeństwa/ upoważnienia </w:t>
      </w:r>
      <w:r>
        <w:rPr>
          <w:rFonts w:ascii="Arial" w:hAnsi="Arial" w:cs="Arial"/>
        </w:rPr>
        <w:br/>
        <w:t xml:space="preserve">(tj. numer, klauzula, data wystawienia, data ważności, organ wydający), 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posiadanego zaświadczenia o przeszkoleniu w zakresie ochrony informacji niejawnych (numer, data wystawienia, organ wydający),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wykonywanych prac (kompleks wojskowy, budynek),</w:t>
      </w:r>
    </w:p>
    <w:p w:rsidR="00AA009B" w:rsidRDefault="00AA009B" w:rsidP="00AA009B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nazwę przedsiębiorcy dysponującego pracownikiem.</w:t>
      </w:r>
    </w:p>
    <w:p w:rsidR="00305CE2" w:rsidRPr="001B2199" w:rsidRDefault="00305CE2" w:rsidP="00305CE2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Do wykazu o którym mowa w ust. 10 </w:t>
      </w:r>
      <w:r w:rsidR="001B2199" w:rsidRPr="001B2199">
        <w:rPr>
          <w:rFonts w:ascii="Arial" w:hAnsi="Arial" w:cs="Arial"/>
          <w:sz w:val="22"/>
          <w:szCs w:val="22"/>
        </w:rPr>
        <w:t xml:space="preserve">Wykonawca załączy poświadczone </w:t>
      </w:r>
      <w:r w:rsidRPr="001B2199">
        <w:rPr>
          <w:rFonts w:ascii="Arial" w:hAnsi="Arial" w:cs="Arial"/>
          <w:sz w:val="22"/>
          <w:szCs w:val="22"/>
        </w:rPr>
        <w:t>„za zgodność z oryginałem” kopie dokume</w:t>
      </w:r>
      <w:r w:rsidR="001B2199" w:rsidRPr="001B2199">
        <w:rPr>
          <w:rFonts w:ascii="Arial" w:hAnsi="Arial" w:cs="Arial"/>
          <w:sz w:val="22"/>
          <w:szCs w:val="22"/>
        </w:rPr>
        <w:t xml:space="preserve">ntów, o których mowa w ust. 10 </w:t>
      </w:r>
      <w:r w:rsidRPr="001B2199">
        <w:rPr>
          <w:rFonts w:ascii="Arial" w:hAnsi="Arial" w:cs="Arial"/>
          <w:sz w:val="22"/>
          <w:szCs w:val="22"/>
        </w:rPr>
        <w:t xml:space="preserve">pkt </w:t>
      </w:r>
      <w:r w:rsidR="00642C36">
        <w:rPr>
          <w:rFonts w:ascii="Arial" w:hAnsi="Arial" w:cs="Arial"/>
          <w:sz w:val="22"/>
          <w:szCs w:val="22"/>
        </w:rPr>
        <w:t>7</w:t>
      </w:r>
      <w:r w:rsidRPr="001B2199">
        <w:rPr>
          <w:rFonts w:ascii="Arial" w:hAnsi="Arial" w:cs="Arial"/>
          <w:sz w:val="22"/>
          <w:szCs w:val="22"/>
        </w:rPr>
        <w:t xml:space="preserve"> i </w:t>
      </w:r>
      <w:r w:rsidR="00642C36">
        <w:rPr>
          <w:rFonts w:ascii="Arial" w:hAnsi="Arial" w:cs="Arial"/>
          <w:sz w:val="22"/>
          <w:szCs w:val="22"/>
        </w:rPr>
        <w:t>8</w:t>
      </w:r>
      <w:r w:rsidRPr="001B2199">
        <w:rPr>
          <w:rFonts w:ascii="Arial" w:hAnsi="Arial" w:cs="Arial"/>
          <w:sz w:val="22"/>
          <w:szCs w:val="22"/>
        </w:rPr>
        <w:t>.</w:t>
      </w:r>
    </w:p>
    <w:p w:rsidR="00FD4D5E" w:rsidRPr="001B2199" w:rsidRDefault="00FD4D5E" w:rsidP="00F44436">
      <w:pPr>
        <w:numPr>
          <w:ilvl w:val="0"/>
          <w:numId w:val="13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konieczności dokonanie zmian pracowników świadczących usługę oraz wprowadzenia zmian do wykazu, o którym mowa w ust </w:t>
      </w:r>
      <w:r w:rsidR="00305CE2" w:rsidRPr="001B2199">
        <w:rPr>
          <w:rFonts w:ascii="Arial" w:hAnsi="Arial" w:cs="Arial"/>
          <w:sz w:val="22"/>
          <w:szCs w:val="22"/>
        </w:rPr>
        <w:t>10</w:t>
      </w:r>
      <w:r w:rsidRPr="001B2199">
        <w:rPr>
          <w:rFonts w:ascii="Arial" w:hAnsi="Arial" w:cs="Arial"/>
          <w:sz w:val="22"/>
          <w:szCs w:val="22"/>
        </w:rPr>
        <w:t>, Wykonawca zobowiązany jest uzyskać zgodę Beneficjenta. Po uzyskaniu zgody Beneficjenta, Wykonawca zobowiązany jest do niezwłocznego przesłania zaktualizowanego wykazu do Zamawiającego i Beneficjenta, jednak nie później niż na 3 dni robocze przed rozpoczęciem pracy na obiekcie.</w:t>
      </w:r>
    </w:p>
    <w:p w:rsidR="00FD4D5E" w:rsidRPr="001B2199" w:rsidRDefault="00FD4D5E" w:rsidP="00AD5A27">
      <w:pPr>
        <w:numPr>
          <w:ilvl w:val="0"/>
          <w:numId w:val="13"/>
        </w:numPr>
        <w:tabs>
          <w:tab w:val="clear" w:pos="720"/>
        </w:tabs>
        <w:spacing w:before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przypadku gdy do realizacji umowy Wykonawca będzie używał pojazdów przekaże Zamawiającemu i odpowiedniemu Beneficjentowi wykaz zawierający w szczególności:</w:t>
      </w:r>
    </w:p>
    <w:p w:rsidR="00FD4D5E" w:rsidRPr="001B2199" w:rsidRDefault="00FD4D5E" w:rsidP="00F44436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markę pojazdu,</w:t>
      </w:r>
    </w:p>
    <w:p w:rsidR="00FD4D5E" w:rsidRPr="001B2199" w:rsidRDefault="00FD4D5E" w:rsidP="00F44436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numer rejestracyjny,</w:t>
      </w:r>
    </w:p>
    <w:p w:rsidR="00FD4D5E" w:rsidRPr="001B2199" w:rsidRDefault="00FD4D5E" w:rsidP="00F44436">
      <w:pPr>
        <w:pStyle w:val="Akapitzlist"/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dane właściciela pojazdu.</w:t>
      </w:r>
    </w:p>
    <w:p w:rsidR="00FD4D5E" w:rsidRPr="001B2199" w:rsidRDefault="00FD4D5E" w:rsidP="00FD4D5E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 przypadku konieczności wprowadzenia zmian do wykazu, o którym mowa </w:t>
      </w:r>
      <w:r w:rsidRPr="001B2199">
        <w:rPr>
          <w:rFonts w:ascii="Arial" w:hAnsi="Arial" w:cs="Arial"/>
          <w:sz w:val="22"/>
          <w:szCs w:val="22"/>
        </w:rPr>
        <w:br/>
        <w:t xml:space="preserve">w ust </w:t>
      </w:r>
      <w:r w:rsidR="00C6513C" w:rsidRPr="001B2199">
        <w:rPr>
          <w:rFonts w:ascii="Arial" w:hAnsi="Arial" w:cs="Arial"/>
          <w:sz w:val="22"/>
          <w:szCs w:val="22"/>
        </w:rPr>
        <w:t>1</w:t>
      </w:r>
      <w:r w:rsidR="00305CE2" w:rsidRPr="001B2199">
        <w:rPr>
          <w:rFonts w:ascii="Arial" w:hAnsi="Arial" w:cs="Arial"/>
          <w:sz w:val="22"/>
          <w:szCs w:val="22"/>
        </w:rPr>
        <w:t>3</w:t>
      </w:r>
      <w:r w:rsidRPr="001B2199">
        <w:rPr>
          <w:rFonts w:ascii="Arial" w:hAnsi="Arial" w:cs="Arial"/>
          <w:sz w:val="22"/>
          <w:szCs w:val="22"/>
        </w:rPr>
        <w:t>, Wykonawca zobowiązany jest do przesłania zaktualizowanego wykazu do Zamawiającego i Beneficjenta.</w:t>
      </w:r>
    </w:p>
    <w:p w:rsidR="00475FA4" w:rsidRPr="001B2199" w:rsidRDefault="00475FA4" w:rsidP="00475FA4">
      <w:pPr>
        <w:numPr>
          <w:ilvl w:val="0"/>
          <w:numId w:val="13"/>
        </w:numPr>
        <w:tabs>
          <w:tab w:val="clear" w:pos="720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Wykonawca w toku realizacji umowy, ma obowiązek niezwłocznego informowania Zamawiającego i Beneficjentów o: </w:t>
      </w:r>
    </w:p>
    <w:p w:rsidR="00475FA4" w:rsidRPr="001B2199" w:rsidRDefault="00475FA4" w:rsidP="00AD5A27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zmianach w systemie ochrony informacji niejawnych,</w:t>
      </w:r>
    </w:p>
    <w:p w:rsidR="00475FA4" w:rsidRPr="001B2199" w:rsidRDefault="00475FA4" w:rsidP="00AD5A27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zmianach osób realizujących umowę oraz zmianach danych osób realizujących umowę, o których mowa w ust. 1 pkt 2</w:t>
      </w:r>
      <w:r w:rsidR="004949CD" w:rsidRPr="001B2199">
        <w:rPr>
          <w:rFonts w:ascii="Arial" w:hAnsi="Arial" w:cs="Arial"/>
        </w:rPr>
        <w:t>.</w:t>
      </w:r>
    </w:p>
    <w:p w:rsidR="003F0321" w:rsidRPr="001B2199" w:rsidRDefault="003F0321" w:rsidP="003F0321">
      <w:pPr>
        <w:spacing w:before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2199">
        <w:rPr>
          <w:rFonts w:ascii="Arial" w:hAnsi="Arial" w:cs="Arial"/>
          <w:b/>
          <w:sz w:val="22"/>
          <w:szCs w:val="22"/>
        </w:rPr>
        <w:t>§ 3 KONSORCJA I PODWYKONAWSTWO</w:t>
      </w:r>
    </w:p>
    <w:p w:rsidR="003F0321" w:rsidRPr="001B2199" w:rsidRDefault="003F0321" w:rsidP="003F0321">
      <w:pPr>
        <w:numPr>
          <w:ilvl w:val="0"/>
          <w:numId w:val="11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przypadku realizacji umowy przez Konsorcjum firm:</w:t>
      </w:r>
    </w:p>
    <w:p w:rsidR="002D3B30" w:rsidRPr="001B2199" w:rsidRDefault="00B337F6" w:rsidP="002D3B30">
      <w:pPr>
        <w:pStyle w:val="Akapitzlist"/>
        <w:numPr>
          <w:ilvl w:val="1"/>
          <w:numId w:val="1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każdy</w:t>
      </w:r>
      <w:r w:rsidR="003F0321" w:rsidRPr="001B2199">
        <w:rPr>
          <w:rFonts w:ascii="Arial" w:hAnsi="Arial" w:cs="Arial"/>
        </w:rPr>
        <w:t xml:space="preserve"> człon</w:t>
      </w:r>
      <w:r w:rsidRPr="001B2199">
        <w:rPr>
          <w:rFonts w:ascii="Arial" w:hAnsi="Arial" w:cs="Arial"/>
        </w:rPr>
        <w:t>ek</w:t>
      </w:r>
      <w:r w:rsidR="003F0321" w:rsidRPr="001B2199">
        <w:rPr>
          <w:rFonts w:ascii="Arial" w:hAnsi="Arial" w:cs="Arial"/>
        </w:rPr>
        <w:t xml:space="preserve"> konsorcjum </w:t>
      </w:r>
      <w:r w:rsidRPr="001B2199">
        <w:rPr>
          <w:rFonts w:ascii="Arial" w:hAnsi="Arial" w:cs="Arial"/>
        </w:rPr>
        <w:t xml:space="preserve">zobowiązany jest </w:t>
      </w:r>
      <w:r w:rsidR="003F0321" w:rsidRPr="001B2199">
        <w:rPr>
          <w:rFonts w:ascii="Arial" w:hAnsi="Arial" w:cs="Arial"/>
        </w:rPr>
        <w:t>spełnia</w:t>
      </w:r>
      <w:r w:rsidRPr="001B2199">
        <w:rPr>
          <w:rFonts w:ascii="Arial" w:hAnsi="Arial" w:cs="Arial"/>
        </w:rPr>
        <w:t>ć</w:t>
      </w:r>
      <w:r w:rsidR="003F0321" w:rsidRPr="001B2199">
        <w:rPr>
          <w:rFonts w:ascii="Arial" w:hAnsi="Arial" w:cs="Arial"/>
        </w:rPr>
        <w:t xml:space="preserve"> warunki określone </w:t>
      </w:r>
      <w:r w:rsidRPr="001B2199">
        <w:rPr>
          <w:rFonts w:ascii="Arial" w:hAnsi="Arial" w:cs="Arial"/>
        </w:rPr>
        <w:br/>
      </w:r>
      <w:r w:rsidR="003F0321" w:rsidRPr="001B2199">
        <w:rPr>
          <w:rFonts w:ascii="Arial" w:hAnsi="Arial" w:cs="Arial"/>
        </w:rPr>
        <w:t>w niniejszej Instrukcji</w:t>
      </w:r>
      <w:r w:rsidR="002D3B30" w:rsidRPr="001B2199">
        <w:rPr>
          <w:rFonts w:ascii="Arial" w:hAnsi="Arial" w:cs="Arial"/>
        </w:rPr>
        <w:t xml:space="preserve">, </w:t>
      </w:r>
      <w:r w:rsidR="001B2199" w:rsidRPr="001B2199">
        <w:rPr>
          <w:rFonts w:ascii="Arial" w:hAnsi="Arial" w:cs="Arial"/>
        </w:rPr>
        <w:t>w szczególności określone w § 2 ust. 1,</w:t>
      </w:r>
    </w:p>
    <w:p w:rsidR="003F0321" w:rsidRPr="001B2199" w:rsidRDefault="00B337F6" w:rsidP="003F0321">
      <w:pPr>
        <w:pStyle w:val="Akapitzlist"/>
        <w:numPr>
          <w:ilvl w:val="1"/>
          <w:numId w:val="1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Lider Konsorcjum </w:t>
      </w:r>
      <w:r w:rsidR="003F0321" w:rsidRPr="001B2199">
        <w:rPr>
          <w:rFonts w:ascii="Arial" w:hAnsi="Arial" w:cs="Arial"/>
        </w:rPr>
        <w:t xml:space="preserve">na etapie przedstawiania Zamawiającemu wszelkich dokumentów potwierdzających zdolność Konsorcjum do realizacji przedmiotu umowy zobowiązany jest przedstawić „Instrukcję Bezpieczeństwa Przemysłowego” </w:t>
      </w:r>
      <w:r w:rsidR="001B2199" w:rsidRPr="001B2199">
        <w:rPr>
          <w:rFonts w:ascii="Arial" w:hAnsi="Arial" w:cs="Arial"/>
        </w:rPr>
        <w:t xml:space="preserve">lub inny dokument </w:t>
      </w:r>
      <w:r w:rsidR="003F0321" w:rsidRPr="001B2199">
        <w:rPr>
          <w:rFonts w:ascii="Arial" w:hAnsi="Arial" w:cs="Arial"/>
        </w:rPr>
        <w:t>regulując</w:t>
      </w:r>
      <w:r w:rsidR="001B2199" w:rsidRPr="001B2199">
        <w:rPr>
          <w:rFonts w:ascii="Arial" w:hAnsi="Arial" w:cs="Arial"/>
        </w:rPr>
        <w:t>y</w:t>
      </w:r>
      <w:r w:rsidR="003F0321" w:rsidRPr="001B2199">
        <w:rPr>
          <w:rFonts w:ascii="Arial" w:hAnsi="Arial" w:cs="Arial"/>
        </w:rPr>
        <w:t xml:space="preserve"> zasady przetwarzania informacji niejawnych w Konsorcjum oraz „poświadczone za zgodność z oryginałem” kopie niezbędnych dokumentów potwierdzających zdolność do przetwarzania informacji niejawnych w zakresie określonym w niniejszej Instrukcji.</w:t>
      </w:r>
    </w:p>
    <w:p w:rsidR="003F0321" w:rsidRPr="001B2199" w:rsidRDefault="003F0321" w:rsidP="003F0321">
      <w:pPr>
        <w:numPr>
          <w:ilvl w:val="0"/>
          <w:numId w:val="11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W przypadku zlecenia podwykonawcy wykonania umowy związanej z dostępem do informacji niejawnych:</w:t>
      </w:r>
    </w:p>
    <w:p w:rsidR="003F0321" w:rsidRPr="001B2199" w:rsidRDefault="003F0321" w:rsidP="003F0321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każdy podwykonawca zobowiązany jest spełniać warunki określone </w:t>
      </w:r>
      <w:r w:rsidRPr="001B2199">
        <w:rPr>
          <w:rFonts w:ascii="Arial" w:hAnsi="Arial" w:cs="Arial"/>
        </w:rPr>
        <w:br/>
        <w:t>w niniejszej Instrukcji,</w:t>
      </w:r>
      <w:r w:rsidR="001B2199" w:rsidRPr="001B2199">
        <w:rPr>
          <w:rFonts w:ascii="Arial" w:hAnsi="Arial" w:cs="Arial"/>
        </w:rPr>
        <w:t xml:space="preserve"> w szczególności określone w § 2 ust. 1,</w:t>
      </w:r>
    </w:p>
    <w:p w:rsidR="003F0321" w:rsidRPr="001B2199" w:rsidRDefault="003F0321" w:rsidP="003F0321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zlecenie Podwykonawcy wykonania przedmiotu umowy związanej z dostępem </w:t>
      </w:r>
      <w:r w:rsidR="001B2199" w:rsidRPr="001B2199">
        <w:rPr>
          <w:rFonts w:ascii="Arial" w:hAnsi="Arial" w:cs="Arial"/>
        </w:rPr>
        <w:br/>
      </w:r>
      <w:r w:rsidRPr="001B2199">
        <w:rPr>
          <w:rFonts w:ascii="Arial" w:hAnsi="Arial" w:cs="Arial"/>
        </w:rPr>
        <w:t>do informacji niejawnych wymaga pisemnej zgody Zamawiającego. Mając powyższe na uwadze, Wykonawca przedstawi Zamawiającemu „poświadczone za zgodność z oryginałem” kopie niezbędnych dokumentów potwierdzających zdolność podwykonawcy do przetwarzania informacji niejawnych w zakresie określonym w niniejszej Instrukcji oraz wprowadzi do umowy z Podwykonawcą uprzednio zatwierdzoną przez Zamawiającego „Instrukcję Bezpieczeństwa Przemysłowego”,</w:t>
      </w:r>
    </w:p>
    <w:p w:rsidR="003F0321" w:rsidRPr="001B2199" w:rsidRDefault="003F0321" w:rsidP="003F0321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lastRenderedPageBreak/>
        <w:t>zmiana Podwykonawcy w zakresie wykonania przedmiotu umowy stanowi zmianę umowy, w związku z powyższym zmiana Podwykonawcy wymaga pisemnej zgody Zamawiającego,</w:t>
      </w:r>
    </w:p>
    <w:p w:rsidR="003F0321" w:rsidRPr="001B2199" w:rsidRDefault="003F0321" w:rsidP="003F0321">
      <w:pPr>
        <w:pStyle w:val="Akapitzlist"/>
        <w:numPr>
          <w:ilvl w:val="0"/>
          <w:numId w:val="22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:rsidR="003F0321" w:rsidRPr="001B2199" w:rsidRDefault="003F0321" w:rsidP="003F0321">
      <w:pPr>
        <w:numPr>
          <w:ilvl w:val="0"/>
          <w:numId w:val="11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 xml:space="preserve">Wykonawca jest w pełni odpowiedzialny za działania lub uchybienia każdego </w:t>
      </w:r>
      <w:r w:rsidRPr="001B2199">
        <w:rPr>
          <w:rFonts w:ascii="Arial" w:hAnsi="Arial" w:cs="Arial"/>
          <w:sz w:val="22"/>
          <w:szCs w:val="22"/>
        </w:rPr>
        <w:br/>
        <w:t>podwykonawcy oraz członka konsorcjum, ich przedstawicieli oraz pracowników.</w:t>
      </w:r>
    </w:p>
    <w:p w:rsidR="00B70ADC" w:rsidRPr="001B2199" w:rsidRDefault="00B70ADC" w:rsidP="00F44436">
      <w:pPr>
        <w:spacing w:before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2199">
        <w:rPr>
          <w:rFonts w:ascii="Arial" w:hAnsi="Arial" w:cs="Arial"/>
          <w:b/>
          <w:sz w:val="22"/>
          <w:szCs w:val="22"/>
        </w:rPr>
        <w:t>§ 4 POSTANOWIENIA KOŃCOWE</w:t>
      </w:r>
    </w:p>
    <w:p w:rsidR="00B70ADC" w:rsidRPr="001B2199" w:rsidRDefault="00B70ADC" w:rsidP="00B70ADC">
      <w:pPr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7C08CD">
        <w:rPr>
          <w:rFonts w:ascii="Arial" w:hAnsi="Arial" w:cs="Arial"/>
          <w:sz w:val="22"/>
          <w:szCs w:val="22"/>
        </w:rPr>
        <w:t xml:space="preserve">wych, ani też być prezentowany </w:t>
      </w:r>
      <w:r w:rsidRPr="001B2199">
        <w:rPr>
          <w:rFonts w:ascii="Arial" w:hAnsi="Arial" w:cs="Arial"/>
          <w:sz w:val="22"/>
          <w:szCs w:val="22"/>
        </w:rPr>
        <w:t>w środkach masowego przekazu (tj.: prasie, radiu, telewizji, filmie, Internecie, itp.).</w:t>
      </w:r>
    </w:p>
    <w:p w:rsidR="00104908" w:rsidRPr="001B2199" w:rsidRDefault="00B70ADC" w:rsidP="00104908">
      <w:pPr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0C0856" w:rsidRPr="001B2199" w:rsidRDefault="001B2199" w:rsidP="00F44436">
      <w:pPr>
        <w:numPr>
          <w:ilvl w:val="0"/>
          <w:numId w:val="9"/>
        </w:numPr>
        <w:tabs>
          <w:tab w:val="clear" w:pos="720"/>
        </w:tabs>
        <w:spacing w:before="120" w:after="7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1B2199">
        <w:rPr>
          <w:rFonts w:ascii="Arial" w:hAnsi="Arial" w:cs="Arial"/>
          <w:sz w:val="22"/>
          <w:szCs w:val="22"/>
        </w:rPr>
        <w:t>I</w:t>
      </w:r>
      <w:r w:rsidR="00B34623" w:rsidRPr="001B2199">
        <w:rPr>
          <w:rFonts w:ascii="Arial" w:hAnsi="Arial" w:cs="Arial"/>
          <w:sz w:val="22"/>
          <w:szCs w:val="22"/>
        </w:rPr>
        <w:t xml:space="preserve">nstrukcję </w:t>
      </w:r>
      <w:r w:rsidR="003F57FC" w:rsidRPr="001B2199">
        <w:rPr>
          <w:rFonts w:ascii="Arial" w:hAnsi="Arial" w:cs="Arial"/>
          <w:sz w:val="22"/>
          <w:szCs w:val="22"/>
        </w:rPr>
        <w:t>sporządzono</w:t>
      </w:r>
      <w:r w:rsidR="00B34623" w:rsidRPr="001B2199">
        <w:rPr>
          <w:rFonts w:ascii="Arial" w:hAnsi="Arial" w:cs="Arial"/>
          <w:sz w:val="22"/>
          <w:szCs w:val="22"/>
        </w:rPr>
        <w:t xml:space="preserve"> w </w:t>
      </w:r>
      <w:r w:rsidR="00727888" w:rsidRPr="001B2199">
        <w:rPr>
          <w:rFonts w:ascii="Arial" w:hAnsi="Arial" w:cs="Arial"/>
          <w:sz w:val="22"/>
          <w:szCs w:val="22"/>
        </w:rPr>
        <w:t>……….</w:t>
      </w:r>
      <w:r w:rsidR="003F57FC" w:rsidRPr="001B2199">
        <w:rPr>
          <w:rFonts w:ascii="Arial" w:hAnsi="Arial" w:cs="Arial"/>
          <w:sz w:val="22"/>
          <w:szCs w:val="22"/>
        </w:rPr>
        <w:t xml:space="preserve"> jednobrzmiących </w:t>
      </w:r>
      <w:r w:rsidR="001E599A" w:rsidRPr="001B2199">
        <w:rPr>
          <w:rFonts w:ascii="Arial" w:hAnsi="Arial" w:cs="Arial"/>
          <w:sz w:val="22"/>
          <w:szCs w:val="22"/>
        </w:rPr>
        <w:t>egz</w:t>
      </w:r>
      <w:r w:rsidR="008A5E5D" w:rsidRPr="001B2199">
        <w:rPr>
          <w:rFonts w:ascii="Arial" w:hAnsi="Arial" w:cs="Arial"/>
          <w:sz w:val="22"/>
          <w:szCs w:val="22"/>
        </w:rPr>
        <w:t>emplarzach</w:t>
      </w:r>
      <w:r w:rsidR="00B34623" w:rsidRPr="001B2199">
        <w:rPr>
          <w:rFonts w:ascii="Arial" w:hAnsi="Arial" w:cs="Arial"/>
          <w:sz w:val="22"/>
          <w:szCs w:val="22"/>
        </w:rPr>
        <w:t>.</w:t>
      </w:r>
    </w:p>
    <w:p w:rsidR="00C6513C" w:rsidRPr="001B2199" w:rsidRDefault="00C6513C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1B2199" w:rsidRPr="001B2199" w:rsidTr="00F44436">
        <w:tc>
          <w:tcPr>
            <w:tcW w:w="4503" w:type="dxa"/>
          </w:tcPr>
          <w:p w:rsidR="00F44436" w:rsidRPr="001B2199" w:rsidRDefault="000C0856" w:rsidP="00F44436">
            <w:pPr>
              <w:spacing w:after="9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1B219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0C0856" w:rsidRPr="001B2199" w:rsidRDefault="000C0856" w:rsidP="00F44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0C0856" w:rsidRPr="001B2199" w:rsidRDefault="000C0856" w:rsidP="0005706C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2199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1B219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B2199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1B2199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0C0856" w:rsidRPr="001B2199" w:rsidRDefault="000C0856" w:rsidP="0005706C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19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BF3385" w:rsidRPr="001B2199" w:rsidRDefault="00BF3385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BF3385" w:rsidRPr="001B2199" w:rsidSect="001B2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56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3E" w:rsidRDefault="00FF643E" w:rsidP="009D2828">
      <w:r>
        <w:separator/>
      </w:r>
    </w:p>
  </w:endnote>
  <w:endnote w:type="continuationSeparator" w:id="0">
    <w:p w:rsidR="00FF643E" w:rsidRDefault="00FF643E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348166763"/>
      <w:docPartObj>
        <w:docPartGallery w:val="Page Numbers (Bottom of Page)"/>
        <w:docPartUnique/>
      </w:docPartObj>
    </w:sdtPr>
    <w:sdtEndPr/>
    <w:sdtContent>
      <w:p w:rsidR="003B6673" w:rsidRPr="003B6673" w:rsidRDefault="003B667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B667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B667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B6673">
          <w:rPr>
            <w:rFonts w:ascii="Arial" w:hAnsi="Arial" w:cs="Arial"/>
            <w:sz w:val="20"/>
            <w:szCs w:val="20"/>
          </w:rPr>
          <w:instrText>PAGE    \* MERGEFORMAT</w:instrText>
        </w:r>
        <w:r w:rsidRPr="003B667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8429A" w:rsidRPr="00F8429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3B6673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/4</w:t>
        </w:r>
      </w:p>
    </w:sdtContent>
  </w:sdt>
  <w:p w:rsidR="00804A69" w:rsidRDefault="00804A69" w:rsidP="0029308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9A" w:rsidRDefault="00F8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3E" w:rsidRDefault="00FF643E" w:rsidP="009D2828">
      <w:r>
        <w:separator/>
      </w:r>
    </w:p>
  </w:footnote>
  <w:footnote w:type="continuationSeparator" w:id="0">
    <w:p w:rsidR="00FF643E" w:rsidRDefault="00FF643E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9A" w:rsidRDefault="00F84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9A" w:rsidRDefault="00F8429A" w:rsidP="00F8429A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4 do umowy</w:t>
    </w:r>
  </w:p>
  <w:p w:rsidR="001A3845" w:rsidRPr="00F8429A" w:rsidRDefault="001A3845" w:rsidP="00F8429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833"/>
    <w:multiLevelType w:val="hybridMultilevel"/>
    <w:tmpl w:val="11AEB0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8D3"/>
    <w:multiLevelType w:val="hybridMultilevel"/>
    <w:tmpl w:val="8C3A10EA"/>
    <w:lvl w:ilvl="0" w:tplc="D9DA052A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C2FB4"/>
    <w:multiLevelType w:val="hybridMultilevel"/>
    <w:tmpl w:val="1400B9FA"/>
    <w:lvl w:ilvl="0" w:tplc="3E0CD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DB5DDA"/>
    <w:multiLevelType w:val="hybridMultilevel"/>
    <w:tmpl w:val="6116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27D85"/>
    <w:multiLevelType w:val="hybridMultilevel"/>
    <w:tmpl w:val="6B4CD15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7292710"/>
    <w:multiLevelType w:val="hybridMultilevel"/>
    <w:tmpl w:val="0B06550E"/>
    <w:lvl w:ilvl="0" w:tplc="80E43B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07600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7021E5"/>
    <w:multiLevelType w:val="hybridMultilevel"/>
    <w:tmpl w:val="E04AFED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CC87AAE"/>
    <w:multiLevelType w:val="hybridMultilevel"/>
    <w:tmpl w:val="8DF460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D3C49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1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5"/>
  </w:num>
  <w:num w:numId="16">
    <w:abstractNumId w:val="4"/>
  </w:num>
  <w:num w:numId="17">
    <w:abstractNumId w:val="9"/>
  </w:num>
  <w:num w:numId="18">
    <w:abstractNumId w:val="11"/>
  </w:num>
  <w:num w:numId="19">
    <w:abstractNumId w:val="15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224DF"/>
    <w:rsid w:val="00031F04"/>
    <w:rsid w:val="000522AA"/>
    <w:rsid w:val="00053D9A"/>
    <w:rsid w:val="000643B8"/>
    <w:rsid w:val="0007335D"/>
    <w:rsid w:val="000773BB"/>
    <w:rsid w:val="000C0856"/>
    <w:rsid w:val="000C1698"/>
    <w:rsid w:val="000C1FFC"/>
    <w:rsid w:val="000C745A"/>
    <w:rsid w:val="000D75A8"/>
    <w:rsid w:val="000D7ED3"/>
    <w:rsid w:val="000E1AD3"/>
    <w:rsid w:val="000E5019"/>
    <w:rsid w:val="000F51B5"/>
    <w:rsid w:val="00103222"/>
    <w:rsid w:val="00104908"/>
    <w:rsid w:val="001318F1"/>
    <w:rsid w:val="001406B9"/>
    <w:rsid w:val="0014255D"/>
    <w:rsid w:val="00145B28"/>
    <w:rsid w:val="00155987"/>
    <w:rsid w:val="001601C7"/>
    <w:rsid w:val="00162355"/>
    <w:rsid w:val="001834C9"/>
    <w:rsid w:val="0019220D"/>
    <w:rsid w:val="001A3845"/>
    <w:rsid w:val="001B0D4E"/>
    <w:rsid w:val="001B2199"/>
    <w:rsid w:val="001C39D3"/>
    <w:rsid w:val="001D1105"/>
    <w:rsid w:val="001D1592"/>
    <w:rsid w:val="001D5B6E"/>
    <w:rsid w:val="001E599A"/>
    <w:rsid w:val="002021C7"/>
    <w:rsid w:val="00207082"/>
    <w:rsid w:val="0022140C"/>
    <w:rsid w:val="00222F75"/>
    <w:rsid w:val="00234BCF"/>
    <w:rsid w:val="00247027"/>
    <w:rsid w:val="00254CE5"/>
    <w:rsid w:val="00262DDD"/>
    <w:rsid w:val="002729CE"/>
    <w:rsid w:val="00275220"/>
    <w:rsid w:val="0029308B"/>
    <w:rsid w:val="002A54A9"/>
    <w:rsid w:val="002B6B91"/>
    <w:rsid w:val="002B70B5"/>
    <w:rsid w:val="002C29A5"/>
    <w:rsid w:val="002C576F"/>
    <w:rsid w:val="002C5958"/>
    <w:rsid w:val="002D00DF"/>
    <w:rsid w:val="002D2794"/>
    <w:rsid w:val="002D3B30"/>
    <w:rsid w:val="002E56BD"/>
    <w:rsid w:val="002F4B30"/>
    <w:rsid w:val="00305CE2"/>
    <w:rsid w:val="003277E2"/>
    <w:rsid w:val="00344F25"/>
    <w:rsid w:val="00366AC2"/>
    <w:rsid w:val="0037249C"/>
    <w:rsid w:val="00383AF9"/>
    <w:rsid w:val="00384C53"/>
    <w:rsid w:val="00395024"/>
    <w:rsid w:val="003A20D8"/>
    <w:rsid w:val="003A68C8"/>
    <w:rsid w:val="003A7D60"/>
    <w:rsid w:val="003B6673"/>
    <w:rsid w:val="003C1369"/>
    <w:rsid w:val="003C3622"/>
    <w:rsid w:val="003C7182"/>
    <w:rsid w:val="003D4C79"/>
    <w:rsid w:val="003D577B"/>
    <w:rsid w:val="003D7BF1"/>
    <w:rsid w:val="003F01C1"/>
    <w:rsid w:val="003F0321"/>
    <w:rsid w:val="003F1D6F"/>
    <w:rsid w:val="003F57FC"/>
    <w:rsid w:val="003F7C58"/>
    <w:rsid w:val="004007E0"/>
    <w:rsid w:val="0040248C"/>
    <w:rsid w:val="00405074"/>
    <w:rsid w:val="0041014C"/>
    <w:rsid w:val="0041386A"/>
    <w:rsid w:val="00421586"/>
    <w:rsid w:val="004216EC"/>
    <w:rsid w:val="004260B0"/>
    <w:rsid w:val="004327AA"/>
    <w:rsid w:val="0043725B"/>
    <w:rsid w:val="00441954"/>
    <w:rsid w:val="004456C1"/>
    <w:rsid w:val="004513AC"/>
    <w:rsid w:val="00452163"/>
    <w:rsid w:val="0045243B"/>
    <w:rsid w:val="004577B8"/>
    <w:rsid w:val="00460836"/>
    <w:rsid w:val="004631E7"/>
    <w:rsid w:val="004634A7"/>
    <w:rsid w:val="00475FA4"/>
    <w:rsid w:val="0048105C"/>
    <w:rsid w:val="004949CD"/>
    <w:rsid w:val="004C0128"/>
    <w:rsid w:val="004C12B0"/>
    <w:rsid w:val="004D2AC8"/>
    <w:rsid w:val="004D332E"/>
    <w:rsid w:val="004E0C5F"/>
    <w:rsid w:val="004E359D"/>
    <w:rsid w:val="004F0BE7"/>
    <w:rsid w:val="00517D7F"/>
    <w:rsid w:val="00527F29"/>
    <w:rsid w:val="00554FFF"/>
    <w:rsid w:val="005560B5"/>
    <w:rsid w:val="00557D36"/>
    <w:rsid w:val="00594951"/>
    <w:rsid w:val="005B1A53"/>
    <w:rsid w:val="005B7A5C"/>
    <w:rsid w:val="005C2404"/>
    <w:rsid w:val="005D3EC3"/>
    <w:rsid w:val="005D7BDC"/>
    <w:rsid w:val="005E5572"/>
    <w:rsid w:val="006107CC"/>
    <w:rsid w:val="00612291"/>
    <w:rsid w:val="006168C8"/>
    <w:rsid w:val="006231A0"/>
    <w:rsid w:val="00623EE4"/>
    <w:rsid w:val="00632994"/>
    <w:rsid w:val="00633589"/>
    <w:rsid w:val="006376B4"/>
    <w:rsid w:val="00642C36"/>
    <w:rsid w:val="00655947"/>
    <w:rsid w:val="00666283"/>
    <w:rsid w:val="006904CA"/>
    <w:rsid w:val="006A3B9B"/>
    <w:rsid w:val="006A5D1E"/>
    <w:rsid w:val="006B09B0"/>
    <w:rsid w:val="006D1687"/>
    <w:rsid w:val="006D3BED"/>
    <w:rsid w:val="006F0AA4"/>
    <w:rsid w:val="006F4DF5"/>
    <w:rsid w:val="007117CC"/>
    <w:rsid w:val="0071217A"/>
    <w:rsid w:val="00712E9E"/>
    <w:rsid w:val="007217EB"/>
    <w:rsid w:val="00721ACF"/>
    <w:rsid w:val="00727888"/>
    <w:rsid w:val="00730EE8"/>
    <w:rsid w:val="00735FBA"/>
    <w:rsid w:val="007408E0"/>
    <w:rsid w:val="007503F9"/>
    <w:rsid w:val="00750A17"/>
    <w:rsid w:val="007704C4"/>
    <w:rsid w:val="00785872"/>
    <w:rsid w:val="0079091E"/>
    <w:rsid w:val="0079106D"/>
    <w:rsid w:val="00793498"/>
    <w:rsid w:val="007A5704"/>
    <w:rsid w:val="007B664A"/>
    <w:rsid w:val="007C08CD"/>
    <w:rsid w:val="007C46CB"/>
    <w:rsid w:val="007D070E"/>
    <w:rsid w:val="007D1F62"/>
    <w:rsid w:val="007E1856"/>
    <w:rsid w:val="007E65AE"/>
    <w:rsid w:val="00804A69"/>
    <w:rsid w:val="008129FF"/>
    <w:rsid w:val="00813EE2"/>
    <w:rsid w:val="00814F8F"/>
    <w:rsid w:val="00850C12"/>
    <w:rsid w:val="00854184"/>
    <w:rsid w:val="00860F05"/>
    <w:rsid w:val="008A5E5D"/>
    <w:rsid w:val="008B0A14"/>
    <w:rsid w:val="008B2888"/>
    <w:rsid w:val="008C23F0"/>
    <w:rsid w:val="008C2A0C"/>
    <w:rsid w:val="008D4044"/>
    <w:rsid w:val="008E6E1E"/>
    <w:rsid w:val="008E7C2C"/>
    <w:rsid w:val="008E7E81"/>
    <w:rsid w:val="008F1FF8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494F"/>
    <w:rsid w:val="00976E72"/>
    <w:rsid w:val="0099166F"/>
    <w:rsid w:val="00991D12"/>
    <w:rsid w:val="009971E9"/>
    <w:rsid w:val="009B0232"/>
    <w:rsid w:val="009B50D1"/>
    <w:rsid w:val="009B5862"/>
    <w:rsid w:val="009B5E71"/>
    <w:rsid w:val="009B7D82"/>
    <w:rsid w:val="009C04CB"/>
    <w:rsid w:val="009C55EE"/>
    <w:rsid w:val="009D2828"/>
    <w:rsid w:val="009E23BD"/>
    <w:rsid w:val="009E6209"/>
    <w:rsid w:val="009F1C7E"/>
    <w:rsid w:val="00A067AB"/>
    <w:rsid w:val="00A06A48"/>
    <w:rsid w:val="00A10BCF"/>
    <w:rsid w:val="00A10FD7"/>
    <w:rsid w:val="00A20696"/>
    <w:rsid w:val="00A22EFC"/>
    <w:rsid w:val="00A23323"/>
    <w:rsid w:val="00A258DA"/>
    <w:rsid w:val="00A26893"/>
    <w:rsid w:val="00A32EAC"/>
    <w:rsid w:val="00A33C0C"/>
    <w:rsid w:val="00A34FB6"/>
    <w:rsid w:val="00A47DD8"/>
    <w:rsid w:val="00A5282A"/>
    <w:rsid w:val="00A53E3E"/>
    <w:rsid w:val="00A81262"/>
    <w:rsid w:val="00A9136B"/>
    <w:rsid w:val="00A930BE"/>
    <w:rsid w:val="00AA009B"/>
    <w:rsid w:val="00AA3686"/>
    <w:rsid w:val="00AA40FB"/>
    <w:rsid w:val="00AB593B"/>
    <w:rsid w:val="00AD04DC"/>
    <w:rsid w:val="00AD45F0"/>
    <w:rsid w:val="00AD5A27"/>
    <w:rsid w:val="00AF0693"/>
    <w:rsid w:val="00AF40E6"/>
    <w:rsid w:val="00B05821"/>
    <w:rsid w:val="00B075AB"/>
    <w:rsid w:val="00B14560"/>
    <w:rsid w:val="00B20A68"/>
    <w:rsid w:val="00B21394"/>
    <w:rsid w:val="00B33168"/>
    <w:rsid w:val="00B337F6"/>
    <w:rsid w:val="00B34623"/>
    <w:rsid w:val="00B4150F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60CF"/>
    <w:rsid w:val="00B82374"/>
    <w:rsid w:val="00B84590"/>
    <w:rsid w:val="00B86DAB"/>
    <w:rsid w:val="00B91C7F"/>
    <w:rsid w:val="00B97177"/>
    <w:rsid w:val="00BC3003"/>
    <w:rsid w:val="00BD2782"/>
    <w:rsid w:val="00BF3385"/>
    <w:rsid w:val="00C00EB8"/>
    <w:rsid w:val="00C05DE0"/>
    <w:rsid w:val="00C13922"/>
    <w:rsid w:val="00C17FB3"/>
    <w:rsid w:val="00C26A5A"/>
    <w:rsid w:val="00C473FC"/>
    <w:rsid w:val="00C53D9C"/>
    <w:rsid w:val="00C635BE"/>
    <w:rsid w:val="00C6513C"/>
    <w:rsid w:val="00C65DF8"/>
    <w:rsid w:val="00C707DB"/>
    <w:rsid w:val="00C97626"/>
    <w:rsid w:val="00CA7154"/>
    <w:rsid w:val="00CB0D25"/>
    <w:rsid w:val="00CB2F99"/>
    <w:rsid w:val="00CC37DC"/>
    <w:rsid w:val="00CD04E1"/>
    <w:rsid w:val="00CD2E32"/>
    <w:rsid w:val="00D00675"/>
    <w:rsid w:val="00D01C38"/>
    <w:rsid w:val="00D06FF6"/>
    <w:rsid w:val="00D123DB"/>
    <w:rsid w:val="00D21F76"/>
    <w:rsid w:val="00D24CA3"/>
    <w:rsid w:val="00D46C68"/>
    <w:rsid w:val="00D64826"/>
    <w:rsid w:val="00D749BA"/>
    <w:rsid w:val="00D75FB1"/>
    <w:rsid w:val="00D92A30"/>
    <w:rsid w:val="00D95F48"/>
    <w:rsid w:val="00DA25CC"/>
    <w:rsid w:val="00DA4C93"/>
    <w:rsid w:val="00DB008A"/>
    <w:rsid w:val="00DC1758"/>
    <w:rsid w:val="00DC67D8"/>
    <w:rsid w:val="00DD1E33"/>
    <w:rsid w:val="00DD36E5"/>
    <w:rsid w:val="00DD6EFC"/>
    <w:rsid w:val="00DD735F"/>
    <w:rsid w:val="00DF7C37"/>
    <w:rsid w:val="00E1311B"/>
    <w:rsid w:val="00E1324A"/>
    <w:rsid w:val="00E161FC"/>
    <w:rsid w:val="00E264D3"/>
    <w:rsid w:val="00E528F4"/>
    <w:rsid w:val="00E54A13"/>
    <w:rsid w:val="00EB3DB6"/>
    <w:rsid w:val="00EB54CD"/>
    <w:rsid w:val="00EC330F"/>
    <w:rsid w:val="00ED2BED"/>
    <w:rsid w:val="00EF7E40"/>
    <w:rsid w:val="00F24C22"/>
    <w:rsid w:val="00F360F5"/>
    <w:rsid w:val="00F37DEC"/>
    <w:rsid w:val="00F435D4"/>
    <w:rsid w:val="00F44436"/>
    <w:rsid w:val="00F63CE0"/>
    <w:rsid w:val="00F71461"/>
    <w:rsid w:val="00F8429A"/>
    <w:rsid w:val="00F9200A"/>
    <w:rsid w:val="00F95014"/>
    <w:rsid w:val="00FC50D5"/>
    <w:rsid w:val="00FD4D5E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link w:val="NagwekZnak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84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Dworakowska Wilczyńska Joanna</cp:lastModifiedBy>
  <cp:revision>4</cp:revision>
  <cp:lastPrinted>2020-05-05T05:33:00Z</cp:lastPrinted>
  <dcterms:created xsi:type="dcterms:W3CDTF">2020-05-04T12:43:00Z</dcterms:created>
  <dcterms:modified xsi:type="dcterms:W3CDTF">2020-05-07T11:00:00Z</dcterms:modified>
</cp:coreProperties>
</file>