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E8" w:rsidRPr="00204EFA" w:rsidRDefault="00EF34E8">
      <w:pPr>
        <w:rPr>
          <w:rFonts w:cs="Times New Roman"/>
        </w:rPr>
      </w:pPr>
    </w:p>
    <w:p w:rsidR="00EF34E8" w:rsidRPr="00204EFA" w:rsidRDefault="00A44160">
      <w:pPr>
        <w:jc w:val="center"/>
        <w:rPr>
          <w:rFonts w:cs="Times New Roman"/>
          <w:b/>
          <w:bCs/>
        </w:rPr>
      </w:pPr>
      <w:r w:rsidRPr="00204EFA">
        <w:rPr>
          <w:rFonts w:cs="Times New Roman"/>
          <w:b/>
          <w:bCs/>
        </w:rPr>
        <w:t xml:space="preserve">Szczegółowy </w:t>
      </w:r>
      <w:r w:rsidR="00D566BC" w:rsidRPr="00204EFA">
        <w:rPr>
          <w:rFonts w:cs="Times New Roman"/>
          <w:b/>
          <w:bCs/>
        </w:rPr>
        <w:t>o</w:t>
      </w:r>
      <w:r w:rsidRPr="00204EFA">
        <w:rPr>
          <w:rFonts w:cs="Times New Roman"/>
          <w:b/>
          <w:bCs/>
        </w:rPr>
        <w:t>pis przedmiotu zamówienia</w:t>
      </w:r>
      <w:r w:rsidR="00D566BC" w:rsidRPr="00204EFA">
        <w:rPr>
          <w:rFonts w:cs="Times New Roman"/>
          <w:b/>
          <w:bCs/>
        </w:rPr>
        <w:t xml:space="preserve"> – zakup i dostawa wyposażenia</w:t>
      </w:r>
    </w:p>
    <w:p w:rsidR="00EF34E8" w:rsidRPr="00204EFA" w:rsidRDefault="00EF34E8">
      <w:pPr>
        <w:jc w:val="center"/>
        <w:rPr>
          <w:rFonts w:cs="Times New Roman"/>
        </w:rPr>
      </w:pPr>
    </w:p>
    <w:tbl>
      <w:tblPr>
        <w:tblW w:w="4606" w:type="pct"/>
        <w:tblLayout w:type="fixed"/>
        <w:tblCellMar>
          <w:top w:w="55" w:type="dxa"/>
          <w:left w:w="55" w:type="dxa"/>
          <w:bottom w:w="55" w:type="dxa"/>
          <w:right w:w="55" w:type="dxa"/>
        </w:tblCellMar>
        <w:tblLook w:val="0000"/>
      </w:tblPr>
      <w:tblGrid>
        <w:gridCol w:w="846"/>
        <w:gridCol w:w="1443"/>
        <w:gridCol w:w="859"/>
        <w:gridCol w:w="5413"/>
        <w:gridCol w:w="1701"/>
        <w:gridCol w:w="1276"/>
        <w:gridCol w:w="1985"/>
      </w:tblGrid>
      <w:tr w:rsidR="00204EFA" w:rsidRPr="00204EFA" w:rsidTr="00204EFA">
        <w:tc>
          <w:tcPr>
            <w:tcW w:w="845" w:type="dxa"/>
            <w:tcBorders>
              <w:top w:val="single" w:sz="2" w:space="0" w:color="000000"/>
              <w:left w:val="single" w:sz="2" w:space="0" w:color="000000"/>
              <w:bottom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Lp</w:t>
            </w:r>
            <w:proofErr w:type="spellEnd"/>
          </w:p>
        </w:tc>
        <w:tc>
          <w:tcPr>
            <w:tcW w:w="1443" w:type="dxa"/>
            <w:tcBorders>
              <w:top w:val="single" w:sz="2" w:space="0" w:color="000000"/>
              <w:left w:val="single" w:sz="2" w:space="0" w:color="000000"/>
              <w:bottom w:val="single" w:sz="2" w:space="0" w:color="000000"/>
            </w:tcBorders>
          </w:tcPr>
          <w:p w:rsidR="00204EFA" w:rsidRPr="00204EFA" w:rsidRDefault="00204EFA" w:rsidP="001F59C5">
            <w:pPr>
              <w:pStyle w:val="Zawartotabeli"/>
              <w:jc w:val="center"/>
              <w:rPr>
                <w:rFonts w:cs="Times New Roman"/>
              </w:rPr>
            </w:pPr>
            <w:r w:rsidRPr="00204EFA">
              <w:rPr>
                <w:rFonts w:cs="Times New Roman"/>
              </w:rPr>
              <w:t xml:space="preserve">Nazwa </w:t>
            </w:r>
          </w:p>
        </w:tc>
        <w:tc>
          <w:tcPr>
            <w:tcW w:w="859" w:type="dxa"/>
            <w:tcBorders>
              <w:top w:val="single" w:sz="2" w:space="0" w:color="000000"/>
              <w:left w:val="single" w:sz="2" w:space="0" w:color="000000"/>
              <w:bottom w:val="single" w:sz="2" w:space="0" w:color="000000"/>
            </w:tcBorders>
          </w:tcPr>
          <w:p w:rsidR="00204EFA" w:rsidRPr="00204EFA" w:rsidRDefault="00204EFA">
            <w:pPr>
              <w:pStyle w:val="Zawartotabeli"/>
              <w:jc w:val="center"/>
              <w:rPr>
                <w:rFonts w:cs="Times New Roman"/>
              </w:rPr>
            </w:pPr>
            <w:r w:rsidRPr="00204EFA">
              <w:rPr>
                <w:rFonts w:cs="Times New Roman"/>
              </w:rPr>
              <w:t xml:space="preserve">Ilość </w:t>
            </w:r>
          </w:p>
          <w:p w:rsidR="00204EFA" w:rsidRPr="00204EFA" w:rsidRDefault="00204EFA">
            <w:pPr>
              <w:pStyle w:val="Zawartotabeli"/>
              <w:jc w:val="center"/>
              <w:rPr>
                <w:rFonts w:cs="Times New Roman"/>
              </w:rPr>
            </w:pPr>
            <w:r w:rsidRPr="00204EFA">
              <w:rPr>
                <w:rFonts w:cs="Times New Roman"/>
              </w:rPr>
              <w:t>(sztuki)</w:t>
            </w:r>
          </w:p>
        </w:tc>
        <w:tc>
          <w:tcPr>
            <w:tcW w:w="5413"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r w:rsidRPr="00204EFA">
              <w:rPr>
                <w:rFonts w:cs="Times New Roman"/>
              </w:rPr>
              <w:t>Parametry techniczne</w:t>
            </w:r>
          </w:p>
        </w:tc>
        <w:tc>
          <w:tcPr>
            <w:tcW w:w="1701"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Cena</w:t>
            </w:r>
            <w:proofErr w:type="spellEnd"/>
            <w:r w:rsidRPr="00204EFA">
              <w:rPr>
                <w:rFonts w:cs="Times New Roman"/>
              </w:rPr>
              <w:t xml:space="preserve"> </w:t>
            </w:r>
            <w:proofErr w:type="spellStart"/>
            <w:r w:rsidRPr="00204EFA">
              <w:rPr>
                <w:rFonts w:cs="Times New Roman"/>
              </w:rPr>
              <w:t>jednostkowa</w:t>
            </w:r>
            <w:proofErr w:type="spellEnd"/>
            <w:r w:rsidRPr="00204EFA">
              <w:rPr>
                <w:rFonts w:cs="Times New Roman"/>
              </w:rPr>
              <w:t xml:space="preserve"> netto</w:t>
            </w:r>
          </w:p>
        </w:tc>
        <w:tc>
          <w:tcPr>
            <w:tcW w:w="1276"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Wartość</w:t>
            </w:r>
            <w:proofErr w:type="spellEnd"/>
            <w:r w:rsidRPr="00204EFA">
              <w:rPr>
                <w:rFonts w:cs="Times New Roman"/>
              </w:rPr>
              <w:t xml:space="preserve"> netto</w:t>
            </w:r>
          </w:p>
        </w:tc>
        <w:tc>
          <w:tcPr>
            <w:tcW w:w="1985"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Wartość</w:t>
            </w:r>
            <w:proofErr w:type="spellEnd"/>
            <w:r w:rsidRPr="00204EFA">
              <w:rPr>
                <w:rFonts w:cs="Times New Roman"/>
              </w:rPr>
              <w:t xml:space="preserve"> brutto</w:t>
            </w:r>
          </w:p>
        </w:tc>
      </w:tr>
      <w:tr w:rsidR="00204EFA" w:rsidRPr="00204EFA" w:rsidTr="00204EFA">
        <w:tc>
          <w:tcPr>
            <w:tcW w:w="845" w:type="dxa"/>
            <w:tcBorders>
              <w:top w:val="single" w:sz="2" w:space="0" w:color="000000"/>
              <w:left w:val="single" w:sz="2" w:space="0" w:color="000000"/>
              <w:bottom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A</w:t>
            </w:r>
          </w:p>
        </w:tc>
        <w:tc>
          <w:tcPr>
            <w:tcW w:w="1443" w:type="dxa"/>
            <w:tcBorders>
              <w:top w:val="single" w:sz="2" w:space="0" w:color="000000"/>
              <w:left w:val="single" w:sz="2" w:space="0" w:color="000000"/>
              <w:bottom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B</w:t>
            </w:r>
          </w:p>
        </w:tc>
        <w:tc>
          <w:tcPr>
            <w:tcW w:w="859" w:type="dxa"/>
            <w:tcBorders>
              <w:top w:val="single" w:sz="2" w:space="0" w:color="000000"/>
              <w:left w:val="single" w:sz="2" w:space="0" w:color="000000"/>
              <w:bottom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C</w:t>
            </w:r>
          </w:p>
        </w:tc>
        <w:tc>
          <w:tcPr>
            <w:tcW w:w="5413"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D</w:t>
            </w:r>
          </w:p>
        </w:tc>
        <w:tc>
          <w:tcPr>
            <w:tcW w:w="1701"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E</w:t>
            </w:r>
          </w:p>
        </w:tc>
        <w:tc>
          <w:tcPr>
            <w:tcW w:w="1276"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F = D x E</w:t>
            </w:r>
          </w:p>
        </w:tc>
        <w:tc>
          <w:tcPr>
            <w:tcW w:w="1985"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G = F x 23%</w:t>
            </w:r>
          </w:p>
        </w:tc>
      </w:tr>
      <w:tr w:rsidR="00204EFA" w:rsidRPr="00204EFA" w:rsidTr="00204EFA">
        <w:tc>
          <w:tcPr>
            <w:tcW w:w="845" w:type="dxa"/>
            <w:tcBorders>
              <w:left w:val="single" w:sz="2" w:space="0" w:color="000000"/>
              <w:bottom w:val="single" w:sz="2" w:space="0" w:color="000000"/>
            </w:tcBorders>
          </w:tcPr>
          <w:p w:rsidR="00204EFA" w:rsidRPr="00204EFA" w:rsidRDefault="00204EFA" w:rsidP="001F59C5">
            <w:pPr>
              <w:pStyle w:val="Zawartotabeli"/>
              <w:jc w:val="center"/>
              <w:rPr>
                <w:rFonts w:cs="Times New Roman"/>
              </w:rPr>
            </w:pPr>
          </w:p>
          <w:p w:rsidR="00204EFA" w:rsidRPr="00204EFA" w:rsidRDefault="00204EFA" w:rsidP="001F59C5">
            <w:pPr>
              <w:pStyle w:val="Zawartotabeli"/>
              <w:jc w:val="center"/>
              <w:rPr>
                <w:rFonts w:cs="Times New Roman"/>
              </w:rPr>
            </w:pPr>
            <w:r w:rsidRPr="00204EFA">
              <w:rPr>
                <w:rFonts w:cs="Times New Roman"/>
              </w:rPr>
              <w:t>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1F59C5">
            <w:pPr>
              <w:pStyle w:val="Zawartotabeli"/>
              <w:jc w:val="center"/>
              <w:rPr>
                <w:rFonts w:cs="Times New Roman"/>
              </w:rPr>
            </w:pPr>
          </w:p>
          <w:p w:rsidR="00204EFA" w:rsidRPr="00204EFA" w:rsidRDefault="00204EFA" w:rsidP="001F59C5">
            <w:pPr>
              <w:pStyle w:val="Zawartotabeli"/>
              <w:jc w:val="center"/>
              <w:rPr>
                <w:rFonts w:cs="Times New Roman"/>
              </w:rPr>
            </w:pPr>
            <w:r w:rsidRPr="00204EFA">
              <w:rPr>
                <w:rFonts w:cs="Times New Roman"/>
              </w:rPr>
              <w:t>2.</w:t>
            </w:r>
          </w:p>
        </w:tc>
        <w:tc>
          <w:tcPr>
            <w:tcW w:w="1443"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Fonts w:cs="Times New Roman"/>
                <w:color w:val="000000"/>
              </w:rPr>
            </w:pPr>
          </w:p>
        </w:tc>
        <w:tc>
          <w:tcPr>
            <w:tcW w:w="1701"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1F59C5">
            <w:pPr>
              <w:pStyle w:val="Zawartotabeli"/>
              <w:jc w:val="center"/>
              <w:rPr>
                <w:rFonts w:cs="Times New Roman"/>
              </w:rPr>
            </w:pPr>
          </w:p>
          <w:p w:rsidR="00204EFA" w:rsidRPr="00204EFA" w:rsidRDefault="00204EFA" w:rsidP="001F59C5">
            <w:pPr>
              <w:pStyle w:val="Zawartotabeli"/>
              <w:jc w:val="center"/>
              <w:rPr>
                <w:rFonts w:cs="Times New Roman"/>
              </w:rPr>
            </w:pPr>
            <w:r w:rsidRPr="00204EFA">
              <w:rPr>
                <w:rFonts w:cs="Times New Roman"/>
              </w:rPr>
              <w:t>3.</w:t>
            </w:r>
          </w:p>
        </w:tc>
        <w:tc>
          <w:tcPr>
            <w:tcW w:w="1443"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Fonts w:cs="Times New Roman"/>
                <w:color w:val="000000"/>
              </w:rPr>
            </w:pPr>
          </w:p>
        </w:tc>
        <w:tc>
          <w:tcPr>
            <w:tcW w:w="1701"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16.</w:t>
            </w:r>
          </w:p>
        </w:tc>
        <w:tc>
          <w:tcPr>
            <w:tcW w:w="1443" w:type="dxa"/>
            <w:tcBorders>
              <w:left w:val="single" w:sz="2" w:space="0" w:color="000000"/>
              <w:bottom w:val="single" w:sz="2" w:space="0" w:color="000000"/>
            </w:tcBorders>
          </w:tcPr>
          <w:p w:rsidR="00204EFA" w:rsidRDefault="00204EFA" w:rsidP="006678F9">
            <w:pPr>
              <w:pStyle w:val="Zawartotabeli"/>
              <w:jc w:val="center"/>
              <w:rPr>
                <w:rFonts w:cs="Times New Roman"/>
              </w:rPr>
            </w:pPr>
          </w:p>
          <w:p w:rsidR="00CE215B" w:rsidRPr="00204EFA" w:rsidRDefault="00CE215B"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17.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Gruszka rehabilitacyjna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Miękkie</w:t>
            </w:r>
            <w:proofErr w:type="spellEnd"/>
            <w:r w:rsidRPr="00204EFA">
              <w:rPr>
                <w:rFonts w:cs="Times New Roman"/>
                <w:color w:val="000000"/>
              </w:rPr>
              <w:t xml:space="preserve"> i </w:t>
            </w:r>
            <w:proofErr w:type="spellStart"/>
            <w:r w:rsidRPr="00204EFA">
              <w:rPr>
                <w:rFonts w:cs="Times New Roman"/>
                <w:color w:val="000000"/>
              </w:rPr>
              <w:t>wygodne</w:t>
            </w:r>
            <w:proofErr w:type="spellEnd"/>
            <w:r w:rsidRPr="00204EFA">
              <w:rPr>
                <w:rFonts w:cs="Times New Roman"/>
                <w:color w:val="000000"/>
              </w:rPr>
              <w:t xml:space="preserve"> </w:t>
            </w:r>
            <w:proofErr w:type="spellStart"/>
            <w:r w:rsidRPr="00204EFA">
              <w:rPr>
                <w:rFonts w:cs="Times New Roman"/>
                <w:color w:val="000000"/>
              </w:rPr>
              <w:t>siedzisko</w:t>
            </w:r>
            <w:proofErr w:type="spellEnd"/>
            <w:r w:rsidRPr="00204EFA">
              <w:rPr>
                <w:rFonts w:cs="Times New Roman"/>
                <w:color w:val="000000"/>
              </w:rPr>
              <w:t xml:space="preserve"> (poducha), która </w:t>
            </w:r>
            <w:proofErr w:type="spellStart"/>
            <w:r w:rsidRPr="00204EFA">
              <w:rPr>
                <w:rFonts w:cs="Times New Roman"/>
                <w:color w:val="000000"/>
              </w:rPr>
              <w:t>swoim</w:t>
            </w:r>
            <w:proofErr w:type="spellEnd"/>
            <w:r w:rsidRPr="00204EFA">
              <w:rPr>
                <w:rFonts w:cs="Times New Roman"/>
                <w:color w:val="000000"/>
              </w:rPr>
              <w:t xml:space="preserve"> </w:t>
            </w:r>
            <w:proofErr w:type="spellStart"/>
            <w:r w:rsidRPr="00204EFA">
              <w:rPr>
                <w:rFonts w:cs="Times New Roman"/>
                <w:color w:val="000000"/>
              </w:rPr>
              <w:t>kształtem</w:t>
            </w:r>
            <w:proofErr w:type="spellEnd"/>
            <w:r w:rsidRPr="00204EFA">
              <w:rPr>
                <w:rFonts w:cs="Times New Roman"/>
                <w:color w:val="000000"/>
              </w:rPr>
              <w:t xml:space="preserve"> </w:t>
            </w:r>
            <w:proofErr w:type="spellStart"/>
            <w:r w:rsidRPr="00204EFA">
              <w:rPr>
                <w:rFonts w:cs="Times New Roman"/>
                <w:color w:val="000000"/>
              </w:rPr>
              <w:t>dopasowuje</w:t>
            </w:r>
            <w:proofErr w:type="spellEnd"/>
            <w:r w:rsidRPr="00204EFA">
              <w:rPr>
                <w:rFonts w:cs="Times New Roman"/>
                <w:color w:val="000000"/>
              </w:rPr>
              <w:t xml:space="preserve"> </w:t>
            </w:r>
            <w:proofErr w:type="spellStart"/>
            <w:r w:rsidRPr="00204EFA">
              <w:rPr>
                <w:rFonts w:cs="Times New Roman"/>
                <w:color w:val="000000"/>
              </w:rPr>
              <w:t>się</w:t>
            </w:r>
            <w:proofErr w:type="spellEnd"/>
            <w:r w:rsidRPr="00204EFA">
              <w:rPr>
                <w:rFonts w:cs="Times New Roman"/>
                <w:color w:val="000000"/>
              </w:rPr>
              <w:t xml:space="preserve"> do </w:t>
            </w:r>
            <w:proofErr w:type="spellStart"/>
            <w:r w:rsidRPr="00204EFA">
              <w:rPr>
                <w:rFonts w:cs="Times New Roman"/>
                <w:color w:val="000000"/>
              </w:rPr>
              <w:t>osoby</w:t>
            </w:r>
            <w:proofErr w:type="spellEnd"/>
            <w:r w:rsidRPr="00204EFA">
              <w:rPr>
                <w:rFonts w:cs="Times New Roman"/>
                <w:color w:val="000000"/>
              </w:rPr>
              <w:t xml:space="preserve"> </w:t>
            </w:r>
            <w:proofErr w:type="spellStart"/>
            <w:r w:rsidRPr="00204EFA">
              <w:rPr>
                <w:rFonts w:cs="Times New Roman"/>
                <w:color w:val="000000"/>
              </w:rPr>
              <w:t>siedzącej</w:t>
            </w:r>
            <w:proofErr w:type="spellEnd"/>
            <w:r w:rsidRPr="00204EFA">
              <w:rPr>
                <w:rFonts w:cs="Times New Roman"/>
                <w:color w:val="000000"/>
              </w:rPr>
              <w:t xml:space="preserve">; </w:t>
            </w:r>
            <w:proofErr w:type="spellStart"/>
            <w:r w:rsidRPr="00204EFA">
              <w:rPr>
                <w:rFonts w:cs="Times New Roman"/>
                <w:color w:val="000000"/>
              </w:rPr>
              <w:t>wypełniona</w:t>
            </w:r>
            <w:proofErr w:type="spellEnd"/>
            <w:r w:rsidRPr="00204EFA">
              <w:rPr>
                <w:rFonts w:cs="Times New Roman"/>
                <w:color w:val="000000"/>
              </w:rPr>
              <w:t xml:space="preserve"> </w:t>
            </w:r>
            <w:proofErr w:type="spellStart"/>
            <w:r w:rsidRPr="00204EFA">
              <w:rPr>
                <w:rFonts w:cs="Times New Roman"/>
                <w:color w:val="000000"/>
              </w:rPr>
              <w:t>wysokiej</w:t>
            </w:r>
            <w:proofErr w:type="spellEnd"/>
            <w:r w:rsidRPr="00204EFA">
              <w:rPr>
                <w:rFonts w:cs="Times New Roman"/>
                <w:color w:val="000000"/>
              </w:rPr>
              <w:t xml:space="preserve"> </w:t>
            </w:r>
            <w:proofErr w:type="spellStart"/>
            <w:r w:rsidRPr="00204EFA">
              <w:rPr>
                <w:rFonts w:cs="Times New Roman"/>
                <w:color w:val="000000"/>
              </w:rPr>
              <w:t>jakości</w:t>
            </w:r>
            <w:proofErr w:type="spellEnd"/>
            <w:r w:rsidRPr="00204EFA">
              <w:rPr>
                <w:rFonts w:cs="Times New Roman"/>
                <w:color w:val="000000"/>
              </w:rPr>
              <w:t xml:space="preserve"> </w:t>
            </w:r>
            <w:proofErr w:type="spellStart"/>
            <w:r w:rsidRPr="00204EFA">
              <w:rPr>
                <w:rFonts w:cs="Times New Roman"/>
                <w:color w:val="000000"/>
              </w:rPr>
              <w:t>bezpiecznym</w:t>
            </w:r>
            <w:proofErr w:type="spellEnd"/>
            <w:r w:rsidRPr="00204EFA">
              <w:rPr>
                <w:rFonts w:cs="Times New Roman"/>
                <w:color w:val="000000"/>
              </w:rPr>
              <w:t xml:space="preserve"> granulatem styropianowym oraz grysem gąbkowym; pokryta pokrowcem z trwałej tkaniny PCV, którą łatwo utrzymać w czystości; wymiary: 80 x 80 x 80 cm; kolory: żółta, niebieska, zielona;</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Materac 3-częściowy (składany)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Materac</w:t>
            </w:r>
            <w:proofErr w:type="spellEnd"/>
            <w:r w:rsidRPr="00204EFA">
              <w:rPr>
                <w:rFonts w:cs="Times New Roman"/>
                <w:color w:val="000000"/>
              </w:rPr>
              <w:t xml:space="preserve"> </w:t>
            </w:r>
            <w:proofErr w:type="spellStart"/>
            <w:r w:rsidRPr="00204EFA">
              <w:rPr>
                <w:rFonts w:cs="Times New Roman"/>
                <w:color w:val="000000"/>
              </w:rPr>
              <w:t>składany</w:t>
            </w:r>
            <w:proofErr w:type="spellEnd"/>
            <w:r w:rsidRPr="00204EFA">
              <w:rPr>
                <w:rFonts w:cs="Times New Roman"/>
                <w:color w:val="000000"/>
              </w:rPr>
              <w:t xml:space="preserve"> na </w:t>
            </w:r>
            <w:proofErr w:type="spellStart"/>
            <w:r w:rsidRPr="00204EFA">
              <w:rPr>
                <w:rFonts w:cs="Times New Roman"/>
                <w:color w:val="000000"/>
              </w:rPr>
              <w:t>trzy</w:t>
            </w:r>
            <w:proofErr w:type="spellEnd"/>
            <w:r w:rsidRPr="00204EFA">
              <w:rPr>
                <w:rFonts w:cs="Times New Roman"/>
                <w:color w:val="000000"/>
              </w:rPr>
              <w:t xml:space="preserve"> części z motywem zwierzątka, sprawdza się zarówno do zabawy, odpoczynku jak i do ćwiczeń ruchowych; wykonany z z materiału z powłoką PCV, łatwy do utrzymania czystości i dezynfekcji; wymiary 180 x 80 x 5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roofErr w:type="spellStart"/>
            <w:r w:rsidRPr="00204EFA">
              <w:rPr>
                <w:rFonts w:cs="Times New Roman"/>
              </w:rPr>
              <w:t>Bujak</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Bujak</w:t>
            </w:r>
            <w:proofErr w:type="spellEnd"/>
            <w:r w:rsidRPr="00204EFA">
              <w:rPr>
                <w:rFonts w:cs="Times New Roman"/>
                <w:color w:val="000000"/>
              </w:rPr>
              <w:t xml:space="preserve">/ </w:t>
            </w:r>
            <w:proofErr w:type="spellStart"/>
            <w:r w:rsidRPr="00204EFA">
              <w:rPr>
                <w:rFonts w:cs="Times New Roman"/>
                <w:color w:val="000000"/>
              </w:rPr>
              <w:t>kształtka</w:t>
            </w:r>
            <w:proofErr w:type="spellEnd"/>
            <w:r w:rsidRPr="00204EFA">
              <w:rPr>
                <w:rFonts w:cs="Times New Roman"/>
                <w:color w:val="000000"/>
              </w:rPr>
              <w:t xml:space="preserve"> </w:t>
            </w:r>
            <w:proofErr w:type="spellStart"/>
            <w:r w:rsidRPr="00204EFA">
              <w:rPr>
                <w:rFonts w:cs="Times New Roman"/>
                <w:color w:val="000000"/>
              </w:rPr>
              <w:t>rehabilitacyjna</w:t>
            </w:r>
            <w:proofErr w:type="spellEnd"/>
            <w:r w:rsidRPr="00204EFA">
              <w:rPr>
                <w:rFonts w:cs="Times New Roman"/>
                <w:color w:val="000000"/>
              </w:rPr>
              <w:t>, w kształcie zwierzątka (flaming, zajączek), która sprawdza się podczas zabawy, jak i w trakcie wypoczynku; doskonałe doposażenie przestrzeni; bujak posiada stabilną konstrukcję, jest bezpieczny podczas użytkowania; Wykanany z materiału z powłoką PCV, łatwy do utrzymania czystości i dezynfekcji; Wymiary 60 x 25 x 60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Pufa zwierzątko</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Pufa</w:t>
            </w:r>
            <w:proofErr w:type="spellEnd"/>
            <w:r w:rsidRPr="00204EFA">
              <w:rPr>
                <w:rFonts w:cs="Times New Roman"/>
                <w:color w:val="000000"/>
              </w:rPr>
              <w:t xml:space="preserve"> z </w:t>
            </w:r>
            <w:proofErr w:type="spellStart"/>
            <w:r w:rsidRPr="00204EFA">
              <w:rPr>
                <w:rFonts w:cs="Times New Roman"/>
                <w:color w:val="000000"/>
              </w:rPr>
              <w:t>motywem</w:t>
            </w:r>
            <w:proofErr w:type="spellEnd"/>
            <w:r w:rsidRPr="00204EFA">
              <w:rPr>
                <w:rFonts w:cs="Times New Roman"/>
                <w:color w:val="000000"/>
              </w:rPr>
              <w:t xml:space="preserve"> </w:t>
            </w:r>
            <w:proofErr w:type="spellStart"/>
            <w:r w:rsidRPr="00204EFA">
              <w:rPr>
                <w:rFonts w:cs="Times New Roman"/>
                <w:color w:val="000000"/>
              </w:rPr>
              <w:t>zwierzątka</w:t>
            </w:r>
            <w:proofErr w:type="spellEnd"/>
            <w:r w:rsidRPr="00204EFA">
              <w:rPr>
                <w:rFonts w:cs="Times New Roman"/>
                <w:color w:val="000000"/>
              </w:rPr>
              <w:t xml:space="preserve"> (żaba, zebra, myszka); siedzisko wykonane z wysokiej jakości materiału z powłoką PCV,  stosowanym do wyrobów medycznych, łatwy do utrzymania czystości i dezynfekcji; pufa ma doszyte: uszy, łapki oraz buzię; wysokość siedziska 30 cm; wymiary 30 x 30 cm; kolory dopasowane do rodzaju zwierzątka;</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Sensoryczna tablica  manipulacyjna na ścianę</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roofErr w:type="spellStart"/>
            <w:r w:rsidRPr="00204EFA">
              <w:rPr>
                <w:rFonts w:cs="Times New Roman"/>
                <w:color w:val="000000"/>
              </w:rPr>
              <w:t>Sensoryczna</w:t>
            </w:r>
            <w:proofErr w:type="spellEnd"/>
            <w:r w:rsidRPr="00204EFA">
              <w:rPr>
                <w:rFonts w:cs="Times New Roman"/>
                <w:color w:val="000000"/>
              </w:rPr>
              <w:t xml:space="preserve"> </w:t>
            </w:r>
            <w:proofErr w:type="spellStart"/>
            <w:r w:rsidRPr="00204EFA">
              <w:rPr>
                <w:rFonts w:cs="Times New Roman"/>
                <w:color w:val="000000"/>
              </w:rPr>
              <w:t>tablica</w:t>
            </w:r>
            <w:proofErr w:type="spellEnd"/>
            <w:r w:rsidRPr="00204EFA">
              <w:rPr>
                <w:rFonts w:cs="Times New Roman"/>
                <w:color w:val="000000"/>
              </w:rPr>
              <w:t xml:space="preserve"> </w:t>
            </w:r>
            <w:proofErr w:type="spellStart"/>
            <w:r w:rsidRPr="00204EFA">
              <w:rPr>
                <w:rFonts w:cs="Times New Roman"/>
                <w:color w:val="000000"/>
              </w:rPr>
              <w:t>manipulacyjna</w:t>
            </w:r>
            <w:proofErr w:type="spellEnd"/>
            <w:r w:rsidRPr="00204EFA">
              <w:rPr>
                <w:rFonts w:cs="Times New Roman"/>
                <w:color w:val="000000"/>
              </w:rPr>
              <w:t xml:space="preserve"> XL w kształcie Krokodyla to drewniana, wielofunkcyjna zabawka na ścianę rozwijająca zmysły oraz ćwicząca małą motorykę; całość składa się z 5 elementów, które w połączeniu tworzą krokodyla: 1. PANEL I  (47 × 31 </w:t>
            </w:r>
            <w:r w:rsidRPr="00204EFA">
              <w:rPr>
                <w:rFonts w:cs="Times New Roman"/>
                <w:color w:val="000000"/>
              </w:rPr>
              <w:lastRenderedPageBreak/>
              <w:t>cm) zawierający 2 przesuwanki, tworzące paszczę, z kolorowymi klockami do przesuwania oraz 6 kół zębatych, w tym jedno o średnicy 8,7 cm, z uchwytem. Kręcenie nim wprawia trybiki w ruch, wywołując złudzenie, że krokodyl porusza oczami. 2. PANEL II (35 × 47 cm) zawiera ruchomy labirynt (z kulką), w kształcie koła, z szybką pleksi o średnicy 26,5 cm. 3. PANEL III – ŚRODKOWY (5 × 38 cm) zawiera: ksylofon z 8 kolorowymi, metalowymi płytkami i drewnianą pałeczką na sznureczku o długości ok. 20 cm; drewnianą tarkę z kostką na sznureczku o długości 18 cm oraz kolorowe kółko o średnicy 11 cm, z bezpiecznym lusterkiem o średnicy 7,6 cm. 4. PANEL IV (35 × 47 cm) zawierający labirynt za szybką pleksi o wymiarach 25 × 29,5 cm. Wewnątrz labiryntu znajduje się 9 ponumerowanych zatoczek, do których należy doprowadzić 9 kuleczek przy pomocy 2 „pisaków” magnetycznych na sznureczkach o długości 20 cm każdy. 5. PANEL V – ogonowy (35 × 47,5 cm) zawiera 3 przesuwanki na kolorowych prętach o średnicy 0,5 cm, po których można prowadzić 14 koralików. Mocowanie tablicy do ściany pozwala zaoszczędzić miejsce na podłodze, wykonana z najwyższej jakości drewna bukowego oraz płyty MDF o grubości 15 mm i pomalowana nietoksycznymi farbami. Wymiary 187 x 14 x 60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Teatrzyk</w:t>
            </w:r>
            <w:proofErr w:type="spellEnd"/>
            <w:r w:rsidRPr="00204EFA">
              <w:rPr>
                <w:rFonts w:cs="Times New Roman"/>
              </w:rPr>
              <w:t xml:space="preserve"> </w:t>
            </w:r>
            <w:proofErr w:type="spellStart"/>
            <w:r w:rsidRPr="00204EFA">
              <w:rPr>
                <w:rFonts w:cs="Times New Roman"/>
              </w:rPr>
              <w:t>drewniany</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r w:rsidRPr="00204EFA">
              <w:rPr>
                <w:rFonts w:cs="Times New Roman"/>
              </w:rPr>
              <w:t>Teatrzyk składany, wykonany z trwałej płyty w okleinie bukowej z efektowną błyszczącą kurtyną w kolorze zielonym; posiada czarną tablicę, po której można malować kredą lub zmywalnym pisakiem; wymiary: wys, 100 cm, szer. wraz z drzwiami 170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Zestaw</w:t>
            </w:r>
            <w:proofErr w:type="spellEnd"/>
            <w:r w:rsidRPr="00204EFA">
              <w:rPr>
                <w:rFonts w:cs="Times New Roman"/>
              </w:rPr>
              <w:t xml:space="preserve"> </w:t>
            </w:r>
            <w:proofErr w:type="spellStart"/>
            <w:r w:rsidRPr="00204EFA">
              <w:rPr>
                <w:rFonts w:cs="Times New Roman"/>
              </w:rPr>
              <w:lastRenderedPageBreak/>
              <w:t>pacynek</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r w:rsidRPr="00204EFA">
              <w:rPr>
                <w:rFonts w:cs="Times New Roman"/>
              </w:rPr>
              <w:t xml:space="preserve">Zestaw 11 kolorowych pacynek na rękę, zapakowanych w zamykaną na suwak torbę; pacynki </w:t>
            </w:r>
            <w:r w:rsidRPr="00204EFA">
              <w:rPr>
                <w:rFonts w:cs="Times New Roman"/>
              </w:rPr>
              <w:lastRenderedPageBreak/>
              <w:t>przedstawiają różne postacie możliwe do wykorzystania w różnych bajkach; wysokość pacynek ok. 20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24.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Wąż spacerowy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r w:rsidRPr="00204EFA">
              <w:rPr>
                <w:rFonts w:cs="Times New Roman"/>
              </w:rPr>
              <w:t>Wąż spacerowy dla 26-osobowej grupy dzieci; możliwy do wykorzystania na zewnątrz i wewnątrz, długość węża 6 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 xml:space="preserve">Monitor  </w:t>
            </w:r>
            <w:proofErr w:type="spellStart"/>
            <w:r w:rsidRPr="00204EFA">
              <w:rPr>
                <w:rFonts w:cs="Times New Roman"/>
              </w:rPr>
              <w:t>interaktywny</w:t>
            </w:r>
            <w:proofErr w:type="spellEnd"/>
            <w:r w:rsidRPr="00204EFA">
              <w:rPr>
                <w:rFonts w:cs="Times New Roman"/>
              </w:rPr>
              <w:t xml:space="preserve"> 55"</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rPr>
            </w:pPr>
            <w:r w:rsidRPr="00204EFA">
              <w:rPr>
                <w:rFonts w:cs="Times New Roman"/>
                <w:color w:val="000000"/>
              </w:rPr>
              <w:t>Nowoczesny  monitor interaktywny, który pozwala na wyświetlanie treści na dużym, wyraźnym ekranie, ale również dzięki funkcjom dotykowym,</w:t>
            </w:r>
            <w:r w:rsidRPr="00204EFA">
              <w:rPr>
                <w:rFonts w:cs="Times New Roman"/>
                <w:color w:val="0053A6"/>
              </w:rPr>
              <w:t xml:space="preserve"> </w:t>
            </w:r>
            <w:r w:rsidRPr="00204EFA">
              <w:rPr>
                <w:rFonts w:cs="Times New Roman"/>
                <w:color w:val="000000"/>
              </w:rPr>
              <w:t>pozwala na wykonywanie działań bezpośrednio na ekranie monitora. Monitor pozwala użytkownikom na korzystanie z dualności systemu: główny system operacyjny, na którym pracuje sprzęt to android. Dodatkowo po podłączeniu komputera OPS lub laptopa, możemy pracować również na systemie Windows.</w:t>
            </w:r>
          </w:p>
          <w:p w:rsidR="00204EFA" w:rsidRPr="00204EFA" w:rsidRDefault="00204EFA" w:rsidP="006678F9">
            <w:pPr>
              <w:pStyle w:val="Zawartotabeli"/>
              <w:widowControl/>
              <w:jc w:val="both"/>
              <w:rPr>
                <w:rFonts w:cs="Times New Roman"/>
                <w:color w:val="000000"/>
              </w:rPr>
            </w:pPr>
            <w:r w:rsidRPr="00204EFA">
              <w:rPr>
                <w:rFonts w:cs="Times New Roman"/>
                <w:color w:val="000000"/>
              </w:rPr>
              <w:t xml:space="preserve">Monitor 55", hartowane szkło antyodblaskowe, rozdzielczość 4K; współczynnki kontrastu 5000:1; czas reakcji 4ms; kąt widzenia 178 stopni; złącza: HDMI, USB,  RJ45, RS232, UsB Touch, słuchawkowe, SPDIF, i inne; pamięć wewnetrzna 32 GB; pamięć RaM 4 GB; głośniki 2x20 W; procesor Quad-core ARM Cortex-A55; wymiary 141 x 18 x 91 cm; waga 34 kg; 5 </w:t>
            </w:r>
            <w:proofErr w:type="spellStart"/>
            <w:r w:rsidRPr="00204EFA">
              <w:rPr>
                <w:rFonts w:cs="Times New Roman"/>
                <w:color w:val="000000"/>
              </w:rPr>
              <w:t>lat</w:t>
            </w:r>
            <w:proofErr w:type="spellEnd"/>
            <w:r w:rsidRPr="00204EFA">
              <w:rPr>
                <w:rFonts w:cs="Times New Roman"/>
                <w:color w:val="000000"/>
              </w:rPr>
              <w:t xml:space="preserve"> </w:t>
            </w:r>
            <w:proofErr w:type="spellStart"/>
            <w:r w:rsidRPr="00204EFA">
              <w:rPr>
                <w:rFonts w:cs="Times New Roman"/>
                <w:color w:val="000000"/>
              </w:rPr>
              <w:t>gwarancji</w:t>
            </w:r>
            <w:proofErr w:type="spellEnd"/>
            <w:r w:rsidRPr="00204EFA">
              <w:rPr>
                <w:rFonts w:cs="Times New Roman"/>
                <w:color w:val="000000"/>
              </w:rPr>
              <w:t xml:space="preserve">; w </w:t>
            </w:r>
            <w:proofErr w:type="spellStart"/>
            <w:r w:rsidRPr="00204EFA">
              <w:rPr>
                <w:rFonts w:cs="Times New Roman"/>
                <w:color w:val="000000"/>
              </w:rPr>
              <w:t>zestawie</w:t>
            </w:r>
            <w:proofErr w:type="spellEnd"/>
            <w:r w:rsidRPr="00204EFA">
              <w:rPr>
                <w:rFonts w:cs="Times New Roman"/>
                <w:color w:val="000000"/>
              </w:rPr>
              <w:t xml:space="preserve"> 2 </w:t>
            </w:r>
            <w:proofErr w:type="spellStart"/>
            <w:r w:rsidRPr="00204EFA">
              <w:rPr>
                <w:rFonts w:cs="Times New Roman"/>
                <w:color w:val="000000"/>
              </w:rPr>
              <w:t>pisaki</w:t>
            </w:r>
            <w:proofErr w:type="spellEnd"/>
            <w:r w:rsidRPr="00204EFA">
              <w:rPr>
                <w:rFonts w:cs="Times New Roman"/>
                <w:color w:val="000000"/>
              </w:rPr>
              <w:t xml:space="preserve"> i </w:t>
            </w:r>
            <w:proofErr w:type="spellStart"/>
            <w:r w:rsidRPr="00204EFA">
              <w:rPr>
                <w:rFonts w:cs="Times New Roman"/>
                <w:color w:val="000000"/>
              </w:rPr>
              <w:t>uchwyt</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Podłoga  interaktywna / urządzenie interaktywne FlySky 2.0</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U</w:t>
            </w:r>
            <w:r w:rsidRPr="00204EFA">
              <w:rPr>
                <w:rFonts w:cs="Times New Roman"/>
                <w:color w:val="000000"/>
              </w:rPr>
              <w:t>rządzenie</w:t>
            </w:r>
            <w:proofErr w:type="spellEnd"/>
            <w:r w:rsidRPr="00204EFA">
              <w:rPr>
                <w:rFonts w:cs="Times New Roman"/>
                <w:color w:val="000000"/>
              </w:rPr>
              <w:t xml:space="preserve"> </w:t>
            </w:r>
            <w:proofErr w:type="spellStart"/>
            <w:r w:rsidRPr="00204EFA">
              <w:rPr>
                <w:rFonts w:cs="Times New Roman"/>
                <w:color w:val="000000"/>
              </w:rPr>
              <w:t>interaktywne</w:t>
            </w:r>
            <w:proofErr w:type="spellEnd"/>
            <w:r w:rsidRPr="00204EFA">
              <w:rPr>
                <w:rFonts w:cs="Times New Roman"/>
                <w:color w:val="000000"/>
              </w:rPr>
              <w:t xml:space="preserve"> </w:t>
            </w:r>
            <w:proofErr w:type="spellStart"/>
            <w:r w:rsidRPr="00204EFA">
              <w:rPr>
                <w:rFonts w:cs="Times New Roman"/>
                <w:color w:val="000000"/>
              </w:rPr>
              <w:t>oraz</w:t>
            </w:r>
            <w:proofErr w:type="spellEnd"/>
            <w:r w:rsidRPr="00204EFA">
              <w:rPr>
                <w:rFonts w:cs="Times New Roman"/>
                <w:color w:val="000000"/>
              </w:rPr>
              <w:t xml:space="preserve"> </w:t>
            </w:r>
            <w:proofErr w:type="spellStart"/>
            <w:r w:rsidRPr="00204EFA">
              <w:rPr>
                <w:rFonts w:cs="Times New Roman"/>
                <w:color w:val="000000"/>
              </w:rPr>
              <w:t>pisak</w:t>
            </w:r>
            <w:proofErr w:type="spellEnd"/>
            <w:r w:rsidRPr="00204EFA">
              <w:rPr>
                <w:rFonts w:cs="Times New Roman"/>
                <w:color w:val="000000"/>
              </w:rPr>
              <w:t xml:space="preserve"> i Multibook "Multimedialne Przedszkole"; technologia „Click ” niweluje opóźnienia w interakcji ruchu użytkowników i odczytu obrazu, co umożliwia wykorzystanie aplikacji i gier do </w:t>
            </w:r>
            <w:proofErr w:type="spellStart"/>
            <w:r w:rsidRPr="00204EFA">
              <w:rPr>
                <w:rFonts w:cs="Times New Roman"/>
                <w:color w:val="000000"/>
              </w:rPr>
              <w:t>prowadzenia</w:t>
            </w:r>
            <w:proofErr w:type="spellEnd"/>
            <w:r w:rsidRPr="00204EFA">
              <w:rPr>
                <w:rFonts w:cs="Times New Roman"/>
                <w:color w:val="000000"/>
              </w:rPr>
              <w:t xml:space="preserve"> </w:t>
            </w:r>
            <w:proofErr w:type="spellStart"/>
            <w:r w:rsidRPr="00204EFA">
              <w:rPr>
                <w:rFonts w:cs="Times New Roman"/>
                <w:color w:val="000000"/>
              </w:rPr>
              <w:t>zajęć</w:t>
            </w:r>
            <w:proofErr w:type="spellEnd"/>
            <w:r w:rsidRPr="00204EFA">
              <w:rPr>
                <w:rFonts w:cs="Times New Roman"/>
                <w:color w:val="000000"/>
              </w:rPr>
              <w:t xml:space="preserve"> z </w:t>
            </w:r>
            <w:proofErr w:type="spellStart"/>
            <w:r w:rsidRPr="00204EFA">
              <w:rPr>
                <w:rFonts w:cs="Times New Roman"/>
                <w:color w:val="000000"/>
              </w:rPr>
              <w:t>rytmiki</w:t>
            </w:r>
            <w:proofErr w:type="spellEnd"/>
            <w:r w:rsidRPr="00204EFA">
              <w:rPr>
                <w:rFonts w:cs="Times New Roman"/>
                <w:color w:val="000000"/>
              </w:rPr>
              <w:t xml:space="preserve">, </w:t>
            </w:r>
            <w:proofErr w:type="spellStart"/>
            <w:r w:rsidRPr="00204EFA">
              <w:rPr>
                <w:rFonts w:cs="Times New Roman"/>
                <w:color w:val="000000"/>
              </w:rPr>
              <w:t>technologia</w:t>
            </w:r>
            <w:proofErr w:type="spellEnd"/>
            <w:r w:rsidRPr="00204EFA">
              <w:rPr>
                <w:rFonts w:cs="Times New Roman"/>
                <w:color w:val="000000"/>
              </w:rPr>
              <w:t xml:space="preserve"> „</w:t>
            </w:r>
            <w:proofErr w:type="spellStart"/>
            <w:r w:rsidRPr="00204EFA">
              <w:rPr>
                <w:rFonts w:cs="Times New Roman"/>
                <w:color w:val="000000"/>
              </w:rPr>
              <w:t>No</w:t>
            </w:r>
            <w:proofErr w:type="spellEnd"/>
            <w:r w:rsidRPr="00204EFA">
              <w:rPr>
                <w:rFonts w:cs="Times New Roman"/>
                <w:color w:val="000000"/>
              </w:rPr>
              <w:t xml:space="preserve"> </w:t>
            </w:r>
            <w:proofErr w:type="spellStart"/>
            <w:r w:rsidRPr="00204EFA">
              <w:rPr>
                <w:rFonts w:cs="Times New Roman"/>
                <w:color w:val="000000"/>
              </w:rPr>
              <w:t>Shadow</w:t>
            </w:r>
            <w:proofErr w:type="spellEnd"/>
            <w:r w:rsidRPr="00204EFA">
              <w:rPr>
                <w:rFonts w:cs="Times New Roman"/>
                <w:color w:val="000000"/>
              </w:rPr>
              <w:t xml:space="preserve">" </w:t>
            </w:r>
            <w:proofErr w:type="spellStart"/>
            <w:r w:rsidRPr="00204EFA">
              <w:rPr>
                <w:rFonts w:cs="Times New Roman"/>
                <w:color w:val="000000"/>
              </w:rPr>
              <w:t>pozwala</w:t>
            </w:r>
            <w:proofErr w:type="spellEnd"/>
            <w:r w:rsidRPr="00204EFA">
              <w:rPr>
                <w:rFonts w:cs="Times New Roman"/>
                <w:color w:val="000000"/>
              </w:rPr>
              <w:t xml:space="preserve"> na rozpoznawanie </w:t>
            </w:r>
            <w:proofErr w:type="spellStart"/>
            <w:r w:rsidRPr="00204EFA">
              <w:rPr>
                <w:rFonts w:cs="Times New Roman"/>
                <w:color w:val="000000"/>
              </w:rPr>
              <w:t>cienia</w:t>
            </w:r>
            <w:proofErr w:type="spellEnd"/>
            <w:r w:rsidRPr="00204EFA">
              <w:rPr>
                <w:rFonts w:cs="Times New Roman"/>
                <w:color w:val="000000"/>
              </w:rPr>
              <w:t xml:space="preserve"> i </w:t>
            </w:r>
            <w:proofErr w:type="spellStart"/>
            <w:r w:rsidRPr="00204EFA">
              <w:rPr>
                <w:rFonts w:cs="Times New Roman"/>
                <w:color w:val="000000"/>
              </w:rPr>
              <w:t>zlikwidowanie</w:t>
            </w:r>
            <w:proofErr w:type="spellEnd"/>
            <w:r w:rsidRPr="00204EFA">
              <w:rPr>
                <w:rFonts w:cs="Times New Roman"/>
                <w:color w:val="000000"/>
              </w:rPr>
              <w:t xml:space="preserve"> </w:t>
            </w:r>
            <w:proofErr w:type="spellStart"/>
            <w:r w:rsidRPr="00204EFA">
              <w:rPr>
                <w:rFonts w:cs="Times New Roman"/>
                <w:color w:val="000000"/>
              </w:rPr>
              <w:t>jego</w:t>
            </w:r>
            <w:proofErr w:type="spellEnd"/>
            <w:r w:rsidRPr="00204EFA">
              <w:rPr>
                <w:rFonts w:cs="Times New Roman"/>
                <w:color w:val="000000"/>
              </w:rPr>
              <w:t xml:space="preserve"> </w:t>
            </w:r>
            <w:proofErr w:type="spellStart"/>
            <w:r w:rsidRPr="00204EFA">
              <w:rPr>
                <w:rFonts w:cs="Times New Roman"/>
                <w:color w:val="000000"/>
              </w:rPr>
              <w:t>wpływu</w:t>
            </w:r>
            <w:proofErr w:type="spellEnd"/>
            <w:r w:rsidRPr="00204EFA">
              <w:rPr>
                <w:rFonts w:cs="Times New Roman"/>
                <w:color w:val="000000"/>
              </w:rPr>
              <w:t xml:space="preserve"> na </w:t>
            </w:r>
            <w:proofErr w:type="spellStart"/>
            <w:r w:rsidRPr="00204EFA">
              <w:rPr>
                <w:rFonts w:cs="Times New Roman"/>
                <w:color w:val="000000"/>
              </w:rPr>
              <w:t>zabawę</w:t>
            </w:r>
            <w:proofErr w:type="spellEnd"/>
            <w:r w:rsidRPr="00204EFA">
              <w:rPr>
                <w:rFonts w:cs="Times New Roman"/>
                <w:color w:val="000000"/>
              </w:rPr>
              <w:t xml:space="preserve">, </w:t>
            </w:r>
            <w:proofErr w:type="spellStart"/>
            <w:r w:rsidRPr="00204EFA">
              <w:rPr>
                <w:rFonts w:cs="Times New Roman"/>
                <w:color w:val="000000"/>
              </w:rPr>
              <w:t>technologia</w:t>
            </w:r>
            <w:proofErr w:type="spellEnd"/>
            <w:r w:rsidRPr="00204EFA">
              <w:rPr>
                <w:rFonts w:cs="Times New Roman"/>
                <w:color w:val="000000"/>
              </w:rPr>
              <w:t xml:space="preserve"> „</w:t>
            </w:r>
            <w:proofErr w:type="spellStart"/>
            <w:r w:rsidRPr="00204EFA">
              <w:rPr>
                <w:rFonts w:cs="Times New Roman"/>
                <w:color w:val="000000"/>
              </w:rPr>
              <w:t>Moving</w:t>
            </w:r>
            <w:proofErr w:type="spellEnd"/>
            <w:r w:rsidRPr="00204EFA">
              <w:rPr>
                <w:rFonts w:cs="Times New Roman"/>
                <w:color w:val="000000"/>
              </w:rPr>
              <w:t xml:space="preserve"> </w:t>
            </w:r>
            <w:proofErr w:type="spellStart"/>
            <w:r w:rsidRPr="00204EFA">
              <w:rPr>
                <w:rFonts w:cs="Times New Roman"/>
                <w:color w:val="000000"/>
              </w:rPr>
              <w:t>Sunlight</w:t>
            </w:r>
            <w:proofErr w:type="spellEnd"/>
            <w:r w:rsidRPr="00204EFA">
              <w:rPr>
                <w:rFonts w:cs="Times New Roman"/>
                <w:color w:val="000000"/>
              </w:rPr>
              <w:t xml:space="preserve">” </w:t>
            </w:r>
            <w:proofErr w:type="spellStart"/>
            <w:r w:rsidRPr="00204EFA">
              <w:rPr>
                <w:rFonts w:cs="Times New Roman"/>
                <w:color w:val="000000"/>
              </w:rPr>
              <w:t>dynamicznie</w:t>
            </w:r>
            <w:proofErr w:type="spellEnd"/>
            <w:r w:rsidRPr="00204EFA">
              <w:rPr>
                <w:rFonts w:cs="Times New Roman"/>
                <w:color w:val="000000"/>
              </w:rPr>
              <w:t xml:space="preserve"> </w:t>
            </w:r>
            <w:proofErr w:type="spellStart"/>
            <w:r w:rsidRPr="00204EFA">
              <w:rPr>
                <w:rFonts w:cs="Times New Roman"/>
                <w:color w:val="000000"/>
              </w:rPr>
              <w:t>reaguje</w:t>
            </w:r>
            <w:proofErr w:type="spellEnd"/>
            <w:r w:rsidRPr="00204EFA">
              <w:rPr>
                <w:rFonts w:cs="Times New Roman"/>
                <w:color w:val="000000"/>
              </w:rPr>
              <w:t xml:space="preserve"> </w:t>
            </w:r>
            <w:r w:rsidRPr="00204EFA">
              <w:rPr>
                <w:rFonts w:cs="Times New Roman"/>
                <w:color w:val="000000"/>
              </w:rPr>
              <w:lastRenderedPageBreak/>
              <w:t xml:space="preserve">na </w:t>
            </w:r>
            <w:proofErr w:type="spellStart"/>
            <w:r w:rsidRPr="00204EFA">
              <w:rPr>
                <w:rFonts w:cs="Times New Roman"/>
                <w:color w:val="000000"/>
              </w:rPr>
              <w:t>zmiany</w:t>
            </w:r>
            <w:proofErr w:type="spellEnd"/>
            <w:r w:rsidRPr="00204EFA">
              <w:rPr>
                <w:rFonts w:cs="Times New Roman"/>
                <w:color w:val="000000"/>
              </w:rPr>
              <w:t xml:space="preserve"> w oświetleniu pomieszczenia, automatycznie dopasowując do niego swoje parametry, co pozwala na zachowanie optymalnej jakości wyświetlanego obrazu w każdych warunkach.</w:t>
            </w:r>
          </w:p>
          <w:p w:rsidR="00204EFA" w:rsidRPr="00204EFA" w:rsidRDefault="00204EFA" w:rsidP="006678F9">
            <w:pPr>
              <w:pStyle w:val="Zawartotabeli"/>
              <w:jc w:val="center"/>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27.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Statyw mobilny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Statyw</w:t>
            </w:r>
            <w:proofErr w:type="spellEnd"/>
            <w:r w:rsidRPr="00204EFA">
              <w:rPr>
                <w:rFonts w:cs="Times New Roman"/>
              </w:rPr>
              <w:t xml:space="preserve"> </w:t>
            </w:r>
            <w:proofErr w:type="spellStart"/>
            <w:r w:rsidRPr="00204EFA">
              <w:rPr>
                <w:rFonts w:cs="Times New Roman"/>
              </w:rPr>
              <w:t>mobilny</w:t>
            </w:r>
            <w:proofErr w:type="spellEnd"/>
            <w:r w:rsidRPr="00204EFA">
              <w:rPr>
                <w:rFonts w:cs="Times New Roman"/>
              </w:rPr>
              <w:t xml:space="preserve"> na </w:t>
            </w:r>
            <w:proofErr w:type="spellStart"/>
            <w:r w:rsidRPr="00204EFA">
              <w:rPr>
                <w:rFonts w:cs="Times New Roman"/>
              </w:rPr>
              <w:t>kółkach</w:t>
            </w:r>
            <w:proofErr w:type="spellEnd"/>
            <w:r w:rsidRPr="00204EFA">
              <w:rPr>
                <w:rFonts w:cs="Times New Roman"/>
              </w:rPr>
              <w:t xml:space="preserve"> obrotowych umożliwiający przemieszczanie urządzenia interaktywnego  FlySky 2.0 do innego pomieszczenia; wysokość 155 cm; waga 25 kg</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Klocki edukacyjne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Kolorowe</w:t>
            </w:r>
            <w:proofErr w:type="spellEnd"/>
            <w:r w:rsidRPr="00204EFA">
              <w:rPr>
                <w:rFonts w:cs="Times New Roman"/>
              </w:rPr>
              <w:t xml:space="preserve"> </w:t>
            </w:r>
            <w:proofErr w:type="spellStart"/>
            <w:r w:rsidRPr="00204EFA">
              <w:rPr>
                <w:rFonts w:cs="Times New Roman"/>
              </w:rPr>
              <w:t>klocki</w:t>
            </w:r>
            <w:proofErr w:type="spellEnd"/>
            <w:r w:rsidRPr="00204EFA">
              <w:rPr>
                <w:rFonts w:cs="Times New Roman"/>
              </w:rPr>
              <w:t xml:space="preserve">, 3600 </w:t>
            </w:r>
            <w:proofErr w:type="spellStart"/>
            <w:r w:rsidRPr="00204EFA">
              <w:rPr>
                <w:rFonts w:cs="Times New Roman"/>
              </w:rPr>
              <w:t>elementów</w:t>
            </w:r>
            <w:proofErr w:type="spellEnd"/>
            <w:r w:rsidRPr="00204EFA">
              <w:rPr>
                <w:rFonts w:cs="Times New Roman"/>
              </w:rPr>
              <w:t xml:space="preserve"> w </w:t>
            </w:r>
            <w:proofErr w:type="spellStart"/>
            <w:r w:rsidRPr="00204EFA">
              <w:rPr>
                <w:rFonts w:cs="Times New Roman"/>
              </w:rPr>
              <w:t>różnych</w:t>
            </w:r>
            <w:proofErr w:type="spellEnd"/>
            <w:r w:rsidRPr="00204EFA">
              <w:rPr>
                <w:rFonts w:cs="Times New Roman"/>
              </w:rPr>
              <w:t xml:space="preserve"> </w:t>
            </w:r>
            <w:proofErr w:type="spellStart"/>
            <w:r w:rsidRPr="00204EFA">
              <w:rPr>
                <w:rFonts w:cs="Times New Roman"/>
              </w:rPr>
              <w:t>kolorach</w:t>
            </w:r>
            <w:proofErr w:type="spellEnd"/>
            <w:r w:rsidRPr="00204EFA">
              <w:rPr>
                <w:rFonts w:cs="Times New Roman"/>
              </w:rPr>
              <w:t xml:space="preserve">, </w:t>
            </w:r>
            <w:proofErr w:type="spellStart"/>
            <w:r w:rsidRPr="00204EFA">
              <w:rPr>
                <w:rFonts w:cs="Times New Roman"/>
              </w:rPr>
              <w:t>łatwe</w:t>
            </w:r>
            <w:proofErr w:type="spellEnd"/>
            <w:r w:rsidRPr="00204EFA">
              <w:rPr>
                <w:rFonts w:cs="Times New Roman"/>
              </w:rPr>
              <w:t xml:space="preserve"> w </w:t>
            </w:r>
            <w:proofErr w:type="spellStart"/>
            <w:r w:rsidRPr="00204EFA">
              <w:rPr>
                <w:rFonts w:cs="Times New Roman"/>
              </w:rPr>
              <w:t>łączeniu</w:t>
            </w:r>
            <w:proofErr w:type="spellEnd"/>
            <w:r w:rsidRPr="00204EFA">
              <w:rPr>
                <w:rFonts w:cs="Times New Roman"/>
              </w:rPr>
              <w:t xml:space="preserve">; </w:t>
            </w:r>
            <w:proofErr w:type="spellStart"/>
            <w:r w:rsidRPr="00204EFA">
              <w:rPr>
                <w:rFonts w:cs="Times New Roman"/>
              </w:rPr>
              <w:t>kształt</w:t>
            </w:r>
            <w:proofErr w:type="spellEnd"/>
            <w:r w:rsidRPr="00204EFA">
              <w:rPr>
                <w:rFonts w:cs="Times New Roman"/>
              </w:rPr>
              <w:t xml:space="preserve"> </w:t>
            </w:r>
            <w:proofErr w:type="spellStart"/>
            <w:r w:rsidRPr="00204EFA">
              <w:rPr>
                <w:rFonts w:cs="Times New Roman"/>
              </w:rPr>
              <w:t>klocków</w:t>
            </w:r>
            <w:proofErr w:type="spellEnd"/>
            <w:r w:rsidRPr="00204EFA">
              <w:rPr>
                <w:rFonts w:cs="Times New Roman"/>
              </w:rPr>
              <w:t xml:space="preserve">: "mini </w:t>
            </w:r>
            <w:proofErr w:type="spellStart"/>
            <w:r w:rsidRPr="00204EFA">
              <w:rPr>
                <w:rFonts w:cs="Times New Roman"/>
              </w:rPr>
              <w:t>wafle</w:t>
            </w:r>
            <w:proofErr w:type="spellEnd"/>
            <w:r w:rsidRPr="00204EFA">
              <w:rPr>
                <w:rFonts w:cs="Times New Roman"/>
              </w:rPr>
              <w:t xml:space="preserve">", </w:t>
            </w:r>
            <w:proofErr w:type="spellStart"/>
            <w:r w:rsidRPr="00204EFA">
              <w:rPr>
                <w:rFonts w:cs="Times New Roman"/>
              </w:rPr>
              <w:t>wielkość</w:t>
            </w:r>
            <w:proofErr w:type="spellEnd"/>
            <w:r w:rsidRPr="00204EFA">
              <w:rPr>
                <w:rFonts w:cs="Times New Roman"/>
              </w:rPr>
              <w:t xml:space="preserve"> 5 x5 cm; całość zapakowana w praktyczne pudła plastikowe</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Zestaw piankowy 18 elem.</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Zestaw</w:t>
            </w:r>
            <w:proofErr w:type="spellEnd"/>
            <w:r w:rsidRPr="00204EFA">
              <w:rPr>
                <w:rFonts w:cs="Times New Roman"/>
              </w:rPr>
              <w:t xml:space="preserve"> </w:t>
            </w:r>
            <w:proofErr w:type="spellStart"/>
            <w:r w:rsidRPr="00204EFA">
              <w:rPr>
                <w:rFonts w:cs="Times New Roman"/>
              </w:rPr>
              <w:t>praktycznych</w:t>
            </w:r>
            <w:proofErr w:type="spellEnd"/>
            <w:r w:rsidRPr="00204EFA">
              <w:rPr>
                <w:rFonts w:cs="Times New Roman"/>
              </w:rPr>
              <w:t xml:space="preserve"> </w:t>
            </w:r>
            <w:proofErr w:type="spellStart"/>
            <w:r w:rsidRPr="00204EFA">
              <w:rPr>
                <w:rFonts w:cs="Times New Roman"/>
              </w:rPr>
              <w:t>kształtek</w:t>
            </w:r>
            <w:proofErr w:type="spellEnd"/>
            <w:r w:rsidRPr="00204EFA">
              <w:rPr>
                <w:rFonts w:cs="Times New Roman"/>
              </w:rPr>
              <w:t xml:space="preserve"> (</w:t>
            </w:r>
            <w:proofErr w:type="spellStart"/>
            <w:r w:rsidRPr="00204EFA">
              <w:rPr>
                <w:rFonts w:cs="Times New Roman"/>
              </w:rPr>
              <w:t>klocki</w:t>
            </w:r>
            <w:proofErr w:type="spellEnd"/>
            <w:r w:rsidRPr="00204EFA">
              <w:rPr>
                <w:rFonts w:cs="Times New Roman"/>
              </w:rPr>
              <w:t>) rehabilitacyjnych wspierający rozwój dużej motoryki u dzieci. Elementy można łączyć w tory przeszkód, jak również tworzyć przestrzenne konstrukcje. Kształtki do wykorzystania w trakcie zabawy ale także w rehabilitacji ruchowej/ gimnastyki korekcyjnej. Kształtki w różnych kolorach i wymiarach: belka 60x30x30cm – 2szt., belka 120x30x30cm – 2szt., trójkąt 30x30x30 – 4szt.,  trójkąt 60x30x30 – 2szt., baza 60x30x60cm – 1szt., daszek z połkolem 60x30x30cm – 2szt., mostek 60x30x30 – 2szt., kostka 30x30x30 – 4szt.;</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Rzut do celu</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Gra</w:t>
            </w:r>
            <w:proofErr w:type="spellEnd"/>
            <w:r w:rsidRPr="00204EFA">
              <w:rPr>
                <w:rFonts w:cs="Times New Roman"/>
              </w:rPr>
              <w:t xml:space="preserve"> </w:t>
            </w:r>
            <w:proofErr w:type="spellStart"/>
            <w:r w:rsidRPr="00204EFA">
              <w:rPr>
                <w:rFonts w:cs="Times New Roman"/>
              </w:rPr>
              <w:t>zręcznościowa</w:t>
            </w:r>
            <w:proofErr w:type="spellEnd"/>
            <w:r w:rsidRPr="00204EFA">
              <w:rPr>
                <w:rFonts w:cs="Times New Roman"/>
              </w:rPr>
              <w:t xml:space="preserve">, </w:t>
            </w:r>
            <w:proofErr w:type="spellStart"/>
            <w:r w:rsidRPr="00204EFA">
              <w:rPr>
                <w:rFonts w:cs="Times New Roman"/>
              </w:rPr>
              <w:t>której</w:t>
            </w:r>
            <w:proofErr w:type="spellEnd"/>
            <w:r w:rsidRPr="00204EFA">
              <w:rPr>
                <w:rFonts w:cs="Times New Roman"/>
              </w:rPr>
              <w:t xml:space="preserve"> </w:t>
            </w:r>
            <w:proofErr w:type="spellStart"/>
            <w:r w:rsidRPr="00204EFA">
              <w:rPr>
                <w:rFonts w:cs="Times New Roman"/>
              </w:rPr>
              <w:t>celem</w:t>
            </w:r>
            <w:proofErr w:type="spellEnd"/>
            <w:r w:rsidRPr="00204EFA">
              <w:rPr>
                <w:rFonts w:cs="Times New Roman"/>
              </w:rPr>
              <w:t xml:space="preserve"> jest rzucanie kolorowych kółek w taki sposób aby krążek zatrzymał się na podstawie; w zestawie stelaż o wymiarach 50x50x18cm, 2 podpórki, 5 szt, ringo;</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Ringo</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r w:rsidRPr="00204EFA">
              <w:rPr>
                <w:rFonts w:cs="Times New Roman"/>
              </w:rPr>
              <w:t>Zestaw 6-kolorowych obręczy wykonanych z elastycznej i bezpiecznej gumy. Mogą służyć do zabawy, tańca, gimnastyki itp. Średnica kółek 25cm;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32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Drewniany domek dla lalek</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Dwupiętrowy</w:t>
            </w:r>
            <w:proofErr w:type="spellEnd"/>
            <w:r w:rsidRPr="00204EFA">
              <w:rPr>
                <w:rFonts w:cs="Times New Roman"/>
              </w:rPr>
              <w:t xml:space="preserve"> </w:t>
            </w:r>
            <w:proofErr w:type="spellStart"/>
            <w:r w:rsidRPr="00204EFA">
              <w:rPr>
                <w:rFonts w:cs="Times New Roman"/>
              </w:rPr>
              <w:t>drewniany</w:t>
            </w:r>
            <w:proofErr w:type="spellEnd"/>
            <w:r w:rsidRPr="00204EFA">
              <w:rPr>
                <w:rFonts w:cs="Times New Roman"/>
              </w:rPr>
              <w:t xml:space="preserve"> </w:t>
            </w:r>
            <w:proofErr w:type="spellStart"/>
            <w:r w:rsidRPr="00204EFA">
              <w:rPr>
                <w:rFonts w:cs="Times New Roman"/>
              </w:rPr>
              <w:t>domek</w:t>
            </w:r>
            <w:proofErr w:type="spellEnd"/>
            <w:r w:rsidRPr="00204EFA">
              <w:rPr>
                <w:rFonts w:cs="Times New Roman"/>
              </w:rPr>
              <w:t xml:space="preserve"> </w:t>
            </w:r>
            <w:proofErr w:type="spellStart"/>
            <w:r w:rsidRPr="00204EFA">
              <w:rPr>
                <w:rFonts w:cs="Times New Roman"/>
              </w:rPr>
              <w:t>dla</w:t>
            </w:r>
            <w:proofErr w:type="spellEnd"/>
            <w:r w:rsidRPr="00204EFA">
              <w:rPr>
                <w:rFonts w:cs="Times New Roman"/>
              </w:rPr>
              <w:t xml:space="preserve"> </w:t>
            </w:r>
            <w:proofErr w:type="spellStart"/>
            <w:r w:rsidRPr="00204EFA">
              <w:rPr>
                <w:rFonts w:cs="Times New Roman"/>
              </w:rPr>
              <w:t>lalek</w:t>
            </w:r>
            <w:proofErr w:type="spellEnd"/>
            <w:r w:rsidRPr="00204EFA">
              <w:rPr>
                <w:rFonts w:cs="Times New Roman"/>
              </w:rPr>
              <w:t xml:space="preserve">; </w:t>
            </w:r>
            <w:proofErr w:type="spellStart"/>
            <w:r w:rsidRPr="00204EFA">
              <w:rPr>
                <w:rFonts w:cs="Times New Roman"/>
              </w:rPr>
              <w:t>opuszczane</w:t>
            </w:r>
            <w:proofErr w:type="spellEnd"/>
            <w:r w:rsidRPr="00204EFA">
              <w:rPr>
                <w:rFonts w:cs="Times New Roman"/>
              </w:rPr>
              <w:t xml:space="preserve"> </w:t>
            </w:r>
            <w:proofErr w:type="spellStart"/>
            <w:r w:rsidRPr="00204EFA">
              <w:rPr>
                <w:rFonts w:cs="Times New Roman"/>
              </w:rPr>
              <w:t>patio</w:t>
            </w:r>
            <w:proofErr w:type="spellEnd"/>
            <w:r w:rsidRPr="00204EFA">
              <w:rPr>
                <w:rFonts w:cs="Times New Roman"/>
              </w:rPr>
              <w:t xml:space="preserve"> i ogród; wbudowany uchwyt ułatwiający przenoszenie; w zestawie 15 mebelków i 2 laleczki: wymiary: 51x42x32cm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Lalka bobas raczkujący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roofErr w:type="spellStart"/>
            <w:r w:rsidRPr="00204EFA">
              <w:rPr>
                <w:rFonts w:cs="Times New Roman"/>
                <w:color w:val="000000"/>
              </w:rPr>
              <w:t>Plastikowa</w:t>
            </w:r>
            <w:proofErr w:type="spellEnd"/>
            <w:r w:rsidRPr="00204EFA">
              <w:rPr>
                <w:rFonts w:cs="Times New Roman"/>
                <w:color w:val="000000"/>
              </w:rPr>
              <w:t xml:space="preserve"> </w:t>
            </w:r>
            <w:proofErr w:type="spellStart"/>
            <w:r w:rsidRPr="00204EFA">
              <w:rPr>
                <w:rFonts w:cs="Times New Roman"/>
                <w:color w:val="000000"/>
              </w:rPr>
              <w:t>lalka</w:t>
            </w:r>
            <w:proofErr w:type="spellEnd"/>
            <w:r w:rsidRPr="00204EFA">
              <w:rPr>
                <w:rFonts w:cs="Times New Roman"/>
                <w:color w:val="000000"/>
              </w:rPr>
              <w:t xml:space="preserve"> z </w:t>
            </w:r>
            <w:proofErr w:type="spellStart"/>
            <w:r w:rsidRPr="00204EFA">
              <w:rPr>
                <w:rFonts w:cs="Times New Roman"/>
                <w:color w:val="000000"/>
              </w:rPr>
              <w:t>zestawem</w:t>
            </w:r>
            <w:proofErr w:type="spellEnd"/>
            <w:r w:rsidRPr="00204EFA">
              <w:rPr>
                <w:rFonts w:cs="Times New Roman"/>
                <w:color w:val="000000"/>
              </w:rPr>
              <w:t xml:space="preserve"> akcesoriów (butelka, smoczek). </w:t>
            </w:r>
            <w:proofErr w:type="spellStart"/>
            <w:r w:rsidRPr="00204EFA">
              <w:rPr>
                <w:rFonts w:cs="Times New Roman"/>
                <w:color w:val="000000"/>
              </w:rPr>
              <w:t>Posiada</w:t>
            </w:r>
            <w:proofErr w:type="spellEnd"/>
            <w:r w:rsidRPr="00204EFA">
              <w:rPr>
                <w:rFonts w:cs="Times New Roman"/>
                <w:color w:val="000000"/>
              </w:rPr>
              <w:t xml:space="preserve"> </w:t>
            </w:r>
            <w:proofErr w:type="spellStart"/>
            <w:r w:rsidRPr="00204EFA">
              <w:rPr>
                <w:rFonts w:cs="Times New Roman"/>
                <w:color w:val="000000"/>
              </w:rPr>
              <w:t>ruchome</w:t>
            </w:r>
            <w:proofErr w:type="spellEnd"/>
            <w:r w:rsidRPr="00204EFA">
              <w:rPr>
                <w:rFonts w:cs="Times New Roman"/>
                <w:color w:val="000000"/>
              </w:rPr>
              <w:t xml:space="preserve"> </w:t>
            </w:r>
            <w:proofErr w:type="spellStart"/>
            <w:r w:rsidRPr="00204EFA">
              <w:rPr>
                <w:rFonts w:cs="Times New Roman"/>
                <w:color w:val="000000"/>
              </w:rPr>
              <w:t>ręce</w:t>
            </w:r>
            <w:proofErr w:type="spellEnd"/>
            <w:r w:rsidRPr="00204EFA">
              <w:rPr>
                <w:rFonts w:cs="Times New Roman"/>
                <w:color w:val="000000"/>
              </w:rPr>
              <w:t xml:space="preserve">, </w:t>
            </w:r>
            <w:proofErr w:type="spellStart"/>
            <w:r w:rsidRPr="00204EFA">
              <w:rPr>
                <w:rFonts w:cs="Times New Roman"/>
                <w:color w:val="000000"/>
              </w:rPr>
              <w:t>nogi</w:t>
            </w:r>
            <w:proofErr w:type="spellEnd"/>
            <w:r w:rsidRPr="00204EFA">
              <w:rPr>
                <w:rFonts w:cs="Times New Roman"/>
                <w:color w:val="000000"/>
              </w:rPr>
              <w:t xml:space="preserve"> i </w:t>
            </w:r>
            <w:proofErr w:type="spellStart"/>
            <w:r w:rsidRPr="00204EFA">
              <w:rPr>
                <w:rFonts w:cs="Times New Roman"/>
                <w:color w:val="000000"/>
              </w:rPr>
              <w:t>głowę</w:t>
            </w:r>
            <w:proofErr w:type="spellEnd"/>
            <w:r w:rsidRPr="00204EFA">
              <w:rPr>
                <w:rFonts w:cs="Times New Roman"/>
                <w:color w:val="000000"/>
              </w:rPr>
              <w:t xml:space="preserve"> </w:t>
            </w:r>
            <w:proofErr w:type="spellStart"/>
            <w:r w:rsidRPr="00204EFA">
              <w:rPr>
                <w:rFonts w:cs="Times New Roman"/>
                <w:color w:val="000000"/>
              </w:rPr>
              <w:t>oraz</w:t>
            </w:r>
            <w:proofErr w:type="spellEnd"/>
            <w:r w:rsidRPr="00204EFA">
              <w:rPr>
                <w:rFonts w:cs="Times New Roman"/>
                <w:color w:val="000000"/>
              </w:rPr>
              <w:t xml:space="preserve"> </w:t>
            </w:r>
            <w:proofErr w:type="spellStart"/>
            <w:r w:rsidRPr="00204EFA">
              <w:rPr>
                <w:rFonts w:cs="Times New Roman"/>
                <w:color w:val="000000"/>
              </w:rPr>
              <w:t>zdejmowane</w:t>
            </w:r>
            <w:proofErr w:type="spellEnd"/>
            <w:r w:rsidRPr="00204EFA">
              <w:rPr>
                <w:rFonts w:cs="Times New Roman"/>
                <w:color w:val="000000"/>
              </w:rPr>
              <w:t xml:space="preserve"> </w:t>
            </w:r>
            <w:proofErr w:type="spellStart"/>
            <w:r w:rsidRPr="00204EFA">
              <w:rPr>
                <w:rFonts w:cs="Times New Roman"/>
                <w:color w:val="000000"/>
              </w:rPr>
              <w:t>ubranko</w:t>
            </w:r>
            <w:proofErr w:type="spellEnd"/>
            <w:r w:rsidRPr="00204EFA">
              <w:rPr>
                <w:rFonts w:cs="Times New Roman"/>
                <w:color w:val="000000"/>
              </w:rPr>
              <w:t>.</w:t>
            </w:r>
          </w:p>
          <w:p w:rsidR="00204EFA" w:rsidRPr="00204EFA" w:rsidRDefault="00204EFA" w:rsidP="004053B0">
            <w:pPr>
              <w:pStyle w:val="Zawartotabeli"/>
              <w:widowControl/>
              <w:jc w:val="both"/>
              <w:rPr>
                <w:rFonts w:cs="Times New Roman"/>
                <w:color w:val="000000"/>
              </w:rPr>
            </w:pPr>
            <w:r w:rsidRPr="00204EFA">
              <w:rPr>
                <w:rFonts w:cs="Times New Roman"/>
                <w:color w:val="000000"/>
              </w:rPr>
              <w:t>Po włączeniu bobas raczkuje, kręci głową i wydaje dźwięki.</w:t>
            </w:r>
            <w:r w:rsidRPr="00204EFA">
              <w:rPr>
                <w:rFonts w:cs="Times New Roman"/>
                <w:color w:val="000000"/>
              </w:rPr>
              <w:br/>
              <w:t>• wym. 35 x 18 x 18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Wózek spacerowy z daszkiem</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Wózek</w:t>
            </w:r>
            <w:proofErr w:type="spellEnd"/>
            <w:r w:rsidRPr="00204EFA">
              <w:rPr>
                <w:rFonts w:cs="Times New Roman"/>
                <w:color w:val="000000"/>
              </w:rPr>
              <w:t xml:space="preserve"> </w:t>
            </w:r>
            <w:proofErr w:type="spellStart"/>
            <w:r w:rsidRPr="00204EFA">
              <w:rPr>
                <w:rFonts w:cs="Times New Roman"/>
                <w:color w:val="000000"/>
              </w:rPr>
              <w:t>spacerowy</w:t>
            </w:r>
            <w:proofErr w:type="spellEnd"/>
            <w:r w:rsidRPr="00204EFA">
              <w:rPr>
                <w:rFonts w:cs="Times New Roman"/>
                <w:color w:val="000000"/>
              </w:rPr>
              <w:t xml:space="preserve"> </w:t>
            </w:r>
            <w:proofErr w:type="spellStart"/>
            <w:r w:rsidRPr="00204EFA">
              <w:rPr>
                <w:rFonts w:cs="Times New Roman"/>
                <w:color w:val="000000"/>
              </w:rPr>
              <w:t>dla</w:t>
            </w:r>
            <w:proofErr w:type="spellEnd"/>
            <w:r w:rsidRPr="00204EFA">
              <w:rPr>
                <w:rFonts w:cs="Times New Roman"/>
                <w:color w:val="000000"/>
              </w:rPr>
              <w:t xml:space="preserve"> </w:t>
            </w:r>
            <w:proofErr w:type="spellStart"/>
            <w:r w:rsidRPr="00204EFA">
              <w:rPr>
                <w:rFonts w:cs="Times New Roman"/>
                <w:color w:val="000000"/>
              </w:rPr>
              <w:t>lalek</w:t>
            </w:r>
            <w:proofErr w:type="spellEnd"/>
            <w:r w:rsidRPr="00204EFA">
              <w:rPr>
                <w:rFonts w:cs="Times New Roman"/>
                <w:color w:val="000000"/>
              </w:rPr>
              <w:t>, z dolnym koszem oraz składanym daszkiem. Przednie kółko jest skrętne. Wózek można składać, by zminimalizować jego rozmiar podczas przechowywania. Gumowe kółka.</w:t>
            </w:r>
            <w:r w:rsidRPr="00204EFA">
              <w:rPr>
                <w:rFonts w:cs="Times New Roman"/>
                <w:color w:val="000000"/>
              </w:rPr>
              <w:br/>
              <w:t>• wym. 56 x 38 x 70 cm</w:t>
            </w:r>
            <w:r w:rsidRPr="00204EFA">
              <w:rPr>
                <w:rFonts w:cs="Times New Roman"/>
                <w:color w:val="000000"/>
              </w:rPr>
              <w:br/>
              <w:t>• wym. po złożeniu 85 x 38 x 17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Wozek z lalką (zestaw)</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Fonts w:cs="Times New Roman"/>
              </w:rPr>
            </w:pPr>
            <w:proofErr w:type="spellStart"/>
            <w:r w:rsidRPr="00204EFA">
              <w:rPr>
                <w:rStyle w:val="Pogrubienie"/>
                <w:rFonts w:cs="Times New Roman"/>
                <w:b w:val="0"/>
                <w:bCs w:val="0"/>
                <w:color w:val="000000"/>
              </w:rPr>
              <w:t>Wózek</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dla</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lalek</w:t>
            </w:r>
            <w:proofErr w:type="spellEnd"/>
            <w:r w:rsidRPr="00204EFA">
              <w:rPr>
                <w:rFonts w:cs="Times New Roman"/>
                <w:color w:val="000000"/>
              </w:rPr>
              <w:t xml:space="preserve"> z </w:t>
            </w:r>
            <w:proofErr w:type="spellStart"/>
            <w:r w:rsidRPr="00204EFA">
              <w:rPr>
                <w:rFonts w:cs="Times New Roman"/>
                <w:color w:val="000000"/>
              </w:rPr>
              <w:t>wyjmowaną</w:t>
            </w:r>
            <w:proofErr w:type="spellEnd"/>
            <w:r w:rsidRPr="00204EFA">
              <w:rPr>
                <w:rFonts w:cs="Times New Roman"/>
                <w:color w:val="000000"/>
              </w:rPr>
              <w:t xml:space="preserve"> </w:t>
            </w:r>
            <w:proofErr w:type="spellStart"/>
            <w:r w:rsidRPr="00204EFA">
              <w:rPr>
                <w:rFonts w:cs="Times New Roman"/>
                <w:color w:val="000000"/>
              </w:rPr>
              <w:t>gondolką</w:t>
            </w:r>
            <w:proofErr w:type="spellEnd"/>
            <w:r w:rsidRPr="00204EFA">
              <w:rPr>
                <w:rFonts w:cs="Times New Roman"/>
                <w:color w:val="000000"/>
              </w:rPr>
              <w:t>. Wózek można składać, by zminimalizować jego rozmiar podczas przechowywania. Stelaż wykonany z metalu i plastiku, gondola i daszek z poliestru. Piankowe kółka.</w:t>
            </w:r>
          </w:p>
          <w:p w:rsidR="00204EFA" w:rsidRPr="00204EFA" w:rsidRDefault="00204EFA" w:rsidP="004053B0">
            <w:pPr>
              <w:pStyle w:val="Tekstpodstawowy"/>
              <w:widowControl/>
              <w:jc w:val="both"/>
              <w:rPr>
                <w:rFonts w:cs="Times New Roman"/>
                <w:color w:val="000000"/>
              </w:rPr>
            </w:pPr>
            <w:r w:rsidRPr="00204EFA">
              <w:rPr>
                <w:rFonts w:cs="Times New Roman"/>
                <w:color w:val="000000"/>
              </w:rPr>
              <w:t>• wym. 61 x 35 x 66 cm </w:t>
            </w:r>
          </w:p>
          <w:p w:rsidR="00204EFA" w:rsidRPr="00204EFA" w:rsidRDefault="00204EFA" w:rsidP="004053B0">
            <w:pPr>
              <w:pStyle w:val="Tekstpodstawowy"/>
              <w:widowControl/>
              <w:jc w:val="both"/>
              <w:rPr>
                <w:rFonts w:cs="Times New Roman"/>
                <w:color w:val="000000"/>
              </w:rPr>
            </w:pPr>
            <w:r w:rsidRPr="00204EFA">
              <w:rPr>
                <w:rFonts w:cs="Times New Roman"/>
                <w:color w:val="000000"/>
              </w:rPr>
              <w:t xml:space="preserve">• </w:t>
            </w:r>
            <w:proofErr w:type="spellStart"/>
            <w:r w:rsidRPr="00204EFA">
              <w:rPr>
                <w:rFonts w:cs="Times New Roman"/>
                <w:color w:val="000000"/>
              </w:rPr>
              <w:t>wym</w:t>
            </w:r>
            <w:proofErr w:type="spellEnd"/>
            <w:r w:rsidRPr="00204EFA">
              <w:rPr>
                <w:rFonts w:cs="Times New Roman"/>
                <w:color w:val="000000"/>
              </w:rPr>
              <w:t xml:space="preserve">. gondolki 35 x 18 x 8 cm. do </w:t>
            </w:r>
            <w:proofErr w:type="spellStart"/>
            <w:r w:rsidRPr="00204EFA">
              <w:rPr>
                <w:rFonts w:cs="Times New Roman"/>
                <w:color w:val="000000"/>
              </w:rPr>
              <w:t>wózka</w:t>
            </w:r>
            <w:proofErr w:type="spellEnd"/>
            <w:r w:rsidRPr="00204EFA">
              <w:rPr>
                <w:rFonts w:cs="Times New Roman"/>
                <w:color w:val="000000"/>
              </w:rPr>
              <w:t xml:space="preserve"> </w:t>
            </w:r>
            <w:proofErr w:type="spellStart"/>
            <w:r w:rsidRPr="00204EFA">
              <w:rPr>
                <w:rFonts w:cs="Times New Roman"/>
                <w:color w:val="000000"/>
              </w:rPr>
              <w:t>dołożona</w:t>
            </w:r>
            <w:proofErr w:type="spellEnd"/>
            <w:r w:rsidRPr="00204EFA">
              <w:rPr>
                <w:rFonts w:cs="Times New Roman"/>
                <w:color w:val="000000"/>
              </w:rPr>
              <w:t xml:space="preserve"> </w:t>
            </w:r>
            <w:proofErr w:type="spellStart"/>
            <w:r w:rsidRPr="00204EFA">
              <w:rPr>
                <w:rFonts w:cs="Times New Roman"/>
                <w:color w:val="000000"/>
              </w:rPr>
              <w:t>lalka</w:t>
            </w:r>
            <w:proofErr w:type="spellEnd"/>
            <w:r w:rsidRPr="00204EFA">
              <w:rPr>
                <w:rFonts w:cs="Times New Roman"/>
                <w:color w:val="000000"/>
              </w:rPr>
              <w:t xml:space="preserve"> – bobas.</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Lalka bobas</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r w:rsidRPr="00204EFA">
              <w:rPr>
                <w:rFonts w:cs="Times New Roman"/>
                <w:color w:val="000000"/>
              </w:rPr>
              <w:t>Lalka-bobas z miękkim tułowiem i plastikową głową, rękami i nogami, wydająca 6 różnych dźwięków.</w:t>
            </w:r>
            <w:r w:rsidRPr="00204EFA">
              <w:rPr>
                <w:rFonts w:cs="Times New Roman"/>
                <w:color w:val="000000"/>
              </w:rPr>
              <w:br/>
              <w:t>• 1 bateria CR2032</w:t>
            </w:r>
            <w:r w:rsidRPr="00204EFA">
              <w:rPr>
                <w:rFonts w:cs="Times New Roman"/>
                <w:color w:val="000000"/>
              </w:rPr>
              <w:br/>
              <w:t>• wys. 40cm; rózne wersje i stroje</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Klocki</w:t>
            </w:r>
            <w:proofErr w:type="spellEnd"/>
            <w:r w:rsidRPr="00204EFA">
              <w:rPr>
                <w:rFonts w:cs="Times New Roman"/>
              </w:rPr>
              <w:t xml:space="preserve"> </w:t>
            </w:r>
            <w:proofErr w:type="spellStart"/>
            <w:r w:rsidRPr="00204EFA">
              <w:rPr>
                <w:rFonts w:cs="Times New Roman"/>
              </w:rPr>
              <w:t>magnetyczne</w:t>
            </w:r>
            <w:proofErr w:type="spellEnd"/>
            <w:r w:rsidRPr="00204EFA">
              <w:rPr>
                <w:rFonts w:cs="Times New Roman"/>
              </w:rPr>
              <w:t xml:space="preserve"> </w:t>
            </w:r>
            <w:proofErr w:type="spellStart"/>
            <w:r w:rsidRPr="00204EFA">
              <w:rPr>
                <w:rFonts w:cs="Times New Roman"/>
              </w:rPr>
              <w:t>Magformers</w:t>
            </w:r>
            <w:proofErr w:type="spellEnd"/>
            <w:r w:rsidRPr="00204EFA">
              <w:rPr>
                <w:rFonts w:cs="Times New Roman"/>
              </w:rPr>
              <w:t xml:space="preserve">  </w:t>
            </w:r>
            <w:r w:rsidRPr="00204EFA">
              <w:rPr>
                <w:rFonts w:cs="Times New Roman"/>
              </w:rPr>
              <w:lastRenderedPageBreak/>
              <w:t>- zestaw 144 el.</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Magformers</w:t>
            </w:r>
            <w:proofErr w:type="spellEnd"/>
            <w:r w:rsidRPr="00204EFA">
              <w:rPr>
                <w:rFonts w:cs="Times New Roman"/>
                <w:color w:val="000000"/>
              </w:rPr>
              <w:t xml:space="preserve">, </w:t>
            </w:r>
            <w:proofErr w:type="spellStart"/>
            <w:r w:rsidRPr="00204EFA">
              <w:rPr>
                <w:rFonts w:cs="Times New Roman"/>
                <w:color w:val="000000"/>
              </w:rPr>
              <w:t>to</w:t>
            </w:r>
            <w:proofErr w:type="spellEnd"/>
            <w:r w:rsidRPr="00204EFA">
              <w:rPr>
                <w:rFonts w:cs="Times New Roman"/>
                <w:color w:val="000000"/>
              </w:rPr>
              <w:t xml:space="preserve"> </w:t>
            </w:r>
            <w:proofErr w:type="spellStart"/>
            <w:r w:rsidRPr="00204EFA">
              <w:rPr>
                <w:rFonts w:cs="Times New Roman"/>
                <w:color w:val="000000"/>
              </w:rPr>
              <w:t>klocki</w:t>
            </w:r>
            <w:proofErr w:type="spellEnd"/>
            <w:r w:rsidRPr="00204EFA">
              <w:rPr>
                <w:rFonts w:cs="Times New Roman"/>
                <w:color w:val="000000"/>
              </w:rPr>
              <w:t xml:space="preserve"> z wbudowanymi silnymi magnesami neodymowymi. Za pomocą trójkątów, kwadratów, pięciokątów i innych kształtów, można </w:t>
            </w:r>
            <w:r w:rsidRPr="00204EFA">
              <w:rPr>
                <w:rFonts w:cs="Times New Roman"/>
                <w:color w:val="000000"/>
              </w:rPr>
              <w:lastRenderedPageBreak/>
              <w:t>zbudować wspaniałe trójwymiarowe budowle, począwszy od prostych figur, skończywszy na pomysłowych budowlach. Zestawy różnią się ilością elementów i zawartością (różne kształty). Niektóre zestawy zawierają koła, dzięki którym można zbudować również pojazdy. Magformers to kreatywne klocki, które dają nieograniczone możliwości zabawy. Klocki kształtują i rozwijają wyobraźnię dziecka. W zabawie można korzystać z dołączonej do zestawu instrukcji lub innych przykładów zamieszczonych na stronie magformersworld.com lub własnej wyobraźni.</w:t>
            </w:r>
            <w:r w:rsidRPr="00204EFA">
              <w:rPr>
                <w:rFonts w:cs="Times New Roman"/>
                <w:color w:val="000000"/>
              </w:rPr>
              <w:br/>
              <w:t>• wym. elem od 5,5 do 7 cm</w:t>
            </w:r>
          </w:p>
          <w:p w:rsidR="00204EFA" w:rsidRPr="00204EFA" w:rsidRDefault="00204EFA" w:rsidP="004053B0">
            <w:pPr>
              <w:pStyle w:val="Zawartotabeli"/>
              <w:widowControl/>
              <w:rPr>
                <w:rFonts w:cs="Times New Roman"/>
                <w:color w:val="000000"/>
              </w:rPr>
            </w:pPr>
            <w:r w:rsidRPr="00204EFA">
              <w:rPr>
                <w:rFonts w:cs="Times New Roman"/>
                <w:color w:val="000000"/>
              </w:rPr>
              <w:t xml:space="preserve">• 46 </w:t>
            </w:r>
            <w:proofErr w:type="spellStart"/>
            <w:r w:rsidRPr="00204EFA">
              <w:rPr>
                <w:rFonts w:cs="Times New Roman"/>
                <w:color w:val="000000"/>
              </w:rPr>
              <w:t>trójkątów</w:t>
            </w:r>
            <w:proofErr w:type="spellEnd"/>
            <w:r w:rsidRPr="00204EFA">
              <w:rPr>
                <w:rFonts w:cs="Times New Roman"/>
                <w:color w:val="000000"/>
              </w:rPr>
              <w:br/>
              <w:t xml:space="preserve">• 44 </w:t>
            </w:r>
            <w:proofErr w:type="spellStart"/>
            <w:r w:rsidRPr="00204EFA">
              <w:rPr>
                <w:rFonts w:cs="Times New Roman"/>
                <w:color w:val="000000"/>
              </w:rPr>
              <w:t>kwadraty</w:t>
            </w:r>
            <w:proofErr w:type="spellEnd"/>
            <w:r w:rsidRPr="00204EFA">
              <w:rPr>
                <w:rFonts w:cs="Times New Roman"/>
                <w:color w:val="000000"/>
              </w:rPr>
              <w:br/>
              <w:t>• 6 trójkątów wysokich</w:t>
            </w:r>
            <w:r w:rsidRPr="00204EFA">
              <w:rPr>
                <w:rFonts w:cs="Times New Roman"/>
                <w:color w:val="000000"/>
              </w:rPr>
              <w:br/>
              <w:t>• 6 prostokątów</w:t>
            </w:r>
            <w:r w:rsidRPr="00204EFA">
              <w:rPr>
                <w:rFonts w:cs="Times New Roman"/>
                <w:color w:val="000000"/>
              </w:rPr>
              <w:br/>
              <w:t>• 12 pięciokątów</w:t>
            </w:r>
            <w:r w:rsidRPr="00204EFA">
              <w:rPr>
                <w:rFonts w:cs="Times New Roman"/>
                <w:color w:val="000000"/>
              </w:rPr>
              <w:br/>
              <w:t>• 4 sześciokąty</w:t>
            </w:r>
            <w:r w:rsidRPr="00204EFA">
              <w:rPr>
                <w:rFonts w:cs="Times New Roman"/>
                <w:color w:val="000000"/>
              </w:rPr>
              <w:br/>
              <w:t>• 4 super trójkąty</w:t>
            </w:r>
            <w:r w:rsidRPr="00204EFA">
              <w:rPr>
                <w:rFonts w:cs="Times New Roman"/>
                <w:color w:val="000000"/>
              </w:rPr>
              <w:br/>
              <w:t>• 6 super kwadraty</w:t>
            </w:r>
            <w:r w:rsidRPr="00204EFA">
              <w:rPr>
                <w:rFonts w:cs="Times New Roman"/>
                <w:color w:val="000000"/>
              </w:rPr>
              <w:br/>
              <w:t>• 12 klocków specjalnych</w:t>
            </w:r>
            <w:r w:rsidRPr="00204EFA">
              <w:rPr>
                <w:rFonts w:cs="Times New Roman"/>
                <w:color w:val="000000"/>
              </w:rPr>
              <w:br/>
              <w:t xml:space="preserve">• 4 </w:t>
            </w:r>
            <w:proofErr w:type="spellStart"/>
            <w:r w:rsidRPr="00204EFA">
              <w:rPr>
                <w:rFonts w:cs="Times New Roman"/>
                <w:color w:val="000000"/>
              </w:rPr>
              <w:t>koła</w:t>
            </w:r>
            <w:proofErr w:type="spellEnd"/>
            <w:r w:rsidRPr="00204EFA">
              <w:rPr>
                <w:rFonts w:cs="Times New Roman"/>
                <w:color w:val="000000"/>
              </w:rPr>
              <w:t xml:space="preserve"> </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3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Jeździk</w:t>
            </w:r>
            <w:proofErr w:type="spellEnd"/>
            <w:r w:rsidRPr="00204EFA">
              <w:rPr>
                <w:rFonts w:cs="Times New Roman"/>
              </w:rPr>
              <w:t xml:space="preserve"> z </w:t>
            </w:r>
            <w:proofErr w:type="spellStart"/>
            <w:r w:rsidRPr="00204EFA">
              <w:rPr>
                <w:rFonts w:cs="Times New Roman"/>
              </w:rPr>
              <w:t>koparką</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Koparka-jeździk</w:t>
            </w:r>
            <w:proofErr w:type="spellEnd"/>
            <w:r w:rsidRPr="00204EFA">
              <w:rPr>
                <w:rFonts w:cs="Times New Roman"/>
                <w:color w:val="000000"/>
              </w:rPr>
              <w:t xml:space="preserve"> </w:t>
            </w:r>
            <w:proofErr w:type="spellStart"/>
            <w:r w:rsidRPr="00204EFA">
              <w:rPr>
                <w:rFonts w:cs="Times New Roman"/>
                <w:color w:val="000000"/>
              </w:rPr>
              <w:t>dla</w:t>
            </w:r>
            <w:proofErr w:type="spellEnd"/>
            <w:r w:rsidRPr="00204EFA">
              <w:rPr>
                <w:rFonts w:cs="Times New Roman"/>
                <w:color w:val="000000"/>
              </w:rPr>
              <w:t xml:space="preserve"> </w:t>
            </w:r>
            <w:proofErr w:type="spellStart"/>
            <w:r w:rsidRPr="00204EFA">
              <w:rPr>
                <w:rFonts w:cs="Times New Roman"/>
                <w:color w:val="000000"/>
              </w:rPr>
              <w:t>małego</w:t>
            </w:r>
            <w:proofErr w:type="spellEnd"/>
            <w:r w:rsidRPr="00204EFA">
              <w:rPr>
                <w:rFonts w:cs="Times New Roman"/>
                <w:color w:val="000000"/>
              </w:rPr>
              <w:t xml:space="preserve"> </w:t>
            </w:r>
            <w:proofErr w:type="spellStart"/>
            <w:r w:rsidRPr="00204EFA">
              <w:rPr>
                <w:rFonts w:cs="Times New Roman"/>
                <w:color w:val="000000"/>
              </w:rPr>
              <w:t>budowniczego</w:t>
            </w:r>
            <w:proofErr w:type="spellEnd"/>
            <w:r w:rsidRPr="00204EFA">
              <w:rPr>
                <w:rFonts w:cs="Times New Roman"/>
                <w:color w:val="000000"/>
              </w:rPr>
              <w:t xml:space="preserve"> w kolorze żłótym</w:t>
            </w:r>
            <w:r w:rsidRPr="00204EFA">
              <w:rPr>
                <w:rFonts w:cs="Times New Roman"/>
                <w:color w:val="000000"/>
              </w:rPr>
              <w:br/>
              <w:t>• wym. 79 x 40 x 30 cm</w:t>
            </w:r>
            <w:r w:rsidRPr="00204EFA">
              <w:rPr>
                <w:rFonts w:cs="Times New Roman"/>
                <w:color w:val="000000"/>
              </w:rPr>
              <w:br/>
              <w:t>• wys. siedziska 29 cm</w:t>
            </w:r>
            <w:r w:rsidRPr="00204EFA">
              <w:rPr>
                <w:rFonts w:cs="Times New Roman"/>
                <w:color w:val="000000"/>
              </w:rPr>
              <w:br/>
              <w:t xml:space="preserve">• </w:t>
            </w:r>
            <w:proofErr w:type="spellStart"/>
            <w:r w:rsidRPr="00204EFA">
              <w:rPr>
                <w:rFonts w:cs="Times New Roman"/>
                <w:color w:val="000000"/>
              </w:rPr>
              <w:t>maksymalne</w:t>
            </w:r>
            <w:proofErr w:type="spellEnd"/>
            <w:r w:rsidRPr="00204EFA">
              <w:rPr>
                <w:rFonts w:cs="Times New Roman"/>
                <w:color w:val="000000"/>
              </w:rPr>
              <w:t xml:space="preserve"> </w:t>
            </w:r>
            <w:proofErr w:type="spellStart"/>
            <w:r w:rsidRPr="00204EFA">
              <w:rPr>
                <w:rFonts w:cs="Times New Roman"/>
                <w:color w:val="000000"/>
              </w:rPr>
              <w:t>obciążenie</w:t>
            </w:r>
            <w:proofErr w:type="spellEnd"/>
            <w:r w:rsidRPr="00204EFA">
              <w:rPr>
                <w:rFonts w:cs="Times New Roman"/>
                <w:color w:val="000000"/>
              </w:rPr>
              <w:t xml:space="preserve"> 50 kg</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4053B0">
            <w:pPr>
              <w:pStyle w:val="Zawartotabeli"/>
              <w:rPr>
                <w:rFonts w:cs="Times New Roman"/>
              </w:rPr>
            </w:pPr>
          </w:p>
          <w:p w:rsidR="00204EFA" w:rsidRPr="00204EFA" w:rsidRDefault="00204EFA" w:rsidP="004053B0">
            <w:pPr>
              <w:pStyle w:val="Zawartotabeli"/>
              <w:jc w:val="center"/>
              <w:rPr>
                <w:rFonts w:cs="Times New Roman"/>
              </w:rPr>
            </w:pPr>
            <w:r w:rsidRPr="00204EFA">
              <w:rPr>
                <w:rFonts w:cs="Times New Roman"/>
              </w:rPr>
              <w:t>39.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Kuchnia</w:t>
            </w:r>
            <w:proofErr w:type="spellEnd"/>
            <w:r w:rsidRPr="00204EFA">
              <w:rPr>
                <w:rFonts w:cs="Times New Roman"/>
              </w:rPr>
              <w:t xml:space="preserve"> - </w:t>
            </w:r>
            <w:proofErr w:type="spellStart"/>
            <w:r w:rsidRPr="00204EFA">
              <w:rPr>
                <w:rFonts w:cs="Times New Roman"/>
              </w:rPr>
              <w:t>kącik</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Nowoczesna</w:t>
            </w:r>
            <w:proofErr w:type="spellEnd"/>
            <w:r w:rsidRPr="00204EFA">
              <w:rPr>
                <w:rFonts w:cs="Times New Roman"/>
                <w:color w:val="000000"/>
              </w:rPr>
              <w:t xml:space="preserve"> </w:t>
            </w:r>
            <w:proofErr w:type="spellStart"/>
            <w:r w:rsidRPr="00204EFA">
              <w:rPr>
                <w:rFonts w:cs="Times New Roman"/>
                <w:color w:val="000000"/>
              </w:rPr>
              <w:t>kuchenka</w:t>
            </w:r>
            <w:proofErr w:type="spellEnd"/>
            <w:r w:rsidRPr="00204EFA">
              <w:rPr>
                <w:rFonts w:cs="Times New Roman"/>
                <w:color w:val="000000"/>
              </w:rPr>
              <w:t xml:space="preserve"> w </w:t>
            </w:r>
            <w:proofErr w:type="spellStart"/>
            <w:r w:rsidRPr="00204EFA">
              <w:rPr>
                <w:rFonts w:cs="Times New Roman"/>
                <w:color w:val="000000"/>
              </w:rPr>
              <w:t>modnych</w:t>
            </w:r>
            <w:proofErr w:type="spellEnd"/>
            <w:r w:rsidRPr="00204EFA">
              <w:rPr>
                <w:rFonts w:cs="Times New Roman"/>
                <w:color w:val="000000"/>
              </w:rPr>
              <w:t xml:space="preserve">, pastelowych kolorach, wykonana z drewna lakierowanego. Kuchnia zapewnia dzieciom mnóstwo zabawy. Ta klasyczna zabawka tworzy fantastyczny, pełen kolorów i pomysłów świat. Zestaw zawiera: różową lodówkę z </w:t>
            </w:r>
            <w:r w:rsidRPr="00204EFA">
              <w:rPr>
                <w:rFonts w:cs="Times New Roman"/>
                <w:color w:val="000000"/>
              </w:rPr>
              <w:lastRenderedPageBreak/>
              <w:t>zamrażalnikiem, zegar i telefon, podkładkę na przepisy kulinarne, wyjmowany zlew do łatwego czyszczenia, funkcjonalne drzwi, realistyczne gałki do regulowania (kuchnia + piecyk), mikrofalówkę oraz piekarnik z przezroczystymi okienkami w drzwiach.</w:t>
            </w:r>
            <w:r w:rsidRPr="00204EFA">
              <w:rPr>
                <w:rFonts w:cs="Times New Roman"/>
                <w:color w:val="000000"/>
              </w:rPr>
              <w:br/>
              <w:t>• wym. 107 x 41 x 109 cm</w:t>
            </w:r>
            <w:r w:rsidRPr="00204EFA">
              <w:rPr>
                <w:rFonts w:cs="Times New Roman"/>
                <w:color w:val="000000"/>
              </w:rPr>
              <w:br/>
              <w:t xml:space="preserve">• wys. </w:t>
            </w:r>
            <w:proofErr w:type="spellStart"/>
            <w:r w:rsidRPr="00204EFA">
              <w:rPr>
                <w:rFonts w:cs="Times New Roman"/>
                <w:color w:val="000000"/>
              </w:rPr>
              <w:t>blatu</w:t>
            </w:r>
            <w:proofErr w:type="spellEnd"/>
            <w:r w:rsidRPr="00204EFA">
              <w:rPr>
                <w:rFonts w:cs="Times New Roman"/>
                <w:color w:val="000000"/>
              </w:rPr>
              <w:t xml:space="preserve"> 58,5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Kącik</w:t>
            </w:r>
            <w:proofErr w:type="spellEnd"/>
            <w:r w:rsidRPr="00204EFA">
              <w:rPr>
                <w:rFonts w:cs="Times New Roman"/>
              </w:rPr>
              <w:t xml:space="preserve"> </w:t>
            </w:r>
            <w:proofErr w:type="spellStart"/>
            <w:r w:rsidRPr="00204EFA">
              <w:rPr>
                <w:rFonts w:cs="Times New Roman"/>
              </w:rPr>
              <w:t>lekarski</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Wielofunkcyjne</w:t>
            </w:r>
            <w:proofErr w:type="spellEnd"/>
            <w:r w:rsidRPr="00204EFA">
              <w:rPr>
                <w:rFonts w:cs="Times New Roman"/>
                <w:color w:val="000000"/>
              </w:rPr>
              <w:t xml:space="preserve"> centrum </w:t>
            </w:r>
            <w:proofErr w:type="spellStart"/>
            <w:r w:rsidRPr="00204EFA">
              <w:rPr>
                <w:rFonts w:cs="Times New Roman"/>
                <w:color w:val="000000"/>
              </w:rPr>
              <w:t>medyczne</w:t>
            </w:r>
            <w:proofErr w:type="spellEnd"/>
            <w:r w:rsidRPr="00204EFA">
              <w:rPr>
                <w:rFonts w:cs="Times New Roman"/>
                <w:color w:val="000000"/>
              </w:rPr>
              <w:t xml:space="preserve">, </w:t>
            </w:r>
            <w:proofErr w:type="spellStart"/>
            <w:r w:rsidRPr="00204EFA">
              <w:rPr>
                <w:rFonts w:cs="Times New Roman"/>
                <w:color w:val="000000"/>
              </w:rPr>
              <w:t>które</w:t>
            </w:r>
            <w:proofErr w:type="spellEnd"/>
            <w:r w:rsidRPr="00204EFA">
              <w:rPr>
                <w:rFonts w:cs="Times New Roman"/>
                <w:color w:val="000000"/>
              </w:rPr>
              <w:t xml:space="preserve"> doskonale sprawdzi się podczas zabawy z podziałem na role. Każda strona kącika została zagospodarowana i funkcjonuje jako poczekalnia, gabinet czy recepcja. Kącik jest wyposażony w komplet lekarskich akcesoriów: stetoskop, aparat do mierzenia ciśnienia, młotek neurologiczny, termometr, klisza rentgenowska, strzykawki do zastrzyków, tabletki, opakowania na tabletki, kasetka na tabletki. Podczas zabawy dzieci mają okazję zrozumieć na czym polega praca lekarza oraz zapoznać się i oswoić z lekarskimi akcesoriami.</w:t>
            </w:r>
            <w:r w:rsidRPr="00204EFA">
              <w:rPr>
                <w:rFonts w:cs="Times New Roman"/>
                <w:color w:val="000000"/>
              </w:rPr>
              <w:br/>
              <w:t>• wym. 90 x 94 x 110 cm</w:t>
            </w:r>
            <w:r w:rsidRPr="00204EFA">
              <w:rPr>
                <w:rFonts w:cs="Times New Roman"/>
                <w:color w:val="000000"/>
              </w:rPr>
              <w:br/>
              <w:t>• wys. blatu 32 cm / 55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Remiza</w:t>
            </w:r>
            <w:proofErr w:type="spellEnd"/>
            <w:r w:rsidRPr="00204EFA">
              <w:rPr>
                <w:rFonts w:cs="Times New Roman"/>
              </w:rPr>
              <w:t xml:space="preserve"> </w:t>
            </w:r>
            <w:proofErr w:type="spellStart"/>
            <w:r w:rsidRPr="00204EFA">
              <w:rPr>
                <w:rFonts w:cs="Times New Roman"/>
              </w:rPr>
              <w:t>strażacka</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r w:rsidRPr="00204EFA">
              <w:rPr>
                <w:rFonts w:cs="Times New Roman"/>
                <w:color w:val="000000"/>
              </w:rPr>
              <w:t>Trzypiętrowa, drewniana remiza strażacka jest zawsze gotowa na sytuację awaryjną. Budynek posiada umeblowane pomieszczenie biurowe, jadalnię i sypialnię, oraz otwieraną bramą garażu i rurę strażacką. Zestaw zawiera helikopter, wóz strażacki i inne akcesoria. Po naciśnięciu guzika włącza się alarm. Do działania wymagane są 2 baterie AAA.</w:t>
            </w:r>
            <w:r w:rsidRPr="00204EFA">
              <w:rPr>
                <w:rFonts w:cs="Times New Roman"/>
                <w:color w:val="000000"/>
              </w:rPr>
              <w:br/>
              <w:t>• wym. opakowania: 62 x 48 x 12 cm</w:t>
            </w:r>
            <w:r w:rsidRPr="00204EFA">
              <w:rPr>
                <w:rFonts w:cs="Times New Roman"/>
                <w:color w:val="000000"/>
              </w:rPr>
              <w:br/>
              <w:t>• wym. produktu po złożeniu: 60 x 30 x 47,8 cm.</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3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 xml:space="preserve">System dróg </w:t>
            </w:r>
            <w:r w:rsidRPr="00204EFA">
              <w:rPr>
                <w:rFonts w:cs="Times New Roman"/>
              </w:rPr>
              <w:lastRenderedPageBreak/>
              <w:t>i mostów (zestaw do składania)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r w:rsidRPr="00204EFA">
              <w:rPr>
                <w:rFonts w:cs="Times New Roman"/>
                <w:color w:val="000000"/>
              </w:rPr>
              <w:t xml:space="preserve">Produkt bezpieczny dla dzieci już od pierwszego roku życia! Zabawkę cechuje łatwa i prosta konstrukcja </w:t>
            </w:r>
            <w:r w:rsidRPr="00204EFA">
              <w:rPr>
                <w:rFonts w:cs="Times New Roman"/>
                <w:color w:val="000000"/>
              </w:rPr>
              <w:lastRenderedPageBreak/>
              <w:t>zabawki, atrakcyjna kolorystyka elementów oraz zastosowany system łączeń, który pozwala na przenoszenie złożonej trasy unikając jej demontażu czy rozpadu.</w:t>
            </w:r>
            <w:r w:rsidRPr="00204EFA">
              <w:rPr>
                <w:rFonts w:cs="Times New Roman"/>
                <w:color w:val="000000"/>
              </w:rPr>
              <w:br/>
              <w:t>Produkt posiada w zestawie zjazdy i nogi umożliwiając zabawę na dwóch poziomach.</w:t>
            </w:r>
            <w:r w:rsidRPr="00204EFA">
              <w:rPr>
                <w:rFonts w:cs="Times New Roman"/>
                <w:color w:val="000000"/>
              </w:rPr>
              <w:br/>
              <w:t>W zabawce zastosowano elementy, które zostały przebadane przez „Instytut Techniki Górniczej Komag” i otrzymały wymagające certyfikaty bezpieczeństwa i trwałości użytkowania.</w:t>
            </w:r>
            <w:r w:rsidRPr="00204EFA">
              <w:rPr>
                <w:rFonts w:cs="Times New Roman"/>
                <w:color w:val="000000"/>
              </w:rPr>
              <w:br/>
            </w:r>
            <w:r w:rsidRPr="00204EFA">
              <w:rPr>
                <w:rFonts w:cs="Times New Roman"/>
                <w:color w:val="000000"/>
              </w:rPr>
              <w:br/>
              <w:t>Całość zapakowana jest w poręczny karton z przykrywką, który ułatwia utrzymanie porządku w sali zabaw. Zestawy tras (038046, 038061, 038106, 038109) są kompatybilne.</w:t>
            </w:r>
            <w:r w:rsidRPr="00204EFA">
              <w:rPr>
                <w:rFonts w:cs="Times New Roman"/>
                <w:color w:val="000000"/>
              </w:rPr>
              <w:br/>
              <w:t>• Produkt w różnych wersjach kolorystycznych, sprzedawane losowo</w:t>
            </w:r>
            <w:r w:rsidRPr="00204EFA">
              <w:rPr>
                <w:rFonts w:cs="Times New Roman"/>
                <w:color w:val="000000"/>
              </w:rPr>
              <w:br/>
              <w:t>• 51 elem. o wym. od 23 x 11 cm do 47 x 11 cm</w:t>
            </w:r>
            <w:r w:rsidRPr="00204EFA">
              <w:rPr>
                <w:rFonts w:cs="Times New Roman"/>
                <w:color w:val="000000"/>
              </w:rPr>
              <w:br/>
              <w:t>• 14 elem. podtrzymujących o wym. 18 x 4,5 x 12,5 cm</w:t>
            </w:r>
            <w:r w:rsidRPr="00204EFA">
              <w:rPr>
                <w:rFonts w:cs="Times New Roman"/>
                <w:color w:val="000000"/>
              </w:rPr>
              <w:br/>
              <w:t>• wym. po złożeniu 172 x 172 cm</w:t>
            </w:r>
            <w:r w:rsidRPr="00204EFA">
              <w:rPr>
                <w:rFonts w:cs="Times New Roman"/>
                <w:color w:val="000000"/>
              </w:rPr>
              <w:br/>
              <w:t>• dł. toru 14,2 m</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12 </w:t>
            </w:r>
            <w:proofErr w:type="spellStart"/>
            <w:r w:rsidRPr="00204EFA">
              <w:rPr>
                <w:rFonts w:cs="Times New Roman"/>
                <w:color w:val="000000"/>
              </w:rPr>
              <w:t>miesięcy</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Kanion</w:t>
            </w:r>
            <w:proofErr w:type="spellEnd"/>
            <w:r w:rsidRPr="00204EFA">
              <w:rPr>
                <w:rFonts w:cs="Times New Roman"/>
              </w:rPr>
              <w:t xml:space="preserve"> z </w:t>
            </w:r>
            <w:proofErr w:type="spellStart"/>
            <w:r w:rsidRPr="00204EFA">
              <w:rPr>
                <w:rFonts w:cs="Times New Roman"/>
              </w:rPr>
              <w:t>blatem</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 xml:space="preserve">Duży stół z wbudowanymi wielopoziomowymi trasami samochodowymi i kolejowymi zapewni dzieciom wiele godzin wspaniałej, rozwijającej wyobraźnię zabawy. Drogi i tory są zamontowane w stole na stałe. </w:t>
            </w:r>
            <w:proofErr w:type="spellStart"/>
            <w:r w:rsidRPr="00204EFA">
              <w:rPr>
                <w:rFonts w:cs="Times New Roman"/>
                <w:color w:val="000000"/>
              </w:rPr>
              <w:t>Nogi</w:t>
            </w:r>
            <w:proofErr w:type="spellEnd"/>
            <w:r w:rsidRPr="00204EFA">
              <w:rPr>
                <w:rFonts w:cs="Times New Roman"/>
                <w:color w:val="000000"/>
              </w:rPr>
              <w:t xml:space="preserve"> </w:t>
            </w:r>
            <w:proofErr w:type="spellStart"/>
            <w:r w:rsidRPr="00204EFA">
              <w:rPr>
                <w:rFonts w:cs="Times New Roman"/>
                <w:color w:val="000000"/>
              </w:rPr>
              <w:t>stołu</w:t>
            </w:r>
            <w:proofErr w:type="spellEnd"/>
            <w:r w:rsidRPr="00204EFA">
              <w:rPr>
                <w:rFonts w:cs="Times New Roman"/>
                <w:color w:val="000000"/>
              </w:rPr>
              <w:t xml:space="preserve"> </w:t>
            </w:r>
            <w:proofErr w:type="spellStart"/>
            <w:r w:rsidRPr="00204EFA">
              <w:rPr>
                <w:rFonts w:cs="Times New Roman"/>
                <w:color w:val="000000"/>
              </w:rPr>
              <w:t>można</w:t>
            </w:r>
            <w:proofErr w:type="spellEnd"/>
            <w:r w:rsidRPr="00204EFA">
              <w:rPr>
                <w:rFonts w:cs="Times New Roman"/>
                <w:color w:val="000000"/>
              </w:rPr>
              <w:t xml:space="preserve"> </w:t>
            </w:r>
            <w:proofErr w:type="spellStart"/>
            <w:r w:rsidRPr="00204EFA">
              <w:rPr>
                <w:rFonts w:cs="Times New Roman"/>
                <w:color w:val="000000"/>
              </w:rPr>
              <w:t>demontować</w:t>
            </w:r>
            <w:proofErr w:type="spellEnd"/>
            <w:r w:rsidRPr="00204EFA">
              <w:rPr>
                <w:rFonts w:cs="Times New Roman"/>
                <w:color w:val="000000"/>
              </w:rPr>
              <w:t xml:space="preserve">,  </w:t>
            </w:r>
            <w:proofErr w:type="spellStart"/>
            <w:r w:rsidRPr="00204EFA">
              <w:rPr>
                <w:rFonts w:cs="Times New Roman"/>
                <w:color w:val="000000"/>
              </w:rPr>
              <w:t>przez</w:t>
            </w:r>
            <w:proofErr w:type="spellEnd"/>
            <w:r w:rsidRPr="00204EFA">
              <w:rPr>
                <w:rFonts w:cs="Times New Roman"/>
                <w:color w:val="000000"/>
              </w:rPr>
              <w:t xml:space="preserve"> </w:t>
            </w:r>
            <w:proofErr w:type="spellStart"/>
            <w:r w:rsidRPr="00204EFA">
              <w:rPr>
                <w:rFonts w:cs="Times New Roman"/>
                <w:color w:val="000000"/>
              </w:rPr>
              <w:t>co</w:t>
            </w:r>
            <w:proofErr w:type="spellEnd"/>
            <w:r w:rsidRPr="00204EFA">
              <w:rPr>
                <w:rFonts w:cs="Times New Roman"/>
                <w:color w:val="000000"/>
              </w:rPr>
              <w:t xml:space="preserve"> </w:t>
            </w:r>
            <w:proofErr w:type="spellStart"/>
            <w:r w:rsidRPr="00204EFA">
              <w:rPr>
                <w:rFonts w:cs="Times New Roman"/>
                <w:color w:val="000000"/>
              </w:rPr>
              <w:t>można</w:t>
            </w:r>
            <w:proofErr w:type="spellEnd"/>
            <w:r w:rsidRPr="00204EFA">
              <w:rPr>
                <w:rFonts w:cs="Times New Roman"/>
                <w:color w:val="000000"/>
              </w:rPr>
              <w:t xml:space="preserve"> </w:t>
            </w:r>
            <w:proofErr w:type="spellStart"/>
            <w:r w:rsidRPr="00204EFA">
              <w:rPr>
                <w:rFonts w:cs="Times New Roman"/>
                <w:color w:val="000000"/>
              </w:rPr>
              <w:t>go</w:t>
            </w:r>
            <w:proofErr w:type="spellEnd"/>
            <w:r w:rsidRPr="00204EFA">
              <w:rPr>
                <w:rFonts w:cs="Times New Roman"/>
                <w:color w:val="000000"/>
              </w:rPr>
              <w:t xml:space="preserve"> ustawiać także na poziomie podłogi. Zestaw akcesoriów obejmuje 3-częściowy zestaw kolejowy, 2 samochody, 7 zdejmowanych mostów oraz kolorowe naklejane elementy krajobrazu.  wym. 120 x 36 x 66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Autka</w:t>
            </w:r>
            <w:proofErr w:type="spellEnd"/>
            <w:r w:rsidRPr="00204EFA">
              <w:rPr>
                <w:rFonts w:cs="Times New Roman"/>
              </w:rPr>
              <w:t xml:space="preserve"> - </w:t>
            </w:r>
            <w:proofErr w:type="spellStart"/>
            <w:r w:rsidRPr="00204EFA">
              <w:rPr>
                <w:rFonts w:cs="Times New Roman"/>
              </w:rPr>
              <w:t>zestaw</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Lekkie</w:t>
            </w:r>
            <w:proofErr w:type="spellEnd"/>
            <w:r w:rsidRPr="00204EFA">
              <w:rPr>
                <w:rFonts w:cs="Times New Roman"/>
                <w:color w:val="000000"/>
              </w:rPr>
              <w:t xml:space="preserve"> i </w:t>
            </w:r>
            <w:proofErr w:type="spellStart"/>
            <w:r w:rsidRPr="00204EFA">
              <w:rPr>
                <w:rFonts w:cs="Times New Roman"/>
                <w:color w:val="000000"/>
              </w:rPr>
              <w:t>wygodne</w:t>
            </w:r>
            <w:proofErr w:type="spellEnd"/>
            <w:r w:rsidRPr="00204EFA">
              <w:rPr>
                <w:rFonts w:cs="Times New Roman"/>
                <w:color w:val="000000"/>
              </w:rPr>
              <w:t xml:space="preserve"> w trzymaniu pojazdy doskonale nadają się do zabawy na kolanach, np. podczas raczkowania. Kółka samochodzików są wykonane z wysokiej jakości tworzywa sztucznego, które umożliwia płynne poruszanie się po każdej powierzchni. Całość zapakowana jest w poręczny plastikowy pojemnik z przykrywką, który ułatwia utrzymanie porządku w sali zabaw.</w:t>
            </w:r>
            <w:r w:rsidRPr="00204EFA">
              <w:rPr>
                <w:rFonts w:cs="Times New Roman"/>
                <w:color w:val="000000"/>
              </w:rPr>
              <w:br/>
              <w:t>• 36 różnych pojazdów</w:t>
            </w:r>
            <w:r w:rsidRPr="00204EFA">
              <w:rPr>
                <w:rFonts w:cs="Times New Roman"/>
                <w:color w:val="000000"/>
              </w:rPr>
              <w:br/>
              <w:t>• dł. ok. 10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Warsztat – kącik mechanika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Duży, realistyczny, interaktywny warsztat dla małych mechaników, którzy będą mogli do woli stukać, pukać, wkręcać i wykręcać. W skład warsztatu wchodzą liczne narzędzia niezbędne do majsterkowania, tj: kombinerki, młotek, śrubokręt, klucz francuski, śruby, nakrętki, a także interaktywna wiertarka. Dzięki licznym otworom, wieszakom i półkom każde narzędzie będzie miało swoje miejsce, tak, by na stanowisku pracy zawsze panował ład i porządek.</w:t>
            </w:r>
            <w:r w:rsidRPr="00204EFA">
              <w:rPr>
                <w:rFonts w:cs="Times New Roman"/>
                <w:color w:val="000000"/>
              </w:rPr>
              <w:br/>
              <w:t xml:space="preserve">• </w:t>
            </w:r>
            <w:proofErr w:type="spellStart"/>
            <w:r w:rsidRPr="00204EFA">
              <w:rPr>
                <w:rFonts w:cs="Times New Roman"/>
                <w:color w:val="000000"/>
              </w:rPr>
              <w:t>wym</w:t>
            </w:r>
            <w:proofErr w:type="spellEnd"/>
            <w:r w:rsidRPr="00204EFA">
              <w:rPr>
                <w:rFonts w:cs="Times New Roman"/>
                <w:color w:val="000000"/>
              </w:rPr>
              <w:t>. 86,4 x 38 x 103,5 cm</w:t>
            </w:r>
            <w:r w:rsidRPr="00204EFA">
              <w:rPr>
                <w:rFonts w:cs="Times New Roman"/>
                <w:color w:val="000000"/>
              </w:rPr>
              <w:br/>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Warsztat majsterkowicza – 15 eksperymentów</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Warsztaty pozwalające na przeprowadzanie różnorodnych eksperymentów sprawią, że dzieci zafascynuje świat nauki i pozwoli im podczas zabawy zdobywać cenną wiedzę. Całość wykonana ze sklejki. Elementy do przeprowadzania eksperymentów - z drewna i tworzywa sztucznego. Do warsztatu dołączona jest darmowa aplikacja (do pobrania z Google Play i App Store) z bazą instrukcji obrazkowych.</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4 </w:t>
            </w:r>
            <w:proofErr w:type="spellStart"/>
            <w:r w:rsidRPr="00204EFA">
              <w:rPr>
                <w:rFonts w:cs="Times New Roman"/>
                <w:color w:val="000000"/>
              </w:rPr>
              <w:t>lat</w:t>
            </w:r>
            <w:proofErr w:type="spellEnd"/>
            <w:r w:rsidRPr="00204EFA">
              <w:rPr>
                <w:rFonts w:cs="Times New Roman"/>
                <w:color w:val="000000"/>
              </w:rPr>
              <w:t xml:space="preserve">, 79 </w:t>
            </w:r>
            <w:proofErr w:type="spellStart"/>
            <w:r w:rsidRPr="00204EFA">
              <w:rPr>
                <w:rFonts w:cs="Times New Roman"/>
                <w:color w:val="000000"/>
              </w:rPr>
              <w:t>elementów</w:t>
            </w:r>
            <w:proofErr w:type="spellEnd"/>
            <w:r w:rsidRPr="00204EFA">
              <w:rPr>
                <w:rFonts w:cs="Times New Roman"/>
                <w:color w:val="000000"/>
              </w:rPr>
              <w:t xml:space="preserve">, </w:t>
            </w:r>
            <w:proofErr w:type="spellStart"/>
            <w:r w:rsidRPr="00204EFA">
              <w:rPr>
                <w:rFonts w:cs="Times New Roman"/>
                <w:color w:val="000000"/>
              </w:rPr>
              <w:t>wymiary</w:t>
            </w:r>
            <w:proofErr w:type="spellEnd"/>
            <w:r w:rsidRPr="00204EFA">
              <w:rPr>
                <w:rFonts w:cs="Times New Roman"/>
                <w:color w:val="000000"/>
              </w:rPr>
              <w:t xml:space="preserve"> 50x30x104cm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Sklepik</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 xml:space="preserve">Supermarket z </w:t>
            </w:r>
            <w:proofErr w:type="spellStart"/>
            <w:r w:rsidRPr="00204EFA">
              <w:rPr>
                <w:rFonts w:cs="Times New Roman"/>
                <w:color w:val="000000"/>
              </w:rPr>
              <w:t>kasą</w:t>
            </w:r>
            <w:proofErr w:type="spellEnd"/>
            <w:r w:rsidRPr="00204EFA">
              <w:rPr>
                <w:rFonts w:cs="Times New Roman"/>
                <w:color w:val="000000"/>
              </w:rPr>
              <w:t xml:space="preserve"> </w:t>
            </w:r>
            <w:proofErr w:type="spellStart"/>
            <w:r w:rsidRPr="00204EFA">
              <w:rPr>
                <w:rFonts w:cs="Times New Roman"/>
                <w:color w:val="000000"/>
              </w:rPr>
              <w:t>elektroniczną</w:t>
            </w:r>
            <w:proofErr w:type="spellEnd"/>
            <w:r w:rsidRPr="00204EFA">
              <w:rPr>
                <w:rFonts w:cs="Times New Roman"/>
                <w:color w:val="000000"/>
              </w:rPr>
              <w:t xml:space="preserve"> i </w:t>
            </w:r>
            <w:proofErr w:type="spellStart"/>
            <w:r w:rsidRPr="00204EFA">
              <w:rPr>
                <w:rFonts w:cs="Times New Roman"/>
                <w:color w:val="000000"/>
              </w:rPr>
              <w:t>wagami</w:t>
            </w:r>
            <w:proofErr w:type="spellEnd"/>
            <w:r w:rsidRPr="00204EFA">
              <w:rPr>
                <w:rFonts w:cs="Times New Roman"/>
                <w:color w:val="000000"/>
              </w:rPr>
              <w:t xml:space="preserve"> imituje profesjonalne stanowisko kasowe i z pewnością będzie </w:t>
            </w:r>
            <w:r w:rsidRPr="00204EFA">
              <w:rPr>
                <w:rFonts w:cs="Times New Roman"/>
                <w:color w:val="000000"/>
              </w:rPr>
              <w:lastRenderedPageBreak/>
              <w:t>wymarzonym miejscem zabaw dla malucha.</w:t>
            </w:r>
            <w:r w:rsidRPr="00204EFA">
              <w:rPr>
                <w:rFonts w:cs="Times New Roman"/>
                <w:color w:val="000000"/>
              </w:rPr>
              <w:br/>
              <w:t>• wym. 51 x 30 x 82 cm</w:t>
            </w:r>
            <w:r w:rsidRPr="00204EFA">
              <w:rPr>
                <w:rFonts w:cs="Times New Roman"/>
                <w:color w:val="000000"/>
              </w:rPr>
              <w:br/>
              <w:t>• 10 artykułów spożywczych</w:t>
            </w:r>
            <w:r w:rsidRPr="00204EFA">
              <w:rPr>
                <w:rFonts w:cs="Times New Roman"/>
                <w:color w:val="000000"/>
              </w:rPr>
              <w:br/>
              <w:t xml:space="preserve">• </w:t>
            </w:r>
            <w:proofErr w:type="spellStart"/>
            <w:r w:rsidRPr="00204EFA">
              <w:rPr>
                <w:rFonts w:cs="Times New Roman"/>
                <w:color w:val="000000"/>
              </w:rPr>
              <w:t>koszyk</w:t>
            </w:r>
            <w:proofErr w:type="spellEnd"/>
            <w:r w:rsidRPr="00204EFA">
              <w:rPr>
                <w:rFonts w:cs="Times New Roman"/>
                <w:color w:val="000000"/>
              </w:rPr>
              <w:t xml:space="preserve"> na </w:t>
            </w:r>
            <w:proofErr w:type="spellStart"/>
            <w:r w:rsidRPr="00204EFA">
              <w:rPr>
                <w:rFonts w:cs="Times New Roman"/>
                <w:color w:val="000000"/>
              </w:rPr>
              <w:t>zakupy</w:t>
            </w:r>
            <w:proofErr w:type="spellEnd"/>
            <w:r w:rsidRPr="00204EFA">
              <w:rPr>
                <w:rFonts w:cs="Times New Roman"/>
                <w:color w:val="000000"/>
              </w:rPr>
              <w:br/>
              <w:t xml:space="preserve">• </w:t>
            </w:r>
            <w:proofErr w:type="spellStart"/>
            <w:r w:rsidRPr="00204EFA">
              <w:rPr>
                <w:rFonts w:cs="Times New Roman"/>
                <w:color w:val="000000"/>
              </w:rPr>
              <w:t>karta</w:t>
            </w:r>
            <w:proofErr w:type="spellEnd"/>
            <w:r w:rsidRPr="00204EFA">
              <w:rPr>
                <w:rFonts w:cs="Times New Roman"/>
                <w:color w:val="000000"/>
              </w:rPr>
              <w:t xml:space="preserve"> </w:t>
            </w:r>
            <w:proofErr w:type="spellStart"/>
            <w:r w:rsidRPr="00204EFA">
              <w:rPr>
                <w:rFonts w:cs="Times New Roman"/>
                <w:color w:val="000000"/>
              </w:rPr>
              <w:t>płatnicza</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48.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Mata "Szachownica"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Fonts w:cs="Times New Roman"/>
              </w:rPr>
            </w:pPr>
            <w:r w:rsidRPr="00204EFA">
              <w:rPr>
                <w:rStyle w:val="Pogrubienie"/>
                <w:rFonts w:cs="Times New Roman"/>
                <w:b w:val="0"/>
                <w:bCs w:val="0"/>
                <w:color w:val="000000"/>
              </w:rPr>
              <w:t>Zestaw szachownica + piony + poduszki</w:t>
            </w:r>
          </w:p>
          <w:p w:rsidR="00204EFA" w:rsidRPr="00204EFA" w:rsidRDefault="00204EFA" w:rsidP="000B2181">
            <w:pPr>
              <w:pStyle w:val="Tekstpodstawowy"/>
              <w:widowControl/>
              <w:shd w:val="clear" w:color="auto" w:fill="FFFFFF"/>
              <w:spacing w:after="0"/>
              <w:rPr>
                <w:rFonts w:cs="Times New Roman"/>
                <w:color w:val="111111"/>
              </w:rPr>
            </w:pPr>
            <w:r w:rsidRPr="00204EFA">
              <w:rPr>
                <w:rFonts w:cs="Times New Roman"/>
                <w:color w:val="111111"/>
              </w:rPr>
              <w:t>Zestaw zawiera:</w:t>
            </w:r>
            <w:r w:rsidRPr="00204EFA">
              <w:rPr>
                <w:rFonts w:cs="Times New Roman"/>
                <w:color w:val="111111"/>
              </w:rPr>
              <w:br/>
              <w:t>1. Mata szachownica czarno-biała - 1 szt.</w:t>
            </w:r>
            <w:r w:rsidRPr="00204EFA">
              <w:rPr>
                <w:rFonts w:cs="Times New Roman"/>
                <w:color w:val="111111"/>
              </w:rPr>
              <w:br/>
              <w:t>2. Piony - 24 szt./ 1 kpl.</w:t>
            </w:r>
            <w:r w:rsidRPr="00204EFA">
              <w:rPr>
                <w:rFonts w:cs="Times New Roman"/>
                <w:color w:val="111111"/>
              </w:rPr>
              <w:br/>
              <w:t>3. Figury szachowe 20 cm - 32 szt./1 kpl.</w:t>
            </w:r>
            <w:r w:rsidRPr="00204EFA">
              <w:rPr>
                <w:rFonts w:cs="Times New Roman"/>
                <w:color w:val="111111"/>
              </w:rPr>
              <w:br/>
              <w:t>4. Zestaw poduszek 9dots - 6 szt./1 kpl.</w:t>
            </w:r>
          </w:p>
          <w:p w:rsidR="00204EFA" w:rsidRPr="00204EFA" w:rsidRDefault="00204EFA" w:rsidP="000B2181">
            <w:pPr>
              <w:pStyle w:val="Tekstpodstawowy"/>
              <w:widowControl/>
              <w:shd w:val="clear" w:color="auto" w:fill="FFFFFF"/>
              <w:spacing w:after="0"/>
              <w:jc w:val="both"/>
              <w:rPr>
                <w:rFonts w:cs="Times New Roman"/>
              </w:rPr>
            </w:pPr>
            <w:r w:rsidRPr="00204EFA">
              <w:rPr>
                <w:rStyle w:val="Pogrubienie"/>
                <w:rFonts w:cs="Times New Roman"/>
                <w:b w:val="0"/>
                <w:bCs w:val="0"/>
                <w:color w:val="000000"/>
              </w:rPr>
              <w:t>Przeznaczenie:</w:t>
            </w:r>
            <w:r w:rsidRPr="00204EFA">
              <w:rPr>
                <w:rFonts w:cs="Times New Roman"/>
                <w:color w:val="000000"/>
              </w:rPr>
              <w:t> placówki oświatowe, sale gimnastyczne, fitness, przychodnie lekarskie, obozy, kolonie, szpitale, kąciki zabawowe, świetlice.</w:t>
            </w:r>
            <w:r w:rsidRPr="00204EFA">
              <w:rPr>
                <w:rFonts w:cs="Times New Roman"/>
                <w:color w:val="111111"/>
              </w:rPr>
              <w:br/>
            </w:r>
            <w:r w:rsidRPr="00204EFA">
              <w:rPr>
                <w:rStyle w:val="Pogrubienie"/>
                <w:rFonts w:cs="Times New Roman"/>
                <w:b w:val="0"/>
                <w:bCs w:val="0"/>
                <w:color w:val="000000"/>
              </w:rPr>
              <w:t>Materiał:</w:t>
            </w:r>
            <w:r w:rsidRPr="00204EFA">
              <w:rPr>
                <w:rFonts w:cs="Times New Roman"/>
                <w:color w:val="000000"/>
              </w:rPr>
              <w:t> Maty są pokryte kolorowym trwałym nadrukiem odpornym na promieniowanie UV. Materiał jednostronnie powleczony spienionym PCV. Właściwości: antypoślizgowe, niepalne.</w:t>
            </w:r>
          </w:p>
          <w:p w:rsidR="00204EFA" w:rsidRPr="00204EFA" w:rsidRDefault="00204EFA" w:rsidP="000B2181">
            <w:pPr>
              <w:pStyle w:val="Tekstpodstawowy"/>
              <w:widowControl/>
              <w:shd w:val="clear" w:color="auto" w:fill="FFFFFF"/>
              <w:spacing w:after="0"/>
              <w:jc w:val="both"/>
              <w:rPr>
                <w:rFonts w:cs="Times New Roman"/>
                <w:color w:val="000000"/>
              </w:rPr>
            </w:pPr>
            <w:r w:rsidRPr="00204EFA">
              <w:rPr>
                <w:rFonts w:cs="Times New Roman"/>
                <w:color w:val="000000"/>
              </w:rPr>
              <w:t>Wymiary: 120 x 120 cm</w:t>
            </w:r>
          </w:p>
          <w:p w:rsidR="00204EFA" w:rsidRPr="00204EFA" w:rsidRDefault="00204EFA" w:rsidP="006678F9">
            <w:pPr>
              <w:pStyle w:val="Zawartotabeli"/>
              <w:jc w:val="center"/>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Mata "Klasy Hopla"</w:t>
            </w:r>
          </w:p>
        </w:tc>
        <w:tc>
          <w:tcPr>
            <w:tcW w:w="859" w:type="dxa"/>
            <w:tcBorders>
              <w:left w:val="single" w:sz="2" w:space="0" w:color="000000"/>
              <w:bottom w:val="single" w:sz="2" w:space="0" w:color="000000"/>
            </w:tcBorders>
          </w:tcPr>
          <w:p w:rsidR="00204EFA" w:rsidRPr="00204EFA" w:rsidRDefault="00204EFA" w:rsidP="000B2181">
            <w:pPr>
              <w:pStyle w:val="Zawartotabeli"/>
              <w:jc w:val="both"/>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roofErr w:type="spellStart"/>
            <w:r w:rsidRPr="00204EFA">
              <w:rPr>
                <w:rFonts w:cs="Times New Roman"/>
                <w:color w:val="000000"/>
              </w:rPr>
              <w:t>Klasy</w:t>
            </w:r>
            <w:proofErr w:type="spellEnd"/>
            <w:r w:rsidRPr="00204EFA">
              <w:rPr>
                <w:rFonts w:cs="Times New Roman"/>
                <w:color w:val="000000"/>
              </w:rPr>
              <w:t xml:space="preserve"> </w:t>
            </w:r>
            <w:proofErr w:type="spellStart"/>
            <w:r w:rsidRPr="00204EFA">
              <w:rPr>
                <w:rFonts w:cs="Times New Roman"/>
                <w:color w:val="000000"/>
              </w:rPr>
              <w:t>Hopla</w:t>
            </w:r>
            <w:proofErr w:type="spellEnd"/>
            <w:r w:rsidRPr="00204EFA">
              <w:rPr>
                <w:rFonts w:cs="Times New Roman"/>
                <w:color w:val="000000"/>
              </w:rPr>
              <w:t xml:space="preserve"> </w:t>
            </w:r>
            <w:proofErr w:type="spellStart"/>
            <w:r w:rsidRPr="00204EFA">
              <w:rPr>
                <w:rFonts w:cs="Times New Roman"/>
                <w:color w:val="000000"/>
              </w:rPr>
              <w:t>to</w:t>
            </w:r>
            <w:proofErr w:type="spellEnd"/>
            <w:r w:rsidRPr="00204EFA">
              <w:rPr>
                <w:rFonts w:cs="Times New Roman"/>
                <w:color w:val="000000"/>
              </w:rPr>
              <w:t xml:space="preserve"> </w:t>
            </w:r>
            <w:proofErr w:type="spellStart"/>
            <w:r w:rsidRPr="00204EFA">
              <w:rPr>
                <w:rFonts w:cs="Times New Roman"/>
                <w:color w:val="000000"/>
              </w:rPr>
              <w:t>wariant</w:t>
            </w:r>
            <w:proofErr w:type="spellEnd"/>
            <w:r w:rsidRPr="00204EFA">
              <w:rPr>
                <w:rFonts w:cs="Times New Roman"/>
                <w:color w:val="000000"/>
              </w:rPr>
              <w:t xml:space="preserve"> tradycyjnej gry w klasy (ślady stóp i rąk), polegającej na skakaniu po oznaczonych polach. Pola oznaczone są za pomocą stóp i dłoni co czyni grę jeszcze bardziej atrakcyjną i ciekawą. Dzieci skaczą od pola czarnego do białego, zgodnie z obrazkami na polach, czyli dwoma nogami: lewą, prawą oraz dotykają ręką lewą </w:t>
            </w:r>
            <w:proofErr w:type="spellStart"/>
            <w:r w:rsidRPr="00204EFA">
              <w:rPr>
                <w:rFonts w:cs="Times New Roman"/>
                <w:color w:val="000000"/>
              </w:rPr>
              <w:t>lub</w:t>
            </w:r>
            <w:proofErr w:type="spellEnd"/>
            <w:r w:rsidRPr="00204EFA">
              <w:rPr>
                <w:rFonts w:cs="Times New Roman"/>
                <w:color w:val="000000"/>
              </w:rPr>
              <w:t xml:space="preserve"> </w:t>
            </w:r>
            <w:proofErr w:type="spellStart"/>
            <w:r w:rsidRPr="00204EFA">
              <w:rPr>
                <w:rFonts w:cs="Times New Roman"/>
                <w:color w:val="000000"/>
              </w:rPr>
              <w:t>prawą</w:t>
            </w:r>
            <w:proofErr w:type="spellEnd"/>
            <w:r w:rsidRPr="00204EFA">
              <w:rPr>
                <w:rFonts w:cs="Times New Roman"/>
                <w:color w:val="000000"/>
              </w:rPr>
              <w:t xml:space="preserve">, </w:t>
            </w:r>
            <w:proofErr w:type="spellStart"/>
            <w:r w:rsidRPr="00204EFA">
              <w:rPr>
                <w:rFonts w:cs="Times New Roman"/>
                <w:color w:val="000000"/>
              </w:rPr>
              <w:t>bądź</w:t>
            </w:r>
            <w:proofErr w:type="spellEnd"/>
            <w:r w:rsidRPr="00204EFA">
              <w:rPr>
                <w:rFonts w:cs="Times New Roman"/>
                <w:color w:val="000000"/>
              </w:rPr>
              <w:t xml:space="preserve"> </w:t>
            </w:r>
            <w:proofErr w:type="spellStart"/>
            <w:r w:rsidRPr="00204EFA">
              <w:rPr>
                <w:rFonts w:cs="Times New Roman"/>
                <w:color w:val="000000"/>
              </w:rPr>
              <w:t>obiema</w:t>
            </w:r>
            <w:proofErr w:type="spellEnd"/>
            <w:r w:rsidRPr="00204EFA">
              <w:rPr>
                <w:rFonts w:cs="Times New Roman"/>
                <w:color w:val="000000"/>
              </w:rPr>
              <w:t xml:space="preserve"> </w:t>
            </w:r>
            <w:proofErr w:type="spellStart"/>
            <w:r w:rsidRPr="00204EFA">
              <w:rPr>
                <w:rFonts w:cs="Times New Roman"/>
                <w:color w:val="000000"/>
              </w:rPr>
              <w:t>oznaczone</w:t>
            </w:r>
            <w:proofErr w:type="spellEnd"/>
            <w:r w:rsidRPr="00204EFA">
              <w:rPr>
                <w:rFonts w:cs="Times New Roman"/>
                <w:color w:val="000000"/>
              </w:rPr>
              <w:t xml:space="preserve"> w </w:t>
            </w:r>
            <w:proofErr w:type="spellStart"/>
            <w:r w:rsidRPr="00204EFA">
              <w:rPr>
                <w:rFonts w:cs="Times New Roman"/>
                <w:color w:val="000000"/>
              </w:rPr>
              <w:t>ten</w:t>
            </w:r>
            <w:proofErr w:type="spellEnd"/>
            <w:r w:rsidRPr="00204EFA">
              <w:rPr>
                <w:rFonts w:cs="Times New Roman"/>
                <w:color w:val="000000"/>
              </w:rPr>
              <w:t xml:space="preserve"> </w:t>
            </w:r>
            <w:proofErr w:type="spellStart"/>
            <w:r w:rsidRPr="00204EFA">
              <w:rPr>
                <w:rFonts w:cs="Times New Roman"/>
                <w:color w:val="000000"/>
              </w:rPr>
              <w:t>sposób</w:t>
            </w:r>
            <w:proofErr w:type="spellEnd"/>
            <w:r w:rsidRPr="00204EFA">
              <w:rPr>
                <w:rFonts w:cs="Times New Roman"/>
                <w:color w:val="000000"/>
              </w:rPr>
              <w:t xml:space="preserve"> </w:t>
            </w:r>
            <w:proofErr w:type="spellStart"/>
            <w:r w:rsidRPr="00204EFA">
              <w:rPr>
                <w:rFonts w:cs="Times New Roman"/>
                <w:color w:val="000000"/>
              </w:rPr>
              <w:t>pola</w:t>
            </w:r>
            <w:proofErr w:type="spellEnd"/>
            <w:r w:rsidRPr="00204EFA">
              <w:rPr>
                <w:rFonts w:cs="Times New Roman"/>
                <w:color w:val="000000"/>
              </w:rPr>
              <w:t>.</w:t>
            </w:r>
          </w:p>
          <w:p w:rsidR="00204EFA" w:rsidRPr="00204EFA" w:rsidRDefault="00204EFA" w:rsidP="000B2181">
            <w:pPr>
              <w:pStyle w:val="Tekstpodstawowy"/>
              <w:widowControl/>
              <w:shd w:val="clear" w:color="auto" w:fill="FFFFFF"/>
              <w:spacing w:after="0"/>
              <w:jc w:val="both"/>
              <w:rPr>
                <w:rFonts w:cs="Times New Roman"/>
              </w:rPr>
            </w:pPr>
            <w:r w:rsidRPr="00204EFA">
              <w:rPr>
                <w:rFonts w:cs="Times New Roman"/>
              </w:rPr>
              <w:t>Maty są pokryte kolorowym, trwałym nadrukiem odpornym na promieniowanie UV; m</w:t>
            </w:r>
            <w:r w:rsidRPr="00204EFA">
              <w:rPr>
                <w:rFonts w:cs="Times New Roman"/>
                <w:color w:val="000000"/>
              </w:rPr>
              <w:t>ateriał jednostronnie powleczony spienionym PCV. Właściwości: antypoślizgowe, niepalne. Wymiary 170x230cm.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Rzeka z wyspami (zestaw)</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r w:rsidRPr="00204EFA">
              <w:rPr>
                <w:rFonts w:cs="Times New Roman"/>
                <w:color w:val="000000"/>
              </w:rPr>
              <w:t>Zestaw kładek do integracji sensorycznej/motoryki dużej w pięknych kolorowych barwach;</w:t>
            </w:r>
          </w:p>
          <w:p w:rsidR="00204EFA" w:rsidRPr="00204EFA" w:rsidRDefault="00204EFA" w:rsidP="000B2181">
            <w:pPr>
              <w:pStyle w:val="Zawartotabeli"/>
              <w:widowControl/>
              <w:jc w:val="both"/>
              <w:rPr>
                <w:rFonts w:cs="Times New Roman"/>
                <w:color w:val="000000"/>
              </w:rPr>
            </w:pPr>
            <w:r w:rsidRPr="00204EFA">
              <w:rPr>
                <w:rFonts w:cs="Times New Roman"/>
                <w:color w:val="000000"/>
              </w:rPr>
              <w:t xml:space="preserve">zestaw 21 kładek o wym. 35,5 x 11,5 x 4,5 cm; 2 wyspy o wym. 43 x 43 x 7 cm; 2 pomosty o wym. 50 x 14 x 7 cm; poszczególne elementy wykonane z trwałego  i </w:t>
            </w:r>
            <w:proofErr w:type="spellStart"/>
            <w:r w:rsidRPr="00204EFA">
              <w:rPr>
                <w:rFonts w:cs="Times New Roman"/>
                <w:color w:val="000000"/>
              </w:rPr>
              <w:t>wytrzymałego</w:t>
            </w:r>
            <w:proofErr w:type="spellEnd"/>
            <w:r w:rsidRPr="00204EFA">
              <w:rPr>
                <w:rFonts w:cs="Times New Roman"/>
                <w:color w:val="000000"/>
              </w:rPr>
              <w:t xml:space="preserve"> na </w:t>
            </w:r>
            <w:proofErr w:type="spellStart"/>
            <w:r w:rsidRPr="00204EFA">
              <w:rPr>
                <w:rFonts w:cs="Times New Roman"/>
                <w:color w:val="000000"/>
              </w:rPr>
              <w:t>ciężar</w:t>
            </w:r>
            <w:proofErr w:type="spellEnd"/>
            <w:r w:rsidRPr="00204EFA">
              <w:rPr>
                <w:rFonts w:cs="Times New Roman"/>
                <w:color w:val="000000"/>
              </w:rPr>
              <w:t xml:space="preserve"> </w:t>
            </w:r>
            <w:proofErr w:type="spellStart"/>
            <w:r w:rsidRPr="00204EFA">
              <w:rPr>
                <w:rFonts w:cs="Times New Roman"/>
                <w:color w:val="000000"/>
              </w:rPr>
              <w:t>tworzywa</w:t>
            </w:r>
            <w:proofErr w:type="spellEnd"/>
            <w:r w:rsidRPr="00204EFA">
              <w:rPr>
                <w:rFonts w:cs="Times New Roman"/>
                <w:color w:val="000000"/>
              </w:rPr>
              <w:t xml:space="preserve"> (</w:t>
            </w:r>
            <w:proofErr w:type="spellStart"/>
            <w:r w:rsidRPr="00204EFA">
              <w:rPr>
                <w:rFonts w:cs="Times New Roman"/>
                <w:color w:val="000000"/>
              </w:rPr>
              <w:t>maksymalne</w:t>
            </w:r>
            <w:proofErr w:type="spellEnd"/>
            <w:r w:rsidRPr="00204EFA">
              <w:rPr>
                <w:rFonts w:cs="Times New Roman"/>
                <w:color w:val="000000"/>
              </w:rPr>
              <w:t xml:space="preserve"> </w:t>
            </w:r>
            <w:proofErr w:type="spellStart"/>
            <w:r w:rsidRPr="00204EFA">
              <w:rPr>
                <w:rFonts w:cs="Times New Roman"/>
                <w:color w:val="000000"/>
              </w:rPr>
              <w:t>obciążenie</w:t>
            </w:r>
            <w:proofErr w:type="spellEnd"/>
            <w:r w:rsidRPr="00204EFA">
              <w:rPr>
                <w:rFonts w:cs="Times New Roman"/>
                <w:color w:val="000000"/>
              </w:rPr>
              <w:t xml:space="preserve"> 100 kg);</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Zestaw</w:t>
            </w:r>
            <w:proofErr w:type="spellEnd"/>
            <w:r w:rsidRPr="00204EFA">
              <w:rPr>
                <w:rFonts w:cs="Times New Roman"/>
              </w:rPr>
              <w:t xml:space="preserve"> 6 Bee-</w:t>
            </w:r>
            <w:proofErr w:type="spellStart"/>
            <w:r w:rsidRPr="00204EFA">
              <w:rPr>
                <w:rFonts w:cs="Times New Roman"/>
              </w:rPr>
              <w:t>Botów</w:t>
            </w:r>
            <w:proofErr w:type="spellEnd"/>
            <w:r w:rsidRPr="00204EFA">
              <w:rPr>
                <w:rFonts w:cs="Times New Roman"/>
              </w:rPr>
              <w:t xml:space="preserve"> </w:t>
            </w:r>
            <w:proofErr w:type="spellStart"/>
            <w:r w:rsidRPr="00204EFA">
              <w:rPr>
                <w:rFonts w:cs="Times New Roman"/>
              </w:rPr>
              <w:t>ze</w:t>
            </w:r>
            <w:proofErr w:type="spellEnd"/>
            <w:r w:rsidRPr="00204EFA">
              <w:rPr>
                <w:rFonts w:cs="Times New Roman"/>
              </w:rPr>
              <w:t xml:space="preserve"> </w:t>
            </w:r>
            <w:proofErr w:type="spellStart"/>
            <w:r w:rsidRPr="00204EFA">
              <w:rPr>
                <w:rFonts w:cs="Times New Roman"/>
              </w:rPr>
              <w:t>stacją</w:t>
            </w:r>
            <w:proofErr w:type="spellEnd"/>
            <w:r w:rsidRPr="00204EFA">
              <w:rPr>
                <w:rFonts w:cs="Times New Roman"/>
              </w:rPr>
              <w:t xml:space="preserve"> </w:t>
            </w:r>
            <w:proofErr w:type="spellStart"/>
            <w:r w:rsidRPr="00204EFA">
              <w:rPr>
                <w:rFonts w:cs="Times New Roman"/>
              </w:rPr>
              <w:t>dokującą</w:t>
            </w:r>
            <w:proofErr w:type="spellEnd"/>
          </w:p>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Komplet 6 Bee-Botów (mini robotów) wraz ze stacją dokującą. Bee-Boty w kolorze żółto-czarnym, w kształcie pszczółek.</w:t>
            </w:r>
            <w:r w:rsidRPr="00204EFA">
              <w:rPr>
                <w:rFonts w:cs="Times New Roman"/>
                <w:color w:val="000000"/>
              </w:rPr>
              <w:br/>
              <w:t xml:space="preserve">• od 3 do 6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Zestaw</w:t>
            </w:r>
            <w:proofErr w:type="spellEnd"/>
            <w:r w:rsidRPr="00204EFA">
              <w:rPr>
                <w:rFonts w:cs="Times New Roman"/>
              </w:rPr>
              <w:t xml:space="preserve"> </w:t>
            </w:r>
            <w:proofErr w:type="spellStart"/>
            <w:r w:rsidRPr="00204EFA">
              <w:rPr>
                <w:rFonts w:cs="Times New Roman"/>
              </w:rPr>
              <w:t>startowy</w:t>
            </w:r>
            <w:proofErr w:type="spellEnd"/>
            <w:r w:rsidRPr="00204EFA">
              <w:rPr>
                <w:rFonts w:cs="Times New Roman"/>
              </w:rPr>
              <w:t xml:space="preserve"> Bee-Bot</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Zestaw</w:t>
            </w:r>
            <w:proofErr w:type="spellEnd"/>
            <w:r w:rsidRPr="00204EFA">
              <w:rPr>
                <w:rFonts w:cs="Times New Roman"/>
                <w:color w:val="000000"/>
              </w:rPr>
              <w:t xml:space="preserve"> </w:t>
            </w:r>
            <w:proofErr w:type="spellStart"/>
            <w:r w:rsidRPr="00204EFA">
              <w:rPr>
                <w:rFonts w:cs="Times New Roman"/>
                <w:color w:val="000000"/>
              </w:rPr>
              <w:t>startowy</w:t>
            </w:r>
            <w:proofErr w:type="spellEnd"/>
            <w:r w:rsidRPr="00204EFA">
              <w:rPr>
                <w:rFonts w:cs="Times New Roman"/>
                <w:color w:val="000000"/>
              </w:rPr>
              <w:t xml:space="preserve"> Bee-Bot </w:t>
            </w:r>
            <w:proofErr w:type="spellStart"/>
            <w:r w:rsidRPr="00204EFA">
              <w:rPr>
                <w:rFonts w:cs="Times New Roman"/>
                <w:color w:val="000000"/>
              </w:rPr>
              <w:t>to</w:t>
            </w:r>
            <w:proofErr w:type="spellEnd"/>
            <w:r w:rsidRPr="00204EFA">
              <w:rPr>
                <w:rFonts w:cs="Times New Roman"/>
                <w:color w:val="000000"/>
              </w:rPr>
              <w:t xml:space="preserve"> </w:t>
            </w:r>
            <w:proofErr w:type="spellStart"/>
            <w:r w:rsidRPr="00204EFA">
              <w:rPr>
                <w:rFonts w:cs="Times New Roman"/>
                <w:color w:val="000000"/>
              </w:rPr>
              <w:t>idealne</w:t>
            </w:r>
            <w:proofErr w:type="spellEnd"/>
            <w:r w:rsidRPr="00204EFA">
              <w:rPr>
                <w:rFonts w:cs="Times New Roman"/>
                <w:color w:val="000000"/>
              </w:rPr>
              <w:t xml:space="preserve"> </w:t>
            </w:r>
            <w:proofErr w:type="spellStart"/>
            <w:r w:rsidRPr="00204EFA">
              <w:rPr>
                <w:rFonts w:cs="Times New Roman"/>
                <w:color w:val="000000"/>
              </w:rPr>
              <w:t>wprowadzenie</w:t>
            </w:r>
            <w:proofErr w:type="spellEnd"/>
            <w:r w:rsidRPr="00204EFA">
              <w:rPr>
                <w:rFonts w:cs="Times New Roman"/>
                <w:color w:val="000000"/>
              </w:rPr>
              <w:t xml:space="preserve"> do </w:t>
            </w:r>
            <w:proofErr w:type="spellStart"/>
            <w:r w:rsidRPr="00204EFA">
              <w:rPr>
                <w:rFonts w:cs="Times New Roman"/>
                <w:color w:val="000000"/>
              </w:rPr>
              <w:t>programowania</w:t>
            </w:r>
            <w:proofErr w:type="spellEnd"/>
            <w:r w:rsidRPr="00204EFA">
              <w:rPr>
                <w:rFonts w:cs="Times New Roman"/>
                <w:color w:val="000000"/>
              </w:rPr>
              <w:t xml:space="preserve"> - wszystko, czego potrzebujesz, aby zacząć przygodę z Bee-Botem.</w:t>
            </w:r>
            <w:r w:rsidRPr="00204EFA">
              <w:rPr>
                <w:rFonts w:cs="Times New Roman"/>
                <w:color w:val="000000"/>
              </w:rPr>
              <w:br/>
              <w:t>Zestaw obejmuje:</w:t>
            </w:r>
            <w:r w:rsidRPr="00204EFA">
              <w:rPr>
                <w:rFonts w:cs="Times New Roman"/>
                <w:color w:val="000000"/>
              </w:rPr>
              <w:br/>
              <w:t>• 1 Bee-Bota</w:t>
            </w:r>
            <w:r w:rsidRPr="00204EFA">
              <w:rPr>
                <w:rFonts w:cs="Times New Roman"/>
                <w:color w:val="000000"/>
              </w:rPr>
              <w:br/>
              <w:t>• 4 maty edukacyjne: „Wyspa skarbów” (1 szt.), „Ruchliwa ulica” (1 szt.), „Przezroczysta siatka” (2 szt.)</w:t>
            </w:r>
            <w:r w:rsidRPr="00204EFA">
              <w:rPr>
                <w:rFonts w:cs="Times New Roman"/>
                <w:color w:val="000000"/>
              </w:rPr>
              <w:br/>
              <w:t>• 1 zestaw 49 kart</w:t>
            </w:r>
            <w:r w:rsidRPr="00204EFA">
              <w:rPr>
                <w:rFonts w:cs="Times New Roman"/>
                <w:color w:val="000000"/>
              </w:rPr>
              <w:br/>
              <w:t>• 10 białych, wpinanych osłonek</w:t>
            </w:r>
            <w:r w:rsidRPr="00204EFA">
              <w:rPr>
                <w:rFonts w:cs="Times New Roman"/>
                <w:color w:val="000000"/>
              </w:rPr>
              <w:br/>
              <w:t xml:space="preserve">• od 3 do 6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Szafka</w:t>
            </w:r>
            <w:proofErr w:type="spellEnd"/>
            <w:r w:rsidRPr="00204EFA">
              <w:rPr>
                <w:rFonts w:cs="Times New Roman"/>
              </w:rPr>
              <w:t xml:space="preserve"> </w:t>
            </w:r>
            <w:proofErr w:type="spellStart"/>
            <w:r w:rsidRPr="00204EFA">
              <w:rPr>
                <w:rFonts w:cs="Times New Roman"/>
              </w:rPr>
              <w:t>plastyczna</w:t>
            </w:r>
            <w:proofErr w:type="spellEnd"/>
            <w:r w:rsidRPr="00204EFA">
              <w:rPr>
                <w:rFonts w:cs="Times New Roman"/>
              </w:rPr>
              <w:t xml:space="preserve"> na </w:t>
            </w:r>
            <w:proofErr w:type="spellStart"/>
            <w:r w:rsidRPr="00204EFA">
              <w:rPr>
                <w:rFonts w:cs="Times New Roman"/>
              </w:rPr>
              <w:t>kółkach</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 xml:space="preserve">Mobilna szafka plastyczna z wieloma przegrodami, dwa z czterech kółek wyposażone zostały w hamulce. Dwie dolne półki umożliwiają przechowywanie papierów formatu A2 i mniejszych (wym. 75,8 x 60 cm, wys. 15,8 i 9,6 cm). Powyżej po lewej 2 półki o wym. 46,5 x 60 x 12,5 cm, z regulacją wysokości. Po prawej przestrzeń dzielona przegrodą w środku szafki: z frontu 3 schowki o wym. 27 x 35,2 x 7,5 cm, z tyłu 2 schowki o wym. 27 x 21 x 12,5 cm. Wykonana z płyty </w:t>
            </w:r>
            <w:r w:rsidRPr="00204EFA">
              <w:rPr>
                <w:rFonts w:cs="Times New Roman"/>
                <w:color w:val="000000"/>
              </w:rPr>
              <w:lastRenderedPageBreak/>
              <w:t>w tonacji brzozy.</w:t>
            </w:r>
            <w:r w:rsidRPr="00204EFA">
              <w:rPr>
                <w:rFonts w:cs="Times New Roman"/>
                <w:color w:val="000000"/>
              </w:rPr>
              <w:br/>
              <w:t>• blat z regulowanymi przegrodami o wys. 6,8 cm</w:t>
            </w:r>
            <w:r w:rsidRPr="00204EFA">
              <w:rPr>
                <w:rFonts w:cs="Times New Roman"/>
                <w:color w:val="000000"/>
              </w:rPr>
              <w:br/>
              <w:t>• stała podłużna przegroda dzieli blat na część frontową o wym. 75,8 x 35,6 cm oraz tylną o wym. 75,8 x 17 cm</w:t>
            </w:r>
            <w:r w:rsidRPr="00204EFA">
              <w:rPr>
                <w:rFonts w:cs="Times New Roman"/>
                <w:color w:val="000000"/>
              </w:rPr>
              <w:br/>
              <w:t>• w części frontowej stojak na pędzle z 5 otworami o śr. 2 cm, 12 otworami o śr. 1 cm</w:t>
            </w:r>
            <w:r w:rsidRPr="00204EFA">
              <w:rPr>
                <w:rFonts w:cs="Times New Roman"/>
                <w:color w:val="000000"/>
              </w:rPr>
              <w:br/>
              <w:t>• szerokość: 79.59</w:t>
            </w:r>
            <w:r w:rsidRPr="00204EFA">
              <w:rPr>
                <w:rFonts w:cs="Times New Roman"/>
                <w:color w:val="000000"/>
              </w:rPr>
              <w:br/>
              <w:t>• głębokość: 59.6</w:t>
            </w:r>
            <w:r w:rsidRPr="00204EFA">
              <w:rPr>
                <w:rFonts w:cs="Times New Roman"/>
                <w:color w:val="000000"/>
              </w:rPr>
              <w:br/>
              <w:t xml:space="preserve">• </w:t>
            </w:r>
            <w:proofErr w:type="spellStart"/>
            <w:r w:rsidRPr="00204EFA">
              <w:rPr>
                <w:rFonts w:cs="Times New Roman"/>
                <w:color w:val="000000"/>
              </w:rPr>
              <w:t>wysokość</w:t>
            </w:r>
            <w:proofErr w:type="spellEnd"/>
            <w:r w:rsidRPr="00204EFA">
              <w:rPr>
                <w:rFonts w:cs="Times New Roman"/>
                <w:color w:val="000000"/>
              </w:rPr>
              <w:t>: 75,5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Suszarka plastyczna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Funkcjonalny</w:t>
            </w:r>
            <w:proofErr w:type="spellEnd"/>
            <w:r w:rsidRPr="00204EFA">
              <w:rPr>
                <w:rFonts w:cs="Times New Roman"/>
                <w:color w:val="000000"/>
              </w:rPr>
              <w:t xml:space="preserve"> </w:t>
            </w:r>
            <w:proofErr w:type="spellStart"/>
            <w:r w:rsidRPr="00204EFA">
              <w:rPr>
                <w:rFonts w:cs="Times New Roman"/>
                <w:color w:val="000000"/>
              </w:rPr>
              <w:t>mebel</w:t>
            </w:r>
            <w:proofErr w:type="spellEnd"/>
            <w:r w:rsidRPr="00204EFA">
              <w:rPr>
                <w:rFonts w:cs="Times New Roman"/>
                <w:color w:val="000000"/>
              </w:rPr>
              <w:t xml:space="preserve"> do </w:t>
            </w:r>
            <w:proofErr w:type="spellStart"/>
            <w:r w:rsidRPr="00204EFA">
              <w:rPr>
                <w:rFonts w:cs="Times New Roman"/>
                <w:color w:val="000000"/>
              </w:rPr>
              <w:t>suszenia</w:t>
            </w:r>
            <w:proofErr w:type="spellEnd"/>
            <w:r w:rsidRPr="00204EFA">
              <w:rPr>
                <w:rFonts w:cs="Times New Roman"/>
                <w:color w:val="000000"/>
              </w:rPr>
              <w:t xml:space="preserve"> prac plastycznych. Stelaż na kółkach wykonany z płyty wiórowej ułatwia przemieszczanie. Suszarka pomieści 25 prac formatu A3 lub 50 A4.</w:t>
            </w:r>
            <w:r w:rsidRPr="00204EFA">
              <w:rPr>
                <w:rFonts w:cs="Times New Roman"/>
                <w:color w:val="000000"/>
              </w:rPr>
              <w:br/>
              <w:t>• wym. 43 x 45 x 113,5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Traktor z przyczepą (duży)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Masywny</w:t>
            </w:r>
            <w:proofErr w:type="spellEnd"/>
            <w:r w:rsidRPr="00204EFA">
              <w:rPr>
                <w:rFonts w:cs="Times New Roman"/>
                <w:color w:val="000000"/>
              </w:rPr>
              <w:t xml:space="preserve">, </w:t>
            </w:r>
            <w:proofErr w:type="spellStart"/>
            <w:r w:rsidRPr="00204EFA">
              <w:rPr>
                <w:rFonts w:cs="Times New Roman"/>
                <w:color w:val="000000"/>
              </w:rPr>
              <w:t>duży</w:t>
            </w:r>
            <w:proofErr w:type="spellEnd"/>
            <w:r w:rsidRPr="00204EFA">
              <w:rPr>
                <w:rFonts w:cs="Times New Roman"/>
                <w:color w:val="000000"/>
              </w:rPr>
              <w:t xml:space="preserve"> </w:t>
            </w:r>
            <w:proofErr w:type="spellStart"/>
            <w:r w:rsidRPr="00204EFA">
              <w:rPr>
                <w:rFonts w:cs="Times New Roman"/>
                <w:color w:val="000000"/>
              </w:rPr>
              <w:t>traktor</w:t>
            </w:r>
            <w:proofErr w:type="spellEnd"/>
            <w:r w:rsidRPr="00204EFA">
              <w:rPr>
                <w:rFonts w:cs="Times New Roman"/>
                <w:color w:val="000000"/>
              </w:rPr>
              <w:t xml:space="preserve"> o </w:t>
            </w:r>
            <w:proofErr w:type="spellStart"/>
            <w:r w:rsidRPr="00204EFA">
              <w:rPr>
                <w:rFonts w:cs="Times New Roman"/>
                <w:color w:val="000000"/>
              </w:rPr>
              <w:t>udźwigu</w:t>
            </w:r>
            <w:proofErr w:type="spellEnd"/>
            <w:r w:rsidRPr="00204EFA">
              <w:rPr>
                <w:rFonts w:cs="Times New Roman"/>
                <w:color w:val="000000"/>
              </w:rPr>
              <w:t xml:space="preserve"> 100 kg (</w:t>
            </w:r>
            <w:proofErr w:type="spellStart"/>
            <w:r w:rsidRPr="00204EFA">
              <w:rPr>
                <w:rFonts w:cs="Times New Roman"/>
                <w:color w:val="000000"/>
              </w:rPr>
              <w:t>przyczepa</w:t>
            </w:r>
            <w:proofErr w:type="spellEnd"/>
            <w:r w:rsidRPr="00204EFA">
              <w:rPr>
                <w:rFonts w:cs="Times New Roman"/>
                <w:color w:val="000000"/>
              </w:rPr>
              <w:t xml:space="preserve"> - 60 kg) w zestawie razem z przyczepą. Przyczepka po odczepieniu dyszla z zestawu przekształca się w wózek do ciągnięcia. Zapakowany w pudełko kartonowe. • dł. 102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Autko Cozy Coupe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Wyjątkowy</w:t>
            </w:r>
            <w:proofErr w:type="spellEnd"/>
            <w:r w:rsidRPr="00204EFA">
              <w:rPr>
                <w:rFonts w:cs="Times New Roman"/>
                <w:color w:val="000000"/>
              </w:rPr>
              <w:t xml:space="preserve"> </w:t>
            </w:r>
            <w:proofErr w:type="spellStart"/>
            <w:r w:rsidRPr="00204EFA">
              <w:rPr>
                <w:rFonts w:cs="Times New Roman"/>
                <w:color w:val="000000"/>
              </w:rPr>
              <w:t>pojazd</w:t>
            </w:r>
            <w:proofErr w:type="spellEnd"/>
            <w:r w:rsidRPr="00204EFA">
              <w:rPr>
                <w:rFonts w:cs="Times New Roman"/>
                <w:color w:val="000000"/>
              </w:rPr>
              <w:t xml:space="preserve"> z </w:t>
            </w:r>
            <w:proofErr w:type="spellStart"/>
            <w:r w:rsidRPr="00204EFA">
              <w:rPr>
                <w:rFonts w:cs="Times New Roman"/>
                <w:color w:val="000000"/>
              </w:rPr>
              <w:t>zabawną</w:t>
            </w:r>
            <w:proofErr w:type="spellEnd"/>
            <w:r w:rsidRPr="00204EFA">
              <w:rPr>
                <w:rFonts w:cs="Times New Roman"/>
                <w:color w:val="000000"/>
              </w:rPr>
              <w:t xml:space="preserve"> buźką, która pobudzi do twórczej zabawy. • wym. 83 x 49 x 86cm.</w:t>
            </w:r>
            <w:r w:rsidRPr="00204EFA">
              <w:rPr>
                <w:rFonts w:cs="Times New Roman"/>
                <w:color w:val="000000"/>
              </w:rPr>
              <w:br/>
              <w:t>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(wówczas należy zdemontować podstawkę na nogi). Jeździk porusza się na wytrzymałych kółkach. Przednie kółka obracają się o 360°. Dzięki uchwytowi na dłoń w dachu pojazdu samochód może być też popychany jak wózek przez osobę dorosłą.</w:t>
            </w:r>
            <w:r w:rsidRPr="00204EFA">
              <w:rPr>
                <w:rFonts w:cs="Times New Roman"/>
                <w:color w:val="000000"/>
              </w:rPr>
              <w:br/>
            </w:r>
            <w:r w:rsidRPr="00204EFA">
              <w:rPr>
                <w:rFonts w:cs="Times New Roman"/>
                <w:color w:val="000000"/>
              </w:rPr>
              <w:lastRenderedPageBreak/>
              <w:t>• maksymalne obciążenie 23 kg</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Samochód policyjny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r w:rsidRPr="00204EFA">
              <w:rPr>
                <w:rFonts w:cs="Times New Roman"/>
                <w:color w:val="000000"/>
              </w:rPr>
              <w:t>Klasyczny napędzany nóżkami dziecka radiowóz.</w:t>
            </w:r>
            <w:r w:rsidRPr="00204EFA">
              <w:rPr>
                <w:rFonts w:cs="Times New Roman"/>
                <w:color w:val="000000"/>
              </w:rPr>
              <w:br/>
              <w:t>• wym. 82 x 44 x 82 cm</w:t>
            </w:r>
            <w:r w:rsidRPr="00204EFA">
              <w:rPr>
                <w:rFonts w:cs="Times New Roman"/>
                <w:color w:val="000000"/>
              </w:rPr>
              <w:br/>
              <w:t>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(wówczas należy zdemontować podstawkę na nogi). Jeździk porusza się na wytrzymałych kółkach. Przednie kółka obracają się o 360°. Dzięki uchwytowi na dłoń w dachu pojazdu samochód może być też popychany jak wózek przez osobę dorosłą.</w:t>
            </w:r>
            <w:r w:rsidRPr="00204EFA">
              <w:rPr>
                <w:rFonts w:cs="Times New Roman"/>
                <w:color w:val="000000"/>
              </w:rPr>
              <w:br/>
              <w:t>• maksymalne obciążenie 23 kg</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Ciężarówka dla dziewczynek</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roofErr w:type="spellStart"/>
            <w:r w:rsidRPr="00204EFA">
              <w:rPr>
                <w:rFonts w:cs="Times New Roman"/>
                <w:color w:val="000000"/>
              </w:rPr>
              <w:t>Nietuzinkowa</w:t>
            </w:r>
            <w:proofErr w:type="spellEnd"/>
            <w:r w:rsidRPr="00204EFA">
              <w:rPr>
                <w:rFonts w:cs="Times New Roman"/>
                <w:color w:val="000000"/>
              </w:rPr>
              <w:t xml:space="preserve"> </w:t>
            </w:r>
            <w:proofErr w:type="spellStart"/>
            <w:r w:rsidRPr="00204EFA">
              <w:rPr>
                <w:rFonts w:cs="Times New Roman"/>
                <w:color w:val="000000"/>
              </w:rPr>
              <w:t>stylistyka</w:t>
            </w:r>
            <w:proofErr w:type="spellEnd"/>
            <w:r w:rsidRPr="00204EFA">
              <w:rPr>
                <w:rFonts w:cs="Times New Roman"/>
                <w:color w:val="000000"/>
              </w:rPr>
              <w:t xml:space="preserve"> </w:t>
            </w:r>
            <w:proofErr w:type="spellStart"/>
            <w:r w:rsidRPr="00204EFA">
              <w:rPr>
                <w:rFonts w:cs="Times New Roman"/>
                <w:color w:val="000000"/>
              </w:rPr>
              <w:t>terenowego</w:t>
            </w:r>
            <w:proofErr w:type="spellEnd"/>
            <w:r w:rsidRPr="00204EFA">
              <w:rPr>
                <w:rFonts w:cs="Times New Roman"/>
                <w:color w:val="000000"/>
              </w:rPr>
              <w:t xml:space="preserve"> </w:t>
            </w:r>
            <w:proofErr w:type="spellStart"/>
            <w:r w:rsidRPr="00204EFA">
              <w:rPr>
                <w:rFonts w:cs="Times New Roman"/>
                <w:color w:val="000000"/>
              </w:rPr>
              <w:t>auta</w:t>
            </w:r>
            <w:proofErr w:type="spellEnd"/>
            <w:r w:rsidRPr="00204EFA">
              <w:rPr>
                <w:rFonts w:cs="Times New Roman"/>
                <w:color w:val="000000"/>
              </w:rPr>
              <w:t xml:space="preserve"> z </w:t>
            </w:r>
            <w:proofErr w:type="spellStart"/>
            <w:r w:rsidRPr="00204EFA">
              <w:rPr>
                <w:rFonts w:cs="Times New Roman"/>
                <w:color w:val="000000"/>
              </w:rPr>
              <w:t>realistycznym</w:t>
            </w:r>
            <w:proofErr w:type="spellEnd"/>
            <w:r w:rsidRPr="00204EFA">
              <w:rPr>
                <w:rFonts w:cs="Times New Roman"/>
                <w:color w:val="000000"/>
              </w:rPr>
              <w:t xml:space="preserve"> </w:t>
            </w:r>
            <w:proofErr w:type="spellStart"/>
            <w:r w:rsidRPr="00204EFA">
              <w:rPr>
                <w:rFonts w:cs="Times New Roman"/>
                <w:color w:val="000000"/>
              </w:rPr>
              <w:t>grillem</w:t>
            </w:r>
            <w:proofErr w:type="spellEnd"/>
            <w:r w:rsidRPr="00204EFA">
              <w:rPr>
                <w:rFonts w:cs="Times New Roman"/>
                <w:color w:val="000000"/>
              </w:rPr>
              <w:t xml:space="preserve">, </w:t>
            </w:r>
            <w:proofErr w:type="spellStart"/>
            <w:r w:rsidRPr="00204EFA">
              <w:rPr>
                <w:rFonts w:cs="Times New Roman"/>
                <w:color w:val="000000"/>
              </w:rPr>
              <w:t>otwieranymi</w:t>
            </w:r>
            <w:proofErr w:type="spellEnd"/>
            <w:r w:rsidRPr="00204EFA">
              <w:rPr>
                <w:rFonts w:cs="Times New Roman"/>
                <w:color w:val="000000"/>
              </w:rPr>
              <w:t xml:space="preserve"> </w:t>
            </w:r>
            <w:proofErr w:type="spellStart"/>
            <w:r w:rsidRPr="00204EFA">
              <w:rPr>
                <w:rFonts w:cs="Times New Roman"/>
                <w:color w:val="000000"/>
              </w:rPr>
              <w:t>drzwiami</w:t>
            </w:r>
            <w:proofErr w:type="spellEnd"/>
            <w:r w:rsidRPr="00204EFA">
              <w:rPr>
                <w:rFonts w:cs="Times New Roman"/>
                <w:color w:val="000000"/>
              </w:rPr>
              <w:t xml:space="preserve"> kierowcy, zabawną grafiką na grillu, tablicy rozdzielczej i skrzyni ładunkowej. Pojazd wyposażony jest w przestronną skrzynię ładunkową zamykaną opuszczaną klapą i mocne koła terenowe.</w:t>
            </w:r>
            <w:r w:rsidRPr="00204EFA">
              <w:rPr>
                <w:rFonts w:cs="Times New Roman"/>
                <w:color w:val="000000"/>
              </w:rPr>
              <w:br/>
              <w:t>• wym. 92 x 44 x 80 cm</w:t>
            </w:r>
            <w:r w:rsidRPr="00204EFA">
              <w:rPr>
                <w:rFonts w:cs="Times New Roman"/>
                <w:color w:val="000000"/>
              </w:rPr>
              <w:br/>
              <w:t>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(wówczas należy zdemontować podstawkę na nogi). Jeździk porusza się na wytrzymałych kółkach. Przednie kółka obracają się o 360°. Dzięki uchwytowi na dłoń w dachu pojazdu samochód może być też popychany jak wózek przez osobę dorosłą.</w:t>
            </w:r>
            <w:r w:rsidRPr="00204EFA">
              <w:rPr>
                <w:rFonts w:cs="Times New Roman"/>
                <w:color w:val="000000"/>
              </w:rPr>
              <w:br/>
            </w:r>
            <w:r w:rsidRPr="00204EFA">
              <w:rPr>
                <w:rFonts w:cs="Times New Roman"/>
                <w:color w:val="000000"/>
              </w:rPr>
              <w:lastRenderedPageBreak/>
              <w:t xml:space="preserve">• </w:t>
            </w:r>
            <w:proofErr w:type="spellStart"/>
            <w:r w:rsidRPr="00204EFA">
              <w:rPr>
                <w:rFonts w:cs="Times New Roman"/>
                <w:color w:val="000000"/>
              </w:rPr>
              <w:t>maksymalne</w:t>
            </w:r>
            <w:proofErr w:type="spellEnd"/>
            <w:r w:rsidRPr="00204EFA">
              <w:rPr>
                <w:rFonts w:cs="Times New Roman"/>
                <w:color w:val="000000"/>
              </w:rPr>
              <w:t xml:space="preserve"> </w:t>
            </w:r>
            <w:proofErr w:type="spellStart"/>
            <w:r w:rsidRPr="00204EFA">
              <w:rPr>
                <w:rFonts w:cs="Times New Roman"/>
                <w:color w:val="000000"/>
              </w:rPr>
              <w:t>obciążenie</w:t>
            </w:r>
            <w:proofErr w:type="spellEnd"/>
            <w:r w:rsidRPr="00204EFA">
              <w:rPr>
                <w:rFonts w:cs="Times New Roman"/>
                <w:color w:val="000000"/>
              </w:rPr>
              <w:t xml:space="preserve"> 23 kg</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Kostka manipulacyjna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roofErr w:type="spellStart"/>
            <w:r w:rsidRPr="00204EFA">
              <w:rPr>
                <w:rFonts w:cs="Times New Roman"/>
                <w:color w:val="000000"/>
              </w:rPr>
              <w:t>Sześciany</w:t>
            </w:r>
            <w:proofErr w:type="spellEnd"/>
            <w:r w:rsidRPr="00204EFA">
              <w:rPr>
                <w:rFonts w:cs="Times New Roman"/>
                <w:color w:val="000000"/>
              </w:rPr>
              <w:t xml:space="preserve"> z </w:t>
            </w:r>
            <w:proofErr w:type="spellStart"/>
            <w:r w:rsidRPr="00204EFA">
              <w:rPr>
                <w:rFonts w:cs="Times New Roman"/>
                <w:color w:val="000000"/>
              </w:rPr>
              <w:t>pianki</w:t>
            </w:r>
            <w:proofErr w:type="spellEnd"/>
            <w:r w:rsidRPr="00204EFA">
              <w:rPr>
                <w:rFonts w:cs="Times New Roman"/>
                <w:color w:val="000000"/>
              </w:rPr>
              <w:t xml:space="preserve"> </w:t>
            </w:r>
            <w:proofErr w:type="spellStart"/>
            <w:r w:rsidRPr="00204EFA">
              <w:rPr>
                <w:rFonts w:cs="Times New Roman"/>
                <w:color w:val="000000"/>
              </w:rPr>
              <w:t>pozwalają</w:t>
            </w:r>
            <w:proofErr w:type="spellEnd"/>
            <w:r w:rsidRPr="00204EFA">
              <w:rPr>
                <w:rFonts w:cs="Times New Roman"/>
                <w:color w:val="000000"/>
              </w:rPr>
              <w:t xml:space="preserve"> na liczne zabawy manipulacyjne. Umieszczone na ściankach kostki sznurki, napy, guziki, klamerki oraz suwak umożliwiają ćwiczenia sprawności palców i uczą podstawowych umiejętności niezbędnych w czasie ubierania się (sznurowania i zapinania).</w:t>
            </w:r>
            <w:r w:rsidRPr="00204EFA">
              <w:rPr>
                <w:rFonts w:cs="Times New Roman"/>
                <w:color w:val="000000"/>
              </w:rPr>
              <w:br/>
              <w:t>• wym. 30 cm x 30 cm x 30 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Piłka do skakania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roofErr w:type="spellStart"/>
            <w:r w:rsidRPr="00204EFA">
              <w:rPr>
                <w:rFonts w:cs="Times New Roman"/>
                <w:color w:val="000000"/>
              </w:rPr>
              <w:t>Wysokiej</w:t>
            </w:r>
            <w:proofErr w:type="spellEnd"/>
            <w:r w:rsidRPr="00204EFA">
              <w:rPr>
                <w:rFonts w:cs="Times New Roman"/>
                <w:color w:val="000000"/>
              </w:rPr>
              <w:t xml:space="preserve"> </w:t>
            </w:r>
            <w:proofErr w:type="spellStart"/>
            <w:r w:rsidRPr="00204EFA">
              <w:rPr>
                <w:rFonts w:cs="Times New Roman"/>
                <w:color w:val="000000"/>
              </w:rPr>
              <w:t>jakości</w:t>
            </w:r>
            <w:proofErr w:type="spellEnd"/>
            <w:r w:rsidRPr="00204EFA">
              <w:rPr>
                <w:rFonts w:cs="Times New Roman"/>
                <w:color w:val="000000"/>
              </w:rPr>
              <w:t xml:space="preserve"> </w:t>
            </w:r>
            <w:proofErr w:type="spellStart"/>
            <w:r w:rsidRPr="00204EFA">
              <w:rPr>
                <w:rFonts w:cs="Times New Roman"/>
                <w:color w:val="000000"/>
              </w:rPr>
              <w:t>piłki</w:t>
            </w:r>
            <w:proofErr w:type="spellEnd"/>
            <w:r w:rsidRPr="00204EFA">
              <w:rPr>
                <w:rFonts w:cs="Times New Roman"/>
                <w:color w:val="000000"/>
              </w:rPr>
              <w:t xml:space="preserve"> </w:t>
            </w:r>
            <w:proofErr w:type="spellStart"/>
            <w:r w:rsidRPr="00204EFA">
              <w:rPr>
                <w:rFonts w:cs="Times New Roman"/>
                <w:color w:val="000000"/>
              </w:rPr>
              <w:t>skaczące</w:t>
            </w:r>
            <w:proofErr w:type="spellEnd"/>
            <w:r w:rsidRPr="00204EFA">
              <w:rPr>
                <w:rFonts w:cs="Times New Roman"/>
                <w:color w:val="000000"/>
              </w:rPr>
              <w:t xml:space="preserve">, które można wykorzystać do ćwiczeń, jak i zabawy. Pomagają dzieciom rozwijać koordynację ruchową oraz zdolności równoważne. </w:t>
            </w:r>
            <w:proofErr w:type="spellStart"/>
            <w:r w:rsidRPr="00204EFA">
              <w:rPr>
                <w:rFonts w:cs="Times New Roman"/>
                <w:color w:val="000000"/>
              </w:rPr>
              <w:t>Posiadają</w:t>
            </w:r>
            <w:proofErr w:type="spellEnd"/>
            <w:r w:rsidRPr="00204EFA">
              <w:rPr>
                <w:rFonts w:cs="Times New Roman"/>
                <w:color w:val="000000"/>
              </w:rPr>
              <w:t xml:space="preserve"> </w:t>
            </w:r>
            <w:proofErr w:type="spellStart"/>
            <w:r w:rsidRPr="00204EFA">
              <w:rPr>
                <w:rFonts w:cs="Times New Roman"/>
                <w:color w:val="000000"/>
              </w:rPr>
              <w:t>uchwyty</w:t>
            </w:r>
            <w:proofErr w:type="spellEnd"/>
            <w:r w:rsidRPr="00204EFA">
              <w:rPr>
                <w:rFonts w:cs="Times New Roman"/>
                <w:color w:val="000000"/>
              </w:rPr>
              <w:t xml:space="preserve"> do </w:t>
            </w:r>
            <w:proofErr w:type="spellStart"/>
            <w:r w:rsidRPr="00204EFA">
              <w:rPr>
                <w:rFonts w:cs="Times New Roman"/>
                <w:color w:val="000000"/>
              </w:rPr>
              <w:t>bezpiecznego</w:t>
            </w:r>
            <w:proofErr w:type="spellEnd"/>
            <w:r w:rsidRPr="00204EFA">
              <w:rPr>
                <w:rFonts w:cs="Times New Roman"/>
                <w:color w:val="000000"/>
              </w:rPr>
              <w:t xml:space="preserve"> </w:t>
            </w:r>
            <w:proofErr w:type="spellStart"/>
            <w:r w:rsidRPr="00204EFA">
              <w:rPr>
                <w:rFonts w:cs="Times New Roman"/>
                <w:color w:val="000000"/>
              </w:rPr>
              <w:t>skakania</w:t>
            </w:r>
            <w:proofErr w:type="spellEnd"/>
            <w:r w:rsidRPr="00204EFA">
              <w:rPr>
                <w:rFonts w:cs="Times New Roman"/>
                <w:color w:val="000000"/>
              </w:rPr>
              <w:t>.</w:t>
            </w:r>
          </w:p>
          <w:p w:rsidR="00204EFA" w:rsidRPr="00204EFA" w:rsidRDefault="00204EFA" w:rsidP="004B41B0">
            <w:pPr>
              <w:pStyle w:val="Zawartotabeli"/>
              <w:widowControl/>
              <w:rPr>
                <w:rFonts w:cs="Times New Roman"/>
                <w:color w:val="000000"/>
              </w:rPr>
            </w:pPr>
            <w:r w:rsidRPr="00204EFA">
              <w:rPr>
                <w:rFonts w:cs="Times New Roman"/>
                <w:color w:val="000000"/>
              </w:rPr>
              <w:t>Średnica 50cm. Kolor: czerwona, żółta, niebieska.</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Głośnik przenośny z mikrofonem</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r w:rsidRPr="00204EFA">
              <w:rPr>
                <w:rFonts w:cs="Times New Roman"/>
                <w:color w:val="000000"/>
              </w:rPr>
              <w:t>Profesjonalny głośnik z funkcją nagrywania i odtwarzania;</w:t>
            </w:r>
          </w:p>
          <w:p w:rsidR="00204EFA" w:rsidRPr="00204EFA" w:rsidRDefault="00204EFA" w:rsidP="004B41B0">
            <w:pPr>
              <w:pStyle w:val="Zawartotabeli"/>
              <w:widowControl/>
              <w:rPr>
                <w:rFonts w:cs="Times New Roman"/>
                <w:color w:val="000000"/>
              </w:rPr>
            </w:pPr>
            <w:r w:rsidRPr="00204EFA">
              <w:rPr>
                <w:rFonts w:cs="Times New Roman"/>
                <w:color w:val="000000"/>
              </w:rPr>
              <w:t>Najważniejsze cechy:</w:t>
            </w:r>
          </w:p>
          <w:p w:rsidR="00204EFA" w:rsidRPr="00204EFA" w:rsidRDefault="00204EFA" w:rsidP="004B41B0">
            <w:pPr>
              <w:pStyle w:val="Tekstpodstawowy"/>
              <w:widowControl/>
              <w:rPr>
                <w:rFonts w:cs="Times New Roman"/>
                <w:color w:val="000000"/>
              </w:rPr>
            </w:pPr>
            <w:proofErr w:type="spellStart"/>
            <w:r w:rsidRPr="00204EFA">
              <w:rPr>
                <w:rFonts w:cs="Times New Roman"/>
                <w:color w:val="000000"/>
              </w:rPr>
              <w:t>Moc</w:t>
            </w:r>
            <w:proofErr w:type="spellEnd"/>
            <w:r w:rsidRPr="00204EFA">
              <w:rPr>
                <w:rFonts w:cs="Times New Roman"/>
                <w:color w:val="000000"/>
              </w:rPr>
              <w:t xml:space="preserve"> 120W RMS; Bluetooth 5.0; TWS (True Wireless Stereo); Radio FM; Efekty świetlne Disco; Funkcja pierwszego mikrofonu; Equalizer; Nagrywanie; Karaoke;</w:t>
            </w:r>
          </w:p>
          <w:p w:rsidR="00204EFA" w:rsidRPr="00204EFA" w:rsidRDefault="00204EFA" w:rsidP="004B41B0">
            <w:pPr>
              <w:pStyle w:val="Tekstpodstawowy"/>
              <w:widowControl/>
              <w:rPr>
                <w:rFonts w:cs="Times New Roman"/>
                <w:color w:val="000000"/>
              </w:rPr>
            </w:pPr>
            <w:proofErr w:type="spellStart"/>
            <w:r w:rsidRPr="00204EFA">
              <w:rPr>
                <w:rFonts w:cs="Times New Roman"/>
                <w:color w:val="000000"/>
              </w:rPr>
              <w:t>Wbudowany</w:t>
            </w:r>
            <w:proofErr w:type="spellEnd"/>
            <w:r w:rsidRPr="00204EFA">
              <w:rPr>
                <w:rFonts w:cs="Times New Roman"/>
                <w:color w:val="000000"/>
              </w:rPr>
              <w:t xml:space="preserve"> </w:t>
            </w:r>
            <w:proofErr w:type="spellStart"/>
            <w:r w:rsidRPr="00204EFA">
              <w:rPr>
                <w:rFonts w:cs="Times New Roman"/>
                <w:color w:val="000000"/>
              </w:rPr>
              <w:t>akumulator</w:t>
            </w:r>
            <w:proofErr w:type="spellEnd"/>
            <w:r w:rsidRPr="00204EFA">
              <w:rPr>
                <w:rFonts w:cs="Times New Roman"/>
                <w:color w:val="000000"/>
              </w:rPr>
              <w:t xml:space="preserve"> </w:t>
            </w:r>
            <w:proofErr w:type="spellStart"/>
            <w:r w:rsidRPr="00204EFA">
              <w:rPr>
                <w:rFonts w:cs="Times New Roman"/>
                <w:color w:val="000000"/>
              </w:rPr>
              <w:t>oraz</w:t>
            </w:r>
            <w:proofErr w:type="spellEnd"/>
            <w:r w:rsidRPr="00204EFA">
              <w:rPr>
                <w:rFonts w:cs="Times New Roman"/>
                <w:color w:val="000000"/>
              </w:rPr>
              <w:t xml:space="preserve"> </w:t>
            </w:r>
            <w:proofErr w:type="spellStart"/>
            <w:r w:rsidRPr="00204EFA">
              <w:rPr>
                <w:rFonts w:cs="Times New Roman"/>
                <w:color w:val="000000"/>
              </w:rPr>
              <w:t>uchwyt</w:t>
            </w:r>
            <w:proofErr w:type="spellEnd"/>
            <w:r w:rsidRPr="00204EFA">
              <w:rPr>
                <w:rFonts w:cs="Times New Roman"/>
                <w:color w:val="000000"/>
              </w:rPr>
              <w:t xml:space="preserve">, w </w:t>
            </w:r>
            <w:proofErr w:type="spellStart"/>
            <w:r w:rsidRPr="00204EFA">
              <w:rPr>
                <w:rFonts w:cs="Times New Roman"/>
                <w:color w:val="000000"/>
              </w:rPr>
              <w:t>zestawie</w:t>
            </w:r>
            <w:proofErr w:type="spellEnd"/>
            <w:r w:rsidRPr="00204EFA">
              <w:rPr>
                <w:rFonts w:cs="Times New Roman"/>
                <w:color w:val="000000"/>
              </w:rPr>
              <w:t>:</w:t>
            </w:r>
          </w:p>
          <w:p w:rsidR="00204EFA" w:rsidRPr="00204EFA" w:rsidRDefault="00204EFA" w:rsidP="004B41B0">
            <w:pPr>
              <w:pStyle w:val="Tekstpodstawowy"/>
              <w:widowControl/>
              <w:rPr>
                <w:rFonts w:cs="Times New Roman"/>
                <w:color w:val="000000"/>
              </w:rPr>
            </w:pPr>
            <w:r w:rsidRPr="00204EFA">
              <w:rPr>
                <w:rFonts w:cs="Times New Roman"/>
                <w:color w:val="000000"/>
              </w:rPr>
              <w:t>1x Głośnik</w:t>
            </w:r>
          </w:p>
          <w:p w:rsidR="00204EFA" w:rsidRPr="00204EFA" w:rsidRDefault="00204EFA" w:rsidP="004B41B0">
            <w:pPr>
              <w:pStyle w:val="Tekstpodstawowy"/>
              <w:widowControl/>
              <w:rPr>
                <w:rFonts w:cs="Times New Roman"/>
                <w:color w:val="000000"/>
              </w:rPr>
            </w:pPr>
            <w:r w:rsidRPr="00204EFA">
              <w:rPr>
                <w:rFonts w:cs="Times New Roman"/>
                <w:color w:val="000000"/>
              </w:rPr>
              <w:t>1x Mikrofon bezprzewodowy</w:t>
            </w:r>
          </w:p>
          <w:p w:rsidR="00204EFA" w:rsidRPr="00204EFA" w:rsidRDefault="00204EFA" w:rsidP="004B41B0">
            <w:pPr>
              <w:pStyle w:val="Tekstpodstawowy"/>
              <w:widowControl/>
              <w:rPr>
                <w:rFonts w:cs="Times New Roman"/>
                <w:color w:val="000000"/>
              </w:rPr>
            </w:pPr>
            <w:r w:rsidRPr="00204EFA">
              <w:rPr>
                <w:rFonts w:cs="Times New Roman"/>
                <w:color w:val="000000"/>
              </w:rPr>
              <w:t>1x Pilot</w:t>
            </w:r>
          </w:p>
          <w:p w:rsidR="00204EFA" w:rsidRPr="00204EFA" w:rsidRDefault="00204EFA" w:rsidP="004B41B0">
            <w:pPr>
              <w:pStyle w:val="Tekstpodstawowy"/>
              <w:widowControl/>
              <w:rPr>
                <w:rFonts w:cs="Times New Roman"/>
                <w:color w:val="000000"/>
              </w:rPr>
            </w:pPr>
            <w:r w:rsidRPr="00204EFA">
              <w:rPr>
                <w:rFonts w:cs="Times New Roman"/>
                <w:color w:val="000000"/>
              </w:rPr>
              <w:t>1x Zasilacz</w:t>
            </w:r>
          </w:p>
          <w:p w:rsidR="00204EFA" w:rsidRPr="00204EFA" w:rsidRDefault="00204EFA" w:rsidP="004B41B0">
            <w:pPr>
              <w:pStyle w:val="Tekstpodstawowy"/>
              <w:widowControl/>
              <w:rPr>
                <w:rFonts w:cs="Times New Roman"/>
                <w:color w:val="000000"/>
              </w:rPr>
            </w:pPr>
            <w:r w:rsidRPr="00204EFA">
              <w:rPr>
                <w:rFonts w:cs="Times New Roman"/>
                <w:color w:val="000000"/>
              </w:rPr>
              <w:t>Wymiary: szer. 32cm, wys.72cm, gł. 34cm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560" w:type="dxa"/>
            <w:gridSpan w:val="4"/>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roofErr w:type="spellStart"/>
            <w:r w:rsidRPr="00204EFA">
              <w:rPr>
                <w:rFonts w:cs="Times New Roman"/>
                <w:b/>
              </w:rPr>
              <w:t>Wyposażenie</w:t>
            </w:r>
            <w:proofErr w:type="spellEnd"/>
            <w:r w:rsidRPr="00204EFA">
              <w:rPr>
                <w:rFonts w:cs="Times New Roman"/>
                <w:b/>
              </w:rPr>
              <w:t xml:space="preserve"> </w:t>
            </w:r>
            <w:proofErr w:type="spellStart"/>
            <w:r w:rsidRPr="00204EFA">
              <w:rPr>
                <w:rFonts w:cs="Times New Roman"/>
                <w:b/>
              </w:rPr>
              <w:t>kuchenne</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Talerz płytki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Prosty</w:t>
            </w:r>
            <w:proofErr w:type="spellEnd"/>
            <w:r w:rsidRPr="00204EFA">
              <w:rPr>
                <w:rFonts w:cs="Times New Roman"/>
              </w:rPr>
              <w:t xml:space="preserve">, </w:t>
            </w:r>
            <w:proofErr w:type="spellStart"/>
            <w:r w:rsidRPr="00204EFA">
              <w:rPr>
                <w:rFonts w:cs="Times New Roman"/>
              </w:rPr>
              <w:t>gładki</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 xml:space="preserve">, </w:t>
            </w:r>
            <w:proofErr w:type="spellStart"/>
            <w:r w:rsidRPr="00204EFA">
              <w:rPr>
                <w:rFonts w:cs="Times New Roman"/>
              </w:rPr>
              <w:t>płytki</w:t>
            </w:r>
            <w:proofErr w:type="spellEnd"/>
            <w:r w:rsidRPr="00204EFA">
              <w:rPr>
                <w:rFonts w:cs="Times New Roman"/>
              </w:rPr>
              <w:t xml:space="preserve"> talerz do drugiego dania </w:t>
            </w:r>
            <w:r w:rsidRPr="00204EFA">
              <w:rPr>
                <w:rFonts w:cs="Times New Roman"/>
              </w:rPr>
              <w:lastRenderedPageBreak/>
              <w:t>w kolorze białym; nadaje się do zmywarki i kuchenki mikrofalowej; wykonany ze szkła hartowanego, odporny na obtłuczenia/ zarysowania; lekki w użyciu</w:t>
            </w:r>
          </w:p>
          <w:p w:rsidR="00204EFA" w:rsidRPr="00204EFA" w:rsidRDefault="00204EFA" w:rsidP="004B41B0">
            <w:pPr>
              <w:pStyle w:val="Zawartotabeli"/>
              <w:jc w:val="both"/>
              <w:rPr>
                <w:rFonts w:cs="Times New Roman"/>
              </w:rPr>
            </w:pPr>
            <w:proofErr w:type="spellStart"/>
            <w:r w:rsidRPr="00204EFA">
              <w:rPr>
                <w:rFonts w:cs="Times New Roman"/>
              </w:rPr>
              <w:t>średnica</w:t>
            </w:r>
            <w:proofErr w:type="spellEnd"/>
            <w:r w:rsidRPr="00204EFA">
              <w:rPr>
                <w:rFonts w:cs="Times New Roman"/>
              </w:rPr>
              <w:t xml:space="preserve"> 25cm, </w:t>
            </w:r>
            <w:proofErr w:type="spellStart"/>
            <w:r w:rsidRPr="00204EFA">
              <w:rPr>
                <w:rFonts w:cs="Times New Roman"/>
              </w:rPr>
              <w:t>wysokość</w:t>
            </w:r>
            <w:proofErr w:type="spellEnd"/>
            <w:r w:rsidRPr="00204EFA">
              <w:rPr>
                <w:rFonts w:cs="Times New Roman"/>
              </w:rPr>
              <w:t xml:space="preserve"> 2,5cm.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Talerz głęboki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Prosty</w:t>
            </w:r>
            <w:proofErr w:type="spellEnd"/>
            <w:r w:rsidRPr="00204EFA">
              <w:rPr>
                <w:rFonts w:cs="Times New Roman"/>
              </w:rPr>
              <w:t xml:space="preserve">, </w:t>
            </w:r>
            <w:proofErr w:type="spellStart"/>
            <w:r w:rsidRPr="00204EFA">
              <w:rPr>
                <w:rFonts w:cs="Times New Roman"/>
              </w:rPr>
              <w:t>gładki</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 xml:space="preserve">, </w:t>
            </w:r>
            <w:proofErr w:type="spellStart"/>
            <w:r w:rsidRPr="00204EFA">
              <w:rPr>
                <w:rFonts w:cs="Times New Roman"/>
              </w:rPr>
              <w:t>głęboki</w:t>
            </w:r>
            <w:proofErr w:type="spellEnd"/>
            <w:r w:rsidRPr="00204EFA">
              <w:rPr>
                <w:rFonts w:cs="Times New Roman"/>
              </w:rPr>
              <w:t xml:space="preserve"> talerz do zupy w kolorze  białym; nadaje się do zmywarki i kuchenki mikrofalowej; wykonany </w:t>
            </w:r>
            <w:proofErr w:type="spellStart"/>
            <w:r w:rsidRPr="00204EFA">
              <w:rPr>
                <w:rFonts w:cs="Times New Roman"/>
              </w:rPr>
              <w:t>ze</w:t>
            </w:r>
            <w:proofErr w:type="spellEnd"/>
            <w:r w:rsidRPr="00204EFA">
              <w:rPr>
                <w:rFonts w:cs="Times New Roman"/>
              </w:rPr>
              <w:t xml:space="preserve"> </w:t>
            </w:r>
            <w:proofErr w:type="spellStart"/>
            <w:r w:rsidRPr="00204EFA">
              <w:rPr>
                <w:rFonts w:cs="Times New Roman"/>
              </w:rPr>
              <w:t>szkła</w:t>
            </w:r>
            <w:proofErr w:type="spellEnd"/>
            <w:r w:rsidRPr="00204EFA">
              <w:rPr>
                <w:rFonts w:cs="Times New Roman"/>
              </w:rPr>
              <w:t xml:space="preserve"> </w:t>
            </w:r>
            <w:proofErr w:type="spellStart"/>
            <w:r w:rsidRPr="00204EFA">
              <w:rPr>
                <w:rFonts w:cs="Times New Roman"/>
              </w:rPr>
              <w:t>hartowanego</w:t>
            </w:r>
            <w:proofErr w:type="spellEnd"/>
            <w:r w:rsidRPr="00204EFA">
              <w:rPr>
                <w:rFonts w:cs="Times New Roman"/>
              </w:rPr>
              <w:t xml:space="preserve">, </w:t>
            </w:r>
            <w:proofErr w:type="spellStart"/>
            <w:r w:rsidRPr="00204EFA">
              <w:rPr>
                <w:rFonts w:cs="Times New Roman"/>
              </w:rPr>
              <w:t>odporny</w:t>
            </w:r>
            <w:proofErr w:type="spellEnd"/>
            <w:r w:rsidRPr="00204EFA">
              <w:rPr>
                <w:rFonts w:cs="Times New Roman"/>
              </w:rPr>
              <w:t xml:space="preserve"> na </w:t>
            </w:r>
            <w:proofErr w:type="spellStart"/>
            <w:r w:rsidRPr="00204EFA">
              <w:rPr>
                <w:rFonts w:cs="Times New Roman"/>
              </w:rPr>
              <w:t>obtłuczenia</w:t>
            </w:r>
            <w:proofErr w:type="spellEnd"/>
            <w:r w:rsidRPr="00204EFA">
              <w:rPr>
                <w:rFonts w:cs="Times New Roman"/>
              </w:rPr>
              <w:t xml:space="preserve">/ </w:t>
            </w:r>
            <w:proofErr w:type="spellStart"/>
            <w:r w:rsidRPr="00204EFA">
              <w:rPr>
                <w:rFonts w:cs="Times New Roman"/>
              </w:rPr>
              <w:t>zarysowania</w:t>
            </w:r>
            <w:proofErr w:type="spellEnd"/>
            <w:r w:rsidRPr="00204EFA">
              <w:rPr>
                <w:rFonts w:cs="Times New Roman"/>
              </w:rPr>
              <w:t xml:space="preserve">; </w:t>
            </w:r>
            <w:proofErr w:type="spellStart"/>
            <w:r w:rsidRPr="00204EFA">
              <w:rPr>
                <w:rFonts w:cs="Times New Roman"/>
              </w:rPr>
              <w:t>lekki</w:t>
            </w:r>
            <w:proofErr w:type="spellEnd"/>
            <w:r w:rsidRPr="00204EFA">
              <w:rPr>
                <w:rFonts w:cs="Times New Roman"/>
              </w:rPr>
              <w:t xml:space="preserve"> w </w:t>
            </w:r>
            <w:proofErr w:type="spellStart"/>
            <w:r w:rsidRPr="00204EFA">
              <w:rPr>
                <w:rFonts w:cs="Times New Roman"/>
              </w:rPr>
              <w:t>użyciu</w:t>
            </w:r>
            <w:proofErr w:type="spellEnd"/>
            <w:r w:rsidRPr="00204EFA">
              <w:rPr>
                <w:rFonts w:cs="Times New Roman"/>
              </w:rPr>
              <w:t xml:space="preserve"> </w:t>
            </w:r>
            <w:proofErr w:type="spellStart"/>
            <w:r w:rsidRPr="00204EFA">
              <w:rPr>
                <w:rFonts w:cs="Times New Roman"/>
              </w:rPr>
              <w:t>średnica</w:t>
            </w:r>
            <w:proofErr w:type="spellEnd"/>
            <w:r w:rsidRPr="00204EFA">
              <w:rPr>
                <w:rFonts w:cs="Times New Roman"/>
              </w:rPr>
              <w:t xml:space="preserve"> 20cm, </w:t>
            </w:r>
            <w:proofErr w:type="spellStart"/>
            <w:r w:rsidRPr="00204EFA">
              <w:rPr>
                <w:rFonts w:cs="Times New Roman"/>
              </w:rPr>
              <w:t>wysokość</w:t>
            </w:r>
            <w:proofErr w:type="spellEnd"/>
            <w:r w:rsidRPr="00204EFA">
              <w:rPr>
                <w:rFonts w:cs="Times New Roman"/>
              </w:rPr>
              <w:t xml:space="preserve"> 4,3cm.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Talerzyk deserowy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Prosty</w:t>
            </w:r>
            <w:proofErr w:type="spellEnd"/>
            <w:r w:rsidRPr="00204EFA">
              <w:rPr>
                <w:rFonts w:cs="Times New Roman"/>
              </w:rPr>
              <w:t xml:space="preserve">, </w:t>
            </w:r>
            <w:proofErr w:type="spellStart"/>
            <w:r w:rsidRPr="00204EFA">
              <w:rPr>
                <w:rFonts w:cs="Times New Roman"/>
              </w:rPr>
              <w:t>gładki</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 xml:space="preserve">, </w:t>
            </w:r>
            <w:proofErr w:type="spellStart"/>
            <w:r w:rsidRPr="00204EFA">
              <w:rPr>
                <w:rFonts w:cs="Times New Roman"/>
              </w:rPr>
              <w:t>płytki</w:t>
            </w:r>
            <w:proofErr w:type="spellEnd"/>
            <w:r w:rsidRPr="00204EFA">
              <w:rPr>
                <w:rFonts w:cs="Times New Roman"/>
              </w:rPr>
              <w:t xml:space="preserve"> telerzyk do deserów w kolorze  białym; nadaje się do zmywarki i kuchenki mikrofalowej; wykonany </w:t>
            </w:r>
            <w:proofErr w:type="spellStart"/>
            <w:r w:rsidRPr="00204EFA">
              <w:rPr>
                <w:rFonts w:cs="Times New Roman"/>
              </w:rPr>
              <w:t>ze</w:t>
            </w:r>
            <w:proofErr w:type="spellEnd"/>
            <w:r w:rsidRPr="00204EFA">
              <w:rPr>
                <w:rFonts w:cs="Times New Roman"/>
              </w:rPr>
              <w:t xml:space="preserve"> </w:t>
            </w:r>
            <w:proofErr w:type="spellStart"/>
            <w:r w:rsidRPr="00204EFA">
              <w:rPr>
                <w:rFonts w:cs="Times New Roman"/>
              </w:rPr>
              <w:t>szkła</w:t>
            </w:r>
            <w:proofErr w:type="spellEnd"/>
            <w:r w:rsidRPr="00204EFA">
              <w:rPr>
                <w:rFonts w:cs="Times New Roman"/>
              </w:rPr>
              <w:t xml:space="preserve"> </w:t>
            </w:r>
            <w:proofErr w:type="spellStart"/>
            <w:r w:rsidRPr="00204EFA">
              <w:rPr>
                <w:rFonts w:cs="Times New Roman"/>
              </w:rPr>
              <w:t>hartowanego</w:t>
            </w:r>
            <w:proofErr w:type="spellEnd"/>
            <w:r w:rsidRPr="00204EFA">
              <w:rPr>
                <w:rFonts w:cs="Times New Roman"/>
              </w:rPr>
              <w:t xml:space="preserve">, </w:t>
            </w:r>
            <w:proofErr w:type="spellStart"/>
            <w:r w:rsidRPr="00204EFA">
              <w:rPr>
                <w:rFonts w:cs="Times New Roman"/>
              </w:rPr>
              <w:t>odporny</w:t>
            </w:r>
            <w:proofErr w:type="spellEnd"/>
            <w:r w:rsidRPr="00204EFA">
              <w:rPr>
                <w:rFonts w:cs="Times New Roman"/>
              </w:rPr>
              <w:t xml:space="preserve"> na </w:t>
            </w:r>
            <w:proofErr w:type="spellStart"/>
            <w:r w:rsidRPr="00204EFA">
              <w:rPr>
                <w:rFonts w:cs="Times New Roman"/>
              </w:rPr>
              <w:t>obtłuczenia</w:t>
            </w:r>
            <w:proofErr w:type="spellEnd"/>
            <w:r w:rsidRPr="00204EFA">
              <w:rPr>
                <w:rFonts w:cs="Times New Roman"/>
              </w:rPr>
              <w:t xml:space="preserve">/ </w:t>
            </w:r>
            <w:proofErr w:type="spellStart"/>
            <w:r w:rsidRPr="00204EFA">
              <w:rPr>
                <w:rFonts w:cs="Times New Roman"/>
              </w:rPr>
              <w:t>zarysowania</w:t>
            </w:r>
            <w:proofErr w:type="spellEnd"/>
            <w:r w:rsidRPr="00204EFA">
              <w:rPr>
                <w:rFonts w:cs="Times New Roman"/>
              </w:rPr>
              <w:t xml:space="preserve">; </w:t>
            </w:r>
            <w:proofErr w:type="spellStart"/>
            <w:r w:rsidRPr="00204EFA">
              <w:rPr>
                <w:rFonts w:cs="Times New Roman"/>
              </w:rPr>
              <w:t>lekki</w:t>
            </w:r>
            <w:proofErr w:type="spellEnd"/>
            <w:r w:rsidRPr="00204EFA">
              <w:rPr>
                <w:rFonts w:cs="Times New Roman"/>
              </w:rPr>
              <w:t xml:space="preserve"> w </w:t>
            </w:r>
            <w:proofErr w:type="spellStart"/>
            <w:r w:rsidRPr="00204EFA">
              <w:rPr>
                <w:rFonts w:cs="Times New Roman"/>
              </w:rPr>
              <w:t>użyciu</w:t>
            </w:r>
            <w:proofErr w:type="spellEnd"/>
            <w:r w:rsidRPr="00204EFA">
              <w:rPr>
                <w:rFonts w:cs="Times New Roman"/>
              </w:rPr>
              <w:t xml:space="preserve"> </w:t>
            </w:r>
            <w:proofErr w:type="spellStart"/>
            <w:r w:rsidRPr="00204EFA">
              <w:rPr>
                <w:rFonts w:cs="Times New Roman"/>
              </w:rPr>
              <w:t>średnica</w:t>
            </w:r>
            <w:proofErr w:type="spellEnd"/>
            <w:r w:rsidRPr="00204EFA">
              <w:rPr>
                <w:rFonts w:cs="Times New Roman"/>
              </w:rPr>
              <w:t xml:space="preserve"> 20cm.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Sztućce (zestaw 6-osobowy)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r w:rsidRPr="00204EFA">
              <w:rPr>
                <w:rFonts w:cs="Times New Roman"/>
                <w:color w:val="000000"/>
              </w:rPr>
              <w:t xml:space="preserve">W </w:t>
            </w:r>
            <w:proofErr w:type="spellStart"/>
            <w:r w:rsidRPr="00204EFA">
              <w:rPr>
                <w:rFonts w:cs="Times New Roman"/>
                <w:color w:val="000000"/>
              </w:rPr>
              <w:t>zestawie</w:t>
            </w:r>
            <w:proofErr w:type="spellEnd"/>
            <w:r w:rsidRPr="00204EFA">
              <w:rPr>
                <w:rFonts w:cs="Times New Roman"/>
                <w:color w:val="000000"/>
              </w:rPr>
              <w:t xml:space="preserve">: </w:t>
            </w:r>
            <w:proofErr w:type="spellStart"/>
            <w:r w:rsidRPr="00204EFA">
              <w:rPr>
                <w:rFonts w:cs="Times New Roman"/>
                <w:color w:val="000000"/>
              </w:rPr>
              <w:t>łyżka</w:t>
            </w:r>
            <w:proofErr w:type="spellEnd"/>
            <w:r w:rsidRPr="00204EFA">
              <w:rPr>
                <w:rFonts w:cs="Times New Roman"/>
                <w:color w:val="000000"/>
              </w:rPr>
              <w:t xml:space="preserve">, </w:t>
            </w:r>
            <w:proofErr w:type="spellStart"/>
            <w:r w:rsidRPr="00204EFA">
              <w:rPr>
                <w:rFonts w:cs="Times New Roman"/>
                <w:color w:val="000000"/>
              </w:rPr>
              <w:t>widelec</w:t>
            </w:r>
            <w:proofErr w:type="spellEnd"/>
            <w:r w:rsidRPr="00204EFA">
              <w:rPr>
                <w:rFonts w:cs="Times New Roman"/>
                <w:color w:val="000000"/>
              </w:rPr>
              <w:t xml:space="preserve">, </w:t>
            </w:r>
            <w:proofErr w:type="spellStart"/>
            <w:r w:rsidRPr="00204EFA">
              <w:rPr>
                <w:rFonts w:cs="Times New Roman"/>
                <w:color w:val="000000"/>
              </w:rPr>
              <w:t>nóż</w:t>
            </w:r>
            <w:proofErr w:type="spellEnd"/>
            <w:r w:rsidRPr="00204EFA">
              <w:rPr>
                <w:rFonts w:cs="Times New Roman"/>
                <w:color w:val="000000"/>
              </w:rPr>
              <w:t xml:space="preserve"> (</w:t>
            </w:r>
            <w:proofErr w:type="spellStart"/>
            <w:r w:rsidRPr="00204EFA">
              <w:rPr>
                <w:rFonts w:cs="Times New Roman"/>
                <w:color w:val="000000"/>
              </w:rPr>
              <w:t>sztućce</w:t>
            </w:r>
            <w:proofErr w:type="spellEnd"/>
            <w:r w:rsidRPr="00204EFA">
              <w:rPr>
                <w:rFonts w:cs="Times New Roman"/>
                <w:color w:val="000000"/>
              </w:rPr>
              <w:t xml:space="preserve"> </w:t>
            </w:r>
            <w:proofErr w:type="spellStart"/>
            <w:r w:rsidRPr="00204EFA">
              <w:rPr>
                <w:rFonts w:cs="Times New Roman"/>
                <w:color w:val="000000"/>
              </w:rPr>
              <w:t>obiadowe</w:t>
            </w:r>
            <w:proofErr w:type="spellEnd"/>
            <w:r w:rsidRPr="00204EFA">
              <w:rPr>
                <w:rFonts w:cs="Times New Roman"/>
                <w:color w:val="000000"/>
              </w:rPr>
              <w:t xml:space="preserve">), </w:t>
            </w:r>
            <w:proofErr w:type="spellStart"/>
            <w:r w:rsidRPr="00204EFA">
              <w:rPr>
                <w:rFonts w:cs="Times New Roman"/>
                <w:color w:val="000000"/>
              </w:rPr>
              <w:t>widelczyki</w:t>
            </w:r>
            <w:proofErr w:type="spellEnd"/>
            <w:r w:rsidRPr="00204EFA">
              <w:rPr>
                <w:rFonts w:cs="Times New Roman"/>
                <w:color w:val="000000"/>
              </w:rPr>
              <w:t xml:space="preserve"> do </w:t>
            </w:r>
            <w:proofErr w:type="spellStart"/>
            <w:r w:rsidRPr="00204EFA">
              <w:rPr>
                <w:rFonts w:cs="Times New Roman"/>
                <w:color w:val="000000"/>
              </w:rPr>
              <w:t>ciasta</w:t>
            </w:r>
            <w:proofErr w:type="spellEnd"/>
            <w:r w:rsidRPr="00204EFA">
              <w:rPr>
                <w:rFonts w:cs="Times New Roman"/>
                <w:color w:val="000000"/>
              </w:rPr>
              <w:t xml:space="preserve">, </w:t>
            </w:r>
            <w:proofErr w:type="spellStart"/>
            <w:r w:rsidRPr="00204EFA">
              <w:rPr>
                <w:rFonts w:cs="Times New Roman"/>
                <w:color w:val="000000"/>
              </w:rPr>
              <w:t>małe</w:t>
            </w:r>
            <w:proofErr w:type="spellEnd"/>
            <w:r w:rsidRPr="00204EFA">
              <w:rPr>
                <w:rFonts w:cs="Times New Roman"/>
                <w:color w:val="000000"/>
              </w:rPr>
              <w:t xml:space="preserve"> </w:t>
            </w:r>
            <w:proofErr w:type="spellStart"/>
            <w:r w:rsidRPr="00204EFA">
              <w:rPr>
                <w:rFonts w:cs="Times New Roman"/>
                <w:color w:val="000000"/>
              </w:rPr>
              <w:t>łyżeczki</w:t>
            </w:r>
            <w:proofErr w:type="spellEnd"/>
            <w:r w:rsidRPr="00204EFA">
              <w:rPr>
                <w:rFonts w:cs="Times New Roman"/>
                <w:color w:val="000000"/>
              </w:rPr>
              <w:t xml:space="preserve"> do </w:t>
            </w:r>
            <w:proofErr w:type="spellStart"/>
            <w:r w:rsidRPr="00204EFA">
              <w:rPr>
                <w:rFonts w:cs="Times New Roman"/>
                <w:color w:val="000000"/>
              </w:rPr>
              <w:t>herbaty</w:t>
            </w:r>
            <w:proofErr w:type="spellEnd"/>
            <w:r w:rsidRPr="00204EFA">
              <w:rPr>
                <w:rFonts w:cs="Times New Roman"/>
                <w:color w:val="000000"/>
              </w:rPr>
              <w:t>.</w:t>
            </w:r>
          </w:p>
          <w:p w:rsidR="00204EFA" w:rsidRPr="00204EFA" w:rsidRDefault="00204EFA" w:rsidP="004B41B0">
            <w:pPr>
              <w:pStyle w:val="Zawartotabeli"/>
              <w:widowControl/>
              <w:jc w:val="both"/>
              <w:rPr>
                <w:rFonts w:cs="Times New Roman"/>
                <w:color w:val="000000"/>
              </w:rPr>
            </w:pPr>
          </w:p>
          <w:p w:rsidR="00204EFA" w:rsidRPr="00204EFA" w:rsidRDefault="00204EFA" w:rsidP="004B41B0">
            <w:pPr>
              <w:pStyle w:val="Tekstpodstawowy"/>
              <w:widowControl/>
              <w:jc w:val="both"/>
              <w:rPr>
                <w:rFonts w:cs="Times New Roman"/>
                <w:color w:val="000000"/>
              </w:rPr>
            </w:pPr>
            <w:r w:rsidRPr="00204EFA">
              <w:rPr>
                <w:rFonts w:cs="Times New Roman"/>
                <w:color w:val="000000"/>
              </w:rPr>
              <w:t>SKŁAD JEDNEGO KOMPLETU:</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nóż</w:t>
            </w:r>
            <w:proofErr w:type="spellEnd"/>
            <w:r w:rsidRPr="00204EFA">
              <w:rPr>
                <w:rFonts w:cs="Times New Roman"/>
                <w:color w:val="000000"/>
              </w:rPr>
              <w:t xml:space="preserve"> </w:t>
            </w:r>
            <w:proofErr w:type="spellStart"/>
            <w:r w:rsidRPr="00204EFA">
              <w:rPr>
                <w:rFonts w:cs="Times New Roman"/>
                <w:color w:val="000000"/>
              </w:rPr>
              <w:t>stołowy</w:t>
            </w:r>
            <w:proofErr w:type="spellEnd"/>
            <w:r w:rsidRPr="00204EFA">
              <w:rPr>
                <w:rFonts w:cs="Times New Roman"/>
                <w:color w:val="000000"/>
              </w:rPr>
              <w:t xml:space="preserve"> z </w:t>
            </w:r>
            <w:proofErr w:type="spellStart"/>
            <w:r w:rsidRPr="00204EFA">
              <w:rPr>
                <w:rFonts w:cs="Times New Roman"/>
                <w:color w:val="000000"/>
              </w:rPr>
              <w:t>ząbkami</w:t>
            </w:r>
            <w:proofErr w:type="spellEnd"/>
            <w:r w:rsidRPr="00204EFA">
              <w:rPr>
                <w:rFonts w:cs="Times New Roman"/>
                <w:color w:val="000000"/>
              </w:rPr>
              <w:t>- długość 215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widelec</w:t>
            </w:r>
            <w:proofErr w:type="spellEnd"/>
            <w:r w:rsidRPr="00204EFA">
              <w:rPr>
                <w:rFonts w:cs="Times New Roman"/>
                <w:color w:val="000000"/>
              </w:rPr>
              <w:t xml:space="preserve"> </w:t>
            </w:r>
            <w:proofErr w:type="spellStart"/>
            <w:r w:rsidRPr="00204EFA">
              <w:rPr>
                <w:rFonts w:cs="Times New Roman"/>
                <w:color w:val="000000"/>
              </w:rPr>
              <w:t>stołowy</w:t>
            </w:r>
            <w:proofErr w:type="spellEnd"/>
            <w:r w:rsidRPr="00204EFA">
              <w:rPr>
                <w:rFonts w:cs="Times New Roman"/>
                <w:color w:val="000000"/>
              </w:rPr>
              <w:t xml:space="preserve"> -</w:t>
            </w:r>
            <w:proofErr w:type="spellStart"/>
            <w:r w:rsidRPr="00204EFA">
              <w:rPr>
                <w:rFonts w:cs="Times New Roman"/>
                <w:color w:val="000000"/>
              </w:rPr>
              <w:t>długość</w:t>
            </w:r>
            <w:proofErr w:type="spellEnd"/>
            <w:r w:rsidRPr="00204EFA">
              <w:rPr>
                <w:rFonts w:cs="Times New Roman"/>
                <w:color w:val="000000"/>
              </w:rPr>
              <w:t xml:space="preserve"> 197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łyżka</w:t>
            </w:r>
            <w:proofErr w:type="spellEnd"/>
            <w:r w:rsidRPr="00204EFA">
              <w:rPr>
                <w:rFonts w:cs="Times New Roman"/>
                <w:color w:val="000000"/>
              </w:rPr>
              <w:t xml:space="preserve"> </w:t>
            </w:r>
            <w:proofErr w:type="spellStart"/>
            <w:r w:rsidRPr="00204EFA">
              <w:rPr>
                <w:rFonts w:cs="Times New Roman"/>
                <w:color w:val="000000"/>
              </w:rPr>
              <w:t>stołowy</w:t>
            </w:r>
            <w:proofErr w:type="spellEnd"/>
            <w:r w:rsidRPr="00204EFA">
              <w:rPr>
                <w:rFonts w:cs="Times New Roman"/>
                <w:color w:val="000000"/>
              </w:rPr>
              <w:t xml:space="preserve">- </w:t>
            </w:r>
            <w:proofErr w:type="spellStart"/>
            <w:r w:rsidRPr="00204EFA">
              <w:rPr>
                <w:rFonts w:cs="Times New Roman"/>
                <w:color w:val="000000"/>
              </w:rPr>
              <w:t>długość</w:t>
            </w:r>
            <w:proofErr w:type="spellEnd"/>
            <w:r w:rsidRPr="00204EFA">
              <w:rPr>
                <w:rFonts w:cs="Times New Roman"/>
                <w:color w:val="000000"/>
              </w:rPr>
              <w:t xml:space="preserve"> 194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łyżeczka</w:t>
            </w:r>
            <w:proofErr w:type="spellEnd"/>
            <w:r w:rsidRPr="00204EFA">
              <w:rPr>
                <w:rFonts w:cs="Times New Roman"/>
                <w:color w:val="000000"/>
              </w:rPr>
              <w:t xml:space="preserve"> do </w:t>
            </w:r>
            <w:proofErr w:type="spellStart"/>
            <w:r w:rsidRPr="00204EFA">
              <w:rPr>
                <w:rFonts w:cs="Times New Roman"/>
                <w:color w:val="000000"/>
              </w:rPr>
              <w:t>herbaty</w:t>
            </w:r>
            <w:proofErr w:type="spellEnd"/>
            <w:r w:rsidRPr="00204EFA">
              <w:rPr>
                <w:rFonts w:cs="Times New Roman"/>
                <w:color w:val="000000"/>
              </w:rPr>
              <w:t xml:space="preserve"> - długość 136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widelczyki</w:t>
            </w:r>
            <w:proofErr w:type="spellEnd"/>
            <w:r w:rsidRPr="00204EFA">
              <w:rPr>
                <w:rFonts w:cs="Times New Roman"/>
                <w:color w:val="000000"/>
              </w:rPr>
              <w:t xml:space="preserve"> do </w:t>
            </w:r>
            <w:proofErr w:type="spellStart"/>
            <w:r w:rsidRPr="00204EFA">
              <w:rPr>
                <w:rFonts w:cs="Times New Roman"/>
                <w:color w:val="000000"/>
              </w:rPr>
              <w:t>ciasta</w:t>
            </w:r>
            <w:proofErr w:type="spellEnd"/>
            <w:r w:rsidRPr="00204EFA">
              <w:rPr>
                <w:rFonts w:cs="Times New Roman"/>
                <w:color w:val="000000"/>
              </w:rPr>
              <w:t xml:space="preserve"> i tortu - długość 138 mm</w:t>
            </w:r>
          </w:p>
          <w:p w:rsidR="00204EFA" w:rsidRPr="00204EFA" w:rsidRDefault="00204EFA" w:rsidP="004B41B0">
            <w:pPr>
              <w:pStyle w:val="Tekstpodstawowy"/>
              <w:widowControl/>
              <w:numPr>
                <w:ilvl w:val="0"/>
                <w:numId w:val="4"/>
              </w:numPr>
              <w:rPr>
                <w:rFonts w:cs="Times New Roman"/>
                <w:color w:val="000000"/>
              </w:rPr>
            </w:pPr>
            <w:r w:rsidRPr="00204EFA">
              <w:rPr>
                <w:rFonts w:cs="Times New Roman"/>
                <w:color w:val="000000"/>
              </w:rPr>
              <w:t xml:space="preserve">6 x </w:t>
            </w:r>
            <w:proofErr w:type="spellStart"/>
            <w:r w:rsidRPr="00204EFA">
              <w:rPr>
                <w:rFonts w:cs="Times New Roman"/>
                <w:color w:val="000000"/>
              </w:rPr>
              <w:t>łyżeczki</w:t>
            </w:r>
            <w:proofErr w:type="spellEnd"/>
            <w:r w:rsidRPr="00204EFA">
              <w:rPr>
                <w:rFonts w:cs="Times New Roman"/>
                <w:color w:val="000000"/>
              </w:rPr>
              <w:t xml:space="preserve"> do </w:t>
            </w:r>
            <w:proofErr w:type="spellStart"/>
            <w:r w:rsidRPr="00204EFA">
              <w:rPr>
                <w:rFonts w:cs="Times New Roman"/>
                <w:color w:val="000000"/>
              </w:rPr>
              <w:t>kawy</w:t>
            </w:r>
            <w:proofErr w:type="spellEnd"/>
            <w:r w:rsidRPr="00204EFA">
              <w:rPr>
                <w:rFonts w:cs="Times New Roman"/>
                <w:color w:val="000000"/>
              </w:rPr>
              <w:t xml:space="preserve"> - długość 113 mm</w:t>
            </w:r>
          </w:p>
          <w:p w:rsidR="00204EFA" w:rsidRPr="00204EFA" w:rsidRDefault="00204EFA" w:rsidP="004B41B0">
            <w:pPr>
              <w:pStyle w:val="Tekstpodstawowy"/>
              <w:widowControl/>
              <w:jc w:val="both"/>
              <w:rPr>
                <w:rFonts w:cs="Times New Roman"/>
                <w:color w:val="000000"/>
              </w:rPr>
            </w:pPr>
            <w:r w:rsidRPr="00204EFA">
              <w:rPr>
                <w:rFonts w:cs="Times New Roman"/>
                <w:color w:val="000000"/>
              </w:rPr>
              <w:t xml:space="preserve">Wykonanie: stal </w:t>
            </w:r>
            <w:proofErr w:type="spellStart"/>
            <w:r w:rsidRPr="00204EFA">
              <w:rPr>
                <w:rFonts w:cs="Times New Roman"/>
                <w:color w:val="000000"/>
              </w:rPr>
              <w:t>nierdzewna</w:t>
            </w:r>
            <w:proofErr w:type="spellEnd"/>
            <w:r w:rsidRPr="00204EFA">
              <w:rPr>
                <w:rFonts w:cs="Times New Roman"/>
                <w:color w:val="000000"/>
              </w:rPr>
              <w:t xml:space="preserve"> 18/0 (nie </w:t>
            </w:r>
            <w:proofErr w:type="spellStart"/>
            <w:r w:rsidRPr="00204EFA">
              <w:rPr>
                <w:rFonts w:cs="Times New Roman"/>
                <w:color w:val="000000"/>
              </w:rPr>
              <w:t>zawiera</w:t>
            </w:r>
            <w:proofErr w:type="spellEnd"/>
            <w:r w:rsidRPr="00204EFA">
              <w:rPr>
                <w:rFonts w:cs="Times New Roman"/>
                <w:color w:val="000000"/>
              </w:rPr>
              <w:t xml:space="preserve"> </w:t>
            </w:r>
            <w:proofErr w:type="spellStart"/>
            <w:r w:rsidRPr="00204EFA">
              <w:rPr>
                <w:rFonts w:cs="Times New Roman"/>
                <w:color w:val="000000"/>
              </w:rPr>
              <w:t>niklu</w:t>
            </w:r>
            <w:proofErr w:type="spellEnd"/>
            <w:r w:rsidRPr="00204EFA">
              <w:rPr>
                <w:rFonts w:cs="Times New Roman"/>
                <w:color w:val="000000"/>
              </w:rPr>
              <w:t xml:space="preserve">, </w:t>
            </w:r>
            <w:proofErr w:type="spellStart"/>
            <w:r w:rsidRPr="00204EFA">
              <w:rPr>
                <w:rFonts w:cs="Times New Roman"/>
                <w:color w:val="000000"/>
              </w:rPr>
              <w:t>polecana</w:t>
            </w:r>
            <w:proofErr w:type="spellEnd"/>
            <w:r w:rsidRPr="00204EFA">
              <w:rPr>
                <w:rFonts w:cs="Times New Roman"/>
                <w:color w:val="000000"/>
              </w:rPr>
              <w:t xml:space="preserve"> </w:t>
            </w:r>
            <w:proofErr w:type="spellStart"/>
            <w:r w:rsidRPr="00204EFA">
              <w:rPr>
                <w:rFonts w:cs="Times New Roman"/>
                <w:color w:val="000000"/>
              </w:rPr>
              <w:t>dla</w:t>
            </w:r>
            <w:proofErr w:type="spellEnd"/>
            <w:r w:rsidRPr="00204EFA">
              <w:rPr>
                <w:rFonts w:cs="Times New Roman"/>
                <w:color w:val="000000"/>
              </w:rPr>
              <w:t xml:space="preserve"> </w:t>
            </w:r>
            <w:proofErr w:type="spellStart"/>
            <w:r w:rsidRPr="00204EFA">
              <w:rPr>
                <w:rFonts w:cs="Times New Roman"/>
                <w:color w:val="000000"/>
              </w:rPr>
              <w:t>alergików</w:t>
            </w:r>
            <w:proofErr w:type="spellEnd"/>
            <w:r w:rsidRPr="00204EFA">
              <w:rPr>
                <w:rFonts w:cs="Times New Roman"/>
                <w:color w:val="000000"/>
              </w:rPr>
              <w:t xml:space="preserve">); </w:t>
            </w:r>
            <w:proofErr w:type="spellStart"/>
            <w:r w:rsidRPr="00204EFA">
              <w:rPr>
                <w:rFonts w:cs="Times New Roman"/>
                <w:color w:val="000000"/>
              </w:rPr>
              <w:t>połysk</w:t>
            </w:r>
            <w:proofErr w:type="spellEnd"/>
            <w:r w:rsidRPr="00204EFA">
              <w:rPr>
                <w:rFonts w:cs="Times New Roman"/>
                <w:color w:val="000000"/>
              </w:rPr>
              <w:t xml:space="preserve">. </w:t>
            </w:r>
            <w:proofErr w:type="spellStart"/>
            <w:r w:rsidRPr="00204EFA">
              <w:rPr>
                <w:rFonts w:cs="Times New Roman"/>
                <w:color w:val="000000"/>
              </w:rPr>
              <w:t>Sztućce</w:t>
            </w:r>
            <w:proofErr w:type="spellEnd"/>
            <w:r w:rsidRPr="00204EFA">
              <w:rPr>
                <w:rFonts w:cs="Times New Roman"/>
                <w:color w:val="000000"/>
              </w:rPr>
              <w:t xml:space="preserve"> </w:t>
            </w:r>
            <w:proofErr w:type="spellStart"/>
            <w:r w:rsidRPr="00204EFA">
              <w:rPr>
                <w:rFonts w:cs="Times New Roman"/>
                <w:color w:val="000000"/>
              </w:rPr>
              <w:t>odpowiednie</w:t>
            </w:r>
            <w:proofErr w:type="spellEnd"/>
            <w:r w:rsidRPr="00204EFA">
              <w:rPr>
                <w:rFonts w:cs="Times New Roman"/>
                <w:color w:val="000000"/>
              </w:rPr>
              <w:t xml:space="preserve"> do </w:t>
            </w:r>
            <w:proofErr w:type="spellStart"/>
            <w:r w:rsidRPr="00204EFA">
              <w:rPr>
                <w:rFonts w:cs="Times New Roman"/>
                <w:color w:val="000000"/>
              </w:rPr>
              <w:t>mycia</w:t>
            </w:r>
            <w:proofErr w:type="spellEnd"/>
            <w:r w:rsidRPr="00204EFA">
              <w:rPr>
                <w:rFonts w:cs="Times New Roman"/>
                <w:color w:val="000000"/>
              </w:rPr>
              <w:t xml:space="preserve"> w zmywarce.</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Kubek</w:t>
            </w:r>
            <w:proofErr w:type="spellEnd"/>
            <w:r w:rsidRPr="00204EFA">
              <w:rPr>
                <w:rFonts w:cs="Times New Roman"/>
              </w:rPr>
              <w:t xml:space="preserve"> (</w:t>
            </w:r>
            <w:proofErr w:type="spellStart"/>
            <w:r w:rsidRPr="00204EFA">
              <w:rPr>
                <w:rFonts w:cs="Times New Roman"/>
              </w:rPr>
              <w:t>szklany</w:t>
            </w:r>
            <w:proofErr w:type="spellEnd"/>
            <w:r w:rsidRPr="00204EFA">
              <w:rPr>
                <w:rFonts w:cs="Times New Roman"/>
              </w:rPr>
              <w:t xml:space="preserve"> </w:t>
            </w:r>
            <w:proofErr w:type="spellStart"/>
            <w:r w:rsidRPr="00204EFA">
              <w:rPr>
                <w:rFonts w:cs="Times New Roman"/>
              </w:rPr>
              <w:lastRenderedPageBreak/>
              <w:t>okrągły</w:t>
            </w:r>
            <w:proofErr w:type="spellEnd"/>
            <w:r w:rsidRPr="00204EFA">
              <w:rPr>
                <w:rFonts w:cs="Times New Roman"/>
              </w:rPr>
              <w:t>)</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roofErr w:type="spellStart"/>
            <w:r w:rsidRPr="00204EFA">
              <w:rPr>
                <w:rFonts w:cs="Times New Roman"/>
                <w:color w:val="000000"/>
              </w:rPr>
              <w:t>Kubek</w:t>
            </w:r>
            <w:proofErr w:type="spellEnd"/>
            <w:r w:rsidRPr="00204EFA">
              <w:rPr>
                <w:rFonts w:cs="Times New Roman"/>
                <w:color w:val="000000"/>
              </w:rPr>
              <w:t xml:space="preserve"> / </w:t>
            </w:r>
            <w:proofErr w:type="spellStart"/>
            <w:r w:rsidRPr="00204EFA">
              <w:rPr>
                <w:rFonts w:cs="Times New Roman"/>
                <w:color w:val="000000"/>
              </w:rPr>
              <w:t>szklanka</w:t>
            </w:r>
            <w:proofErr w:type="spellEnd"/>
            <w:r w:rsidRPr="00204EFA">
              <w:rPr>
                <w:rFonts w:cs="Times New Roman"/>
                <w:color w:val="000000"/>
              </w:rPr>
              <w:t xml:space="preserve"> </w:t>
            </w:r>
            <w:proofErr w:type="spellStart"/>
            <w:r w:rsidRPr="00204EFA">
              <w:rPr>
                <w:rFonts w:cs="Times New Roman"/>
                <w:color w:val="000000"/>
              </w:rPr>
              <w:t>przezroczysta</w:t>
            </w:r>
            <w:proofErr w:type="spellEnd"/>
            <w:r w:rsidRPr="00204EFA">
              <w:rPr>
                <w:rFonts w:cs="Times New Roman"/>
                <w:color w:val="000000"/>
              </w:rPr>
              <w:t xml:space="preserve"> o pojemności 250 ml. Wykonana ze szkła hartowanego, które poddawane </w:t>
            </w:r>
            <w:r w:rsidRPr="00204EFA">
              <w:rPr>
                <w:rFonts w:cs="Times New Roman"/>
                <w:color w:val="000000"/>
              </w:rPr>
              <w:lastRenderedPageBreak/>
              <w:t xml:space="preserve">jest specyficznej obróbce termalnej w celu zagwarantowania lepszej jakości i wytrzymałości na wstrząsy i uderzenia. Szkło jest materiałem nieporowatym, dlatego nie zatrzymuje żadnych mikroorganizmów, jest 100% higieniczne. Klasyczny kubek z charakterystycznym dnem, ułatwi sztaplowanie szklanek, a uchwyt zapewni pewniejsze trzymanie naczynia w dłoni. </w:t>
            </w:r>
          </w:p>
          <w:p w:rsidR="00204EFA" w:rsidRPr="00204EFA" w:rsidRDefault="00204EFA" w:rsidP="004B41B0">
            <w:pPr>
              <w:pStyle w:val="Tekstpodstawowy"/>
              <w:widowControl/>
              <w:spacing w:before="240" w:after="240"/>
              <w:jc w:val="both"/>
              <w:rPr>
                <w:rFonts w:cs="Times New Roman"/>
                <w:color w:val="000000"/>
              </w:rPr>
            </w:pPr>
            <w:r w:rsidRPr="00204EFA">
              <w:rPr>
                <w:rFonts w:cs="Times New Roman"/>
                <w:color w:val="000000"/>
              </w:rPr>
              <w:t>Wysokość: 9 cm, średnica 7,2 cm; może być stosowany w zmywarce i kuchence mikrofalowej</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Kubek plastikowy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roofErr w:type="spellStart"/>
            <w:r w:rsidRPr="00204EFA">
              <w:rPr>
                <w:rFonts w:cs="Times New Roman"/>
                <w:color w:val="000000"/>
              </w:rPr>
              <w:t>Kubek</w:t>
            </w:r>
            <w:proofErr w:type="spellEnd"/>
            <w:r w:rsidRPr="00204EFA">
              <w:rPr>
                <w:rFonts w:cs="Times New Roman"/>
                <w:color w:val="000000"/>
              </w:rPr>
              <w:t xml:space="preserve"> </w:t>
            </w:r>
            <w:proofErr w:type="spellStart"/>
            <w:r w:rsidRPr="00204EFA">
              <w:rPr>
                <w:rFonts w:cs="Times New Roman"/>
                <w:color w:val="000000"/>
              </w:rPr>
              <w:t>plastikowy</w:t>
            </w:r>
            <w:proofErr w:type="spellEnd"/>
            <w:r w:rsidRPr="00204EFA">
              <w:rPr>
                <w:rFonts w:cs="Times New Roman"/>
                <w:color w:val="000000"/>
              </w:rPr>
              <w:t xml:space="preserve"> </w:t>
            </w:r>
            <w:proofErr w:type="spellStart"/>
            <w:r w:rsidRPr="00204EFA">
              <w:rPr>
                <w:rFonts w:cs="Times New Roman"/>
                <w:color w:val="000000"/>
              </w:rPr>
              <w:t>wytrzymały</w:t>
            </w:r>
            <w:proofErr w:type="spellEnd"/>
            <w:r w:rsidRPr="00204EFA">
              <w:rPr>
                <w:rFonts w:cs="Times New Roman"/>
                <w:color w:val="000000"/>
              </w:rPr>
              <w:t xml:space="preserve"> - </w:t>
            </w:r>
            <w:proofErr w:type="spellStart"/>
            <w:r w:rsidRPr="00204EFA">
              <w:rPr>
                <w:rFonts w:cs="Times New Roman"/>
                <w:color w:val="000000"/>
              </w:rPr>
              <w:t>nietłukący</w:t>
            </w:r>
            <w:proofErr w:type="spellEnd"/>
            <w:r w:rsidRPr="00204EFA">
              <w:rPr>
                <w:rFonts w:cs="Times New Roman"/>
                <w:color w:val="000000"/>
              </w:rPr>
              <w:t>. Możesz w nim serwować napoje bez obaw o bezpieczeństwo użytkowania. Kubek nie pęknie i jest bezpieczny dla zdrowia, zarówno przy ciepłych jak i przy zimnych napojach. Pojemność użytkowa 250 ml (całkowita 330 ml).</w:t>
            </w:r>
          </w:p>
          <w:p w:rsidR="00204EFA" w:rsidRPr="00204EFA" w:rsidRDefault="00204EFA" w:rsidP="004B41B0">
            <w:pPr>
              <w:pStyle w:val="Tekstpodstawowy"/>
              <w:widowControl/>
              <w:jc w:val="both"/>
              <w:rPr>
                <w:rFonts w:cs="Times New Roman"/>
                <w:color w:val="000000"/>
              </w:rPr>
            </w:pPr>
            <w:r w:rsidRPr="00204EFA">
              <w:rPr>
                <w:rFonts w:cs="Times New Roman"/>
                <w:color w:val="000000"/>
              </w:rPr>
              <w:t xml:space="preserve">Kubek wystepuje w różnych kolorach – czerwony, różowy, niebieski, zielony, żółty, itp; </w:t>
            </w:r>
            <w:proofErr w:type="spellStart"/>
            <w:r w:rsidRPr="00204EFA">
              <w:rPr>
                <w:rFonts w:cs="Times New Roman"/>
                <w:color w:val="000000"/>
              </w:rPr>
              <w:t>barwiony</w:t>
            </w:r>
            <w:proofErr w:type="spellEnd"/>
            <w:r w:rsidRPr="00204EFA">
              <w:rPr>
                <w:rFonts w:cs="Times New Roman"/>
                <w:color w:val="000000"/>
              </w:rPr>
              <w:t xml:space="preserve"> w </w:t>
            </w:r>
            <w:proofErr w:type="spellStart"/>
            <w:r w:rsidRPr="00204EFA">
              <w:rPr>
                <w:rFonts w:cs="Times New Roman"/>
                <w:color w:val="000000"/>
              </w:rPr>
              <w:t>masie</w:t>
            </w:r>
            <w:proofErr w:type="spellEnd"/>
            <w:r w:rsidRPr="00204EFA">
              <w:rPr>
                <w:rFonts w:cs="Times New Roman"/>
                <w:color w:val="000000"/>
              </w:rPr>
              <w:t xml:space="preserve"> </w:t>
            </w:r>
            <w:proofErr w:type="spellStart"/>
            <w:r w:rsidRPr="00204EFA">
              <w:rPr>
                <w:rFonts w:cs="Times New Roman"/>
                <w:color w:val="000000"/>
              </w:rPr>
              <w:t>produkcyjnej</w:t>
            </w:r>
            <w:proofErr w:type="spellEnd"/>
            <w:r w:rsidRPr="00204EFA">
              <w:rPr>
                <w:rFonts w:cs="Times New Roman"/>
                <w:color w:val="000000"/>
              </w:rPr>
              <w:t xml:space="preserve"> (nie </w:t>
            </w:r>
            <w:proofErr w:type="spellStart"/>
            <w:r w:rsidRPr="00204EFA">
              <w:rPr>
                <w:rFonts w:cs="Times New Roman"/>
                <w:color w:val="000000"/>
              </w:rPr>
              <w:t>malowany</w:t>
            </w:r>
            <w:proofErr w:type="spellEnd"/>
            <w:r w:rsidRPr="00204EFA">
              <w:rPr>
                <w:rFonts w:cs="Times New Roman"/>
                <w:color w:val="000000"/>
              </w:rPr>
              <w:t xml:space="preserve">, </w:t>
            </w:r>
            <w:proofErr w:type="spellStart"/>
            <w:r w:rsidRPr="00204EFA">
              <w:rPr>
                <w:rFonts w:cs="Times New Roman"/>
                <w:color w:val="000000"/>
              </w:rPr>
              <w:t>drukowany</w:t>
            </w:r>
            <w:proofErr w:type="spellEnd"/>
            <w:r w:rsidRPr="00204EFA">
              <w:rPr>
                <w:rFonts w:cs="Times New Roman"/>
                <w:color w:val="000000"/>
              </w:rPr>
              <w:t xml:space="preserve">), </w:t>
            </w:r>
            <w:proofErr w:type="spellStart"/>
            <w:r w:rsidRPr="00204EFA">
              <w:rPr>
                <w:rFonts w:cs="Times New Roman"/>
                <w:color w:val="000000"/>
              </w:rPr>
              <w:t>okrągły</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Wózek kelnerski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Wózek</w:t>
            </w:r>
            <w:proofErr w:type="spellEnd"/>
            <w:r w:rsidRPr="00204EFA">
              <w:rPr>
                <w:rFonts w:cs="Times New Roman"/>
              </w:rPr>
              <w:t xml:space="preserve"> </w:t>
            </w:r>
            <w:proofErr w:type="spellStart"/>
            <w:r w:rsidRPr="00204EFA">
              <w:rPr>
                <w:rFonts w:cs="Times New Roman"/>
              </w:rPr>
              <w:t>kelnerski</w:t>
            </w:r>
            <w:proofErr w:type="spellEnd"/>
            <w:r w:rsidRPr="00204EFA">
              <w:rPr>
                <w:rFonts w:cs="Times New Roman"/>
              </w:rPr>
              <w:t xml:space="preserve"> 3-półkowy </w:t>
            </w:r>
            <w:proofErr w:type="spellStart"/>
            <w:r w:rsidRPr="00204EFA">
              <w:rPr>
                <w:rFonts w:cs="Times New Roman"/>
              </w:rPr>
              <w:t>wykonany</w:t>
            </w:r>
            <w:proofErr w:type="spellEnd"/>
            <w:r w:rsidRPr="00204EFA">
              <w:rPr>
                <w:rFonts w:cs="Times New Roman"/>
              </w:rPr>
              <w:t xml:space="preserve"> ze stali nierdzewnej, półki spawane, podstawa na 4-kółkach  (dwa z hamulcem); wymiary półki 80 x 50cm, odległość między półkami 24 cm, obciążenie 80 kg/półkę. </w:t>
            </w:r>
          </w:p>
          <w:p w:rsidR="00204EFA" w:rsidRPr="00204EFA" w:rsidRDefault="00204EFA" w:rsidP="004B41B0">
            <w:pPr>
              <w:pStyle w:val="Zawartotabeli"/>
              <w:jc w:val="both"/>
              <w:rPr>
                <w:rFonts w:cs="Times New Roman"/>
              </w:rPr>
            </w:pPr>
            <w:proofErr w:type="spellStart"/>
            <w:r w:rsidRPr="00204EFA">
              <w:rPr>
                <w:rFonts w:cs="Times New Roman"/>
              </w:rPr>
              <w:t>Wykorzystywany</w:t>
            </w:r>
            <w:proofErr w:type="spellEnd"/>
            <w:r w:rsidRPr="00204EFA">
              <w:rPr>
                <w:rFonts w:cs="Times New Roman"/>
              </w:rPr>
              <w:t xml:space="preserve"> </w:t>
            </w:r>
            <w:proofErr w:type="spellStart"/>
            <w:r w:rsidRPr="00204EFA">
              <w:rPr>
                <w:rFonts w:cs="Times New Roman"/>
              </w:rPr>
              <w:t>podczas</w:t>
            </w:r>
            <w:proofErr w:type="spellEnd"/>
            <w:r w:rsidRPr="00204EFA">
              <w:rPr>
                <w:rFonts w:cs="Times New Roman"/>
              </w:rPr>
              <w:t xml:space="preserve"> </w:t>
            </w:r>
            <w:proofErr w:type="spellStart"/>
            <w:r w:rsidRPr="00204EFA">
              <w:rPr>
                <w:rFonts w:cs="Times New Roman"/>
              </w:rPr>
              <w:t>przewożenia</w:t>
            </w:r>
            <w:proofErr w:type="spellEnd"/>
            <w:r w:rsidRPr="00204EFA">
              <w:rPr>
                <w:rFonts w:cs="Times New Roman"/>
              </w:rPr>
              <w:t xml:space="preserve"> </w:t>
            </w:r>
            <w:proofErr w:type="spellStart"/>
            <w:r w:rsidRPr="00204EFA">
              <w:rPr>
                <w:rFonts w:cs="Times New Roman"/>
              </w:rPr>
              <w:t>posiłków</w:t>
            </w:r>
            <w:proofErr w:type="spellEnd"/>
            <w:r w:rsidRPr="00204EFA">
              <w:rPr>
                <w:rFonts w:cs="Times New Roman"/>
              </w:rPr>
              <w:t xml:space="preserve"> z innego pomieszczenia.</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4" w:space="0" w:color="auto"/>
            </w:tcBorders>
          </w:tcPr>
          <w:p w:rsidR="00204EFA" w:rsidRPr="00204EFA" w:rsidRDefault="00204EFA">
            <w:pPr>
              <w:pStyle w:val="Zawartotabeli"/>
              <w:rPr>
                <w:rFonts w:cs="Times New Roman"/>
              </w:rPr>
            </w:pPr>
          </w:p>
        </w:tc>
        <w:tc>
          <w:tcPr>
            <w:tcW w:w="1443" w:type="dxa"/>
            <w:tcBorders>
              <w:left w:val="single" w:sz="2" w:space="0" w:color="000000"/>
              <w:bottom w:val="single" w:sz="4" w:space="0" w:color="auto"/>
            </w:tcBorders>
          </w:tcPr>
          <w:p w:rsidR="00204EFA" w:rsidRPr="00204EFA" w:rsidRDefault="00204EFA">
            <w:pPr>
              <w:pStyle w:val="Zawartotabeli"/>
              <w:rPr>
                <w:rFonts w:cs="Times New Roman"/>
                <w:b/>
                <w:bCs/>
              </w:rPr>
            </w:pPr>
          </w:p>
        </w:tc>
        <w:tc>
          <w:tcPr>
            <w:tcW w:w="859" w:type="dxa"/>
            <w:tcBorders>
              <w:left w:val="single" w:sz="2" w:space="0" w:color="000000"/>
              <w:bottom w:val="single" w:sz="4" w:space="0" w:color="auto"/>
            </w:tcBorders>
          </w:tcPr>
          <w:p w:rsidR="00204EFA" w:rsidRPr="00204EFA" w:rsidRDefault="00204EFA">
            <w:pPr>
              <w:pStyle w:val="Zawartotabeli"/>
              <w:rPr>
                <w:rFonts w:cs="Times New Roman"/>
                <w:b/>
                <w:bCs/>
              </w:rPr>
            </w:pPr>
          </w:p>
        </w:tc>
        <w:tc>
          <w:tcPr>
            <w:tcW w:w="5413"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c>
          <w:tcPr>
            <w:tcW w:w="1701"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c>
          <w:tcPr>
            <w:tcW w:w="1276"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c>
          <w:tcPr>
            <w:tcW w:w="1985"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r>
      <w:tr w:rsidR="00204EFA" w:rsidRPr="00204EFA" w:rsidTr="00204EFA">
        <w:trPr>
          <w:trHeight w:val="662"/>
        </w:trPr>
        <w:tc>
          <w:tcPr>
            <w:tcW w:w="8560" w:type="dxa"/>
            <w:gridSpan w:val="4"/>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roofErr w:type="spellStart"/>
            <w:r w:rsidRPr="00204EFA">
              <w:rPr>
                <w:rFonts w:cs="Times New Roman"/>
                <w:b/>
              </w:rPr>
              <w:lastRenderedPageBreak/>
              <w:t>Podane</w:t>
            </w:r>
            <w:proofErr w:type="spellEnd"/>
            <w:r w:rsidRPr="00204EFA">
              <w:rPr>
                <w:rFonts w:cs="Times New Roman"/>
                <w:b/>
              </w:rPr>
              <w:t xml:space="preserve"> </w:t>
            </w:r>
            <w:proofErr w:type="spellStart"/>
            <w:r w:rsidRPr="00204EFA">
              <w:rPr>
                <w:rFonts w:cs="Times New Roman"/>
                <w:b/>
              </w:rPr>
              <w:t>gabaryty</w:t>
            </w:r>
            <w:proofErr w:type="spellEnd"/>
            <w:r w:rsidRPr="00204EFA">
              <w:rPr>
                <w:rFonts w:cs="Times New Roman"/>
                <w:b/>
              </w:rPr>
              <w:t xml:space="preserve"> (</w:t>
            </w:r>
            <w:proofErr w:type="spellStart"/>
            <w:r w:rsidRPr="00204EFA">
              <w:rPr>
                <w:rFonts w:cs="Times New Roman"/>
                <w:b/>
              </w:rPr>
              <w:t>długość</w:t>
            </w:r>
            <w:proofErr w:type="spellEnd"/>
            <w:r w:rsidRPr="00204EFA">
              <w:rPr>
                <w:rFonts w:cs="Times New Roman"/>
                <w:b/>
              </w:rPr>
              <w:t xml:space="preserve">, </w:t>
            </w:r>
            <w:proofErr w:type="spellStart"/>
            <w:r w:rsidRPr="00204EFA">
              <w:rPr>
                <w:rFonts w:cs="Times New Roman"/>
                <w:b/>
              </w:rPr>
              <w:t>wysokość</w:t>
            </w:r>
            <w:proofErr w:type="spellEnd"/>
            <w:r w:rsidRPr="00204EFA">
              <w:rPr>
                <w:rFonts w:cs="Times New Roman"/>
                <w:b/>
              </w:rPr>
              <w:t xml:space="preserve">, </w:t>
            </w:r>
            <w:proofErr w:type="spellStart"/>
            <w:r w:rsidRPr="00204EFA">
              <w:rPr>
                <w:rFonts w:cs="Times New Roman"/>
                <w:b/>
              </w:rPr>
              <w:t>szerokość</w:t>
            </w:r>
            <w:proofErr w:type="spellEnd"/>
            <w:r w:rsidRPr="00204EFA">
              <w:rPr>
                <w:rFonts w:cs="Times New Roman"/>
                <w:b/>
              </w:rPr>
              <w:t xml:space="preserve">) </w:t>
            </w:r>
            <w:proofErr w:type="spellStart"/>
            <w:r w:rsidRPr="00204EFA">
              <w:rPr>
                <w:rFonts w:cs="Times New Roman"/>
                <w:b/>
              </w:rPr>
              <w:t>powinny</w:t>
            </w:r>
            <w:proofErr w:type="spellEnd"/>
            <w:r w:rsidRPr="00204EFA">
              <w:rPr>
                <w:rFonts w:cs="Times New Roman"/>
                <w:b/>
              </w:rPr>
              <w:t xml:space="preserve"> </w:t>
            </w:r>
            <w:proofErr w:type="spellStart"/>
            <w:r w:rsidRPr="00204EFA">
              <w:rPr>
                <w:rFonts w:cs="Times New Roman"/>
                <w:b/>
              </w:rPr>
              <w:t>mieścić</w:t>
            </w:r>
            <w:proofErr w:type="spellEnd"/>
            <w:r w:rsidRPr="00204EFA">
              <w:rPr>
                <w:rFonts w:cs="Times New Roman"/>
                <w:b/>
              </w:rPr>
              <w:t xml:space="preserve"> </w:t>
            </w:r>
            <w:proofErr w:type="spellStart"/>
            <w:r w:rsidRPr="00204EFA">
              <w:rPr>
                <w:rFonts w:cs="Times New Roman"/>
                <w:b/>
              </w:rPr>
              <w:t>się</w:t>
            </w:r>
            <w:proofErr w:type="spellEnd"/>
            <w:r w:rsidRPr="00204EFA">
              <w:rPr>
                <w:rFonts w:cs="Times New Roman"/>
                <w:b/>
              </w:rPr>
              <w:t xml:space="preserve"> w </w:t>
            </w:r>
            <w:proofErr w:type="spellStart"/>
            <w:r w:rsidRPr="00204EFA">
              <w:rPr>
                <w:rFonts w:cs="Times New Roman"/>
                <w:b/>
              </w:rPr>
              <w:t>opisanym</w:t>
            </w:r>
            <w:proofErr w:type="spellEnd"/>
            <w:r w:rsidRPr="00204EFA">
              <w:rPr>
                <w:rFonts w:cs="Times New Roman"/>
                <w:b/>
              </w:rPr>
              <w:t xml:space="preserve"> </w:t>
            </w:r>
            <w:proofErr w:type="spellStart"/>
            <w:r w:rsidRPr="00204EFA">
              <w:rPr>
                <w:rFonts w:cs="Times New Roman"/>
                <w:b/>
              </w:rPr>
              <w:t>zakresie</w:t>
            </w:r>
            <w:proofErr w:type="spellEnd"/>
            <w:r w:rsidRPr="00204EFA">
              <w:rPr>
                <w:rFonts w:cs="Times New Roman"/>
                <w:b/>
              </w:rPr>
              <w:t xml:space="preserve"> z </w:t>
            </w:r>
            <w:proofErr w:type="spellStart"/>
            <w:r w:rsidRPr="00204EFA">
              <w:rPr>
                <w:rFonts w:cs="Times New Roman"/>
                <w:b/>
              </w:rPr>
              <w:t>tolerancją</w:t>
            </w:r>
            <w:proofErr w:type="spellEnd"/>
            <w:r w:rsidRPr="00204EFA">
              <w:rPr>
                <w:rFonts w:cs="Times New Roman"/>
                <w:b/>
              </w:rPr>
              <w:t xml:space="preserve"> +/- 10%.</w:t>
            </w:r>
          </w:p>
        </w:tc>
        <w:tc>
          <w:tcPr>
            <w:tcW w:w="1701" w:type="dxa"/>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
        </w:tc>
        <w:tc>
          <w:tcPr>
            <w:tcW w:w="1985" w:type="dxa"/>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
        </w:tc>
      </w:tr>
    </w:tbl>
    <w:p w:rsidR="00EF34E8" w:rsidRPr="00204EFA" w:rsidRDefault="00EF34E8">
      <w:pPr>
        <w:rPr>
          <w:rFonts w:cs="Times New Roman"/>
        </w:rPr>
      </w:pPr>
    </w:p>
    <w:sectPr w:rsidR="00EF34E8" w:rsidRPr="00204EFA" w:rsidSect="00EF34E8">
      <w:pgSz w:w="16838" w:h="11906" w:orient="landscape"/>
      <w:pgMar w:top="1134" w:right="1134" w:bottom="1134" w:left="1134"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0544"/>
    <w:multiLevelType w:val="multilevel"/>
    <w:tmpl w:val="085C2C4A"/>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pStyle w:val="Heading3"/>
      <w:suff w:val="nothing"/>
      <w:lvlText w:val="%3"/>
      <w:lvlJc w:val="left"/>
      <w:pPr>
        <w:tabs>
          <w:tab w:val="num" w:pos="720"/>
        </w:tabs>
        <w:ind w:left="720" w:hanging="720"/>
      </w:pPr>
    </w:lvl>
    <w:lvl w:ilvl="3">
      <w:start w:val="1"/>
      <w:numFmt w:val="none"/>
      <w:pStyle w:val="Heading4"/>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1">
    <w:nsid w:val="2FC138B4"/>
    <w:multiLevelType w:val="hybridMultilevel"/>
    <w:tmpl w:val="AA22530A"/>
    <w:lvl w:ilvl="0" w:tplc="2C0630D4">
      <w:start w:val="1"/>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F75779"/>
    <w:multiLevelType w:val="multilevel"/>
    <w:tmpl w:val="1DBAB536"/>
    <w:lvl w:ilvl="0">
      <w:start w:val="1"/>
      <w:numFmt w:val="bullet"/>
      <w:suff w:val="nothing"/>
      <w:lvlText w:val=""/>
      <w:lvlJc w:val="left"/>
      <w:pPr>
        <w:tabs>
          <w:tab w:val="num" w:pos="707"/>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38E4530D"/>
    <w:multiLevelType w:val="hybridMultilevel"/>
    <w:tmpl w:val="495E1438"/>
    <w:lvl w:ilvl="0" w:tplc="11D8FF42">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6"/>
  <w:autoHyphenation/>
  <w:hyphenationZone w:val="425"/>
  <w:characterSpacingControl w:val="doNotCompress"/>
  <w:compat/>
  <w:rsids>
    <w:rsidRoot w:val="00EF34E8"/>
    <w:rsid w:val="000B2181"/>
    <w:rsid w:val="001F59C5"/>
    <w:rsid w:val="00204EFA"/>
    <w:rsid w:val="002E4D95"/>
    <w:rsid w:val="004053B0"/>
    <w:rsid w:val="004B41B0"/>
    <w:rsid w:val="00606277"/>
    <w:rsid w:val="006678F9"/>
    <w:rsid w:val="007C528B"/>
    <w:rsid w:val="0092513F"/>
    <w:rsid w:val="00A44160"/>
    <w:rsid w:val="00A94106"/>
    <w:rsid w:val="00CE215B"/>
    <w:rsid w:val="00D46519"/>
    <w:rsid w:val="00D566BC"/>
    <w:rsid w:val="00EF34E8"/>
    <w:rsid w:val="00FE0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2"/>
        <w:sz w:val="24"/>
        <w:szCs w:val="24"/>
        <w:lang w:val="de-DE" w:eastAsia="ja-JP" w:bidi="fa-IR"/>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4E8"/>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agwek"/>
    <w:next w:val="Tekstpodstawowy"/>
    <w:qFormat/>
    <w:rsid w:val="00EF34E8"/>
    <w:pPr>
      <w:outlineLvl w:val="1"/>
    </w:pPr>
    <w:rPr>
      <w:rFonts w:ascii="Times New Roman" w:eastAsia="MS Gothic" w:hAnsi="Times New Roman"/>
      <w:b/>
      <w:bCs/>
      <w:sz w:val="36"/>
      <w:szCs w:val="36"/>
    </w:rPr>
  </w:style>
  <w:style w:type="paragraph" w:customStyle="1" w:styleId="Heading3">
    <w:name w:val="Heading 3"/>
    <w:basedOn w:val="Nagwek"/>
    <w:next w:val="Tekstpodstawowy"/>
    <w:qFormat/>
    <w:rsid w:val="00EF34E8"/>
    <w:pPr>
      <w:numPr>
        <w:ilvl w:val="2"/>
        <w:numId w:val="1"/>
      </w:numPr>
      <w:outlineLvl w:val="2"/>
    </w:pPr>
    <w:rPr>
      <w:b/>
      <w:bCs/>
    </w:rPr>
  </w:style>
  <w:style w:type="paragraph" w:customStyle="1" w:styleId="Heading4">
    <w:name w:val="Heading 4"/>
    <w:basedOn w:val="Nagwek"/>
    <w:next w:val="Tekstpodstawowy"/>
    <w:qFormat/>
    <w:rsid w:val="00EF34E8"/>
    <w:pPr>
      <w:numPr>
        <w:ilvl w:val="3"/>
        <w:numId w:val="1"/>
      </w:numPr>
      <w:outlineLvl w:val="3"/>
    </w:pPr>
    <w:rPr>
      <w:b/>
      <w:bCs/>
      <w:i/>
      <w:iCs/>
      <w:sz w:val="24"/>
      <w:szCs w:val="24"/>
    </w:rPr>
  </w:style>
  <w:style w:type="character" w:customStyle="1" w:styleId="Znakiwypunktowania">
    <w:name w:val="Znaki wypunktowania"/>
    <w:qFormat/>
    <w:rsid w:val="00EF34E8"/>
    <w:rPr>
      <w:rFonts w:ascii="OpenSymbol" w:eastAsia="OpenSymbol" w:hAnsi="OpenSymbol" w:cs="OpenSymbol"/>
    </w:rPr>
  </w:style>
  <w:style w:type="character" w:styleId="Pogrubienie">
    <w:name w:val="Strong"/>
    <w:qFormat/>
    <w:rsid w:val="00EF34E8"/>
    <w:rPr>
      <w:b/>
      <w:bCs/>
    </w:rPr>
  </w:style>
  <w:style w:type="paragraph" w:styleId="Nagwek">
    <w:name w:val="header"/>
    <w:basedOn w:val="Normalny"/>
    <w:next w:val="Tekstpodstawowy"/>
    <w:qFormat/>
    <w:rsid w:val="00EF34E8"/>
    <w:pPr>
      <w:keepNext/>
      <w:spacing w:before="240" w:after="120"/>
    </w:pPr>
    <w:rPr>
      <w:rFonts w:ascii="Arial" w:hAnsi="Arial"/>
      <w:sz w:val="28"/>
      <w:szCs w:val="28"/>
    </w:rPr>
  </w:style>
  <w:style w:type="paragraph" w:styleId="Tekstpodstawowy">
    <w:name w:val="Body Text"/>
    <w:basedOn w:val="Normalny"/>
    <w:rsid w:val="00EF34E8"/>
    <w:pPr>
      <w:spacing w:after="120"/>
    </w:pPr>
  </w:style>
  <w:style w:type="paragraph" w:styleId="Lista">
    <w:name w:val="List"/>
    <w:basedOn w:val="Tekstpodstawowy"/>
    <w:rsid w:val="00EF34E8"/>
  </w:style>
  <w:style w:type="paragraph" w:customStyle="1" w:styleId="Caption">
    <w:name w:val="Caption"/>
    <w:basedOn w:val="Normalny"/>
    <w:qFormat/>
    <w:rsid w:val="00EF34E8"/>
    <w:pPr>
      <w:suppressLineNumbers/>
      <w:spacing w:before="120" w:after="120"/>
    </w:pPr>
    <w:rPr>
      <w:i/>
      <w:iCs/>
    </w:rPr>
  </w:style>
  <w:style w:type="paragraph" w:customStyle="1" w:styleId="Indeks">
    <w:name w:val="Indeks"/>
    <w:basedOn w:val="Normalny"/>
    <w:qFormat/>
    <w:rsid w:val="00EF34E8"/>
    <w:pPr>
      <w:suppressLineNumbers/>
    </w:pPr>
  </w:style>
  <w:style w:type="paragraph" w:customStyle="1" w:styleId="Zawartotabeli">
    <w:name w:val="Zawartość tabeli"/>
    <w:basedOn w:val="Normalny"/>
    <w:qFormat/>
    <w:rsid w:val="00EF34E8"/>
    <w:pPr>
      <w:suppressLineNumbers/>
    </w:pPr>
  </w:style>
  <w:style w:type="paragraph" w:customStyle="1" w:styleId="Nagwektabeli">
    <w:name w:val="Nagłówek tabeli"/>
    <w:basedOn w:val="Zawartotabeli"/>
    <w:qFormat/>
    <w:rsid w:val="00EF34E8"/>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3306</Words>
  <Characters>19842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Robert Kula</cp:lastModifiedBy>
  <cp:revision>2</cp:revision>
  <cp:lastPrinted>2024-02-09T14:06:00Z</cp:lastPrinted>
  <dcterms:created xsi:type="dcterms:W3CDTF">2024-02-15T11:26:00Z</dcterms:created>
  <dcterms:modified xsi:type="dcterms:W3CDTF">2024-02-15T11:26:00Z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