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1E1B" w14:textId="77777777" w:rsidR="00F124CB" w:rsidRDefault="00F124CB" w:rsidP="00FC7721"/>
    <w:p w14:paraId="0CBDB555" w14:textId="7075D14A" w:rsidR="00493A94" w:rsidRDefault="00493A94" w:rsidP="00FC7721">
      <w:r>
        <w:t xml:space="preserve"> </w:t>
      </w:r>
    </w:p>
    <w:p w14:paraId="56A8A96B" w14:textId="6CC3721B" w:rsidR="00493A94" w:rsidRPr="007573D3" w:rsidRDefault="007573D3" w:rsidP="007573D3">
      <w:pPr>
        <w:suppressAutoHyphens w:val="0"/>
        <w:spacing w:after="160" w:line="360" w:lineRule="auto"/>
        <w:ind w:left="6372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="00493A94" w:rsidRPr="007573D3">
        <w:rPr>
          <w:rFonts w:ascii="Arial" w:eastAsia="Calibri" w:hAnsi="Arial" w:cs="Arial"/>
          <w:sz w:val="28"/>
          <w:szCs w:val="28"/>
          <w:lang w:eastAsia="en-US"/>
        </w:rPr>
        <w:t xml:space="preserve">    Kraków, </w:t>
      </w:r>
      <w:r w:rsidR="00566BF8" w:rsidRPr="007573D3">
        <w:rPr>
          <w:rFonts w:ascii="Arial" w:eastAsia="Calibri" w:hAnsi="Arial" w:cs="Arial"/>
          <w:sz w:val="28"/>
          <w:szCs w:val="28"/>
          <w:lang w:eastAsia="en-US"/>
        </w:rPr>
        <w:t>0</w:t>
      </w:r>
      <w:r w:rsidR="00EF6498" w:rsidRPr="007573D3">
        <w:rPr>
          <w:rFonts w:ascii="Arial" w:eastAsia="Calibri" w:hAnsi="Arial" w:cs="Arial"/>
          <w:sz w:val="28"/>
          <w:szCs w:val="28"/>
          <w:lang w:eastAsia="en-US"/>
        </w:rPr>
        <w:t>3</w:t>
      </w:r>
      <w:r w:rsidR="00566BF8" w:rsidRPr="007573D3">
        <w:rPr>
          <w:rFonts w:ascii="Arial" w:eastAsia="Calibri" w:hAnsi="Arial" w:cs="Arial"/>
          <w:sz w:val="28"/>
          <w:szCs w:val="28"/>
          <w:lang w:eastAsia="en-US"/>
        </w:rPr>
        <w:t>.09.2024</w:t>
      </w:r>
      <w:r w:rsidR="00493A94" w:rsidRPr="007573D3">
        <w:rPr>
          <w:rFonts w:ascii="Arial" w:eastAsia="Calibri" w:hAnsi="Arial" w:cs="Arial"/>
          <w:sz w:val="28"/>
          <w:szCs w:val="28"/>
          <w:lang w:eastAsia="en-US"/>
        </w:rPr>
        <w:t xml:space="preserve"> r.</w:t>
      </w:r>
    </w:p>
    <w:p w14:paraId="1F783FC5" w14:textId="26D16FAB" w:rsidR="00493A94" w:rsidRPr="007573D3" w:rsidRDefault="00566BF8" w:rsidP="007573D3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7573D3">
        <w:rPr>
          <w:rFonts w:ascii="Arial" w:eastAsia="Calibri" w:hAnsi="Arial" w:cs="Arial"/>
          <w:sz w:val="28"/>
          <w:szCs w:val="28"/>
        </w:rPr>
        <w:t xml:space="preserve">DZ.271.66 . </w:t>
      </w:r>
      <w:r w:rsidR="00E71105" w:rsidRPr="007573D3">
        <w:rPr>
          <w:rFonts w:ascii="Arial" w:eastAsia="Calibri" w:hAnsi="Arial" w:cs="Arial"/>
          <w:sz w:val="28"/>
          <w:szCs w:val="28"/>
        </w:rPr>
        <w:t>923</w:t>
      </w:r>
      <w:r w:rsidRPr="007573D3">
        <w:rPr>
          <w:rFonts w:ascii="Arial" w:eastAsia="Calibri" w:hAnsi="Arial" w:cs="Arial"/>
          <w:sz w:val="28"/>
          <w:szCs w:val="28"/>
        </w:rPr>
        <w:t xml:space="preserve">    .2024</w:t>
      </w:r>
    </w:p>
    <w:p w14:paraId="6333307F" w14:textId="77777777" w:rsidR="00493A94" w:rsidRPr="007573D3" w:rsidRDefault="00493A94" w:rsidP="007573D3">
      <w:pPr>
        <w:spacing w:line="360" w:lineRule="auto"/>
        <w:rPr>
          <w:rFonts w:ascii="Arial" w:eastAsia="Calibri" w:hAnsi="Arial" w:cs="Arial"/>
          <w:sz w:val="28"/>
          <w:szCs w:val="28"/>
        </w:rPr>
      </w:pPr>
    </w:p>
    <w:p w14:paraId="3DD8605D" w14:textId="77777777" w:rsidR="00493A94" w:rsidRPr="007573D3" w:rsidRDefault="00493A94" w:rsidP="007573D3">
      <w:pPr>
        <w:spacing w:line="360" w:lineRule="auto"/>
        <w:rPr>
          <w:rFonts w:ascii="Arial" w:eastAsia="Calibri" w:hAnsi="Arial" w:cs="Arial"/>
          <w:sz w:val="28"/>
          <w:szCs w:val="28"/>
        </w:rPr>
      </w:pPr>
    </w:p>
    <w:p w14:paraId="30F59CAA" w14:textId="77777777" w:rsidR="00493A94" w:rsidRPr="007573D3" w:rsidRDefault="00493A94" w:rsidP="007573D3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7573D3">
        <w:rPr>
          <w:rFonts w:ascii="Arial" w:eastAsia="Calibri" w:hAnsi="Arial" w:cs="Arial"/>
          <w:sz w:val="28"/>
          <w:szCs w:val="28"/>
        </w:rPr>
        <w:t>Dział Zamówień Publicznych</w:t>
      </w:r>
    </w:p>
    <w:p w14:paraId="5987E72B" w14:textId="2DEEDE5E" w:rsidR="00493A94" w:rsidRPr="007573D3" w:rsidRDefault="00493A94" w:rsidP="007573D3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7573D3">
        <w:rPr>
          <w:rFonts w:ascii="Arial" w:eastAsia="Calibri" w:hAnsi="Arial" w:cs="Arial"/>
          <w:sz w:val="28"/>
          <w:szCs w:val="28"/>
        </w:rPr>
        <w:t xml:space="preserve">tel. 0-12 614 </w:t>
      </w:r>
      <w:r w:rsidR="00A440E4" w:rsidRPr="007573D3">
        <w:rPr>
          <w:rFonts w:ascii="Arial" w:eastAsia="Calibri" w:hAnsi="Arial" w:cs="Arial"/>
          <w:sz w:val="28"/>
          <w:szCs w:val="28"/>
        </w:rPr>
        <w:t>34 87</w:t>
      </w:r>
    </w:p>
    <w:p w14:paraId="4DBC4C6A" w14:textId="77777777" w:rsidR="00493A94" w:rsidRPr="007573D3" w:rsidRDefault="00493A94" w:rsidP="007573D3">
      <w:pPr>
        <w:spacing w:after="200" w:line="360" w:lineRule="auto"/>
        <w:rPr>
          <w:rFonts w:ascii="Arial" w:eastAsia="Calibri" w:hAnsi="Arial" w:cs="Arial"/>
          <w:color w:val="0000FF"/>
          <w:sz w:val="28"/>
          <w:szCs w:val="28"/>
          <w:u w:val="single"/>
        </w:rPr>
      </w:pPr>
      <w:r w:rsidRPr="007573D3">
        <w:rPr>
          <w:rFonts w:ascii="Arial" w:eastAsia="Calibri" w:hAnsi="Arial" w:cs="Arial"/>
          <w:sz w:val="28"/>
          <w:szCs w:val="28"/>
        </w:rPr>
        <w:t xml:space="preserve">e-mail: </w:t>
      </w:r>
      <w:hyperlink r:id="rId7" w:history="1">
        <w:r w:rsidRPr="007573D3">
          <w:rPr>
            <w:rFonts w:ascii="Arial" w:eastAsia="Calibri" w:hAnsi="Arial" w:cs="Arial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BCC58A5" w14:textId="77777777" w:rsidR="00493A94" w:rsidRPr="007573D3" w:rsidRDefault="00493A94" w:rsidP="007573D3">
      <w:pPr>
        <w:spacing w:after="200" w:line="360" w:lineRule="auto"/>
        <w:rPr>
          <w:rFonts w:ascii="Arial" w:eastAsia="Calibri" w:hAnsi="Arial" w:cs="Arial"/>
          <w:color w:val="0000FF"/>
          <w:sz w:val="28"/>
          <w:szCs w:val="28"/>
          <w:u w:val="single"/>
        </w:rPr>
      </w:pPr>
    </w:p>
    <w:p w14:paraId="79719F7C" w14:textId="77777777" w:rsidR="00493A94" w:rsidRPr="007573D3" w:rsidRDefault="00493A94" w:rsidP="007573D3">
      <w:pPr>
        <w:suppressAutoHyphens w:val="0"/>
        <w:spacing w:line="360" w:lineRule="auto"/>
        <w:rPr>
          <w:rFonts w:ascii="Arial" w:eastAsia="Calibri" w:hAnsi="Arial" w:cs="Arial"/>
          <w:b/>
          <w:iCs/>
          <w:sz w:val="28"/>
          <w:szCs w:val="28"/>
          <w:u w:val="single"/>
          <w:lang w:eastAsia="en-US"/>
        </w:rPr>
      </w:pPr>
      <w:r w:rsidRPr="007573D3">
        <w:rPr>
          <w:rFonts w:ascii="Arial" w:eastAsia="Calibri" w:hAnsi="Arial" w:cs="Arial"/>
          <w:b/>
          <w:iCs/>
          <w:sz w:val="28"/>
          <w:szCs w:val="28"/>
          <w:u w:val="single"/>
          <w:lang w:eastAsia="en-US"/>
        </w:rPr>
        <w:t>Wezwanie do przystąpienia do postępowania odwoławczego</w:t>
      </w:r>
    </w:p>
    <w:p w14:paraId="17004751" w14:textId="77777777" w:rsidR="00493A94" w:rsidRPr="007573D3" w:rsidRDefault="00493A94" w:rsidP="007573D3">
      <w:pPr>
        <w:spacing w:line="360" w:lineRule="auto"/>
        <w:rPr>
          <w:rFonts w:ascii="Arial" w:eastAsia="Calibri" w:hAnsi="Arial" w:cs="Arial"/>
          <w:b/>
          <w:iCs/>
          <w:sz w:val="28"/>
          <w:szCs w:val="28"/>
        </w:rPr>
      </w:pPr>
    </w:p>
    <w:p w14:paraId="00BCBE3B" w14:textId="2BBB057A" w:rsidR="00493A94" w:rsidRPr="007573D3" w:rsidRDefault="00493A94" w:rsidP="007573D3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  <w:r w:rsidRPr="007573D3">
        <w:rPr>
          <w:rFonts w:ascii="Arial" w:eastAsia="Calibri" w:hAnsi="Arial" w:cs="Arial"/>
          <w:iCs/>
          <w:sz w:val="28"/>
          <w:szCs w:val="28"/>
        </w:rPr>
        <w:t>dotyczy: postępowania</w:t>
      </w:r>
      <w:r w:rsidR="00566BF8" w:rsidRPr="007573D3">
        <w:rPr>
          <w:rFonts w:ascii="Arial" w:eastAsia="Calibri" w:hAnsi="Arial" w:cs="Arial"/>
          <w:sz w:val="28"/>
          <w:szCs w:val="28"/>
        </w:rPr>
        <w:t xml:space="preserve"> </w:t>
      </w:r>
      <w:r w:rsidR="00566BF8" w:rsidRPr="007573D3">
        <w:rPr>
          <w:rFonts w:ascii="Arial" w:eastAsia="Calibri" w:hAnsi="Arial" w:cs="Arial"/>
          <w:b/>
          <w:sz w:val="28"/>
          <w:szCs w:val="28"/>
        </w:rPr>
        <w:t>DZ.271.66</w:t>
      </w:r>
      <w:r w:rsidRPr="007573D3">
        <w:rPr>
          <w:rFonts w:ascii="Arial" w:eastAsia="Calibri" w:hAnsi="Arial" w:cs="Arial"/>
          <w:b/>
          <w:sz w:val="28"/>
          <w:szCs w:val="28"/>
        </w:rPr>
        <w:t>.202</w:t>
      </w:r>
      <w:r w:rsidR="00566BF8" w:rsidRPr="007573D3">
        <w:rPr>
          <w:rFonts w:ascii="Arial" w:eastAsia="Calibri" w:hAnsi="Arial" w:cs="Arial"/>
          <w:b/>
          <w:sz w:val="28"/>
          <w:szCs w:val="28"/>
        </w:rPr>
        <w:t>4</w:t>
      </w:r>
      <w:r w:rsidRPr="007573D3">
        <w:rPr>
          <w:rFonts w:ascii="Arial" w:eastAsia="Calibri" w:hAnsi="Arial" w:cs="Arial"/>
          <w:b/>
          <w:sz w:val="28"/>
          <w:szCs w:val="28"/>
        </w:rPr>
        <w:t xml:space="preserve"> – „</w:t>
      </w:r>
      <w:r w:rsidR="00566BF8" w:rsidRPr="007573D3">
        <w:rPr>
          <w:rFonts w:ascii="Arial" w:eastAsia="Calibri" w:hAnsi="Arial" w:cs="Arial"/>
          <w:b/>
          <w:sz w:val="28"/>
          <w:szCs w:val="28"/>
        </w:rPr>
        <w:t>Świadczenie usług w zakresie transportu karetką typu „T” pacjentów Krakowskiego Szpitala Specjalistycznego im. św. Jana Pawła II</w:t>
      </w:r>
      <w:r w:rsidRPr="007573D3">
        <w:rPr>
          <w:rFonts w:ascii="Arial" w:eastAsia="Calibri" w:hAnsi="Arial" w:cs="Arial"/>
          <w:b/>
          <w:sz w:val="28"/>
          <w:szCs w:val="28"/>
        </w:rPr>
        <w:t>”</w:t>
      </w:r>
    </w:p>
    <w:p w14:paraId="63DA7BB4" w14:textId="77777777" w:rsidR="00493A94" w:rsidRPr="007573D3" w:rsidRDefault="00493A94" w:rsidP="007573D3">
      <w:pPr>
        <w:tabs>
          <w:tab w:val="right" w:pos="9072"/>
        </w:tabs>
        <w:spacing w:line="360" w:lineRule="auto"/>
        <w:rPr>
          <w:rFonts w:ascii="Arial" w:eastAsia="Calibri" w:hAnsi="Arial" w:cs="Arial"/>
          <w:b/>
          <w:sz w:val="28"/>
          <w:szCs w:val="28"/>
        </w:rPr>
      </w:pPr>
    </w:p>
    <w:p w14:paraId="4FC890EB" w14:textId="77777777" w:rsidR="00493A94" w:rsidRPr="007573D3" w:rsidRDefault="00493A94" w:rsidP="007573D3">
      <w:pPr>
        <w:suppressAutoHyphens w:val="0"/>
        <w:spacing w:line="360" w:lineRule="auto"/>
        <w:ind w:firstLine="708"/>
        <w:rPr>
          <w:rFonts w:ascii="Arial" w:eastAsia="Calibri" w:hAnsi="Arial" w:cs="Arial"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Krakowski Szpital Specjalistyczny im. św. Jana Pawła II, na podstawie art. 524 ustawy PZP powiadamia zainteresowane strony, że w związku z ww. postępowaniem, wykonawca </w:t>
      </w:r>
    </w:p>
    <w:p w14:paraId="363A9199" w14:textId="77777777" w:rsidR="00566BF8" w:rsidRPr="007573D3" w:rsidRDefault="00566BF8" w:rsidP="007573D3">
      <w:pPr>
        <w:suppressAutoHyphens w:val="0"/>
        <w:spacing w:line="360" w:lineRule="auto"/>
        <w:rPr>
          <w:rFonts w:ascii="Arial" w:eastAsia="Calibri" w:hAnsi="Arial" w:cs="Arial"/>
          <w:b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b/>
          <w:iCs/>
          <w:sz w:val="28"/>
          <w:szCs w:val="28"/>
          <w:lang w:eastAsia="en-US"/>
        </w:rPr>
        <w:t xml:space="preserve">Kolumna Transportu Sanitarnego </w:t>
      </w:r>
      <w:proofErr w:type="spellStart"/>
      <w:r w:rsidRPr="007573D3">
        <w:rPr>
          <w:rFonts w:ascii="Arial" w:eastAsia="Calibri" w:hAnsi="Arial" w:cs="Arial"/>
          <w:b/>
          <w:iCs/>
          <w:sz w:val="28"/>
          <w:szCs w:val="28"/>
          <w:lang w:eastAsia="en-US"/>
        </w:rPr>
        <w:t>Triomed</w:t>
      </w:r>
      <w:proofErr w:type="spellEnd"/>
      <w:r w:rsidRPr="007573D3">
        <w:rPr>
          <w:rFonts w:ascii="Arial" w:eastAsia="Calibri" w:hAnsi="Arial" w:cs="Arial"/>
          <w:b/>
          <w:iCs/>
          <w:sz w:val="28"/>
          <w:szCs w:val="28"/>
          <w:lang w:eastAsia="en-US"/>
        </w:rPr>
        <w:t xml:space="preserve"> Sp. z o.o.</w:t>
      </w:r>
    </w:p>
    <w:p w14:paraId="7FF061FC" w14:textId="77777777" w:rsidR="00566BF8" w:rsidRPr="007573D3" w:rsidRDefault="00566BF8" w:rsidP="007573D3">
      <w:pPr>
        <w:suppressAutoHyphens w:val="0"/>
        <w:spacing w:line="360" w:lineRule="auto"/>
        <w:rPr>
          <w:rFonts w:ascii="Arial" w:eastAsia="Calibri" w:hAnsi="Arial" w:cs="Arial"/>
          <w:b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b/>
          <w:iCs/>
          <w:sz w:val="28"/>
          <w:szCs w:val="28"/>
          <w:lang w:eastAsia="en-US"/>
        </w:rPr>
        <w:t>ul. Probostwo 4</w:t>
      </w:r>
    </w:p>
    <w:p w14:paraId="5D44DD39" w14:textId="43EC04B8" w:rsidR="00566BF8" w:rsidRPr="007573D3" w:rsidRDefault="00566BF8" w:rsidP="007573D3">
      <w:pPr>
        <w:suppressAutoHyphens w:val="0"/>
        <w:spacing w:line="360" w:lineRule="auto"/>
        <w:rPr>
          <w:rFonts w:ascii="Arial" w:eastAsia="Calibri" w:hAnsi="Arial" w:cs="Arial"/>
          <w:b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b/>
          <w:iCs/>
          <w:sz w:val="28"/>
          <w:szCs w:val="28"/>
          <w:lang w:eastAsia="en-US"/>
        </w:rPr>
        <w:t>20-089 Lublin</w:t>
      </w:r>
    </w:p>
    <w:p w14:paraId="6D86E32E" w14:textId="7F2588F1" w:rsidR="00566BF8" w:rsidRPr="007573D3" w:rsidRDefault="00566BF8" w:rsidP="007573D3">
      <w:pPr>
        <w:suppressAutoHyphens w:val="0"/>
        <w:spacing w:line="360" w:lineRule="auto"/>
        <w:rPr>
          <w:rFonts w:ascii="Arial" w:eastAsia="Calibri" w:hAnsi="Arial" w:cs="Arial"/>
          <w:b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b/>
          <w:iCs/>
          <w:sz w:val="28"/>
          <w:szCs w:val="28"/>
          <w:lang w:eastAsia="en-US"/>
        </w:rPr>
        <w:t>NIP: 9462402424</w:t>
      </w:r>
    </w:p>
    <w:p w14:paraId="13F98FC5" w14:textId="12EC3AF0" w:rsidR="00493A94" w:rsidRPr="007573D3" w:rsidRDefault="00572E6A" w:rsidP="007573D3">
      <w:pPr>
        <w:suppressAutoHyphens w:val="0"/>
        <w:spacing w:line="360" w:lineRule="auto"/>
        <w:rPr>
          <w:rFonts w:ascii="Arial" w:eastAsia="Calibri" w:hAnsi="Arial" w:cs="Arial"/>
          <w:iCs/>
          <w:color w:val="538135" w:themeColor="accent6" w:themeShade="BF"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t>w dniu 30.08.2024 r. wniósł</w:t>
      </w:r>
      <w:r w:rsidR="00493A94"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 odwołani</w:t>
      </w:r>
      <w:r w:rsidR="00B23C24" w:rsidRPr="007573D3">
        <w:rPr>
          <w:rFonts w:ascii="Arial" w:eastAsia="Calibri" w:hAnsi="Arial" w:cs="Arial"/>
          <w:iCs/>
          <w:sz w:val="28"/>
          <w:szCs w:val="28"/>
          <w:lang w:eastAsia="en-US"/>
        </w:rPr>
        <w:t>e</w:t>
      </w: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 do Prezesa Krajowej Izby Odwoławczej.</w:t>
      </w:r>
    </w:p>
    <w:p w14:paraId="680D3136" w14:textId="3FBA22A8" w:rsidR="00493A94" w:rsidRPr="007573D3" w:rsidRDefault="00493A94" w:rsidP="007573D3">
      <w:pPr>
        <w:suppressAutoHyphens w:val="0"/>
        <w:spacing w:line="360" w:lineRule="auto"/>
        <w:rPr>
          <w:rFonts w:ascii="Arial" w:eastAsia="Calibri" w:hAnsi="Arial" w:cs="Arial"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W związku z tym </w:t>
      </w:r>
      <w:r w:rsidR="00572E6A" w:rsidRPr="007573D3">
        <w:rPr>
          <w:rFonts w:ascii="Arial" w:eastAsia="Calibri" w:hAnsi="Arial" w:cs="Arial"/>
          <w:iCs/>
          <w:sz w:val="28"/>
          <w:szCs w:val="28"/>
          <w:lang w:eastAsia="en-US"/>
        </w:rPr>
        <w:t>zamawiający zamieszcza treść</w:t>
      </w: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 odwołania</w:t>
      </w:r>
      <w:r w:rsidR="00572E6A"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 (w załączeniu</w:t>
      </w:r>
      <w:r w:rsidR="00CE78FD" w:rsidRPr="007573D3">
        <w:rPr>
          <w:rFonts w:ascii="Arial" w:eastAsia="Calibri" w:hAnsi="Arial" w:cs="Arial"/>
          <w:iCs/>
          <w:sz w:val="28"/>
          <w:szCs w:val="28"/>
          <w:lang w:eastAsia="en-US"/>
        </w:rPr>
        <w:t>).</w:t>
      </w:r>
    </w:p>
    <w:p w14:paraId="5D25CABE" w14:textId="59190556" w:rsidR="00493A94" w:rsidRPr="007573D3" w:rsidRDefault="00572E6A" w:rsidP="007573D3">
      <w:pPr>
        <w:suppressAutoHyphens w:val="0"/>
        <w:spacing w:line="360" w:lineRule="auto"/>
        <w:rPr>
          <w:rFonts w:ascii="Arial" w:eastAsia="Calibri" w:hAnsi="Arial" w:cs="Arial"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Jednocześnie zamawiający wzywa wykonawców do przystąpienia do </w:t>
      </w:r>
      <w:r w:rsidR="00493A94"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postępowania odwoławczego zgodnie z art. 525 </w:t>
      </w:r>
      <w:proofErr w:type="spellStart"/>
      <w:r w:rsidR="00493A94" w:rsidRPr="007573D3">
        <w:rPr>
          <w:rFonts w:ascii="Arial" w:eastAsia="Calibri" w:hAnsi="Arial" w:cs="Arial"/>
          <w:iCs/>
          <w:sz w:val="28"/>
          <w:szCs w:val="28"/>
          <w:lang w:eastAsia="en-US"/>
        </w:rPr>
        <w:t>p.z.p</w:t>
      </w:r>
      <w:proofErr w:type="spellEnd"/>
      <w:r w:rsidR="00493A94"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., który brzmi: </w:t>
      </w:r>
    </w:p>
    <w:p w14:paraId="0DDFCAF8" w14:textId="77777777" w:rsidR="00493A94" w:rsidRPr="007573D3" w:rsidRDefault="00493A94" w:rsidP="007573D3">
      <w:pPr>
        <w:suppressAutoHyphens w:val="0"/>
        <w:spacing w:line="360" w:lineRule="auto"/>
        <w:rPr>
          <w:rFonts w:ascii="Arial" w:eastAsia="Calibri" w:hAnsi="Arial" w:cs="Arial"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"1. Wykonawca może zgłosić przystąpienie do postępowania odwoławczego w terminie 3 dni od dnia otrzymania kopii odwołania, wskazując stronę, do której przystępuje, i interes w uzyskaniu rozstrzygnięcia na korzyść strony, do której przystępuje. </w:t>
      </w:r>
    </w:p>
    <w:p w14:paraId="5D7A4DCE" w14:textId="77777777" w:rsidR="00493A94" w:rsidRPr="007573D3" w:rsidRDefault="00493A94" w:rsidP="007573D3">
      <w:pPr>
        <w:suppressAutoHyphens w:val="0"/>
        <w:spacing w:line="360" w:lineRule="auto"/>
        <w:rPr>
          <w:rFonts w:ascii="Arial" w:eastAsia="Calibri" w:hAnsi="Arial" w:cs="Arial"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2.  Zgłoszenie  przystąpienia  doręcza  się  Prezesowi  Izby,  a  jego  kopię  przesyła  się zamawiającemu  oraz  wykonawcy  wnoszącemu  odwołanie.  Do  zgłoszenia  przystąpienia dołącza się dowód przesłania kopii zgłoszenia przystąpienia zamawiającemu oraz wykonawcy wnoszącemu odwołanie. </w:t>
      </w:r>
    </w:p>
    <w:p w14:paraId="3807BD24" w14:textId="77777777" w:rsidR="00493A94" w:rsidRPr="007573D3" w:rsidRDefault="00493A94" w:rsidP="007573D3">
      <w:pPr>
        <w:suppressAutoHyphens w:val="0"/>
        <w:spacing w:line="360" w:lineRule="auto"/>
        <w:rPr>
          <w:rFonts w:ascii="Arial" w:eastAsia="Calibri" w:hAnsi="Arial" w:cs="Arial"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lastRenderedPageBreak/>
        <w:t xml:space="preserve">3. Wykonawcy, którzy przystąpili do postępowania odwoławczego, stają się uczestnikami postępowania odwoławczego, jeżeli mają interes w tym, aby odwołanie zostało rozstrzygnięte na korzyść jednej ze stron. </w:t>
      </w:r>
    </w:p>
    <w:p w14:paraId="1BEFD7BC" w14:textId="77777777" w:rsidR="00493A94" w:rsidRPr="007573D3" w:rsidRDefault="00493A94" w:rsidP="007573D3">
      <w:pPr>
        <w:suppressAutoHyphens w:val="0"/>
        <w:spacing w:line="360" w:lineRule="auto"/>
        <w:rPr>
          <w:rFonts w:ascii="Arial" w:eastAsia="Calibri" w:hAnsi="Arial" w:cs="Arial"/>
          <w:iCs/>
          <w:sz w:val="28"/>
          <w:szCs w:val="28"/>
          <w:lang w:eastAsia="en-US"/>
        </w:rPr>
      </w:pPr>
      <w:r w:rsidRPr="007573D3">
        <w:rPr>
          <w:rFonts w:ascii="Arial" w:eastAsia="Calibri" w:hAnsi="Arial" w:cs="Arial"/>
          <w:iCs/>
          <w:sz w:val="28"/>
          <w:szCs w:val="28"/>
          <w:lang w:eastAsia="en-US"/>
        </w:rPr>
        <w:t xml:space="preserve">4. Czynności uczestnika postępowania odwoławczego nie mogą pozostawać w sprzeczności z  czynnościami i oświadczeniami strony, do której przystąpił, z wyjątkiem przypadku zgłoszenia sprzeciwu, o którym mowa w art. 523 ust. 1, przez uczestnika, który przystąpił do postępowania po stronie zamawiającego". </w:t>
      </w:r>
    </w:p>
    <w:p w14:paraId="5EF8597D" w14:textId="77777777" w:rsidR="00CE78FD" w:rsidRPr="007573D3" w:rsidRDefault="00CE78FD" w:rsidP="007573D3">
      <w:pPr>
        <w:suppressAutoHyphens w:val="0"/>
        <w:spacing w:line="360" w:lineRule="auto"/>
        <w:rPr>
          <w:rFonts w:ascii="Arial" w:eastAsia="Calibri" w:hAnsi="Arial" w:cs="Arial"/>
          <w:iCs/>
          <w:sz w:val="28"/>
          <w:szCs w:val="28"/>
          <w:lang w:eastAsia="en-US"/>
        </w:rPr>
      </w:pPr>
    </w:p>
    <w:p w14:paraId="788DEB4C" w14:textId="77777777" w:rsidR="00CE78FD" w:rsidRPr="007573D3" w:rsidRDefault="00CE78FD" w:rsidP="007573D3">
      <w:pPr>
        <w:suppressAutoHyphens w:val="0"/>
        <w:spacing w:line="360" w:lineRule="auto"/>
        <w:rPr>
          <w:rFonts w:ascii="Arial" w:eastAsia="Calibri" w:hAnsi="Arial" w:cs="Arial"/>
          <w:iCs/>
          <w:sz w:val="28"/>
          <w:szCs w:val="28"/>
          <w:lang w:eastAsia="en-US"/>
        </w:rPr>
      </w:pPr>
    </w:p>
    <w:p w14:paraId="5B340FFA" w14:textId="77777777" w:rsidR="00493A94" w:rsidRPr="007573D3" w:rsidRDefault="00493A94" w:rsidP="007573D3">
      <w:pPr>
        <w:suppressAutoHyphens w:val="0"/>
        <w:spacing w:line="360" w:lineRule="auto"/>
        <w:rPr>
          <w:rFonts w:ascii="Arial" w:eastAsia="Calibri" w:hAnsi="Arial" w:cs="Arial"/>
          <w:iCs/>
          <w:sz w:val="28"/>
          <w:szCs w:val="28"/>
          <w:lang w:eastAsia="en-US"/>
        </w:rPr>
      </w:pPr>
    </w:p>
    <w:p w14:paraId="1F37C9C6" w14:textId="77777777" w:rsidR="00493A94" w:rsidRPr="007573D3" w:rsidRDefault="00493A94" w:rsidP="007573D3">
      <w:pPr>
        <w:suppressAutoHyphens w:val="0"/>
        <w:spacing w:line="360" w:lineRule="auto"/>
        <w:rPr>
          <w:rFonts w:ascii="Arial" w:hAnsi="Arial" w:cs="Arial"/>
          <w:sz w:val="28"/>
          <w:szCs w:val="28"/>
        </w:rPr>
      </w:pPr>
      <w:r w:rsidRPr="007573D3">
        <w:rPr>
          <w:rFonts w:ascii="Arial" w:hAnsi="Arial" w:cs="Arial"/>
          <w:sz w:val="28"/>
          <w:szCs w:val="28"/>
        </w:rPr>
        <w:t>Z poważaniem</w:t>
      </w:r>
    </w:p>
    <w:p w14:paraId="7F374FC3" w14:textId="0C071087" w:rsidR="00410770" w:rsidRPr="007573D3" w:rsidRDefault="00410770" w:rsidP="007573D3">
      <w:pPr>
        <w:suppressAutoHyphens w:val="0"/>
        <w:spacing w:line="360" w:lineRule="auto"/>
        <w:rPr>
          <w:rFonts w:ascii="Arial" w:hAnsi="Arial" w:cs="Arial"/>
          <w:sz w:val="28"/>
          <w:szCs w:val="28"/>
        </w:rPr>
      </w:pPr>
      <w:r w:rsidRPr="007573D3">
        <w:rPr>
          <w:rFonts w:ascii="Arial" w:hAnsi="Arial" w:cs="Arial"/>
          <w:sz w:val="28"/>
          <w:szCs w:val="28"/>
        </w:rPr>
        <w:t>lek. Grzegorz Fitas</w:t>
      </w:r>
    </w:p>
    <w:p w14:paraId="2FF167C4" w14:textId="6FB61954" w:rsidR="00410770" w:rsidRPr="007573D3" w:rsidRDefault="00410770" w:rsidP="007573D3">
      <w:pPr>
        <w:suppressAutoHyphens w:val="0"/>
        <w:spacing w:line="360" w:lineRule="auto"/>
        <w:rPr>
          <w:rFonts w:ascii="Arial" w:hAnsi="Arial" w:cs="Arial"/>
          <w:sz w:val="28"/>
          <w:szCs w:val="28"/>
        </w:rPr>
      </w:pPr>
      <w:r w:rsidRPr="007573D3">
        <w:rPr>
          <w:rFonts w:ascii="Arial" w:hAnsi="Arial" w:cs="Arial"/>
          <w:sz w:val="28"/>
          <w:szCs w:val="28"/>
        </w:rPr>
        <w:t>Dyrektor Szpitala</w:t>
      </w:r>
    </w:p>
    <w:p w14:paraId="3A447CD5" w14:textId="77777777" w:rsidR="00493A94" w:rsidRPr="007573D3" w:rsidRDefault="00493A94" w:rsidP="007573D3">
      <w:pPr>
        <w:suppressAutoHyphens w:val="0"/>
        <w:spacing w:line="360" w:lineRule="auto"/>
        <w:rPr>
          <w:rFonts w:ascii="Arial" w:hAnsi="Arial" w:cs="Arial"/>
          <w:sz w:val="28"/>
          <w:szCs w:val="28"/>
        </w:rPr>
      </w:pPr>
    </w:p>
    <w:p w14:paraId="64E23F70" w14:textId="77777777" w:rsidR="00493A94" w:rsidRPr="007573D3" w:rsidRDefault="00493A94" w:rsidP="007573D3">
      <w:pPr>
        <w:rPr>
          <w:rFonts w:ascii="Arial" w:hAnsi="Arial" w:cs="Arial"/>
          <w:sz w:val="28"/>
          <w:szCs w:val="28"/>
        </w:rPr>
      </w:pPr>
    </w:p>
    <w:sectPr w:rsidR="00493A94" w:rsidRPr="007573D3" w:rsidSect="006C1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652EA" w14:textId="77777777" w:rsidR="00F124CB" w:rsidRDefault="00F124CB" w:rsidP="00205BF0">
      <w:r>
        <w:separator/>
      </w:r>
    </w:p>
  </w:endnote>
  <w:endnote w:type="continuationSeparator" w:id="0">
    <w:p w14:paraId="71B79FF9" w14:textId="77777777" w:rsidR="00F124CB" w:rsidRDefault="00F124C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DF13" w14:textId="77777777" w:rsidR="00F124CB" w:rsidRDefault="00F124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F124CB" w:rsidRDefault="00F124CB">
    <w:pPr>
      <w:pStyle w:val="Stopka"/>
    </w:pPr>
    <w:r>
      <w:rPr>
        <w:noProof/>
        <w:lang w:eastAsia="pl-PL"/>
      </w:rPr>
      <w:drawing>
        <wp:inline distT="0" distB="0" distL="0" distR="0" wp14:anchorId="7530D3AD" wp14:editId="5D2BA424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124CB" w:rsidRDefault="00F124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7EBBE" w14:textId="77777777" w:rsidR="00F124CB" w:rsidRDefault="00F12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A5B49" w14:textId="77777777" w:rsidR="00F124CB" w:rsidRDefault="00F124CB" w:rsidP="00205BF0">
      <w:r>
        <w:separator/>
      </w:r>
    </w:p>
  </w:footnote>
  <w:footnote w:type="continuationSeparator" w:id="0">
    <w:p w14:paraId="7E4045E1" w14:textId="77777777" w:rsidR="00F124CB" w:rsidRDefault="00F124C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E588" w14:textId="77777777" w:rsidR="00F124CB" w:rsidRDefault="00F124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F124CB" w:rsidRDefault="00F124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C6C32" w14:textId="77777777" w:rsidR="00F124CB" w:rsidRDefault="00F124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A72"/>
    <w:rsid w:val="00016C29"/>
    <w:rsid w:val="00022C42"/>
    <w:rsid w:val="00024359"/>
    <w:rsid w:val="000323A5"/>
    <w:rsid w:val="00070C5C"/>
    <w:rsid w:val="00077509"/>
    <w:rsid w:val="00082FD5"/>
    <w:rsid w:val="000B7EAD"/>
    <w:rsid w:val="000F0907"/>
    <w:rsid w:val="001006B6"/>
    <w:rsid w:val="00122706"/>
    <w:rsid w:val="001571CD"/>
    <w:rsid w:val="001C5230"/>
    <w:rsid w:val="00205BF0"/>
    <w:rsid w:val="002123C8"/>
    <w:rsid w:val="00224F66"/>
    <w:rsid w:val="002B562E"/>
    <w:rsid w:val="002C0A79"/>
    <w:rsid w:val="003125FF"/>
    <w:rsid w:val="003275F8"/>
    <w:rsid w:val="003B346A"/>
    <w:rsid w:val="003F15A0"/>
    <w:rsid w:val="00410770"/>
    <w:rsid w:val="00450F3F"/>
    <w:rsid w:val="0046787E"/>
    <w:rsid w:val="00472041"/>
    <w:rsid w:val="00493A94"/>
    <w:rsid w:val="004B6BDC"/>
    <w:rsid w:val="005048CC"/>
    <w:rsid w:val="00506359"/>
    <w:rsid w:val="005471CB"/>
    <w:rsid w:val="00566BF8"/>
    <w:rsid w:val="00572E6A"/>
    <w:rsid w:val="00576EAC"/>
    <w:rsid w:val="005C2E25"/>
    <w:rsid w:val="005D022A"/>
    <w:rsid w:val="005E1FBB"/>
    <w:rsid w:val="00604E67"/>
    <w:rsid w:val="006258DE"/>
    <w:rsid w:val="0064145D"/>
    <w:rsid w:val="00642151"/>
    <w:rsid w:val="00673BEB"/>
    <w:rsid w:val="006C1A51"/>
    <w:rsid w:val="006F3ADE"/>
    <w:rsid w:val="007117FF"/>
    <w:rsid w:val="0073519A"/>
    <w:rsid w:val="007573D3"/>
    <w:rsid w:val="00776310"/>
    <w:rsid w:val="007E4040"/>
    <w:rsid w:val="007F3B1D"/>
    <w:rsid w:val="008561AB"/>
    <w:rsid w:val="008A75E0"/>
    <w:rsid w:val="00910EFA"/>
    <w:rsid w:val="00945F71"/>
    <w:rsid w:val="00A40DBC"/>
    <w:rsid w:val="00A440E4"/>
    <w:rsid w:val="00A6392F"/>
    <w:rsid w:val="00A71F00"/>
    <w:rsid w:val="00A923D5"/>
    <w:rsid w:val="00AE628D"/>
    <w:rsid w:val="00B23C24"/>
    <w:rsid w:val="00C759A3"/>
    <w:rsid w:val="00CE6005"/>
    <w:rsid w:val="00CE78FD"/>
    <w:rsid w:val="00D06BAC"/>
    <w:rsid w:val="00D81FBC"/>
    <w:rsid w:val="00D843BF"/>
    <w:rsid w:val="00D9373E"/>
    <w:rsid w:val="00DB70D0"/>
    <w:rsid w:val="00DE2FFF"/>
    <w:rsid w:val="00DE6B62"/>
    <w:rsid w:val="00E239E5"/>
    <w:rsid w:val="00E24E57"/>
    <w:rsid w:val="00E71105"/>
    <w:rsid w:val="00EF6498"/>
    <w:rsid w:val="00F124CB"/>
    <w:rsid w:val="00F12A5D"/>
    <w:rsid w:val="00F46D83"/>
    <w:rsid w:val="00F62558"/>
    <w:rsid w:val="00FC7721"/>
    <w:rsid w:val="00FD5C48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B5FEBC7"/>
  <w15:docId w15:val="{39D04D41-03B2-4702-ACAE-D78A0CC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58ED-AF59-4443-B3AE-A106F1A8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40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Anna Gorgoń</cp:lastModifiedBy>
  <cp:revision>14</cp:revision>
  <cp:lastPrinted>2024-09-03T09:59:00Z</cp:lastPrinted>
  <dcterms:created xsi:type="dcterms:W3CDTF">2024-09-03T09:10:00Z</dcterms:created>
  <dcterms:modified xsi:type="dcterms:W3CDTF">2024-09-03T10:26:00Z</dcterms:modified>
</cp:coreProperties>
</file>