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4AEA" w14:textId="2B14AA4D" w:rsidR="00AD1C6E" w:rsidRPr="0089134D" w:rsidRDefault="0089134D" w:rsidP="001E28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34D">
        <w:rPr>
          <w:rFonts w:ascii="Arial" w:hAnsi="Arial" w:cs="Arial"/>
          <w:sz w:val="24"/>
          <w:szCs w:val="24"/>
        </w:rPr>
        <w:t xml:space="preserve">Stargard, dnia </w:t>
      </w:r>
      <w:r w:rsidR="00137DE5">
        <w:rPr>
          <w:rFonts w:ascii="Arial" w:hAnsi="Arial" w:cs="Arial"/>
          <w:sz w:val="24"/>
          <w:szCs w:val="24"/>
        </w:rPr>
        <w:t>14</w:t>
      </w:r>
      <w:r w:rsidR="0016764F">
        <w:rPr>
          <w:rFonts w:ascii="Arial" w:hAnsi="Arial" w:cs="Arial"/>
          <w:sz w:val="24"/>
          <w:szCs w:val="24"/>
        </w:rPr>
        <w:t xml:space="preserve"> </w:t>
      </w:r>
      <w:r w:rsidR="00137DE5">
        <w:rPr>
          <w:rFonts w:ascii="Arial" w:hAnsi="Arial" w:cs="Arial"/>
          <w:sz w:val="24"/>
          <w:szCs w:val="24"/>
        </w:rPr>
        <w:t>grudnia</w:t>
      </w:r>
      <w:r w:rsidR="0016764F">
        <w:rPr>
          <w:rFonts w:ascii="Arial" w:hAnsi="Arial" w:cs="Arial"/>
          <w:sz w:val="24"/>
          <w:szCs w:val="24"/>
        </w:rPr>
        <w:t xml:space="preserve"> 2022 roku.</w:t>
      </w:r>
    </w:p>
    <w:p w14:paraId="402F008E" w14:textId="77267D45" w:rsidR="00AD1C6E" w:rsidRDefault="001E28A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Z-</w:t>
      </w:r>
      <w:r w:rsidR="008E6B32">
        <w:rPr>
          <w:rFonts w:ascii="Arial" w:hAnsi="Arial" w:cs="Arial"/>
          <w:sz w:val="24"/>
          <w:szCs w:val="24"/>
        </w:rPr>
        <w:t>1</w:t>
      </w:r>
      <w:r w:rsidR="008D703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/2022</w:t>
      </w:r>
    </w:p>
    <w:p w14:paraId="265FB964" w14:textId="0C908AD9" w:rsidR="00581F9C" w:rsidRPr="0089134D" w:rsidRDefault="0089134D" w:rsidP="008913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34D">
        <w:rPr>
          <w:rFonts w:ascii="Arial" w:hAnsi="Arial" w:cs="Arial"/>
          <w:b/>
          <w:bCs/>
          <w:sz w:val="24"/>
          <w:szCs w:val="24"/>
        </w:rPr>
        <w:t>OGŁOSZENIE</w:t>
      </w:r>
    </w:p>
    <w:p w14:paraId="6955466E" w14:textId="77777777" w:rsidR="00581F9C" w:rsidRPr="005E7BCF" w:rsidRDefault="00581F9C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51B47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46EE0" w14:textId="69E02586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      Miejskie Przedsiębiorstwo Komunikacji Sp. z o. o. z siedzibą w Stargardzie zaprasza do złożenia oferty cenowej </w:t>
      </w:r>
      <w:bookmarkStart w:id="0" w:name="_Hlk121901090"/>
      <w:r w:rsidR="00B77D11" w:rsidRPr="005E7BCF">
        <w:rPr>
          <w:rFonts w:ascii="Arial" w:hAnsi="Arial" w:cs="Arial"/>
          <w:sz w:val="24"/>
          <w:szCs w:val="24"/>
        </w:rPr>
        <w:t xml:space="preserve">na </w:t>
      </w:r>
      <w:bookmarkStart w:id="1" w:name="_Hlk121900183"/>
      <w:r w:rsidR="008D7031">
        <w:rPr>
          <w:rFonts w:ascii="Arial" w:hAnsi="Arial" w:cs="Arial"/>
          <w:sz w:val="24"/>
          <w:szCs w:val="24"/>
        </w:rPr>
        <w:t xml:space="preserve">przebudowę </w:t>
      </w:r>
      <w:r w:rsidR="006D525E">
        <w:rPr>
          <w:rFonts w:ascii="Arial" w:hAnsi="Arial" w:cs="Arial"/>
          <w:sz w:val="24"/>
          <w:szCs w:val="24"/>
        </w:rPr>
        <w:t>autobusu miejskiego na pojazd specjalny, pełniący funkcje mobilnej galerii sztuki</w:t>
      </w:r>
      <w:bookmarkEnd w:id="1"/>
      <w:bookmarkEnd w:id="0"/>
      <w:r w:rsidR="00F74ACD">
        <w:rPr>
          <w:rFonts w:ascii="Arial" w:hAnsi="Arial" w:cs="Arial"/>
          <w:sz w:val="24"/>
          <w:szCs w:val="24"/>
        </w:rPr>
        <w:t xml:space="preserve">. </w:t>
      </w:r>
    </w:p>
    <w:p w14:paraId="71B95A19" w14:textId="15CDA641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Ofertę </w:t>
      </w:r>
      <w:r w:rsidR="0016764F">
        <w:rPr>
          <w:rFonts w:ascii="Arial" w:hAnsi="Arial" w:cs="Arial"/>
          <w:sz w:val="24"/>
          <w:szCs w:val="24"/>
        </w:rPr>
        <w:t>p</w:t>
      </w:r>
      <w:r w:rsidRPr="005E7BCF">
        <w:rPr>
          <w:rFonts w:ascii="Arial" w:hAnsi="Arial" w:cs="Arial"/>
          <w:sz w:val="24"/>
          <w:szCs w:val="24"/>
        </w:rPr>
        <w:t xml:space="preserve">roszę złożyć w nieprzekraczalnym terminie </w:t>
      </w:r>
      <w:r w:rsidR="00313305">
        <w:rPr>
          <w:rFonts w:ascii="Arial" w:hAnsi="Arial" w:cs="Arial"/>
          <w:sz w:val="24"/>
          <w:szCs w:val="24"/>
        </w:rPr>
        <w:t>do dnia</w:t>
      </w:r>
      <w:r w:rsidR="00891526">
        <w:rPr>
          <w:rFonts w:ascii="Arial" w:hAnsi="Arial" w:cs="Arial"/>
          <w:sz w:val="24"/>
          <w:szCs w:val="24"/>
        </w:rPr>
        <w:t xml:space="preserve"> </w:t>
      </w:r>
      <w:r w:rsidR="008E6B32">
        <w:rPr>
          <w:rFonts w:ascii="Arial" w:hAnsi="Arial" w:cs="Arial"/>
          <w:sz w:val="24"/>
          <w:szCs w:val="24"/>
        </w:rPr>
        <w:t>2</w:t>
      </w:r>
      <w:r w:rsidR="00690D6D">
        <w:rPr>
          <w:rFonts w:ascii="Arial" w:hAnsi="Arial" w:cs="Arial"/>
          <w:sz w:val="24"/>
          <w:szCs w:val="24"/>
        </w:rPr>
        <w:t>9</w:t>
      </w:r>
      <w:r w:rsidR="008E6B32">
        <w:rPr>
          <w:rFonts w:ascii="Arial" w:hAnsi="Arial" w:cs="Arial"/>
          <w:sz w:val="24"/>
          <w:szCs w:val="24"/>
        </w:rPr>
        <w:t xml:space="preserve"> </w:t>
      </w:r>
      <w:r w:rsidR="006D525E">
        <w:rPr>
          <w:rFonts w:ascii="Arial" w:hAnsi="Arial" w:cs="Arial"/>
          <w:sz w:val="24"/>
          <w:szCs w:val="24"/>
        </w:rPr>
        <w:t xml:space="preserve">grudnia </w:t>
      </w:r>
      <w:r w:rsidRPr="005E7BCF">
        <w:rPr>
          <w:rFonts w:ascii="Arial" w:hAnsi="Arial" w:cs="Arial"/>
          <w:sz w:val="24"/>
          <w:szCs w:val="24"/>
        </w:rPr>
        <w:t>20</w:t>
      </w:r>
      <w:r w:rsidR="002E4164">
        <w:rPr>
          <w:rFonts w:ascii="Arial" w:hAnsi="Arial" w:cs="Arial"/>
          <w:sz w:val="24"/>
          <w:szCs w:val="24"/>
        </w:rPr>
        <w:t>22</w:t>
      </w:r>
      <w:r w:rsidRPr="005E7BCF">
        <w:rPr>
          <w:rFonts w:ascii="Arial" w:hAnsi="Arial" w:cs="Arial"/>
          <w:sz w:val="24"/>
          <w:szCs w:val="24"/>
        </w:rPr>
        <w:t xml:space="preserve"> r. do godziny </w:t>
      </w:r>
      <w:r w:rsidR="006D525E">
        <w:rPr>
          <w:rFonts w:ascii="Arial" w:hAnsi="Arial" w:cs="Arial"/>
          <w:sz w:val="24"/>
          <w:szCs w:val="24"/>
        </w:rPr>
        <w:t>9:</w:t>
      </w:r>
      <w:r w:rsidRPr="005E7BCF">
        <w:rPr>
          <w:rFonts w:ascii="Arial" w:hAnsi="Arial" w:cs="Arial"/>
          <w:sz w:val="24"/>
          <w:szCs w:val="24"/>
        </w:rPr>
        <w:t>00</w:t>
      </w:r>
      <w:r w:rsidR="008E6B32">
        <w:rPr>
          <w:rFonts w:ascii="Arial" w:hAnsi="Arial" w:cs="Arial"/>
          <w:sz w:val="24"/>
          <w:szCs w:val="24"/>
        </w:rPr>
        <w:t>, za pośrednictwem platformy zakupowej.</w:t>
      </w:r>
    </w:p>
    <w:p w14:paraId="6EC2776D" w14:textId="77777777" w:rsidR="005E7BCF" w:rsidRPr="005E7BCF" w:rsidRDefault="005E7BC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C84AA" w14:textId="09C1D0B2" w:rsidR="005E7BCF" w:rsidRPr="005E7BCF" w:rsidRDefault="00561C9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5E7BCF" w:rsidRPr="005E7BCF">
        <w:rPr>
          <w:rFonts w:ascii="Arial" w:hAnsi="Arial" w:cs="Arial"/>
          <w:sz w:val="24"/>
          <w:szCs w:val="24"/>
        </w:rPr>
        <w:t>Przedmiotem zamówienia jest</w:t>
      </w:r>
      <w:r w:rsidR="009B668D">
        <w:rPr>
          <w:rFonts w:ascii="Arial" w:hAnsi="Arial" w:cs="Arial"/>
          <w:sz w:val="24"/>
          <w:szCs w:val="24"/>
        </w:rPr>
        <w:t xml:space="preserve"> usługa polegająca na</w:t>
      </w:r>
      <w:r w:rsidR="006D525E">
        <w:rPr>
          <w:rFonts w:ascii="Arial" w:hAnsi="Arial" w:cs="Arial"/>
          <w:sz w:val="24"/>
          <w:szCs w:val="24"/>
        </w:rPr>
        <w:t xml:space="preserve"> dostosowani</w:t>
      </w:r>
      <w:r w:rsidR="009B668D">
        <w:rPr>
          <w:rFonts w:ascii="Arial" w:hAnsi="Arial" w:cs="Arial"/>
          <w:sz w:val="24"/>
          <w:szCs w:val="24"/>
        </w:rPr>
        <w:t>u</w:t>
      </w:r>
      <w:r w:rsidR="006D525E">
        <w:rPr>
          <w:rFonts w:ascii="Arial" w:hAnsi="Arial" w:cs="Arial"/>
          <w:sz w:val="24"/>
          <w:szCs w:val="24"/>
        </w:rPr>
        <w:t xml:space="preserve"> i przygotowani</w:t>
      </w:r>
      <w:r w:rsidR="009B668D">
        <w:rPr>
          <w:rFonts w:ascii="Arial" w:hAnsi="Arial" w:cs="Arial"/>
          <w:sz w:val="24"/>
          <w:szCs w:val="24"/>
        </w:rPr>
        <w:t>u</w:t>
      </w:r>
      <w:r w:rsidR="006D525E">
        <w:rPr>
          <w:rFonts w:ascii="Arial" w:hAnsi="Arial" w:cs="Arial"/>
          <w:sz w:val="24"/>
          <w:szCs w:val="24"/>
        </w:rPr>
        <w:t xml:space="preserve"> autobusu do funkcji mobilnej galerii sztuki.</w:t>
      </w:r>
      <w:r w:rsidR="005E7BCF" w:rsidRPr="005E7BCF">
        <w:rPr>
          <w:rFonts w:ascii="Arial" w:hAnsi="Arial" w:cs="Arial"/>
          <w:sz w:val="24"/>
          <w:szCs w:val="24"/>
        </w:rPr>
        <w:t xml:space="preserve"> </w:t>
      </w:r>
    </w:p>
    <w:p w14:paraId="14DF25F8" w14:textId="77777777" w:rsidR="005E7BCF" w:rsidRPr="005E7BCF" w:rsidRDefault="005E7BCF" w:rsidP="005E7B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0577C" w14:textId="0B511273" w:rsidR="005E7BCF" w:rsidRPr="005E7BCF" w:rsidRDefault="00561C96" w:rsidP="005E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E7BCF" w:rsidRPr="005E7BCF">
        <w:rPr>
          <w:rFonts w:ascii="Arial" w:hAnsi="Arial" w:cs="Arial"/>
          <w:sz w:val="24"/>
          <w:szCs w:val="24"/>
        </w:rPr>
        <w:t xml:space="preserve">I. Przedmiot zamówienia obejmuje: </w:t>
      </w:r>
    </w:p>
    <w:p w14:paraId="7BDAFD05" w14:textId="77777777" w:rsidR="006D525E" w:rsidRPr="006D525E" w:rsidRDefault="006D525E" w:rsidP="006D525E">
      <w:pPr>
        <w:pStyle w:val="Akapitzlist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21900227"/>
      <w:r w:rsidRPr="006D525E">
        <w:rPr>
          <w:rFonts w:ascii="Arial" w:hAnsi="Arial" w:cs="Arial"/>
          <w:sz w:val="24"/>
          <w:szCs w:val="24"/>
        </w:rPr>
        <w:t>ZNAKOWANIE ZEWNĘTRZNE – kolaż ilustracji/zdjęć:</w:t>
      </w:r>
    </w:p>
    <w:p w14:paraId="1B299128" w14:textId="4EF31153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PRZÓD: logo poziome, Stargard-pod szczęśliwą gwiazdą</w:t>
      </w:r>
    </w:p>
    <w:p w14:paraId="24B26FCB" w14:textId="13A379A4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TYŁ: logo, Stargard-gwiazdozbiór gotyku</w:t>
      </w:r>
    </w:p>
    <w:p w14:paraId="6C77846D" w14:textId="22D42A66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LEWA STRONA: zdjęcie kolegiaty, różanka, Kolejarz-pomnik, logo Błękitnych, postać Peter Gröning (okna folia perforowana)</w:t>
      </w:r>
    </w:p>
    <w:p w14:paraId="402046F4" w14:textId="62792F8C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 xml:space="preserve">PRAWA STRONA: zdjęcie Bramy Portowej, forsycja, gryf-pomnik, logo Spójni, postać patrona  św. Jan </w:t>
      </w:r>
    </w:p>
    <w:p w14:paraId="382CFFDB" w14:textId="07CF1C3A" w:rsidR="006D525E" w:rsidRPr="006D525E" w:rsidRDefault="006D525E" w:rsidP="006D525E">
      <w:pPr>
        <w:pStyle w:val="Akapitzlist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WYPOSAŻENIE:</w:t>
      </w:r>
    </w:p>
    <w:p w14:paraId="316056CA" w14:textId="7A4144C4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Podjazd dla wózków (mobilny)</w:t>
      </w:r>
    </w:p>
    <w:p w14:paraId="57EE623E" w14:textId="024D5E9C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Rozkładana markiza nad wejściem środkowym</w:t>
      </w:r>
    </w:p>
    <w:p w14:paraId="61C38A4D" w14:textId="2FFA9BD4" w:rsidR="006D525E" w:rsidRPr="009B668D" w:rsidRDefault="006D525E" w:rsidP="009B668D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Podświetlenie led zewnętrzne</w:t>
      </w:r>
      <w:r w:rsidRPr="009B668D">
        <w:rPr>
          <w:rFonts w:ascii="Arial" w:hAnsi="Arial" w:cs="Arial"/>
          <w:sz w:val="24"/>
          <w:szCs w:val="24"/>
        </w:rPr>
        <w:t xml:space="preserve">     </w:t>
      </w:r>
    </w:p>
    <w:p w14:paraId="259D934D" w14:textId="450CE72F" w:rsidR="006D525E" w:rsidRPr="006D525E" w:rsidRDefault="006D525E" w:rsidP="006D525E">
      <w:pPr>
        <w:pStyle w:val="Akapitzlist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WNĘTRZE:</w:t>
      </w:r>
    </w:p>
    <w:p w14:paraId="2928B6F5" w14:textId="12064E01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Zabudowa jednej strony całościowo – ściany butelkowa zieleń (dostosowanie jak największej przestrzeni wystawienniczej)</w:t>
      </w:r>
    </w:p>
    <w:p w14:paraId="19FFA182" w14:textId="4827DCDC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Montaż paneli przesuwnych (np. złote kratki) na szynach, montowane na suficie (mobilne)</w:t>
      </w:r>
    </w:p>
    <w:p w14:paraId="7EE3BD28" w14:textId="52BA1FAE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Montaż rozkładanych blatów (o wysokości stołów koktajlowych)</w:t>
      </w:r>
    </w:p>
    <w:p w14:paraId="01DCABEF" w14:textId="25D7C2C1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Montaż oświetlenia mobilnego (na szynach)</w:t>
      </w:r>
    </w:p>
    <w:p w14:paraId="09BCA1CE" w14:textId="3A0788F1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Nagłośnienie wewnętrzne/z funkcją nagłośnienia zewnętrznego (mobilne)</w:t>
      </w:r>
    </w:p>
    <w:p w14:paraId="79736E82" w14:textId="6813A6B3" w:rsidR="006D525E" w:rsidRPr="009B668D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525E">
        <w:rPr>
          <w:rFonts w:ascii="Arial" w:hAnsi="Arial" w:cs="Arial"/>
          <w:sz w:val="24"/>
          <w:szCs w:val="24"/>
        </w:rPr>
        <w:t>Demontaż istniejących siedzeń – montaż nowych siedzisk równoległych ze ścianą autobusu (na wprost ściany wystawienniczej) z funkcją przechowywania (skrzynie), pokrycie plamoodporne</w:t>
      </w:r>
      <w:r w:rsidR="0073418E">
        <w:rPr>
          <w:rFonts w:ascii="Arial" w:hAnsi="Arial" w:cs="Arial"/>
          <w:sz w:val="24"/>
          <w:szCs w:val="24"/>
        </w:rPr>
        <w:t>.</w:t>
      </w:r>
      <w:r w:rsidRPr="006D525E">
        <w:rPr>
          <w:rFonts w:ascii="Arial" w:hAnsi="Arial" w:cs="Arial"/>
          <w:sz w:val="24"/>
          <w:szCs w:val="24"/>
        </w:rPr>
        <w:t xml:space="preserve"> </w:t>
      </w:r>
    </w:p>
    <w:p w14:paraId="5C636C5F" w14:textId="43543B7D" w:rsidR="006D525E" w:rsidRPr="006D525E" w:rsidRDefault="006D525E" w:rsidP="006D525E">
      <w:pPr>
        <w:pStyle w:val="Akapitzlist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DODATKOWE</w:t>
      </w:r>
      <w:r w:rsidRPr="006D525E">
        <w:rPr>
          <w:rFonts w:ascii="Arial" w:hAnsi="Arial" w:cs="Arial"/>
          <w:sz w:val="24"/>
          <w:szCs w:val="24"/>
        </w:rPr>
        <w:t>:</w:t>
      </w:r>
    </w:p>
    <w:p w14:paraId="6D415366" w14:textId="3C623C0E" w:rsidR="006D525E" w:rsidRPr="006D525E" w:rsidRDefault="006D525E" w:rsidP="006D525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D525E">
        <w:rPr>
          <w:rFonts w:ascii="Arial" w:hAnsi="Arial" w:cs="Arial"/>
          <w:sz w:val="24"/>
          <w:szCs w:val="24"/>
        </w:rPr>
        <w:t>rzekształceni</w:t>
      </w:r>
      <w:r w:rsidR="0073418E">
        <w:rPr>
          <w:rFonts w:ascii="Arial" w:hAnsi="Arial" w:cs="Arial"/>
          <w:sz w:val="24"/>
          <w:szCs w:val="24"/>
        </w:rPr>
        <w:t>e</w:t>
      </w:r>
      <w:r w:rsidRPr="006D525E">
        <w:rPr>
          <w:rFonts w:ascii="Arial" w:hAnsi="Arial" w:cs="Arial"/>
          <w:sz w:val="24"/>
          <w:szCs w:val="24"/>
        </w:rPr>
        <w:t xml:space="preserve"> autobusu</w:t>
      </w:r>
      <w:r w:rsidR="0073418E">
        <w:rPr>
          <w:rFonts w:ascii="Arial" w:hAnsi="Arial" w:cs="Arial"/>
          <w:sz w:val="24"/>
          <w:szCs w:val="24"/>
        </w:rPr>
        <w:t xml:space="preserve"> do funkcji pojazdu specjalnego </w:t>
      </w:r>
      <w:r w:rsidRPr="006D525E">
        <w:rPr>
          <w:rFonts w:ascii="Arial" w:hAnsi="Arial" w:cs="Arial"/>
          <w:sz w:val="24"/>
          <w:szCs w:val="24"/>
        </w:rPr>
        <w:t>(</w:t>
      </w:r>
      <w:r w:rsidR="0073418E">
        <w:rPr>
          <w:rFonts w:ascii="Arial" w:hAnsi="Arial" w:cs="Arial"/>
          <w:sz w:val="24"/>
          <w:szCs w:val="24"/>
        </w:rPr>
        <w:t>niezbędne pozwolenia, zgody itp.</w:t>
      </w:r>
      <w:r w:rsidRPr="006D525E">
        <w:rPr>
          <w:rFonts w:ascii="Arial" w:hAnsi="Arial" w:cs="Arial"/>
          <w:sz w:val="24"/>
          <w:szCs w:val="24"/>
        </w:rPr>
        <w:t>)</w:t>
      </w:r>
    </w:p>
    <w:p w14:paraId="12EA7203" w14:textId="7B9617B3" w:rsidR="006D525E" w:rsidRPr="006D525E" w:rsidRDefault="0073418E" w:rsidP="0073418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D525E" w:rsidRPr="006D525E">
        <w:rPr>
          <w:rFonts w:ascii="Arial" w:hAnsi="Arial" w:cs="Arial"/>
          <w:sz w:val="24"/>
          <w:szCs w:val="24"/>
        </w:rPr>
        <w:t>rojekt/wizualizacj</w:t>
      </w:r>
      <w:r>
        <w:rPr>
          <w:rFonts w:ascii="Arial" w:hAnsi="Arial" w:cs="Arial"/>
          <w:sz w:val="24"/>
          <w:szCs w:val="24"/>
        </w:rPr>
        <w:t>a</w:t>
      </w:r>
      <w:r w:rsidR="006D525E" w:rsidRPr="006D525E">
        <w:rPr>
          <w:rFonts w:ascii="Arial" w:hAnsi="Arial" w:cs="Arial"/>
          <w:sz w:val="24"/>
          <w:szCs w:val="24"/>
        </w:rPr>
        <w:t xml:space="preserve"> (2 do wyboru)</w:t>
      </w:r>
    </w:p>
    <w:p w14:paraId="47248A46" w14:textId="0A09BB8C" w:rsidR="006D525E" w:rsidRPr="006D525E" w:rsidRDefault="0073418E" w:rsidP="0073418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21900256"/>
      <w:bookmarkEnd w:id="2"/>
      <w:r>
        <w:rPr>
          <w:rFonts w:ascii="Arial" w:hAnsi="Arial" w:cs="Arial"/>
          <w:sz w:val="24"/>
          <w:szCs w:val="24"/>
        </w:rPr>
        <w:t>A</w:t>
      </w:r>
      <w:r w:rsidR="006D525E" w:rsidRPr="006D525E">
        <w:rPr>
          <w:rFonts w:ascii="Arial" w:hAnsi="Arial" w:cs="Arial"/>
          <w:sz w:val="24"/>
          <w:szCs w:val="24"/>
        </w:rPr>
        <w:t>daptacji wnętrza (oświetlenie, elektryka, aranżacja wnętrz, dodatki, płyty osb itp.)</w:t>
      </w:r>
    </w:p>
    <w:p w14:paraId="5FD96736" w14:textId="3AAA8CC9" w:rsidR="006D525E" w:rsidRPr="006D525E" w:rsidRDefault="0073418E" w:rsidP="0073418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6D525E" w:rsidRPr="006D525E">
        <w:rPr>
          <w:rFonts w:ascii="Arial" w:hAnsi="Arial" w:cs="Arial"/>
          <w:sz w:val="24"/>
          <w:szCs w:val="24"/>
        </w:rPr>
        <w:t>ewnętrzn</w:t>
      </w:r>
      <w:r>
        <w:rPr>
          <w:rFonts w:ascii="Arial" w:hAnsi="Arial" w:cs="Arial"/>
          <w:sz w:val="24"/>
          <w:szCs w:val="24"/>
        </w:rPr>
        <w:t>e</w:t>
      </w:r>
      <w:r w:rsidR="006D525E" w:rsidRPr="006D525E">
        <w:rPr>
          <w:rFonts w:ascii="Arial" w:hAnsi="Arial" w:cs="Arial"/>
          <w:sz w:val="24"/>
          <w:szCs w:val="24"/>
        </w:rPr>
        <w:t xml:space="preserve"> element</w:t>
      </w:r>
      <w:r>
        <w:rPr>
          <w:rFonts w:ascii="Arial" w:hAnsi="Arial" w:cs="Arial"/>
          <w:sz w:val="24"/>
          <w:szCs w:val="24"/>
        </w:rPr>
        <w:t>y</w:t>
      </w:r>
      <w:r w:rsidR="006D525E" w:rsidRPr="006D525E">
        <w:rPr>
          <w:rFonts w:ascii="Arial" w:hAnsi="Arial" w:cs="Arial"/>
          <w:sz w:val="24"/>
          <w:szCs w:val="24"/>
        </w:rPr>
        <w:t xml:space="preserve"> reklamow</w:t>
      </w:r>
      <w:r>
        <w:rPr>
          <w:rFonts w:ascii="Arial" w:hAnsi="Arial" w:cs="Arial"/>
          <w:sz w:val="24"/>
          <w:szCs w:val="24"/>
        </w:rPr>
        <w:t xml:space="preserve">e </w:t>
      </w:r>
      <w:r w:rsidR="006D525E" w:rsidRPr="006D525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6D525E" w:rsidRPr="006D525E">
        <w:rPr>
          <w:rFonts w:ascii="Arial" w:hAnsi="Arial" w:cs="Arial"/>
          <w:sz w:val="24"/>
          <w:szCs w:val="24"/>
        </w:rPr>
        <w:t>folia</w:t>
      </w:r>
      <w:r>
        <w:rPr>
          <w:rFonts w:ascii="Arial" w:hAnsi="Arial" w:cs="Arial"/>
          <w:sz w:val="24"/>
          <w:szCs w:val="24"/>
        </w:rPr>
        <w:t xml:space="preserve"> </w:t>
      </w:r>
      <w:r w:rsidR="006D525E" w:rsidRPr="006D525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6D525E" w:rsidRPr="006D525E">
        <w:rPr>
          <w:rFonts w:ascii="Arial" w:hAnsi="Arial" w:cs="Arial"/>
          <w:sz w:val="24"/>
          <w:szCs w:val="24"/>
        </w:rPr>
        <w:t>przygotowanie</w:t>
      </w:r>
      <w:r>
        <w:rPr>
          <w:rFonts w:ascii="Arial" w:hAnsi="Arial" w:cs="Arial"/>
          <w:sz w:val="24"/>
          <w:szCs w:val="24"/>
        </w:rPr>
        <w:t xml:space="preserve"> </w:t>
      </w:r>
      <w:r w:rsidR="006D525E" w:rsidRPr="006D525E">
        <w:rPr>
          <w:rFonts w:ascii="Arial" w:hAnsi="Arial" w:cs="Arial"/>
          <w:sz w:val="24"/>
          <w:szCs w:val="24"/>
        </w:rPr>
        <w:t>powierzchni</w:t>
      </w:r>
      <w:r>
        <w:rPr>
          <w:rFonts w:ascii="Arial" w:hAnsi="Arial" w:cs="Arial"/>
          <w:sz w:val="24"/>
          <w:szCs w:val="24"/>
        </w:rPr>
        <w:t xml:space="preserve"> </w:t>
      </w:r>
      <w:r w:rsidR="006D525E" w:rsidRPr="006D525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6D525E" w:rsidRPr="006D525E">
        <w:rPr>
          <w:rFonts w:ascii="Arial" w:hAnsi="Arial" w:cs="Arial"/>
          <w:sz w:val="24"/>
          <w:szCs w:val="24"/>
        </w:rPr>
        <w:t>laminowanie</w:t>
      </w:r>
    </w:p>
    <w:p w14:paraId="32595CE8" w14:textId="6EB519A4" w:rsidR="006D525E" w:rsidRPr="006D525E" w:rsidRDefault="0073418E" w:rsidP="0073418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D525E" w:rsidRPr="006D525E">
        <w:rPr>
          <w:rFonts w:ascii="Arial" w:hAnsi="Arial" w:cs="Arial"/>
          <w:sz w:val="24"/>
          <w:szCs w:val="24"/>
        </w:rPr>
        <w:t>lement</w:t>
      </w:r>
      <w:r>
        <w:rPr>
          <w:rFonts w:ascii="Arial" w:hAnsi="Arial" w:cs="Arial"/>
          <w:sz w:val="24"/>
          <w:szCs w:val="24"/>
        </w:rPr>
        <w:t>y</w:t>
      </w:r>
      <w:r w:rsidR="006D525E" w:rsidRPr="006D525E">
        <w:rPr>
          <w:rFonts w:ascii="Arial" w:hAnsi="Arial" w:cs="Arial"/>
          <w:sz w:val="24"/>
          <w:szCs w:val="24"/>
        </w:rPr>
        <w:t xml:space="preserve"> konstrukcyjn</w:t>
      </w:r>
      <w:r>
        <w:rPr>
          <w:rFonts w:ascii="Arial" w:hAnsi="Arial" w:cs="Arial"/>
          <w:sz w:val="24"/>
          <w:szCs w:val="24"/>
        </w:rPr>
        <w:t xml:space="preserve">e </w:t>
      </w:r>
      <w:r w:rsidR="006D525E" w:rsidRPr="006D525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6D525E" w:rsidRPr="006D525E">
        <w:rPr>
          <w:rFonts w:ascii="Arial" w:hAnsi="Arial" w:cs="Arial"/>
          <w:sz w:val="24"/>
          <w:szCs w:val="24"/>
        </w:rPr>
        <w:t>spawanie</w:t>
      </w:r>
    </w:p>
    <w:p w14:paraId="0D1B0B27" w14:textId="435BF6BC" w:rsidR="007E7839" w:rsidRPr="006D525E" w:rsidRDefault="0073418E" w:rsidP="0073418E">
      <w:pPr>
        <w:pStyle w:val="Akapitzlist"/>
        <w:numPr>
          <w:ilvl w:val="1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D525E" w:rsidRPr="006D525E">
        <w:rPr>
          <w:rFonts w:ascii="Arial" w:hAnsi="Arial" w:cs="Arial"/>
          <w:sz w:val="24"/>
          <w:szCs w:val="24"/>
        </w:rPr>
        <w:t>apicer</w:t>
      </w:r>
    </w:p>
    <w:bookmarkEnd w:id="3"/>
    <w:p w14:paraId="25C90611" w14:textId="77777777" w:rsidR="004070C7" w:rsidRPr="005E7BCF" w:rsidRDefault="004070C7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02CDB" w14:textId="7893D096" w:rsidR="00AD1C6E" w:rsidRPr="005E7BCF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D1C6E" w:rsidRPr="005E7BCF">
        <w:rPr>
          <w:rFonts w:ascii="Arial" w:hAnsi="Arial" w:cs="Arial"/>
          <w:sz w:val="24"/>
          <w:szCs w:val="24"/>
        </w:rPr>
        <w:t>Oferta powinna zawierać:</w:t>
      </w:r>
    </w:p>
    <w:p w14:paraId="1365B171" w14:textId="3A156184" w:rsidR="00AD1C6E" w:rsidRPr="005E7BCF" w:rsidRDefault="00AD1C6E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Cenę brutto. Cena oferty zawiera wszelkie koszty związane z wykonaniem zamówienia.</w:t>
      </w:r>
    </w:p>
    <w:p w14:paraId="3F54F466" w14:textId="77777777" w:rsidR="00AD1C6E" w:rsidRPr="005E7BCF" w:rsidRDefault="00AD1C6E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Oferowany okres gwarancji na przedmiot zamówienia.</w:t>
      </w:r>
      <w:r w:rsidR="00904CE8">
        <w:rPr>
          <w:rFonts w:ascii="Arial" w:hAnsi="Arial" w:cs="Arial"/>
          <w:sz w:val="24"/>
          <w:szCs w:val="24"/>
        </w:rPr>
        <w:t xml:space="preserve"> Okres gwarancji nie może być krótszy niż 24 miesiące.</w:t>
      </w:r>
    </w:p>
    <w:p w14:paraId="3930B74F" w14:textId="05A183C0" w:rsidR="00E66007" w:rsidRDefault="00904CE8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realizacji zamówienia </w:t>
      </w:r>
      <w:r w:rsidR="00C75A3F">
        <w:rPr>
          <w:rFonts w:ascii="Arial" w:hAnsi="Arial" w:cs="Arial"/>
          <w:sz w:val="24"/>
          <w:szCs w:val="24"/>
        </w:rPr>
        <w:t>do dnia 15 maja 2023 roku</w:t>
      </w:r>
      <w:r w:rsidR="00313305">
        <w:rPr>
          <w:rFonts w:ascii="Arial" w:hAnsi="Arial" w:cs="Arial"/>
          <w:sz w:val="24"/>
          <w:szCs w:val="24"/>
        </w:rPr>
        <w:t>.</w:t>
      </w:r>
    </w:p>
    <w:p w14:paraId="1A8B06B6" w14:textId="2D04A0FD" w:rsidR="0089134D" w:rsidRDefault="0089134D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o akceptacji wzoru umowy </w:t>
      </w:r>
      <w:r w:rsidR="001E28AF">
        <w:rPr>
          <w:rFonts w:ascii="Arial" w:hAnsi="Arial" w:cs="Arial"/>
          <w:sz w:val="24"/>
          <w:szCs w:val="24"/>
        </w:rPr>
        <w:t>stanowiąc</w:t>
      </w:r>
      <w:r w:rsidR="0016764F">
        <w:rPr>
          <w:rFonts w:ascii="Arial" w:hAnsi="Arial" w:cs="Arial"/>
          <w:sz w:val="24"/>
          <w:szCs w:val="24"/>
        </w:rPr>
        <w:t>ej</w:t>
      </w:r>
      <w:r w:rsidR="001E28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 nr </w:t>
      </w:r>
      <w:r w:rsidR="0073418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 ogłoszenia.</w:t>
      </w:r>
    </w:p>
    <w:p w14:paraId="54609A3E" w14:textId="3C2837C3" w:rsidR="000A209E" w:rsidRDefault="000A209E" w:rsidP="00AD1C6E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EA70B8">
        <w:rPr>
          <w:rFonts w:ascii="Arial" w:hAnsi="Arial" w:cs="Arial"/>
          <w:sz w:val="24"/>
          <w:szCs w:val="24"/>
        </w:rPr>
        <w:t xml:space="preserve">Wykonawcy, że </w:t>
      </w:r>
      <w:r w:rsidR="00EA70B8" w:rsidRPr="00831DD6">
        <w:rPr>
          <w:rFonts w:ascii="Arial" w:hAnsi="Arial" w:cs="Arial"/>
          <w:sz w:val="24"/>
          <w:szCs w:val="24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</w:t>
      </w:r>
      <w:r w:rsidR="00EA70B8">
        <w:rPr>
          <w:rFonts w:ascii="Arial" w:hAnsi="Arial" w:cs="Arial"/>
          <w:sz w:val="24"/>
          <w:szCs w:val="24"/>
        </w:rPr>
        <w:t xml:space="preserve"> – załącznik nr </w:t>
      </w:r>
      <w:r w:rsidR="0073418E">
        <w:rPr>
          <w:rFonts w:ascii="Arial" w:hAnsi="Arial" w:cs="Arial"/>
          <w:sz w:val="24"/>
          <w:szCs w:val="24"/>
        </w:rPr>
        <w:t>2</w:t>
      </w:r>
      <w:r w:rsidR="00EA70B8">
        <w:rPr>
          <w:rFonts w:ascii="Arial" w:hAnsi="Arial" w:cs="Arial"/>
          <w:sz w:val="24"/>
          <w:szCs w:val="24"/>
        </w:rPr>
        <w:t xml:space="preserve">. </w:t>
      </w:r>
    </w:p>
    <w:p w14:paraId="1CF52BC4" w14:textId="77777777" w:rsidR="00904CE8" w:rsidRDefault="00904CE8" w:rsidP="00904C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CBE6C" w14:textId="3D69F162" w:rsidR="00904CE8" w:rsidRDefault="00561C96" w:rsidP="00904C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04CE8">
        <w:rPr>
          <w:rFonts w:ascii="Arial" w:hAnsi="Arial" w:cs="Arial"/>
          <w:sz w:val="24"/>
          <w:szCs w:val="24"/>
        </w:rPr>
        <w:t>Kryteria oceny ofert:</w:t>
      </w:r>
    </w:p>
    <w:p w14:paraId="0C41DBE7" w14:textId="2033C862" w:rsidR="00904CE8" w:rsidRDefault="00904CE8" w:rsidP="00904CE8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r w:rsidR="00A00684">
        <w:rPr>
          <w:rFonts w:ascii="Arial" w:hAnsi="Arial" w:cs="Arial"/>
          <w:sz w:val="24"/>
          <w:szCs w:val="24"/>
        </w:rPr>
        <w:t xml:space="preserve">[XC] </w:t>
      </w:r>
      <w:r>
        <w:rPr>
          <w:rFonts w:ascii="Arial" w:hAnsi="Arial" w:cs="Arial"/>
          <w:sz w:val="24"/>
          <w:szCs w:val="24"/>
        </w:rPr>
        <w:t>– 9</w:t>
      </w:r>
      <w:r w:rsidR="001E28A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</w:t>
      </w:r>
    </w:p>
    <w:p w14:paraId="559DD5E7" w14:textId="4363D076" w:rsidR="00904CE8" w:rsidRPr="00904CE8" w:rsidRDefault="00904CE8" w:rsidP="00904CE8">
      <w:pPr>
        <w:pStyle w:val="Akapitzlist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</w:t>
      </w:r>
      <w:r w:rsidR="0076337B">
        <w:rPr>
          <w:rFonts w:ascii="Arial" w:hAnsi="Arial" w:cs="Arial"/>
          <w:sz w:val="24"/>
          <w:szCs w:val="24"/>
        </w:rPr>
        <w:t xml:space="preserve"> w miesiącach</w:t>
      </w:r>
      <w:r>
        <w:rPr>
          <w:rFonts w:ascii="Arial" w:hAnsi="Arial" w:cs="Arial"/>
          <w:sz w:val="24"/>
          <w:szCs w:val="24"/>
        </w:rPr>
        <w:t xml:space="preserve"> </w:t>
      </w:r>
      <w:r w:rsidR="00A00684">
        <w:rPr>
          <w:rFonts w:ascii="Arial" w:hAnsi="Arial" w:cs="Arial"/>
          <w:sz w:val="24"/>
          <w:szCs w:val="24"/>
        </w:rPr>
        <w:t xml:space="preserve">[XG] </w:t>
      </w:r>
      <w:r>
        <w:rPr>
          <w:rFonts w:ascii="Arial" w:hAnsi="Arial" w:cs="Arial"/>
          <w:sz w:val="24"/>
          <w:szCs w:val="24"/>
        </w:rPr>
        <w:t xml:space="preserve">– </w:t>
      </w:r>
      <w:r w:rsidR="00B245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%</w:t>
      </w:r>
    </w:p>
    <w:p w14:paraId="2323E679" w14:textId="77777777" w:rsidR="00A00684" w:rsidRDefault="00A00684" w:rsidP="00A00684">
      <w:pPr>
        <w:spacing w:after="0" w:line="240" w:lineRule="auto"/>
        <w:ind w:left="792"/>
        <w:rPr>
          <w:rFonts w:ascii="Arial" w:hAnsi="Arial" w:cs="Arial"/>
          <w:sz w:val="24"/>
          <w:szCs w:val="24"/>
        </w:rPr>
      </w:pPr>
    </w:p>
    <w:p w14:paraId="334D647C" w14:textId="6EFA6FC6" w:rsidR="00313305" w:rsidRDefault="00313305" w:rsidP="00561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Łączną ocenę punktową stanowi suma iloczynów punktów w poszczególnych kryteriach i przypisanych im procentowo znaczeń. Za ofertę najkorzystniejszą uznana zostanie oferta o najwyższej łącznej ocenie punktowej, wyliczonej wg poniższego wzoru.</w:t>
      </w:r>
    </w:p>
    <w:p w14:paraId="189EEAC1" w14:textId="77777777" w:rsidR="00C75A3F" w:rsidRPr="00313305" w:rsidRDefault="00C75A3F" w:rsidP="00561C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AB5C7F" w14:textId="060F4CCB" w:rsidR="00313305" w:rsidRPr="00313305" w:rsidRDefault="00313305" w:rsidP="0073418E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  XO = XC </w:t>
      </w:r>
      <w:r w:rsidRPr="00313305">
        <w:rPr>
          <w:rFonts w:ascii="Arial" w:hAnsi="Arial" w:cs="Arial"/>
          <w:b/>
          <w:bCs/>
          <w:sz w:val="24"/>
          <w:szCs w:val="24"/>
        </w:rPr>
        <w:t xml:space="preserve">× </w:t>
      </w:r>
      <w:r w:rsidR="00A00684">
        <w:rPr>
          <w:rFonts w:ascii="Arial" w:hAnsi="Arial" w:cs="Arial"/>
          <w:sz w:val="24"/>
          <w:szCs w:val="24"/>
        </w:rPr>
        <w:t>9</w:t>
      </w:r>
      <w:r w:rsidR="001E28AF">
        <w:rPr>
          <w:rFonts w:ascii="Arial" w:hAnsi="Arial" w:cs="Arial"/>
          <w:sz w:val="24"/>
          <w:szCs w:val="24"/>
        </w:rPr>
        <w:t>7</w:t>
      </w:r>
      <w:r w:rsidRPr="00313305">
        <w:rPr>
          <w:rFonts w:ascii="Arial" w:hAnsi="Arial" w:cs="Arial"/>
          <w:sz w:val="24"/>
          <w:szCs w:val="24"/>
        </w:rPr>
        <w:t>% + X</w:t>
      </w:r>
      <w:r w:rsidR="0089134D">
        <w:rPr>
          <w:rFonts w:ascii="Arial" w:hAnsi="Arial" w:cs="Arial"/>
          <w:sz w:val="24"/>
          <w:szCs w:val="24"/>
        </w:rPr>
        <w:t>G</w:t>
      </w:r>
      <w:r w:rsidRPr="00313305">
        <w:rPr>
          <w:rFonts w:ascii="Arial" w:hAnsi="Arial" w:cs="Arial"/>
          <w:sz w:val="24"/>
          <w:szCs w:val="24"/>
        </w:rPr>
        <w:t xml:space="preserve"> </w:t>
      </w:r>
      <w:r w:rsidRPr="00313305">
        <w:rPr>
          <w:rFonts w:ascii="Arial" w:hAnsi="Arial" w:cs="Arial"/>
          <w:b/>
          <w:bCs/>
          <w:sz w:val="24"/>
          <w:szCs w:val="24"/>
        </w:rPr>
        <w:t xml:space="preserve">× </w:t>
      </w:r>
      <w:r w:rsidR="001E28AF">
        <w:rPr>
          <w:rFonts w:ascii="Arial" w:hAnsi="Arial" w:cs="Arial"/>
          <w:b/>
          <w:bCs/>
          <w:sz w:val="24"/>
          <w:szCs w:val="24"/>
        </w:rPr>
        <w:t>3</w:t>
      </w:r>
      <w:r w:rsidRPr="00313305">
        <w:rPr>
          <w:rFonts w:ascii="Arial" w:hAnsi="Arial" w:cs="Arial"/>
          <w:sz w:val="24"/>
          <w:szCs w:val="24"/>
        </w:rPr>
        <w:t xml:space="preserve">%  </w:t>
      </w:r>
    </w:p>
    <w:p w14:paraId="7DE25597" w14:textId="77777777" w:rsidR="00C75A3F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</w:t>
      </w:r>
    </w:p>
    <w:p w14:paraId="0FAFEC7D" w14:textId="23A0B047" w:rsidR="00313305" w:rsidRPr="00313305" w:rsidRDefault="00C75A3F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305" w:rsidRPr="00313305">
        <w:rPr>
          <w:rFonts w:ascii="Arial" w:hAnsi="Arial" w:cs="Arial"/>
          <w:sz w:val="24"/>
          <w:szCs w:val="24"/>
        </w:rPr>
        <w:t>XO - łączna ocena punktowa oferty</w:t>
      </w:r>
    </w:p>
    <w:p w14:paraId="6B102F74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XC – ocena punktowa w kryterium cena</w:t>
      </w:r>
    </w:p>
    <w:p w14:paraId="66F9703F" w14:textId="35DEC8D6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 xml:space="preserve"> X</w:t>
      </w:r>
      <w:r w:rsidR="0089134D">
        <w:rPr>
          <w:rFonts w:ascii="Arial" w:hAnsi="Arial" w:cs="Arial"/>
          <w:sz w:val="24"/>
          <w:szCs w:val="24"/>
        </w:rPr>
        <w:t>G</w:t>
      </w:r>
      <w:r w:rsidRPr="00313305">
        <w:rPr>
          <w:rFonts w:ascii="Arial" w:hAnsi="Arial" w:cs="Arial"/>
          <w:sz w:val="24"/>
          <w:szCs w:val="24"/>
        </w:rPr>
        <w:t xml:space="preserve"> - ocena punktowa w kryterium </w:t>
      </w:r>
      <w:r w:rsidR="00A00684">
        <w:rPr>
          <w:rFonts w:ascii="Arial" w:hAnsi="Arial" w:cs="Arial"/>
          <w:sz w:val="24"/>
          <w:szCs w:val="24"/>
        </w:rPr>
        <w:t>okres gwarancji</w:t>
      </w:r>
    </w:p>
    <w:p w14:paraId="0A540B83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A6646" w14:textId="21500D31" w:rsidR="00313305" w:rsidRPr="00313305" w:rsidRDefault="00313305" w:rsidP="00561C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b/>
          <w:bCs/>
          <w:sz w:val="24"/>
          <w:szCs w:val="24"/>
        </w:rPr>
        <w:t xml:space="preserve">Cena oferty – znaczenie </w:t>
      </w:r>
      <w:r w:rsidR="00A00684">
        <w:rPr>
          <w:rFonts w:ascii="Arial" w:hAnsi="Arial" w:cs="Arial"/>
          <w:b/>
          <w:bCs/>
          <w:sz w:val="24"/>
          <w:szCs w:val="24"/>
        </w:rPr>
        <w:t>9</w:t>
      </w:r>
      <w:r w:rsidR="001E28AF">
        <w:rPr>
          <w:rFonts w:ascii="Arial" w:hAnsi="Arial" w:cs="Arial"/>
          <w:b/>
          <w:bCs/>
          <w:sz w:val="24"/>
          <w:szCs w:val="24"/>
        </w:rPr>
        <w:t>7</w:t>
      </w:r>
      <w:r w:rsidRPr="00313305">
        <w:rPr>
          <w:rFonts w:ascii="Arial" w:hAnsi="Arial" w:cs="Arial"/>
          <w:b/>
          <w:bCs/>
          <w:sz w:val="24"/>
          <w:szCs w:val="24"/>
        </w:rPr>
        <w:t>%</w:t>
      </w:r>
    </w:p>
    <w:p w14:paraId="2242626C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Oferta zawierająca najniższą cenę otrzyma 100 punktów.</w:t>
      </w:r>
    </w:p>
    <w:p w14:paraId="67C69EA7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Pozostałe oferty będą oceniane według wzoru:</w:t>
      </w:r>
    </w:p>
    <w:p w14:paraId="79ED964C" w14:textId="77777777" w:rsidR="00561C96" w:rsidRDefault="00561C96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14934" w14:textId="71DE5847" w:rsidR="00313305" w:rsidRPr="00313305" w:rsidRDefault="00A00684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313305" w:rsidRPr="00313305">
        <w:rPr>
          <w:rFonts w:ascii="Arial" w:hAnsi="Arial" w:cs="Arial"/>
          <w:sz w:val="24"/>
          <w:szCs w:val="24"/>
        </w:rPr>
        <w:t>cena najniższa</w:t>
      </w:r>
    </w:p>
    <w:p w14:paraId="1722363F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XC= –––––––––––––––––––––––––––– x 100</w:t>
      </w:r>
    </w:p>
    <w:p w14:paraId="1687C703" w14:textId="77777777" w:rsidR="00313305" w:rsidRPr="00313305" w:rsidRDefault="00A00684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13305" w:rsidRPr="00313305">
        <w:rPr>
          <w:rFonts w:ascii="Arial" w:hAnsi="Arial" w:cs="Arial"/>
          <w:sz w:val="24"/>
          <w:szCs w:val="24"/>
        </w:rPr>
        <w:t>cena oferty ocenianej</w:t>
      </w:r>
    </w:p>
    <w:p w14:paraId="71EA7370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758DF" w14:textId="77777777" w:rsidR="00C75A3F" w:rsidRDefault="00C75A3F" w:rsidP="00561C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783A97" w14:textId="77777777" w:rsidR="00C75A3F" w:rsidRDefault="00C75A3F" w:rsidP="00561C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250870" w14:textId="77777777" w:rsidR="00C75A3F" w:rsidRDefault="00C75A3F" w:rsidP="00561C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CF1C10" w14:textId="6CC1588C" w:rsidR="00313305" w:rsidRPr="00313305" w:rsidRDefault="00A00684" w:rsidP="00561C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Okres </w:t>
      </w:r>
      <w:r w:rsidR="0076337B">
        <w:rPr>
          <w:rFonts w:ascii="Arial" w:hAnsi="Arial" w:cs="Arial"/>
          <w:b/>
          <w:bCs/>
          <w:sz w:val="24"/>
          <w:szCs w:val="24"/>
        </w:rPr>
        <w:t>gwarancji</w:t>
      </w:r>
      <w:r w:rsidR="00313305" w:rsidRPr="00313305">
        <w:rPr>
          <w:rFonts w:ascii="Arial" w:hAnsi="Arial" w:cs="Arial"/>
          <w:b/>
          <w:bCs/>
          <w:sz w:val="24"/>
          <w:szCs w:val="24"/>
        </w:rPr>
        <w:t xml:space="preserve"> w </w:t>
      </w:r>
      <w:r w:rsidR="0076337B">
        <w:rPr>
          <w:rFonts w:ascii="Arial" w:hAnsi="Arial" w:cs="Arial"/>
          <w:b/>
          <w:bCs/>
          <w:sz w:val="24"/>
          <w:szCs w:val="24"/>
        </w:rPr>
        <w:t>miesiąc</w:t>
      </w:r>
      <w:r w:rsidR="00313305" w:rsidRPr="00313305">
        <w:rPr>
          <w:rFonts w:ascii="Arial" w:hAnsi="Arial" w:cs="Arial"/>
          <w:b/>
          <w:bCs/>
          <w:sz w:val="24"/>
          <w:szCs w:val="24"/>
        </w:rPr>
        <w:t xml:space="preserve">ach – znaczenie </w:t>
      </w:r>
      <w:r w:rsidR="001E28AF">
        <w:rPr>
          <w:rFonts w:ascii="Arial" w:hAnsi="Arial" w:cs="Arial"/>
          <w:b/>
          <w:bCs/>
          <w:sz w:val="24"/>
          <w:szCs w:val="24"/>
        </w:rPr>
        <w:t>3</w:t>
      </w:r>
      <w:r w:rsidR="00313305" w:rsidRPr="00313305">
        <w:rPr>
          <w:rFonts w:ascii="Arial" w:hAnsi="Arial" w:cs="Arial"/>
          <w:b/>
          <w:bCs/>
          <w:sz w:val="24"/>
          <w:szCs w:val="24"/>
        </w:rPr>
        <w:t>%</w:t>
      </w:r>
    </w:p>
    <w:p w14:paraId="4E7986EC" w14:textId="77777777" w:rsidR="00C75A3F" w:rsidRDefault="00C75A3F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7CF32" w14:textId="34878802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Oferta zawierająca naj</w:t>
      </w:r>
      <w:r w:rsidR="0076337B">
        <w:rPr>
          <w:rFonts w:ascii="Arial" w:hAnsi="Arial" w:cs="Arial"/>
          <w:sz w:val="24"/>
          <w:szCs w:val="24"/>
        </w:rPr>
        <w:t>dłuższy okres gwarancji</w:t>
      </w:r>
      <w:r w:rsidRPr="00313305">
        <w:rPr>
          <w:rFonts w:ascii="Arial" w:hAnsi="Arial" w:cs="Arial"/>
          <w:sz w:val="24"/>
          <w:szCs w:val="24"/>
        </w:rPr>
        <w:t xml:space="preserve"> w </w:t>
      </w:r>
      <w:r w:rsidR="0076337B">
        <w:rPr>
          <w:rFonts w:ascii="Arial" w:hAnsi="Arial" w:cs="Arial"/>
          <w:sz w:val="24"/>
          <w:szCs w:val="24"/>
        </w:rPr>
        <w:t>miesiącach</w:t>
      </w:r>
      <w:r w:rsidRPr="00313305">
        <w:rPr>
          <w:rFonts w:ascii="Arial" w:hAnsi="Arial" w:cs="Arial"/>
          <w:sz w:val="24"/>
          <w:szCs w:val="24"/>
        </w:rPr>
        <w:t xml:space="preserve"> otrzyma 100 punktów.</w:t>
      </w:r>
    </w:p>
    <w:p w14:paraId="13A150DE" w14:textId="77777777" w:rsidR="00C75A3F" w:rsidRDefault="00C75A3F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46D2F" w14:textId="495316DF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Pozostałe oferty będą oceniane według wzoru:</w:t>
      </w:r>
    </w:p>
    <w:p w14:paraId="5FFD6A81" w14:textId="77777777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BCD2E" w14:textId="547EF9EE" w:rsidR="00313305" w:rsidRPr="00313305" w:rsidRDefault="0082041E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61C9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Okres gwarancji w miesiącach oferty badanej</w:t>
      </w:r>
    </w:p>
    <w:p w14:paraId="4C2B09EB" w14:textId="25A0D344" w:rsidR="00313305" w:rsidRPr="00313305" w:rsidRDefault="00313305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3305">
        <w:rPr>
          <w:rFonts w:ascii="Arial" w:hAnsi="Arial" w:cs="Arial"/>
          <w:sz w:val="24"/>
          <w:szCs w:val="24"/>
        </w:rPr>
        <w:t>X</w:t>
      </w:r>
      <w:r w:rsidR="00FF37F2">
        <w:rPr>
          <w:rFonts w:ascii="Arial" w:hAnsi="Arial" w:cs="Arial"/>
          <w:sz w:val="24"/>
          <w:szCs w:val="24"/>
        </w:rPr>
        <w:t>G</w:t>
      </w:r>
      <w:r w:rsidR="0073418E">
        <w:rPr>
          <w:rFonts w:ascii="Arial" w:hAnsi="Arial" w:cs="Arial"/>
          <w:sz w:val="24"/>
          <w:szCs w:val="24"/>
        </w:rPr>
        <w:t xml:space="preserve"> </w:t>
      </w:r>
      <w:r w:rsidRPr="00313305">
        <w:rPr>
          <w:rFonts w:ascii="Arial" w:hAnsi="Arial" w:cs="Arial"/>
          <w:sz w:val="24"/>
          <w:szCs w:val="24"/>
        </w:rPr>
        <w:t>= –––––––––––––––––––––––––––––––––––––––––––––––– x 100</w:t>
      </w:r>
    </w:p>
    <w:p w14:paraId="2A285CA8" w14:textId="3A900ACF" w:rsidR="00313305" w:rsidRPr="00313305" w:rsidRDefault="0082041E" w:rsidP="003133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1C9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Najdłuższy</w:t>
      </w:r>
      <w:r w:rsidR="00561C96">
        <w:rPr>
          <w:rFonts w:ascii="Arial" w:hAnsi="Arial" w:cs="Arial"/>
          <w:sz w:val="24"/>
          <w:szCs w:val="24"/>
        </w:rPr>
        <w:t xml:space="preserve"> zaoferowany</w:t>
      </w:r>
      <w:r>
        <w:rPr>
          <w:rFonts w:ascii="Arial" w:hAnsi="Arial" w:cs="Arial"/>
          <w:sz w:val="24"/>
          <w:szCs w:val="24"/>
        </w:rPr>
        <w:t xml:space="preserve"> okres gwarancji w miesiącach</w:t>
      </w:r>
      <w:r w:rsidR="00313305" w:rsidRPr="00313305">
        <w:rPr>
          <w:rFonts w:ascii="Arial" w:hAnsi="Arial" w:cs="Arial"/>
          <w:sz w:val="24"/>
          <w:szCs w:val="24"/>
        </w:rPr>
        <w:tab/>
      </w:r>
    </w:p>
    <w:p w14:paraId="71BAC484" w14:textId="77777777" w:rsidR="0082041E" w:rsidRDefault="0082041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435B7" w14:textId="1EC87E36" w:rsidR="0016764F" w:rsidRDefault="0016764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Pr="0016764F">
        <w:rPr>
          <w:rFonts w:ascii="Arial" w:hAnsi="Arial" w:cs="Arial"/>
          <w:sz w:val="24"/>
          <w:szCs w:val="24"/>
        </w:rPr>
        <w:t xml:space="preserve">Wykonawca jest związany ofertą od dnia upływu terminu składania ofert do dnia </w:t>
      </w:r>
      <w:r>
        <w:rPr>
          <w:rFonts w:ascii="Arial" w:hAnsi="Arial" w:cs="Arial"/>
          <w:sz w:val="24"/>
          <w:szCs w:val="24"/>
        </w:rPr>
        <w:br/>
      </w:r>
      <w:r w:rsidR="0073418E">
        <w:rPr>
          <w:rFonts w:ascii="Arial" w:hAnsi="Arial" w:cs="Arial"/>
          <w:sz w:val="24"/>
          <w:szCs w:val="24"/>
        </w:rPr>
        <w:t>19</w:t>
      </w:r>
      <w:r w:rsidR="008E6B32">
        <w:rPr>
          <w:rFonts w:ascii="Arial" w:hAnsi="Arial" w:cs="Arial"/>
          <w:sz w:val="24"/>
          <w:szCs w:val="24"/>
        </w:rPr>
        <w:t xml:space="preserve"> </w:t>
      </w:r>
      <w:r w:rsidR="0073418E">
        <w:rPr>
          <w:rFonts w:ascii="Arial" w:hAnsi="Arial" w:cs="Arial"/>
          <w:sz w:val="24"/>
          <w:szCs w:val="24"/>
        </w:rPr>
        <w:t>stycznia</w:t>
      </w:r>
      <w:r w:rsidR="008E6B32">
        <w:rPr>
          <w:rFonts w:ascii="Arial" w:hAnsi="Arial" w:cs="Arial"/>
          <w:sz w:val="24"/>
          <w:szCs w:val="24"/>
        </w:rPr>
        <w:t xml:space="preserve"> 2</w:t>
      </w:r>
      <w:r w:rsidRPr="0016764F">
        <w:rPr>
          <w:rFonts w:ascii="Arial" w:hAnsi="Arial" w:cs="Arial"/>
          <w:sz w:val="24"/>
          <w:szCs w:val="24"/>
        </w:rPr>
        <w:t>02</w:t>
      </w:r>
      <w:r w:rsidR="0073418E">
        <w:rPr>
          <w:rFonts w:ascii="Arial" w:hAnsi="Arial" w:cs="Arial"/>
          <w:sz w:val="24"/>
          <w:szCs w:val="24"/>
        </w:rPr>
        <w:t>3</w:t>
      </w:r>
      <w:r w:rsidRPr="0016764F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oku</w:t>
      </w:r>
      <w:r w:rsidRPr="0016764F">
        <w:rPr>
          <w:rFonts w:ascii="Arial" w:hAnsi="Arial" w:cs="Arial"/>
          <w:sz w:val="24"/>
          <w:szCs w:val="24"/>
        </w:rPr>
        <w:t>.</w:t>
      </w:r>
    </w:p>
    <w:p w14:paraId="264B34F3" w14:textId="77777777" w:rsidR="0016764F" w:rsidRDefault="0016764F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1E6F4" w14:textId="2786F325" w:rsidR="002B1270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67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2B1270">
        <w:rPr>
          <w:rFonts w:ascii="Arial" w:hAnsi="Arial" w:cs="Arial"/>
          <w:sz w:val="24"/>
          <w:szCs w:val="24"/>
        </w:rPr>
        <w:t>Zamawiający zastrzega prawo do przeprowadzenia dodatkowych negocjacji z dowolnym wykonawcą</w:t>
      </w:r>
      <w:r w:rsidR="007E7839">
        <w:rPr>
          <w:rFonts w:ascii="Arial" w:hAnsi="Arial" w:cs="Arial"/>
          <w:sz w:val="24"/>
          <w:szCs w:val="24"/>
        </w:rPr>
        <w:t>,</w:t>
      </w:r>
      <w:r w:rsidR="002B1270">
        <w:rPr>
          <w:rFonts w:ascii="Arial" w:hAnsi="Arial" w:cs="Arial"/>
          <w:sz w:val="24"/>
          <w:szCs w:val="24"/>
        </w:rPr>
        <w:t xml:space="preserve"> który złożył ofertę.</w:t>
      </w:r>
    </w:p>
    <w:p w14:paraId="3AD5E0CE" w14:textId="77777777" w:rsidR="002B1270" w:rsidRDefault="002B1270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E0139" w14:textId="7F2A8C48" w:rsidR="00313305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167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313305">
        <w:rPr>
          <w:rFonts w:ascii="Arial" w:hAnsi="Arial" w:cs="Arial"/>
          <w:sz w:val="24"/>
          <w:szCs w:val="24"/>
        </w:rPr>
        <w:t xml:space="preserve">Zamawiający zastrzega prawo </w:t>
      </w:r>
      <w:r w:rsidR="0082041E">
        <w:rPr>
          <w:rFonts w:ascii="Arial" w:hAnsi="Arial" w:cs="Arial"/>
          <w:sz w:val="24"/>
          <w:szCs w:val="24"/>
        </w:rPr>
        <w:t xml:space="preserve">do podjęcia decyzji </w:t>
      </w:r>
      <w:r w:rsidR="00FB6ED0">
        <w:rPr>
          <w:rFonts w:ascii="Arial" w:hAnsi="Arial" w:cs="Arial"/>
          <w:sz w:val="24"/>
          <w:szCs w:val="24"/>
        </w:rPr>
        <w:t>o nie wybraniu</w:t>
      </w:r>
      <w:r w:rsidR="007B5207">
        <w:rPr>
          <w:rFonts w:ascii="Arial" w:hAnsi="Arial" w:cs="Arial"/>
          <w:sz w:val="24"/>
          <w:szCs w:val="24"/>
        </w:rPr>
        <w:t xml:space="preserve"> żadnego  wykonawcy</w:t>
      </w:r>
      <w:r w:rsidR="007E7839">
        <w:rPr>
          <w:rFonts w:ascii="Arial" w:hAnsi="Arial" w:cs="Arial"/>
          <w:sz w:val="24"/>
          <w:szCs w:val="24"/>
        </w:rPr>
        <w:t>.</w:t>
      </w:r>
    </w:p>
    <w:p w14:paraId="40E07EE1" w14:textId="7F70488D" w:rsidR="007E7839" w:rsidRDefault="007E7839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C4468" w14:textId="1E54AF0D" w:rsidR="007E7839" w:rsidRPr="005E7BCF" w:rsidRDefault="00561C96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167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7E7839">
        <w:rPr>
          <w:rFonts w:ascii="Arial" w:hAnsi="Arial" w:cs="Arial"/>
          <w:sz w:val="24"/>
          <w:szCs w:val="24"/>
        </w:rPr>
        <w:t>Wykonawcom nie przysługują środki odwoławcze od decyzji zamawiającego w sprawie wyboru wykonawcy.</w:t>
      </w:r>
    </w:p>
    <w:p w14:paraId="25A92DEE" w14:textId="5F8B2C70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A806683" w14:textId="46C286BF" w:rsidR="007A2D6E" w:rsidRPr="00831DD6" w:rsidRDefault="007A2D6E" w:rsidP="00831D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>
        <w:rPr>
          <w:rFonts w:ascii="Arial" w:eastAsia="Times New Roman" w:hAnsi="Arial" w:cs="Arial"/>
          <w:lang w:eastAsia="pl-PL"/>
        </w:rPr>
        <w:t>W</w:t>
      </w:r>
      <w:r w:rsidR="00831DD6">
        <w:rPr>
          <w:rFonts w:ascii="Arial" w:eastAsia="Times New Roman" w:hAnsi="Arial" w:cs="Arial"/>
          <w:lang w:eastAsia="pl-PL"/>
        </w:rPr>
        <w:t>ykonawca</w:t>
      </w:r>
      <w:r w:rsidRPr="002940C5">
        <w:rPr>
          <w:rFonts w:ascii="Arial" w:eastAsia="Times New Roman" w:hAnsi="Arial" w:cs="Arial"/>
          <w:lang w:eastAsia="pl-PL"/>
        </w:rPr>
        <w:t xml:space="preserve"> oświadcza, że:</w:t>
      </w:r>
    </w:p>
    <w:p w14:paraId="1F860E4B" w14:textId="68503F99" w:rsidR="007A2D6E" w:rsidRPr="00831DD6" w:rsidRDefault="007A2D6E" w:rsidP="0073418E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1DD6">
        <w:rPr>
          <w:rFonts w:ascii="Arial" w:hAnsi="Arial" w:cs="Arial"/>
          <w:sz w:val="24"/>
          <w:szCs w:val="24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</w:t>
      </w:r>
      <w:r w:rsidR="0073418E">
        <w:rPr>
          <w:rFonts w:ascii="Arial" w:hAnsi="Arial" w:cs="Arial"/>
          <w:sz w:val="24"/>
          <w:szCs w:val="24"/>
        </w:rPr>
        <w:t>.</w:t>
      </w:r>
    </w:p>
    <w:p w14:paraId="74DF2630" w14:textId="77777777" w:rsidR="007A2D6E" w:rsidRPr="002940C5" w:rsidRDefault="007A2D6E" w:rsidP="007A2D6E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Pr="002940C5">
        <w:rPr>
          <w:rFonts w:ascii="Arial" w:eastAsia="Times New Roman" w:hAnsi="Arial" w:cs="Arial"/>
          <w:lang w:eastAsia="pl-PL"/>
        </w:rPr>
        <w:t xml:space="preserve"> niezwłocznie poinformuje </w:t>
      </w:r>
      <w:r>
        <w:rPr>
          <w:rFonts w:ascii="Arial" w:eastAsia="Times New Roman" w:hAnsi="Arial" w:cs="Arial"/>
          <w:lang w:eastAsia="pl-PL"/>
        </w:rPr>
        <w:t>Zamawiającego</w:t>
      </w:r>
      <w:r w:rsidRPr="002940C5">
        <w:rPr>
          <w:rFonts w:ascii="Arial" w:eastAsia="Times New Roman" w:hAnsi="Arial" w:cs="Arial"/>
          <w:lang w:eastAsia="pl-PL"/>
        </w:rPr>
        <w:t xml:space="preserve"> o każdej zmianie okoliczności, o których mowa w </w:t>
      </w:r>
      <w:r>
        <w:rPr>
          <w:rFonts w:ascii="Arial" w:eastAsia="Times New Roman" w:hAnsi="Arial" w:cs="Arial"/>
          <w:lang w:eastAsia="pl-PL"/>
        </w:rPr>
        <w:t>ust.</w:t>
      </w:r>
      <w:r w:rsidRPr="002940C5">
        <w:rPr>
          <w:rFonts w:ascii="Arial" w:eastAsia="Times New Roman" w:hAnsi="Arial" w:cs="Arial"/>
          <w:lang w:eastAsia="pl-PL"/>
        </w:rPr>
        <w:t xml:space="preserve"> 1 powyżej.</w:t>
      </w:r>
    </w:p>
    <w:p w14:paraId="1330022E" w14:textId="77777777" w:rsidR="007A2D6E" w:rsidRPr="005E7BCF" w:rsidRDefault="007A2D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BF838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E37C4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E0F40" w14:textId="77777777" w:rsidR="00AD1C6E" w:rsidRPr="005E7BCF" w:rsidRDefault="00AD1C6E" w:rsidP="00AD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Załączniki;</w:t>
      </w:r>
    </w:p>
    <w:p w14:paraId="7C4F7031" w14:textId="2FB8305E" w:rsidR="00AD1C6E" w:rsidRDefault="00B77D11" w:rsidP="00AD1C6E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BCF">
        <w:rPr>
          <w:rFonts w:ascii="Arial" w:hAnsi="Arial" w:cs="Arial"/>
          <w:sz w:val="24"/>
          <w:szCs w:val="24"/>
        </w:rPr>
        <w:t>W</w:t>
      </w:r>
      <w:r w:rsidR="00AD1C6E" w:rsidRPr="005E7BCF">
        <w:rPr>
          <w:rFonts w:ascii="Arial" w:hAnsi="Arial" w:cs="Arial"/>
          <w:sz w:val="24"/>
          <w:szCs w:val="24"/>
        </w:rPr>
        <w:t>zór umowy</w:t>
      </w:r>
      <w:r w:rsidR="00095CFB">
        <w:rPr>
          <w:rFonts w:ascii="Arial" w:hAnsi="Arial" w:cs="Arial"/>
          <w:sz w:val="24"/>
          <w:szCs w:val="24"/>
        </w:rPr>
        <w:t xml:space="preserve"> </w:t>
      </w:r>
    </w:p>
    <w:p w14:paraId="48245DF7" w14:textId="1EC3AFFF" w:rsidR="00831DD6" w:rsidRPr="005E7BCF" w:rsidRDefault="00831DD6" w:rsidP="00AD1C6E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wykonawcy </w:t>
      </w:r>
    </w:p>
    <w:p w14:paraId="12606B09" w14:textId="0EF4EF5E" w:rsidR="007A2D6E" w:rsidRPr="00B6174D" w:rsidRDefault="007A2D6E" w:rsidP="00B6174D">
      <w:pPr>
        <w:rPr>
          <w:rFonts w:ascii="Arial" w:hAnsi="Arial" w:cs="Arial"/>
        </w:rPr>
      </w:pPr>
    </w:p>
    <w:sectPr w:rsidR="007A2D6E" w:rsidRPr="00B6174D" w:rsidSect="00545499">
      <w:headerReference w:type="default" r:id="rId8"/>
      <w:footerReference w:type="default" r:id="rId9"/>
      <w:pgSz w:w="11906" w:h="16838"/>
      <w:pgMar w:top="1417" w:right="1417" w:bottom="1417" w:left="1417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E57" w14:textId="77777777" w:rsidR="00F0386A" w:rsidRDefault="00F0386A" w:rsidP="00A705FE">
      <w:pPr>
        <w:spacing w:after="0" w:line="240" w:lineRule="auto"/>
      </w:pPr>
      <w:r>
        <w:separator/>
      </w:r>
    </w:p>
  </w:endnote>
  <w:endnote w:type="continuationSeparator" w:id="0">
    <w:p w14:paraId="24BB0051" w14:textId="77777777" w:rsidR="00F0386A" w:rsidRDefault="00F0386A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B0" w14:textId="4E4822C1" w:rsidR="00B3404B" w:rsidRDefault="004704A2" w:rsidP="00B3404B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BBDFBD" wp14:editId="338361A1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E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" strokecolor="red" strokeweight="1pt"/>
          </w:pict>
        </mc:Fallback>
      </mc:AlternateContent>
    </w:r>
  </w:p>
  <w:tbl>
    <w:tblPr>
      <w:tblStyle w:val="Siatkatabelijasna"/>
      <w:tblW w:w="10295" w:type="dxa"/>
      <w:tblInd w:w="-6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2"/>
      <w:gridCol w:w="1476"/>
      <w:gridCol w:w="510"/>
      <w:gridCol w:w="1544"/>
      <w:gridCol w:w="1833"/>
    </w:tblGrid>
    <w:tr w:rsidR="0067409E" w:rsidRPr="00BD4F56" w14:paraId="317F73F0" w14:textId="77777777" w:rsidTr="000461D4">
      <w:tc>
        <w:tcPr>
          <w:tcW w:w="4932" w:type="dxa"/>
        </w:tcPr>
        <w:p w14:paraId="276269D2" w14:textId="77777777" w:rsidR="0067409E" w:rsidRPr="00B3404B" w:rsidRDefault="0067409E" w:rsidP="0067409E">
          <w:pPr>
            <w:pStyle w:val="Stopka"/>
            <w:tabs>
              <w:tab w:val="right" w:pos="9638"/>
            </w:tabs>
            <w:rPr>
              <w:b/>
              <w:sz w:val="16"/>
              <w:szCs w:val="16"/>
            </w:rPr>
          </w:pPr>
          <w:r w:rsidRPr="00B3404B">
            <w:rPr>
              <w:b/>
              <w:sz w:val="16"/>
              <w:szCs w:val="16"/>
            </w:rPr>
            <w:t>Miejskie Przedsiębiorstwo Komunikacji Sp. z o.o</w:t>
          </w:r>
          <w:r>
            <w:rPr>
              <w:b/>
              <w:sz w:val="16"/>
              <w:szCs w:val="16"/>
            </w:rPr>
            <w:t xml:space="preserve">.                                                    </w:t>
          </w:r>
          <w:r w:rsidRPr="00B3404B">
            <w:rPr>
              <w:b/>
              <w:sz w:val="16"/>
              <w:szCs w:val="16"/>
            </w:rPr>
            <w:t xml:space="preserve"> ul. Składowa 1, </w:t>
          </w:r>
          <w:r>
            <w:rPr>
              <w:b/>
              <w:sz w:val="16"/>
              <w:szCs w:val="16"/>
            </w:rPr>
            <w:t xml:space="preserve">  </w:t>
          </w:r>
          <w:r w:rsidRPr="00B3404B">
            <w:rPr>
              <w:b/>
              <w:sz w:val="16"/>
              <w:szCs w:val="16"/>
            </w:rPr>
            <w:t>73-110 Stargard</w:t>
          </w:r>
          <w:r w:rsidRPr="00B3404B">
            <w:rPr>
              <w:sz w:val="16"/>
              <w:szCs w:val="16"/>
            </w:rPr>
            <w:tab/>
          </w:r>
        </w:p>
        <w:p w14:paraId="05825BB5" w14:textId="77777777" w:rsidR="0067409E" w:rsidRDefault="0067409E" w:rsidP="0067409E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>Sąd Rejonowy Szczecin Centrum w Szczecinie</w:t>
          </w:r>
          <w:r w:rsidRPr="00B3404B">
            <w:rPr>
              <w:color w:val="7F7F7F" w:themeColor="text1" w:themeTint="80"/>
              <w:sz w:val="16"/>
              <w:szCs w:val="16"/>
            </w:rPr>
            <w:br/>
            <w:t>XIII Wydział Gospodarczy Krajowego Rejestru Sądowego</w:t>
          </w:r>
          <w:r>
            <w:rPr>
              <w:color w:val="7F7F7F" w:themeColor="text1" w:themeTint="80"/>
              <w:sz w:val="16"/>
              <w:szCs w:val="16"/>
            </w:rPr>
            <w:t xml:space="preserve">    </w:t>
          </w:r>
        </w:p>
        <w:p w14:paraId="7504EDFE" w14:textId="77777777" w:rsidR="0067409E" w:rsidRDefault="0067409E" w:rsidP="0067409E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>Kapitał zakładowy:</w:t>
          </w:r>
          <w:r>
            <w:rPr>
              <w:color w:val="7F7F7F" w:themeColor="text1" w:themeTint="80"/>
              <w:sz w:val="16"/>
              <w:szCs w:val="16"/>
            </w:rPr>
            <w:t xml:space="preserve"> 3.322</w:t>
          </w:r>
          <w:r w:rsidRPr="00B3404B">
            <w:rPr>
              <w:color w:val="7F7F7F" w:themeColor="text1" w:themeTint="80"/>
              <w:sz w:val="16"/>
              <w:szCs w:val="16"/>
            </w:rPr>
            <w:t>.000,00</w:t>
          </w:r>
          <w:r>
            <w:rPr>
              <w:color w:val="7F7F7F" w:themeColor="text1" w:themeTint="80"/>
              <w:sz w:val="16"/>
              <w:szCs w:val="16"/>
            </w:rPr>
            <w:t xml:space="preserve"> </w:t>
          </w:r>
          <w:r w:rsidRPr="00B3404B">
            <w:rPr>
              <w:color w:val="7F7F7F" w:themeColor="text1" w:themeTint="80"/>
              <w:sz w:val="16"/>
              <w:szCs w:val="16"/>
            </w:rPr>
            <w:t>zł</w:t>
          </w:r>
        </w:p>
        <w:p w14:paraId="592B0ECD" w14:textId="77777777" w:rsidR="0067409E" w:rsidRPr="00B3404B" w:rsidRDefault="0067409E" w:rsidP="0067409E">
          <w:pPr>
            <w:pStyle w:val="Stopka"/>
            <w:tabs>
              <w:tab w:val="right" w:pos="9638"/>
            </w:tabs>
            <w:ind w:left="-2"/>
            <w:rPr>
              <w:color w:val="7F7F7F" w:themeColor="text1" w:themeTint="80"/>
              <w:sz w:val="16"/>
              <w:szCs w:val="16"/>
            </w:rPr>
          </w:pPr>
          <w:r w:rsidRPr="00B3404B">
            <w:rPr>
              <w:color w:val="7F7F7F" w:themeColor="text1" w:themeTint="80"/>
              <w:sz w:val="16"/>
              <w:szCs w:val="16"/>
            </w:rPr>
            <w:t xml:space="preserve">Bank Pocztowy S.A. O/Szczecin </w:t>
          </w:r>
          <w:r w:rsidRPr="00DD01B9">
            <w:rPr>
              <w:b/>
              <w:bCs/>
              <w:color w:val="7F7F7F" w:themeColor="text1" w:themeTint="80"/>
              <w:sz w:val="16"/>
              <w:szCs w:val="16"/>
            </w:rPr>
            <w:t>20 1320 1830 3182 1157 2000 0001</w:t>
          </w:r>
        </w:p>
      </w:tc>
      <w:tc>
        <w:tcPr>
          <w:tcW w:w="1476" w:type="dxa"/>
        </w:tcPr>
        <w:p w14:paraId="63E3AD1B" w14:textId="77777777" w:rsidR="0067409E" w:rsidRPr="00B3404B" w:rsidRDefault="0067409E" w:rsidP="0067409E">
          <w:pPr>
            <w:pStyle w:val="Stopka"/>
            <w:tabs>
              <w:tab w:val="clear" w:pos="9072"/>
              <w:tab w:val="right" w:pos="9638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73600" behindDoc="0" locked="0" layoutInCell="1" allowOverlap="1" wp14:anchorId="018F93FC" wp14:editId="7C2CDD32">
                <wp:simplePos x="0" y="0"/>
                <wp:positionH relativeFrom="margin">
                  <wp:posOffset>1436</wp:posOffset>
                </wp:positionH>
                <wp:positionV relativeFrom="margin">
                  <wp:posOffset>241</wp:posOffset>
                </wp:positionV>
                <wp:extent cx="791845" cy="598805"/>
                <wp:effectExtent l="0" t="0" r="8255" b="0"/>
                <wp:wrapThrough wrapText="bothSides">
                  <wp:wrapPolygon edited="0">
                    <wp:start x="0" y="0"/>
                    <wp:lineTo x="0" y="20615"/>
                    <wp:lineTo x="21306" y="20615"/>
                    <wp:lineTo x="21306" y="0"/>
                    <wp:lineTo x="0" y="0"/>
                  </wp:wrapPolygon>
                </wp:wrapThrough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59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" w:type="dxa"/>
        </w:tcPr>
        <w:p w14:paraId="3074CE75" w14:textId="77777777" w:rsidR="0067409E" w:rsidRPr="00B3404B" w:rsidRDefault="0067409E" w:rsidP="0067409E">
          <w:pPr>
            <w:pStyle w:val="Stopka"/>
            <w:tabs>
              <w:tab w:val="clear" w:pos="9072"/>
              <w:tab w:val="right" w:pos="9638"/>
            </w:tabs>
            <w:rPr>
              <w:b/>
              <w:sz w:val="16"/>
              <w:szCs w:val="16"/>
            </w:rPr>
          </w:pPr>
        </w:p>
      </w:tc>
      <w:tc>
        <w:tcPr>
          <w:tcW w:w="1544" w:type="dxa"/>
        </w:tcPr>
        <w:p w14:paraId="0C213CB1" w14:textId="77777777" w:rsidR="0067409E" w:rsidRPr="00922F8F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NIP</w:t>
          </w:r>
          <w:r>
            <w:rPr>
              <w:b/>
              <w:sz w:val="16"/>
              <w:szCs w:val="16"/>
            </w:rPr>
            <w:t xml:space="preserve">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854-241-94-84   </w:t>
          </w:r>
          <w:r w:rsidRPr="00922F8F">
            <w:rPr>
              <w:b/>
              <w:sz w:val="16"/>
              <w:szCs w:val="16"/>
            </w:rPr>
            <w:br/>
          </w:r>
        </w:p>
        <w:p w14:paraId="72221223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KRS</w:t>
          </w:r>
          <w:r>
            <w:rPr>
              <w:b/>
              <w:sz w:val="16"/>
              <w:szCs w:val="16"/>
            </w:rPr>
            <w:t xml:space="preserve">      </w:t>
          </w:r>
          <w:r w:rsidRPr="00922F8F">
            <w:rPr>
              <w:b/>
              <w:color w:val="7F7F7F" w:themeColor="text1" w:themeTint="80"/>
              <w:sz w:val="16"/>
              <w:szCs w:val="16"/>
            </w:rPr>
            <w:t xml:space="preserve">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 0000709246</w:t>
          </w:r>
        </w:p>
        <w:p w14:paraId="201EBFA1" w14:textId="77777777" w:rsidR="0067409E" w:rsidRPr="00043C15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</w:p>
        <w:p w14:paraId="56AA4127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922F8F">
            <w:rPr>
              <w:b/>
              <w:sz w:val="16"/>
              <w:szCs w:val="16"/>
            </w:rPr>
            <w:t>REGON</w:t>
          </w:r>
          <w:r>
            <w:rPr>
              <w:b/>
              <w:sz w:val="16"/>
              <w:szCs w:val="16"/>
            </w:rPr>
            <w:t xml:space="preserve">  </w:t>
          </w:r>
          <w:r w:rsidRPr="00922F8F">
            <w:rPr>
              <w:color w:val="7F7F7F" w:themeColor="text1" w:themeTint="80"/>
              <w:sz w:val="16"/>
              <w:szCs w:val="16"/>
            </w:rPr>
            <w:t xml:space="preserve"> 368802088</w:t>
          </w:r>
        </w:p>
        <w:p w14:paraId="5C9261D0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sz w:val="16"/>
              <w:szCs w:val="16"/>
            </w:rPr>
          </w:pPr>
        </w:p>
        <w:p w14:paraId="76BF50EF" w14:textId="77777777" w:rsidR="0067409E" w:rsidRPr="00AE7B0B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color w:val="7F7F7F" w:themeColor="text1" w:themeTint="80"/>
              <w:sz w:val="16"/>
              <w:szCs w:val="16"/>
            </w:rPr>
          </w:pPr>
          <w:r w:rsidRPr="00EF09E8">
            <w:rPr>
              <w:b/>
              <w:sz w:val="16"/>
              <w:szCs w:val="16"/>
            </w:rPr>
            <w:t xml:space="preserve">BDO </w:t>
          </w:r>
          <w:r>
            <w:rPr>
              <w:b/>
              <w:sz w:val="16"/>
              <w:szCs w:val="16"/>
            </w:rPr>
            <w:t xml:space="preserve">      </w:t>
          </w:r>
          <w:r w:rsidRPr="00AE2F62">
            <w:rPr>
              <w:color w:val="7F7F7F" w:themeColor="text1" w:themeTint="80"/>
              <w:sz w:val="16"/>
              <w:szCs w:val="16"/>
            </w:rPr>
            <w:t>000103127</w:t>
          </w:r>
        </w:p>
      </w:tc>
      <w:tc>
        <w:tcPr>
          <w:tcW w:w="1833" w:type="dxa"/>
        </w:tcPr>
        <w:p w14:paraId="2490E201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b/>
              <w:color w:val="7F7F7F" w:themeColor="text1" w:themeTint="80"/>
              <w:sz w:val="16"/>
              <w:szCs w:val="16"/>
              <w:lang w:val="en-US"/>
            </w:rPr>
            <w:t xml:space="preserve">     </w:t>
          </w:r>
          <w:r w:rsidRPr="00B3404B">
            <w:rPr>
              <w:b/>
              <w:color w:val="7F7F7F" w:themeColor="text1" w:themeTint="80"/>
              <w:sz w:val="16"/>
              <w:szCs w:val="16"/>
              <w:lang w:val="en-US"/>
            </w:rPr>
            <w:t>tel. 91 573 22 13</w:t>
          </w:r>
          <w:r>
            <w:rPr>
              <w:b/>
              <w:color w:val="7F7F7F" w:themeColor="text1" w:themeTint="80"/>
              <w:sz w:val="16"/>
              <w:szCs w:val="16"/>
              <w:lang w:val="en-US"/>
            </w:rPr>
            <w:t xml:space="preserve">     </w:t>
          </w:r>
        </w:p>
        <w:p w14:paraId="653AF988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  <w:p w14:paraId="2283C6F3" w14:textId="77777777" w:rsidR="0067409E" w:rsidRPr="00CA7EC1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  <w:r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 xml:space="preserve"> </w:t>
          </w:r>
          <w:r w:rsidRPr="008228A3"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>mpk@mpkstargard.pl</w:t>
          </w:r>
        </w:p>
        <w:p w14:paraId="34742B60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</w:pPr>
        </w:p>
        <w:p w14:paraId="67B0C635" w14:textId="77777777" w:rsidR="0067409E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</w:pPr>
          <w:r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 xml:space="preserve"> </w:t>
          </w:r>
          <w:r w:rsidRPr="008228A3">
            <w:rPr>
              <w:rStyle w:val="Hipercze"/>
              <w:b/>
              <w:color w:val="auto"/>
              <w:sz w:val="16"/>
              <w:szCs w:val="16"/>
              <w:u w:val="none"/>
              <w:lang w:val="en-US"/>
            </w:rPr>
            <w:t>www.mpkstargard.pl</w:t>
          </w:r>
        </w:p>
        <w:p w14:paraId="03B0D246" w14:textId="77777777" w:rsidR="0067409E" w:rsidRPr="008228A3" w:rsidRDefault="0067409E" w:rsidP="0067409E">
          <w:pPr>
            <w:pStyle w:val="Stopka"/>
            <w:tabs>
              <w:tab w:val="clear" w:pos="9072"/>
              <w:tab w:val="right" w:pos="9638"/>
            </w:tabs>
            <w:jc w:val="both"/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</w:tbl>
  <w:tbl>
    <w:tblPr>
      <w:tblStyle w:val="Siatkatabelijasna1"/>
      <w:tblW w:w="9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60"/>
      <w:gridCol w:w="2044"/>
    </w:tblGrid>
    <w:tr w:rsidR="00B3404B" w:rsidRPr="007F074E" w14:paraId="15F91C67" w14:textId="77777777" w:rsidTr="00167965">
      <w:tc>
        <w:tcPr>
          <w:tcW w:w="5670" w:type="dxa"/>
        </w:tcPr>
        <w:p w14:paraId="5C175D72" w14:textId="730827AE" w:rsidR="00B3404B" w:rsidRPr="00B3404B" w:rsidRDefault="0067409E" w:rsidP="00B3404B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pl-PL"/>
            </w:rPr>
            <w:drawing>
              <wp:anchor distT="0" distB="0" distL="114300" distR="114300" simplePos="0" relativeHeight="251668479" behindDoc="1" locked="0" layoutInCell="1" allowOverlap="1" wp14:anchorId="605501EE" wp14:editId="45BCA55A">
                <wp:simplePos x="0" y="0"/>
                <wp:positionH relativeFrom="page">
                  <wp:posOffset>-1029970</wp:posOffset>
                </wp:positionH>
                <wp:positionV relativeFrom="paragraph">
                  <wp:posOffset>-10404475</wp:posOffset>
                </wp:positionV>
                <wp:extent cx="7750460" cy="10963275"/>
                <wp:effectExtent l="0" t="0" r="317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pier_back_mp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0460" cy="1096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60" w:type="dxa"/>
        </w:tcPr>
        <w:p w14:paraId="0C5F69DE" w14:textId="10A8453B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44" w:type="dxa"/>
        </w:tcPr>
        <w:p w14:paraId="7BDADA64" w14:textId="6857F03D" w:rsidR="00B3404B" w:rsidRPr="008228A3" w:rsidRDefault="00B3404B" w:rsidP="00CA7EC1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B3404B" w:rsidRPr="007F074E" w14:paraId="66BCBCA2" w14:textId="77777777" w:rsidTr="00167965">
      <w:trPr>
        <w:trHeight w:val="66"/>
      </w:trPr>
      <w:tc>
        <w:tcPr>
          <w:tcW w:w="5670" w:type="dxa"/>
        </w:tcPr>
        <w:p w14:paraId="10C34874" w14:textId="77777777" w:rsidR="00B3404B" w:rsidRPr="008228A3" w:rsidRDefault="00B3404B" w:rsidP="00B3404B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0" w:type="dxa"/>
        </w:tcPr>
        <w:p w14:paraId="2EBF43FD" w14:textId="77777777" w:rsidR="00B3404B" w:rsidRPr="008228A3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44" w:type="dxa"/>
          <w:vAlign w:val="center"/>
        </w:tcPr>
        <w:p w14:paraId="7A9FFD13" w14:textId="77777777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-1640869811"/>
      <w:docPartObj>
        <w:docPartGallery w:val="Page Numbers (Bottom of Page)"/>
        <w:docPartUnique/>
      </w:docPartObj>
    </w:sdtPr>
    <w:sdtEndPr/>
    <w:sdtContent>
      <w:sdt>
        <w:sdtPr>
          <w:id w:val="-386180344"/>
          <w:docPartObj>
            <w:docPartGallery w:val="Page Numbers (Top of Page)"/>
            <w:docPartUnique/>
          </w:docPartObj>
        </w:sdtPr>
        <w:sdtEndPr/>
        <w:sdtContent>
          <w:p w14:paraId="719D8112" w14:textId="77777777" w:rsidR="00B3404B" w:rsidRDefault="00B3404B">
            <w:pPr>
              <w:pStyle w:val="Stopka"/>
              <w:jc w:val="right"/>
            </w:pPr>
            <w:r>
              <w:t xml:space="preserve">Strona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3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14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70CC" w14:textId="77777777" w:rsidR="005D19F0" w:rsidRPr="00B3404B" w:rsidRDefault="005D19F0" w:rsidP="00AB07AE">
    <w:pPr>
      <w:pStyle w:val="Stopka"/>
      <w:tabs>
        <w:tab w:val="clear" w:pos="9072"/>
        <w:tab w:val="right" w:pos="9638"/>
      </w:tabs>
      <w:rPr>
        <w:color w:val="7F7F7F" w:themeColor="text1" w:themeTint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FD5" w14:textId="77777777" w:rsidR="00F0386A" w:rsidRDefault="00F0386A" w:rsidP="00A705FE">
      <w:pPr>
        <w:spacing w:after="0" w:line="240" w:lineRule="auto"/>
      </w:pPr>
      <w:r>
        <w:separator/>
      </w:r>
    </w:p>
  </w:footnote>
  <w:footnote w:type="continuationSeparator" w:id="0">
    <w:p w14:paraId="124DAAE5" w14:textId="77777777" w:rsidR="00F0386A" w:rsidRDefault="00F0386A" w:rsidP="00A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430" w14:textId="3A5BE90B" w:rsidR="00A315F1" w:rsidRDefault="008228A3" w:rsidP="006A5D92">
    <w:pPr>
      <w:pStyle w:val="Nagwek"/>
      <w:rPr>
        <w:color w:val="595959" w:themeColor="text1" w:themeTint="A6"/>
        <w:sz w:val="20"/>
        <w:szCs w:val="20"/>
      </w:rPr>
    </w:pPr>
    <w:r w:rsidRPr="008C3CAC">
      <w:rPr>
        <w:b/>
        <w:noProof/>
        <w:color w:val="365F91" w:themeColor="accent1" w:themeShade="BF"/>
        <w:sz w:val="20"/>
        <w:szCs w:val="20"/>
        <w:lang w:eastAsia="pl-PL"/>
      </w:rPr>
      <w:drawing>
        <wp:anchor distT="0" distB="0" distL="114300" distR="114300" simplePos="0" relativeHeight="251669504" behindDoc="1" locked="0" layoutInCell="1" allowOverlap="1" wp14:anchorId="26A6EA80" wp14:editId="6C7F07A4">
          <wp:simplePos x="0" y="0"/>
          <wp:positionH relativeFrom="column">
            <wp:posOffset>114935</wp:posOffset>
          </wp:positionH>
          <wp:positionV relativeFrom="page">
            <wp:posOffset>213360</wp:posOffset>
          </wp:positionV>
          <wp:extent cx="1305838" cy="4997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CAC" w:rsidRPr="008C3CAC">
      <w:rPr>
        <w:color w:val="595959" w:themeColor="text1" w:themeTint="A6"/>
        <w:sz w:val="20"/>
        <w:szCs w:val="20"/>
      </w:rPr>
      <w:t>MIEJSKIE PRZEDSIEBIORSTWO</w:t>
    </w:r>
    <w:r w:rsidR="00A73FB7">
      <w:rPr>
        <w:color w:val="595959" w:themeColor="text1" w:themeTint="A6"/>
        <w:sz w:val="20"/>
        <w:szCs w:val="20"/>
      </w:rPr>
      <w:t xml:space="preserve"> </w:t>
    </w:r>
  </w:p>
  <w:p w14:paraId="047C6C10" w14:textId="77777777" w:rsidR="0091715C" w:rsidRDefault="00A315F1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</w:t>
    </w:r>
    <w:r w:rsidR="008C3CAC" w:rsidRPr="008C3CAC">
      <w:rPr>
        <w:color w:val="595959" w:themeColor="text1" w:themeTint="A6"/>
        <w:sz w:val="20"/>
        <w:szCs w:val="20"/>
      </w:rPr>
      <w:t>KOMUNIKACJI SP.</w:t>
    </w:r>
    <w:r w:rsidR="008C3CAC">
      <w:rPr>
        <w:color w:val="595959" w:themeColor="text1" w:themeTint="A6"/>
        <w:sz w:val="20"/>
        <w:szCs w:val="20"/>
      </w:rPr>
      <w:t xml:space="preserve"> </w:t>
    </w:r>
    <w:r w:rsidR="008C3CAC" w:rsidRPr="008C3CAC">
      <w:rPr>
        <w:color w:val="595959" w:themeColor="text1" w:themeTint="A6"/>
        <w:sz w:val="20"/>
        <w:szCs w:val="20"/>
      </w:rPr>
      <w:t>Z O.O.</w:t>
    </w:r>
  </w:p>
  <w:p w14:paraId="344A6540" w14:textId="77777777" w:rsidR="00A73FB7" w:rsidRPr="00A73FB7" w:rsidRDefault="00DD4E70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      </w:t>
    </w:r>
    <w:r w:rsidR="00A315F1">
      <w:rPr>
        <w:color w:val="595959" w:themeColor="text1" w:themeTint="A6"/>
        <w:sz w:val="20"/>
        <w:szCs w:val="20"/>
      </w:rPr>
      <w:t xml:space="preserve"> </w:t>
    </w:r>
    <w:r w:rsidR="00A73FB7">
      <w:rPr>
        <w:color w:val="595959" w:themeColor="text1" w:themeTint="A6"/>
        <w:sz w:val="20"/>
        <w:szCs w:val="20"/>
      </w:rPr>
      <w:t>W STARGARDZIE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C2121"/>
    <w:multiLevelType w:val="hybridMultilevel"/>
    <w:tmpl w:val="993BF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B807DA"/>
    <w:multiLevelType w:val="hybridMultilevel"/>
    <w:tmpl w:val="00C0F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50EBB5"/>
    <w:multiLevelType w:val="hybridMultilevel"/>
    <w:tmpl w:val="1B7A7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D87671"/>
    <w:multiLevelType w:val="hybridMultilevel"/>
    <w:tmpl w:val="AC095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ABF3F1"/>
    <w:multiLevelType w:val="hybridMultilevel"/>
    <w:tmpl w:val="C6E3D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6C3E6D"/>
    <w:multiLevelType w:val="hybridMultilevel"/>
    <w:tmpl w:val="CB69B9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74777E"/>
    <w:multiLevelType w:val="hybridMultilevel"/>
    <w:tmpl w:val="6DC2A8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5CD0C4"/>
    <w:multiLevelType w:val="hybridMultilevel"/>
    <w:tmpl w:val="F5343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009C0"/>
    <w:multiLevelType w:val="hybridMultilevel"/>
    <w:tmpl w:val="3D12B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57D106"/>
    <w:multiLevelType w:val="hybridMultilevel"/>
    <w:tmpl w:val="5FB73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99BE4E"/>
    <w:multiLevelType w:val="hybridMultilevel"/>
    <w:tmpl w:val="B9075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0C341A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A701B26"/>
    <w:multiLevelType w:val="hybridMultilevel"/>
    <w:tmpl w:val="F8A0C0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D913913"/>
    <w:multiLevelType w:val="hybridMultilevel"/>
    <w:tmpl w:val="49DFC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7D9BEE"/>
    <w:multiLevelType w:val="hybridMultilevel"/>
    <w:tmpl w:val="7E0EF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012A15"/>
    <w:multiLevelType w:val="multilevel"/>
    <w:tmpl w:val="67A222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14E67952"/>
    <w:multiLevelType w:val="hybridMultilevel"/>
    <w:tmpl w:val="1E6C9FD4"/>
    <w:lvl w:ilvl="0" w:tplc="FA8A4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143740"/>
    <w:multiLevelType w:val="multilevel"/>
    <w:tmpl w:val="C70CB832"/>
    <w:lvl w:ilvl="0">
      <w:start w:val="1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19" w15:restartNumberingAfterBreak="0">
    <w:nsid w:val="16265C13"/>
    <w:multiLevelType w:val="multilevel"/>
    <w:tmpl w:val="368C1298"/>
    <w:lvl w:ilvl="0">
      <w:start w:val="1"/>
      <w:numFmt w:val="decimal"/>
      <w:lvlText w:val="%1."/>
      <w:lvlJc w:val="left"/>
      <w:pPr>
        <w:ind w:left="849" w:hanging="283"/>
      </w:pPr>
    </w:lvl>
    <w:lvl w:ilvl="1">
      <w:start w:val="1"/>
      <w:numFmt w:val="decimal"/>
      <w:lvlText w:val="%2."/>
      <w:lvlJc w:val="left"/>
      <w:pPr>
        <w:ind w:left="1556" w:hanging="283"/>
      </w:pPr>
    </w:lvl>
    <w:lvl w:ilvl="2">
      <w:start w:val="1"/>
      <w:numFmt w:val="decimal"/>
      <w:lvlText w:val="%3."/>
      <w:lvlJc w:val="left"/>
      <w:pPr>
        <w:ind w:left="2263" w:hanging="283"/>
      </w:pPr>
    </w:lvl>
    <w:lvl w:ilvl="3">
      <w:start w:val="1"/>
      <w:numFmt w:val="decimal"/>
      <w:lvlText w:val="%4."/>
      <w:lvlJc w:val="left"/>
      <w:pPr>
        <w:ind w:left="2970" w:hanging="283"/>
      </w:pPr>
    </w:lvl>
    <w:lvl w:ilvl="4">
      <w:start w:val="1"/>
      <w:numFmt w:val="decimal"/>
      <w:lvlText w:val="%5."/>
      <w:lvlJc w:val="left"/>
      <w:pPr>
        <w:ind w:left="3677" w:hanging="283"/>
      </w:pPr>
    </w:lvl>
    <w:lvl w:ilvl="5">
      <w:start w:val="1"/>
      <w:numFmt w:val="decimal"/>
      <w:lvlText w:val="%6."/>
      <w:lvlJc w:val="left"/>
      <w:pPr>
        <w:ind w:left="4384" w:hanging="283"/>
      </w:pPr>
    </w:lvl>
    <w:lvl w:ilvl="6">
      <w:start w:val="1"/>
      <w:numFmt w:val="decimal"/>
      <w:lvlText w:val="%7."/>
      <w:lvlJc w:val="left"/>
      <w:pPr>
        <w:ind w:left="5091" w:hanging="283"/>
      </w:pPr>
    </w:lvl>
    <w:lvl w:ilvl="7">
      <w:start w:val="1"/>
      <w:numFmt w:val="decimal"/>
      <w:lvlText w:val="%8."/>
      <w:lvlJc w:val="left"/>
      <w:pPr>
        <w:ind w:left="5798" w:hanging="283"/>
      </w:pPr>
    </w:lvl>
    <w:lvl w:ilvl="8">
      <w:start w:val="1"/>
      <w:numFmt w:val="decimal"/>
      <w:lvlText w:val="%9."/>
      <w:lvlJc w:val="left"/>
      <w:pPr>
        <w:ind w:left="6505" w:hanging="283"/>
      </w:pPr>
    </w:lvl>
  </w:abstractNum>
  <w:abstractNum w:abstractNumId="20" w15:restartNumberingAfterBreak="0">
    <w:nsid w:val="1BD20037"/>
    <w:multiLevelType w:val="hybridMultilevel"/>
    <w:tmpl w:val="E26271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F6F1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440646"/>
    <w:multiLevelType w:val="multilevel"/>
    <w:tmpl w:val="9C32D26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242258DA"/>
    <w:multiLevelType w:val="hybridMultilevel"/>
    <w:tmpl w:val="26EC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B09A0"/>
    <w:multiLevelType w:val="hybridMultilevel"/>
    <w:tmpl w:val="5A52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0436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7F592E"/>
    <w:multiLevelType w:val="hybridMultilevel"/>
    <w:tmpl w:val="119046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C24095F"/>
    <w:multiLevelType w:val="hybridMultilevel"/>
    <w:tmpl w:val="45AA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101B8"/>
    <w:multiLevelType w:val="multilevel"/>
    <w:tmpl w:val="21A632A0"/>
    <w:lvl w:ilvl="0">
      <w:start w:val="1"/>
      <w:numFmt w:val="decimal"/>
      <w:lvlText w:val="%1."/>
      <w:lvlJc w:val="left"/>
      <w:pPr>
        <w:ind w:left="1267" w:hanging="283"/>
      </w:pPr>
    </w:lvl>
    <w:lvl w:ilvl="1">
      <w:start w:val="1"/>
      <w:numFmt w:val="bullet"/>
      <w:lvlText w:val=""/>
      <w:lvlJc w:val="left"/>
      <w:pPr>
        <w:ind w:left="197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68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38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09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80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50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21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92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3620E579"/>
    <w:multiLevelType w:val="hybridMultilevel"/>
    <w:tmpl w:val="AA778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70454F5"/>
    <w:multiLevelType w:val="hybridMultilevel"/>
    <w:tmpl w:val="2BB2AA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B393436"/>
    <w:multiLevelType w:val="hybridMultilevel"/>
    <w:tmpl w:val="97E0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90BAC"/>
    <w:multiLevelType w:val="hybridMultilevel"/>
    <w:tmpl w:val="E20EC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C438E"/>
    <w:multiLevelType w:val="multilevel"/>
    <w:tmpl w:val="CF6E364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4A4F0DAB"/>
    <w:multiLevelType w:val="multilevel"/>
    <w:tmpl w:val="03E60A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51840098"/>
    <w:multiLevelType w:val="hybridMultilevel"/>
    <w:tmpl w:val="07AE002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 w15:restartNumberingAfterBreak="0">
    <w:nsid w:val="609B7375"/>
    <w:multiLevelType w:val="hybridMultilevel"/>
    <w:tmpl w:val="C276C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0E16BD"/>
    <w:multiLevelType w:val="multilevel"/>
    <w:tmpl w:val="F15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90E8A"/>
    <w:multiLevelType w:val="multilevel"/>
    <w:tmpl w:val="EC54DD5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666F0FBE"/>
    <w:multiLevelType w:val="multilevel"/>
    <w:tmpl w:val="5B4AA9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6A0F8FAB"/>
    <w:multiLevelType w:val="hybridMultilevel"/>
    <w:tmpl w:val="16AAF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1141F2"/>
    <w:multiLevelType w:val="hybridMultilevel"/>
    <w:tmpl w:val="3A1822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6CF36E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813376"/>
    <w:multiLevelType w:val="hybridMultilevel"/>
    <w:tmpl w:val="176A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A0E8A"/>
    <w:multiLevelType w:val="multilevel"/>
    <w:tmpl w:val="FBEE82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7" w15:restartNumberingAfterBreak="0">
    <w:nsid w:val="73AC563D"/>
    <w:multiLevelType w:val="hybridMultilevel"/>
    <w:tmpl w:val="47B663D6"/>
    <w:lvl w:ilvl="0" w:tplc="6CF462B6">
      <w:numFmt w:val="bullet"/>
      <w:lvlText w:val="•"/>
      <w:lvlJc w:val="left"/>
      <w:pPr>
        <w:ind w:left="1050" w:hanging="69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C6333"/>
    <w:multiLevelType w:val="hybridMultilevel"/>
    <w:tmpl w:val="B7E8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21936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05260955">
    <w:abstractNumId w:val="36"/>
  </w:num>
  <w:num w:numId="2" w16cid:durableId="724835442">
    <w:abstractNumId w:val="16"/>
  </w:num>
  <w:num w:numId="3" w16cid:durableId="1177036510">
    <w:abstractNumId w:val="40"/>
  </w:num>
  <w:num w:numId="4" w16cid:durableId="221528559">
    <w:abstractNumId w:val="41"/>
  </w:num>
  <w:num w:numId="5" w16cid:durableId="1695308156">
    <w:abstractNumId w:val="22"/>
  </w:num>
  <w:num w:numId="6" w16cid:durableId="1476678385">
    <w:abstractNumId w:val="28"/>
  </w:num>
  <w:num w:numId="7" w16cid:durableId="638845615">
    <w:abstractNumId w:val="49"/>
  </w:num>
  <w:num w:numId="8" w16cid:durableId="1272519509">
    <w:abstractNumId w:val="18"/>
  </w:num>
  <w:num w:numId="9" w16cid:durableId="1036781162">
    <w:abstractNumId w:val="46"/>
  </w:num>
  <w:num w:numId="10" w16cid:durableId="260913830">
    <w:abstractNumId w:val="19"/>
  </w:num>
  <w:num w:numId="11" w16cid:durableId="936711454">
    <w:abstractNumId w:val="12"/>
  </w:num>
  <w:num w:numId="12" w16cid:durableId="1761828363">
    <w:abstractNumId w:val="35"/>
  </w:num>
  <w:num w:numId="13" w16cid:durableId="116418515">
    <w:abstractNumId w:val="27"/>
  </w:num>
  <w:num w:numId="14" w16cid:durableId="1441023660">
    <w:abstractNumId w:val="30"/>
  </w:num>
  <w:num w:numId="15" w16cid:durableId="1838227692">
    <w:abstractNumId w:val="37"/>
  </w:num>
  <w:num w:numId="16" w16cid:durableId="896742373">
    <w:abstractNumId w:val="43"/>
  </w:num>
  <w:num w:numId="17" w16cid:durableId="1427381263">
    <w:abstractNumId w:val="26"/>
  </w:num>
  <w:num w:numId="18" w16cid:durableId="483549224">
    <w:abstractNumId w:val="13"/>
  </w:num>
  <w:num w:numId="19" w16cid:durableId="6019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812530">
    <w:abstractNumId w:val="32"/>
  </w:num>
  <w:num w:numId="21" w16cid:durableId="973483478">
    <w:abstractNumId w:val="21"/>
  </w:num>
  <w:num w:numId="22" w16cid:durableId="1520968097">
    <w:abstractNumId w:val="17"/>
  </w:num>
  <w:num w:numId="23" w16cid:durableId="974070275">
    <w:abstractNumId w:val="48"/>
  </w:num>
  <w:num w:numId="24" w16cid:durableId="1865094079">
    <w:abstractNumId w:val="45"/>
  </w:num>
  <w:num w:numId="25" w16cid:durableId="1541824049">
    <w:abstractNumId w:val="24"/>
  </w:num>
  <w:num w:numId="26" w16cid:durableId="1918127056">
    <w:abstractNumId w:val="9"/>
  </w:num>
  <w:num w:numId="27" w16cid:durableId="1711956206">
    <w:abstractNumId w:val="8"/>
  </w:num>
  <w:num w:numId="28" w16cid:durableId="687606501">
    <w:abstractNumId w:val="2"/>
  </w:num>
  <w:num w:numId="29" w16cid:durableId="469060211">
    <w:abstractNumId w:val="6"/>
  </w:num>
  <w:num w:numId="30" w16cid:durableId="231280002">
    <w:abstractNumId w:val="4"/>
  </w:num>
  <w:num w:numId="31" w16cid:durableId="1705207228">
    <w:abstractNumId w:val="42"/>
  </w:num>
  <w:num w:numId="32" w16cid:durableId="671759362">
    <w:abstractNumId w:val="29"/>
  </w:num>
  <w:num w:numId="33" w16cid:durableId="170336957">
    <w:abstractNumId w:val="10"/>
  </w:num>
  <w:num w:numId="34" w16cid:durableId="1602954238">
    <w:abstractNumId w:val="3"/>
  </w:num>
  <w:num w:numId="35" w16cid:durableId="2069257647">
    <w:abstractNumId w:val="38"/>
  </w:num>
  <w:num w:numId="36" w16cid:durableId="393286250">
    <w:abstractNumId w:val="14"/>
  </w:num>
  <w:num w:numId="37" w16cid:durableId="1094857316">
    <w:abstractNumId w:val="7"/>
  </w:num>
  <w:num w:numId="38" w16cid:durableId="1815681190">
    <w:abstractNumId w:val="5"/>
  </w:num>
  <w:num w:numId="39" w16cid:durableId="1201553710">
    <w:abstractNumId w:val="1"/>
  </w:num>
  <w:num w:numId="40" w16cid:durableId="1391347660">
    <w:abstractNumId w:val="0"/>
  </w:num>
  <w:num w:numId="41" w16cid:durableId="1985160319">
    <w:abstractNumId w:val="15"/>
  </w:num>
  <w:num w:numId="42" w16cid:durableId="1601641652">
    <w:abstractNumId w:val="23"/>
  </w:num>
  <w:num w:numId="43" w16cid:durableId="1367220761">
    <w:abstractNumId w:val="25"/>
  </w:num>
  <w:num w:numId="44" w16cid:durableId="2027056261">
    <w:abstractNumId w:val="34"/>
  </w:num>
  <w:num w:numId="45" w16cid:durableId="9525816">
    <w:abstractNumId w:val="31"/>
  </w:num>
  <w:num w:numId="46" w16cid:durableId="555050562">
    <w:abstractNumId w:val="33"/>
  </w:num>
  <w:num w:numId="47" w16cid:durableId="1004895338">
    <w:abstractNumId w:val="20"/>
  </w:num>
  <w:num w:numId="48" w16cid:durableId="1619795054">
    <w:abstractNumId w:val="39"/>
  </w:num>
  <w:num w:numId="49" w16cid:durableId="1845783468">
    <w:abstractNumId w:val="44"/>
  </w:num>
  <w:num w:numId="50" w16cid:durableId="123400277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2"/>
    <w:rsid w:val="00000967"/>
    <w:rsid w:val="00035AFB"/>
    <w:rsid w:val="00037BA4"/>
    <w:rsid w:val="00041E8E"/>
    <w:rsid w:val="00056DEA"/>
    <w:rsid w:val="000626DC"/>
    <w:rsid w:val="00095CFB"/>
    <w:rsid w:val="000A209E"/>
    <w:rsid w:val="000A7782"/>
    <w:rsid w:val="000B08B8"/>
    <w:rsid w:val="000D2416"/>
    <w:rsid w:val="000D2753"/>
    <w:rsid w:val="000E5519"/>
    <w:rsid w:val="00100127"/>
    <w:rsid w:val="00122C4B"/>
    <w:rsid w:val="00137DE5"/>
    <w:rsid w:val="00140056"/>
    <w:rsid w:val="00141A63"/>
    <w:rsid w:val="0016649A"/>
    <w:rsid w:val="0016764F"/>
    <w:rsid w:val="00167965"/>
    <w:rsid w:val="00170C2F"/>
    <w:rsid w:val="00177F7A"/>
    <w:rsid w:val="001820ED"/>
    <w:rsid w:val="00194CF8"/>
    <w:rsid w:val="001E28AF"/>
    <w:rsid w:val="001F4B58"/>
    <w:rsid w:val="002079FC"/>
    <w:rsid w:val="002165BF"/>
    <w:rsid w:val="00287494"/>
    <w:rsid w:val="00290DA0"/>
    <w:rsid w:val="00294E71"/>
    <w:rsid w:val="002A5289"/>
    <w:rsid w:val="002A6BCF"/>
    <w:rsid w:val="002B1270"/>
    <w:rsid w:val="002E4164"/>
    <w:rsid w:val="002E48EF"/>
    <w:rsid w:val="002F1869"/>
    <w:rsid w:val="002F29C0"/>
    <w:rsid w:val="0030668D"/>
    <w:rsid w:val="003125EF"/>
    <w:rsid w:val="00313305"/>
    <w:rsid w:val="00330936"/>
    <w:rsid w:val="00331A50"/>
    <w:rsid w:val="00334CD1"/>
    <w:rsid w:val="003453F7"/>
    <w:rsid w:val="00367135"/>
    <w:rsid w:val="00370C9B"/>
    <w:rsid w:val="00376852"/>
    <w:rsid w:val="003818A5"/>
    <w:rsid w:val="003C0706"/>
    <w:rsid w:val="003C6A1A"/>
    <w:rsid w:val="003F0D82"/>
    <w:rsid w:val="004021F9"/>
    <w:rsid w:val="004070C7"/>
    <w:rsid w:val="00422397"/>
    <w:rsid w:val="004230E1"/>
    <w:rsid w:val="004255FC"/>
    <w:rsid w:val="00432C50"/>
    <w:rsid w:val="00445045"/>
    <w:rsid w:val="00446DF0"/>
    <w:rsid w:val="00452D3B"/>
    <w:rsid w:val="004704A2"/>
    <w:rsid w:val="00472AAC"/>
    <w:rsid w:val="004820A1"/>
    <w:rsid w:val="00494959"/>
    <w:rsid w:val="00496BAB"/>
    <w:rsid w:val="004B2CD6"/>
    <w:rsid w:val="004B41AE"/>
    <w:rsid w:val="004C03F2"/>
    <w:rsid w:val="004E231A"/>
    <w:rsid w:val="004F2DCD"/>
    <w:rsid w:val="005007E9"/>
    <w:rsid w:val="00501EB2"/>
    <w:rsid w:val="00506FFD"/>
    <w:rsid w:val="00514688"/>
    <w:rsid w:val="00517D05"/>
    <w:rsid w:val="00537DE0"/>
    <w:rsid w:val="00545499"/>
    <w:rsid w:val="00561C96"/>
    <w:rsid w:val="00581F9C"/>
    <w:rsid w:val="0059519B"/>
    <w:rsid w:val="005D19F0"/>
    <w:rsid w:val="005D69CF"/>
    <w:rsid w:val="005E52DA"/>
    <w:rsid w:val="005E7BCF"/>
    <w:rsid w:val="005F6C4C"/>
    <w:rsid w:val="00621334"/>
    <w:rsid w:val="00630484"/>
    <w:rsid w:val="00632DFD"/>
    <w:rsid w:val="006414AA"/>
    <w:rsid w:val="00645E94"/>
    <w:rsid w:val="006464D2"/>
    <w:rsid w:val="00672C1F"/>
    <w:rsid w:val="0067327A"/>
    <w:rsid w:val="0067409E"/>
    <w:rsid w:val="00674ECB"/>
    <w:rsid w:val="006907AB"/>
    <w:rsid w:val="00690D6D"/>
    <w:rsid w:val="006A5D92"/>
    <w:rsid w:val="006B1BF6"/>
    <w:rsid w:val="006C4120"/>
    <w:rsid w:val="006D525E"/>
    <w:rsid w:val="006E28F2"/>
    <w:rsid w:val="006E7D86"/>
    <w:rsid w:val="006F3DCB"/>
    <w:rsid w:val="007078BB"/>
    <w:rsid w:val="00715659"/>
    <w:rsid w:val="00722463"/>
    <w:rsid w:val="00727D73"/>
    <w:rsid w:val="007337BD"/>
    <w:rsid w:val="0073418E"/>
    <w:rsid w:val="00743FD6"/>
    <w:rsid w:val="00751178"/>
    <w:rsid w:val="0076337B"/>
    <w:rsid w:val="00771958"/>
    <w:rsid w:val="00785E69"/>
    <w:rsid w:val="0079232D"/>
    <w:rsid w:val="007A2D6E"/>
    <w:rsid w:val="007B0B38"/>
    <w:rsid w:val="007B2A1A"/>
    <w:rsid w:val="007B5207"/>
    <w:rsid w:val="007D0C2C"/>
    <w:rsid w:val="007D192B"/>
    <w:rsid w:val="007E7839"/>
    <w:rsid w:val="007F074E"/>
    <w:rsid w:val="007F3C54"/>
    <w:rsid w:val="00804D38"/>
    <w:rsid w:val="008169F0"/>
    <w:rsid w:val="0082041E"/>
    <w:rsid w:val="008228A3"/>
    <w:rsid w:val="00824C96"/>
    <w:rsid w:val="00831DD6"/>
    <w:rsid w:val="00834F6B"/>
    <w:rsid w:val="008828C4"/>
    <w:rsid w:val="0089134D"/>
    <w:rsid w:val="00891526"/>
    <w:rsid w:val="00892E63"/>
    <w:rsid w:val="00893008"/>
    <w:rsid w:val="00895D95"/>
    <w:rsid w:val="008A7EFB"/>
    <w:rsid w:val="008B2496"/>
    <w:rsid w:val="008C3CAC"/>
    <w:rsid w:val="008D7031"/>
    <w:rsid w:val="008D7EAB"/>
    <w:rsid w:val="008E07B2"/>
    <w:rsid w:val="008E6B32"/>
    <w:rsid w:val="00904CE8"/>
    <w:rsid w:val="00912B0A"/>
    <w:rsid w:val="0091715C"/>
    <w:rsid w:val="00925103"/>
    <w:rsid w:val="00925B57"/>
    <w:rsid w:val="00933852"/>
    <w:rsid w:val="00935A73"/>
    <w:rsid w:val="0098101E"/>
    <w:rsid w:val="00987ACF"/>
    <w:rsid w:val="009A44D6"/>
    <w:rsid w:val="009A51FE"/>
    <w:rsid w:val="009A7C84"/>
    <w:rsid w:val="009B668D"/>
    <w:rsid w:val="009E2285"/>
    <w:rsid w:val="009F2F50"/>
    <w:rsid w:val="00A00655"/>
    <w:rsid w:val="00A00684"/>
    <w:rsid w:val="00A1678A"/>
    <w:rsid w:val="00A315F1"/>
    <w:rsid w:val="00A32C87"/>
    <w:rsid w:val="00A45A91"/>
    <w:rsid w:val="00A518CF"/>
    <w:rsid w:val="00A52085"/>
    <w:rsid w:val="00A53258"/>
    <w:rsid w:val="00A60C30"/>
    <w:rsid w:val="00A705FE"/>
    <w:rsid w:val="00A73FB7"/>
    <w:rsid w:val="00A942F5"/>
    <w:rsid w:val="00A94549"/>
    <w:rsid w:val="00A9735D"/>
    <w:rsid w:val="00AA60CC"/>
    <w:rsid w:val="00AB07AE"/>
    <w:rsid w:val="00AC1694"/>
    <w:rsid w:val="00AC7EB0"/>
    <w:rsid w:val="00AD1C6E"/>
    <w:rsid w:val="00B06836"/>
    <w:rsid w:val="00B1332F"/>
    <w:rsid w:val="00B17F37"/>
    <w:rsid w:val="00B239F5"/>
    <w:rsid w:val="00B2454F"/>
    <w:rsid w:val="00B3404B"/>
    <w:rsid w:val="00B4332C"/>
    <w:rsid w:val="00B45A94"/>
    <w:rsid w:val="00B45E3E"/>
    <w:rsid w:val="00B6174D"/>
    <w:rsid w:val="00B77D11"/>
    <w:rsid w:val="00BF3D73"/>
    <w:rsid w:val="00C01C21"/>
    <w:rsid w:val="00C15AF0"/>
    <w:rsid w:val="00C2396A"/>
    <w:rsid w:val="00C334F7"/>
    <w:rsid w:val="00C37A33"/>
    <w:rsid w:val="00C627D9"/>
    <w:rsid w:val="00C75A3F"/>
    <w:rsid w:val="00C80D4A"/>
    <w:rsid w:val="00C851B2"/>
    <w:rsid w:val="00CA463D"/>
    <w:rsid w:val="00CA49B6"/>
    <w:rsid w:val="00CA7686"/>
    <w:rsid w:val="00CA7EC1"/>
    <w:rsid w:val="00CE1F0C"/>
    <w:rsid w:val="00CF0F3A"/>
    <w:rsid w:val="00CF3CB9"/>
    <w:rsid w:val="00CF3DA8"/>
    <w:rsid w:val="00D225A8"/>
    <w:rsid w:val="00D546E1"/>
    <w:rsid w:val="00D54A60"/>
    <w:rsid w:val="00D64F48"/>
    <w:rsid w:val="00D7538C"/>
    <w:rsid w:val="00DD01B9"/>
    <w:rsid w:val="00DD4E70"/>
    <w:rsid w:val="00DE665F"/>
    <w:rsid w:val="00DF5B98"/>
    <w:rsid w:val="00E13D7E"/>
    <w:rsid w:val="00E242CA"/>
    <w:rsid w:val="00E31D9B"/>
    <w:rsid w:val="00E3485F"/>
    <w:rsid w:val="00E44959"/>
    <w:rsid w:val="00E57427"/>
    <w:rsid w:val="00E64F0F"/>
    <w:rsid w:val="00E65729"/>
    <w:rsid w:val="00E66007"/>
    <w:rsid w:val="00E85672"/>
    <w:rsid w:val="00E97150"/>
    <w:rsid w:val="00EA70B8"/>
    <w:rsid w:val="00EA725C"/>
    <w:rsid w:val="00EA7B86"/>
    <w:rsid w:val="00EB0B19"/>
    <w:rsid w:val="00EB30BC"/>
    <w:rsid w:val="00EB6DA4"/>
    <w:rsid w:val="00EF4C5E"/>
    <w:rsid w:val="00F0386A"/>
    <w:rsid w:val="00F14BCB"/>
    <w:rsid w:val="00F152AA"/>
    <w:rsid w:val="00F33261"/>
    <w:rsid w:val="00F415C5"/>
    <w:rsid w:val="00F50763"/>
    <w:rsid w:val="00F560C2"/>
    <w:rsid w:val="00F625AF"/>
    <w:rsid w:val="00F637DD"/>
    <w:rsid w:val="00F74ACD"/>
    <w:rsid w:val="00F76C34"/>
    <w:rsid w:val="00FA5FBB"/>
    <w:rsid w:val="00FB6ED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0E9A353"/>
  <w15:docId w15:val="{7E89EB04-3FF9-43B3-AE4A-AED29AA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4D2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D2"/>
    <w:pPr>
      <w:spacing w:after="140" w:line="288" w:lineRule="auto"/>
    </w:pPr>
  </w:style>
  <w:style w:type="paragraph" w:customStyle="1" w:styleId="Nagwek11">
    <w:name w:val="Nagłówek 11"/>
    <w:basedOn w:val="Normalny"/>
    <w:next w:val="Textbody"/>
    <w:rsid w:val="006464D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6464D2"/>
    <w:rPr>
      <w:b/>
      <w:bCs/>
    </w:rPr>
  </w:style>
  <w:style w:type="character" w:customStyle="1" w:styleId="Internetlink">
    <w:name w:val="Internet link"/>
    <w:rsid w:val="006464D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FE"/>
  </w:style>
  <w:style w:type="paragraph" w:styleId="Stopka">
    <w:name w:val="footer"/>
    <w:basedOn w:val="Normalny"/>
    <w:link w:val="Stopka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5FE"/>
  </w:style>
  <w:style w:type="character" w:styleId="Hipercze">
    <w:name w:val="Hyperlink"/>
    <w:basedOn w:val="Domylnaczcionkaakapitu"/>
    <w:uiPriority w:val="99"/>
    <w:unhideWhenUsed/>
    <w:rsid w:val="00E44959"/>
    <w:rPr>
      <w:color w:val="0000FF" w:themeColor="hyperlink"/>
      <w:u w:val="single"/>
    </w:r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1"/>
    <w:qFormat/>
    <w:rsid w:val="003C0706"/>
    <w:pPr>
      <w:ind w:left="720"/>
      <w:contextualSpacing/>
    </w:pPr>
  </w:style>
  <w:style w:type="paragraph" w:styleId="Bezodstpw">
    <w:name w:val="No Spacing"/>
    <w:uiPriority w:val="1"/>
    <w:qFormat/>
    <w:rsid w:val="00CF3CB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B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7AE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91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E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D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C6E"/>
    <w:rPr>
      <w:color w:val="605E5C"/>
      <w:shd w:val="clear" w:color="auto" w:fill="E1DFDD"/>
    </w:rPr>
  </w:style>
  <w:style w:type="paragraph" w:customStyle="1" w:styleId="Default">
    <w:name w:val="Default"/>
    <w:rsid w:val="00B77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74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7078BB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078BB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link w:val="Akapitzlist"/>
    <w:uiPriority w:val="34"/>
    <w:qFormat/>
    <w:rsid w:val="007A2D6E"/>
  </w:style>
  <w:style w:type="character" w:customStyle="1" w:styleId="FontStyle48">
    <w:name w:val="Font Style48"/>
    <w:basedOn w:val="Domylnaczcionkaakapitu"/>
    <w:uiPriority w:val="99"/>
    <w:rsid w:val="007A2D6E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44FC-0632-470E-B87B-CF26E3CC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farmacja</dc:creator>
  <cp:lastModifiedBy>Marek Jarmoluk</cp:lastModifiedBy>
  <cp:revision>13</cp:revision>
  <cp:lastPrinted>2022-12-14T08:54:00Z</cp:lastPrinted>
  <dcterms:created xsi:type="dcterms:W3CDTF">2022-09-13T08:50:00Z</dcterms:created>
  <dcterms:modified xsi:type="dcterms:W3CDTF">2022-12-14T08:58:00Z</dcterms:modified>
</cp:coreProperties>
</file>