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6BFEB8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FB5E0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674BB29D" w14:textId="77777777" w:rsidR="00ED2B91" w:rsidRDefault="00ED2B91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0B77DA5" w14:textId="7D6A04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6837BAA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7D3A916D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>Odbiór, transport i zrzut odcieku składowiskowego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B864C" w14:textId="57AFBF66" w:rsidR="00D45D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Jeżeli Wykonawca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przynależy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 xml:space="preserve"> tej samej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CC0155" w:rsidRPr="00CC0155"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</w:t>
      </w:r>
      <w:r w:rsidR="00F1646A" w:rsidRPr="00F164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1646A" w:rsidRPr="00CC0155">
        <w:rPr>
          <w:rFonts w:ascii="Arial" w:hAnsi="Arial" w:cs="Arial"/>
          <w:b/>
          <w:bCs/>
          <w:i/>
          <w:iCs/>
          <w:sz w:val="20"/>
          <w:szCs w:val="20"/>
        </w:rPr>
        <w:t>przygotowyw</w:t>
      </w:r>
      <w:r w:rsidR="00F1646A">
        <w:rPr>
          <w:rFonts w:ascii="Arial" w:hAnsi="Arial" w:cs="Arial"/>
          <w:b/>
          <w:bCs/>
          <w:i/>
          <w:iCs/>
          <w:sz w:val="20"/>
          <w:szCs w:val="20"/>
        </w:rPr>
        <w:t>ano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niezależnie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od 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innego Wykonawcy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przynależącego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 tej samej grupy kapitałowej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.  </w:t>
      </w:r>
    </w:p>
    <w:p w14:paraId="34D99D32" w14:textId="6ECD84A8" w:rsidR="00153725" w:rsidRPr="00CC01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Środki dowodowe</w:t>
      </w:r>
      <w:r w:rsidR="00384490"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dokumenty lub informacje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w tym zakresie należy przedłożyć </w:t>
      </w:r>
      <w:r w:rsidR="00D45D55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wraz z 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niniejszym 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oświadczeniem</w:t>
      </w:r>
      <w:r w:rsidR="00893EB1">
        <w:rPr>
          <w:rFonts w:ascii="Arial" w:hAnsi="Arial" w:cs="Arial"/>
          <w:b/>
          <w:bCs/>
          <w:i/>
          <w:iCs/>
          <w:sz w:val="20"/>
          <w:szCs w:val="20"/>
        </w:rPr>
        <w:t xml:space="preserve"> jako załącznik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 xml:space="preserve"> na zasadach określonych 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28CB29AF" w:rsidR="00491F43" w:rsidRDefault="00491F43" w:rsidP="00487C4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74F2E" w14:textId="77777777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48157B11" w14:textId="475F9738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6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39390F1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DAF3" w14:textId="77777777" w:rsidR="004D2780" w:rsidRDefault="004D2780" w:rsidP="0038231F">
      <w:pPr>
        <w:spacing w:after="0" w:line="240" w:lineRule="auto"/>
      </w:pPr>
      <w:r>
        <w:separator/>
      </w:r>
    </w:p>
  </w:endnote>
  <w:endnote w:type="continuationSeparator" w:id="0">
    <w:p w14:paraId="168913AE" w14:textId="77777777" w:rsidR="004D2780" w:rsidRDefault="004D27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82B1" w14:textId="77777777" w:rsidR="004D2780" w:rsidRDefault="004D2780" w:rsidP="0038231F">
      <w:pPr>
        <w:spacing w:after="0" w:line="240" w:lineRule="auto"/>
      </w:pPr>
      <w:r>
        <w:separator/>
      </w:r>
    </w:p>
  </w:footnote>
  <w:footnote w:type="continuationSeparator" w:id="0">
    <w:p w14:paraId="5055A81E" w14:textId="77777777" w:rsidR="004D2780" w:rsidRDefault="004D27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75B68A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E86DB6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86DB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21413">
    <w:abstractNumId w:val="4"/>
  </w:num>
  <w:num w:numId="2" w16cid:durableId="151915352">
    <w:abstractNumId w:val="0"/>
  </w:num>
  <w:num w:numId="3" w16cid:durableId="1183781099">
    <w:abstractNumId w:val="3"/>
  </w:num>
  <w:num w:numId="4" w16cid:durableId="1983847751">
    <w:abstractNumId w:val="6"/>
  </w:num>
  <w:num w:numId="5" w16cid:durableId="739402222">
    <w:abstractNumId w:val="5"/>
  </w:num>
  <w:num w:numId="6" w16cid:durableId="1997340878">
    <w:abstractNumId w:val="2"/>
  </w:num>
  <w:num w:numId="7" w16cid:durableId="1334065648">
    <w:abstractNumId w:val="1"/>
  </w:num>
  <w:num w:numId="8" w16cid:durableId="1581013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B69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17A97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278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21B3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996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4D11"/>
    <w:rsid w:val="00C57DEB"/>
    <w:rsid w:val="00C62C7A"/>
    <w:rsid w:val="00C70146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86DB6"/>
    <w:rsid w:val="00E90CAA"/>
    <w:rsid w:val="00E90D2B"/>
    <w:rsid w:val="00E910EB"/>
    <w:rsid w:val="00EA272D"/>
    <w:rsid w:val="00EA74CD"/>
    <w:rsid w:val="00EB3286"/>
    <w:rsid w:val="00EC1B25"/>
    <w:rsid w:val="00EC3602"/>
    <w:rsid w:val="00ED2B91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133</cp:revision>
  <cp:lastPrinted>2021-06-17T09:24:00Z</cp:lastPrinted>
  <dcterms:created xsi:type="dcterms:W3CDTF">2016-07-28T14:48:00Z</dcterms:created>
  <dcterms:modified xsi:type="dcterms:W3CDTF">2023-01-03T09:23:00Z</dcterms:modified>
</cp:coreProperties>
</file>