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37" w:rsidRPr="00C00237" w:rsidRDefault="00C00237" w:rsidP="00C00237">
      <w:pPr>
        <w:tabs>
          <w:tab w:val="left" w:pos="142"/>
        </w:tabs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54334844"/>
      <w:r w:rsidRPr="00C002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„Przebudowa drogi gminnej nr 366032T w m. Okrągła na terenie gminy Połaniec” </w:t>
      </w:r>
    </w:p>
    <w:bookmarkEnd w:id="0"/>
    <w:p w:rsidR="00C00237" w:rsidRPr="00C00237" w:rsidRDefault="00C00237" w:rsidP="00C00237">
      <w:pPr>
        <w:tabs>
          <w:tab w:val="left" w:pos="142"/>
        </w:tabs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00237" w:rsidRPr="00C00237" w:rsidRDefault="00C00237" w:rsidP="00C00237">
      <w:pPr>
        <w:spacing w:line="360" w:lineRule="auto"/>
        <w:ind w:left="2832"/>
        <w:jc w:val="center"/>
        <w:rPr>
          <w:b/>
          <w:sz w:val="24"/>
          <w:szCs w:val="24"/>
        </w:rPr>
      </w:pPr>
      <w:r w:rsidRPr="00C00237">
        <w:rPr>
          <w:b/>
          <w:sz w:val="24"/>
          <w:szCs w:val="24"/>
        </w:rPr>
        <w:t>Załącznik do zapytania ofertowego TI.271.</w:t>
      </w:r>
      <w:r w:rsidR="00C9066D">
        <w:rPr>
          <w:b/>
          <w:sz w:val="24"/>
          <w:szCs w:val="24"/>
        </w:rPr>
        <w:t>3</w:t>
      </w:r>
      <w:r w:rsidR="00E0622F">
        <w:rPr>
          <w:b/>
          <w:sz w:val="24"/>
          <w:szCs w:val="24"/>
        </w:rPr>
        <w:t>9</w:t>
      </w:r>
      <w:r w:rsidRPr="00C9066D">
        <w:rPr>
          <w:b/>
          <w:sz w:val="24"/>
          <w:szCs w:val="24"/>
        </w:rPr>
        <w:t>.</w:t>
      </w:r>
      <w:r w:rsidRPr="00C00237">
        <w:rPr>
          <w:b/>
          <w:sz w:val="24"/>
          <w:szCs w:val="24"/>
        </w:rPr>
        <w:t>202</w:t>
      </w:r>
      <w:r w:rsidR="00E0622F">
        <w:rPr>
          <w:b/>
          <w:sz w:val="24"/>
          <w:szCs w:val="24"/>
        </w:rPr>
        <w:t>4</w:t>
      </w:r>
      <w:r w:rsidRPr="00C00237">
        <w:rPr>
          <w:b/>
          <w:sz w:val="24"/>
          <w:szCs w:val="24"/>
        </w:rPr>
        <w:t>.TID-</w:t>
      </w:r>
      <w:r w:rsidR="00E0622F">
        <w:rPr>
          <w:b/>
          <w:sz w:val="24"/>
          <w:szCs w:val="24"/>
        </w:rPr>
        <w:t>1</w:t>
      </w:r>
    </w:p>
    <w:p w:rsidR="00C00237" w:rsidRDefault="00C00237" w:rsidP="00C00237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ZAKRES RZECZOWY ZADANIA</w:t>
      </w:r>
    </w:p>
    <w:tbl>
      <w:tblPr>
        <w:tblW w:w="7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300"/>
        <w:gridCol w:w="4060"/>
        <w:gridCol w:w="560"/>
        <w:gridCol w:w="960"/>
      </w:tblGrid>
      <w:tr w:rsidR="00C00237" w:rsidRPr="00F6653F" w:rsidTr="006A64D8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Podstawa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Opis i wyliczenia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J. 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Ilość jednostek</w:t>
            </w:r>
          </w:p>
        </w:tc>
      </w:tr>
      <w:tr w:rsidR="00C00237" w:rsidRPr="00F6653F" w:rsidTr="006A64D8">
        <w:trPr>
          <w:trHeight w:val="2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00237" w:rsidRPr="00F6653F" w:rsidTr="006A64D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kalkulacja własna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>Roboty pomiarowe przy liniowych robotach ziemnych - trasa dróg w terenie równinnym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0,21</w:t>
            </w:r>
          </w:p>
        </w:tc>
      </w:tr>
      <w:tr w:rsidR="00C00237" w:rsidRPr="00F6653F" w:rsidTr="006A64D8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7" w:rsidRPr="00F6653F" w:rsidRDefault="00C00237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7" w:rsidRPr="00F6653F" w:rsidRDefault="00C00237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>SST D-01.02.01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 xml:space="preserve">Karczowanie zagajników wraz z </w:t>
            </w:r>
            <w:proofErr w:type="spellStart"/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>utylizajcą</w:t>
            </w:r>
            <w:proofErr w:type="spellEnd"/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 xml:space="preserve"> karpiny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7" w:rsidRPr="00F6653F" w:rsidRDefault="00C00237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>365,00</w:t>
            </w:r>
          </w:p>
        </w:tc>
      </w:tr>
      <w:tr w:rsidR="00C00237" w:rsidRPr="00F6653F" w:rsidTr="006A64D8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7" w:rsidRPr="00F6653F" w:rsidRDefault="00C00237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7" w:rsidRPr="00F6653F" w:rsidRDefault="00C00237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>SST D-01.02.01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 xml:space="preserve">Karczowanie drzew miękkich o średnicy pnia 11-30 cm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7" w:rsidRPr="00F6653F" w:rsidRDefault="00C00237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>40,00</w:t>
            </w:r>
          </w:p>
        </w:tc>
      </w:tr>
      <w:tr w:rsidR="00C00237" w:rsidRPr="00F6653F" w:rsidTr="006A64D8">
        <w:trPr>
          <w:trHeight w:val="17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SST D-04.01.01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 xml:space="preserve">Koryto wykonywane mechanicznie pod warstwy konstrukcyjne nawierzchni gł.  35 cm w gruncie kategorii II - IV na całej szerokości jezdni (usunięcie niejednorodnych zniszczonych i nienośnych warstw </w:t>
            </w:r>
            <w:proofErr w:type="spellStart"/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>konstr</w:t>
            </w:r>
            <w:proofErr w:type="spellEnd"/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 xml:space="preserve">.) </w:t>
            </w:r>
            <w:r w:rsidRPr="00F665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210m x 5,00m  = 1050m2+ 30,00m2 (rozjazd) =1080m2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</w:t>
            </w:r>
          </w:p>
        </w:tc>
      </w:tr>
      <w:tr w:rsidR="00C00237" w:rsidRPr="00F6653F" w:rsidTr="006A64D8">
        <w:trPr>
          <w:trHeight w:val="8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SST D.04.04.04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>Warstwa dolna podbudowy z kruszyw łamanych o grubości po zagęszczeniu 20 cm</w:t>
            </w:r>
            <w:r w:rsidRPr="00F665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210m x 5,00m = 1050 m2 + 30,00m2 (rozjazd) = 1080m2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</w:t>
            </w:r>
          </w:p>
        </w:tc>
      </w:tr>
      <w:tr w:rsidR="00C00237" w:rsidRPr="00F6653F" w:rsidTr="006A64D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SST D.04.04.04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 xml:space="preserve">Warstwa dolna podbudowy z kruszyw łamanych o grubości po zagęszczeniu 10 cm </w:t>
            </w:r>
            <w:r w:rsidRPr="00F665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210m x 5,00m = 1050 m2 + 30,00m2 (rozjazd) = 1080m2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</w:t>
            </w:r>
          </w:p>
        </w:tc>
      </w:tr>
      <w:tr w:rsidR="00C00237" w:rsidRPr="00F6653F" w:rsidTr="006A64D8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SST D.05.03.05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 xml:space="preserve">Nawierzchnie z mieszanek </w:t>
            </w:r>
            <w:proofErr w:type="spellStart"/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>mineralno</w:t>
            </w:r>
            <w:proofErr w:type="spellEnd"/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 xml:space="preserve"> - bitumicznych asfaltowych o grubości po zagęszczeniu 4 cm (warstwa wiążąca)               </w:t>
            </w:r>
            <w:r w:rsidRPr="00F665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210m x 3,70m = 777,00m2 + 30,00m2 (rozjazd) = 807m2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807,00</w:t>
            </w:r>
          </w:p>
        </w:tc>
      </w:tr>
      <w:tr w:rsidR="00C00237" w:rsidRPr="00F6653F" w:rsidTr="006A64D8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SST D.05.03.05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 xml:space="preserve">Nawierzchnie z mieszanek </w:t>
            </w:r>
            <w:proofErr w:type="spellStart"/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>mineralno</w:t>
            </w:r>
            <w:proofErr w:type="spellEnd"/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 xml:space="preserve"> - bitumicznych asfaltowych o grubości po zagęszczeniu 4 cm (warstwa ścieralna)             </w:t>
            </w:r>
            <w:r w:rsidRPr="00F665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210m x 3,50m = 735m2 + 30,00m2 (rozjazd) = 765m2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765,00</w:t>
            </w:r>
          </w:p>
        </w:tc>
      </w:tr>
      <w:tr w:rsidR="00C00237" w:rsidRPr="00F6653F" w:rsidTr="006A64D8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SST D.06.03.01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sz w:val="20"/>
                <w:szCs w:val="20"/>
              </w:rPr>
              <w:t xml:space="preserve">Uzupełnienie poboczy materiałem kamiennym 0-32 mm gr 8 cm      </w:t>
            </w:r>
            <w:r w:rsidRPr="00F665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210m x 0,75m x 2 =315m2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315,00</w:t>
            </w:r>
          </w:p>
        </w:tc>
      </w:tr>
      <w:tr w:rsidR="00C00237" w:rsidRPr="00F6653F" w:rsidTr="006A64D8">
        <w:trPr>
          <w:trHeight w:val="10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SST D-05.03.08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Powierzchniowe utrwalenie nawierzchni drogowych emulsją asfaltową i grysem kamiennym o wym.8-11mm w ilości 13dm3/m2 </w:t>
            </w: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210x0,75x2=315m2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315,00</w:t>
            </w:r>
          </w:p>
        </w:tc>
      </w:tr>
      <w:tr w:rsidR="00C00237" w:rsidRPr="00F6653F" w:rsidTr="006A64D8">
        <w:trPr>
          <w:trHeight w:val="10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SST D-05.03.08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Powierzchniowe utrwalenie nawierzchni drogowych emulsją asfaltową i grysem kamiennym o wym.2-5mm w ilości 8dm3/m2 </w:t>
            </w:r>
            <w:r w:rsidRPr="00F665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210m x 0,75m x 2 = 315 m2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37" w:rsidRPr="00F6653F" w:rsidRDefault="00C00237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65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315,00</w:t>
            </w:r>
          </w:p>
        </w:tc>
      </w:tr>
    </w:tbl>
    <w:p w:rsidR="00C00237" w:rsidRPr="00C00237" w:rsidRDefault="00C00237" w:rsidP="00C00237">
      <w:pPr>
        <w:tabs>
          <w:tab w:val="left" w:pos="142"/>
        </w:tabs>
        <w:autoSpaceDN w:val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2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„Przebudowa drogi gminnej nr 366083T w m. Wymysłów na terenie gminy Połaniec”</w:t>
      </w:r>
    </w:p>
    <w:p w:rsidR="00C00237" w:rsidRPr="00C00237" w:rsidRDefault="00C00237" w:rsidP="00C00237">
      <w:pPr>
        <w:tabs>
          <w:tab w:val="left" w:pos="142"/>
        </w:tabs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00237" w:rsidRPr="00C00237" w:rsidRDefault="00C00237" w:rsidP="00C00237">
      <w:pPr>
        <w:spacing w:line="360" w:lineRule="auto"/>
        <w:ind w:left="2832"/>
        <w:jc w:val="center"/>
        <w:rPr>
          <w:b/>
          <w:sz w:val="24"/>
          <w:szCs w:val="24"/>
        </w:rPr>
      </w:pPr>
      <w:r w:rsidRPr="00C00237">
        <w:rPr>
          <w:b/>
          <w:sz w:val="24"/>
          <w:szCs w:val="24"/>
        </w:rPr>
        <w:t>Załącznik do zapytania ofertowego TI.271.</w:t>
      </w:r>
      <w:r w:rsidR="00C9066D">
        <w:rPr>
          <w:b/>
          <w:sz w:val="24"/>
          <w:szCs w:val="24"/>
        </w:rPr>
        <w:t>3</w:t>
      </w:r>
      <w:r w:rsidR="00E0622F">
        <w:rPr>
          <w:b/>
          <w:sz w:val="24"/>
          <w:szCs w:val="24"/>
        </w:rPr>
        <w:t>9</w:t>
      </w:r>
      <w:r w:rsidRPr="00C9066D">
        <w:rPr>
          <w:b/>
          <w:sz w:val="24"/>
          <w:szCs w:val="24"/>
        </w:rPr>
        <w:t>.</w:t>
      </w:r>
      <w:r w:rsidRPr="00C00237">
        <w:rPr>
          <w:b/>
          <w:sz w:val="24"/>
          <w:szCs w:val="24"/>
        </w:rPr>
        <w:t>202</w:t>
      </w:r>
      <w:r w:rsidR="00E0622F">
        <w:rPr>
          <w:b/>
          <w:sz w:val="24"/>
          <w:szCs w:val="24"/>
        </w:rPr>
        <w:t>4</w:t>
      </w:r>
      <w:r w:rsidRPr="00C00237">
        <w:rPr>
          <w:b/>
          <w:sz w:val="24"/>
          <w:szCs w:val="24"/>
        </w:rPr>
        <w:t>.TID-</w:t>
      </w:r>
      <w:r w:rsidR="00E0622F">
        <w:rPr>
          <w:b/>
          <w:sz w:val="24"/>
          <w:szCs w:val="24"/>
        </w:rPr>
        <w:t>1</w:t>
      </w:r>
    </w:p>
    <w:p w:rsidR="00C00237" w:rsidRDefault="00C00237" w:rsidP="00C00237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ZAKRES RZECZOWY ZADANIA</w:t>
      </w:r>
    </w:p>
    <w:tbl>
      <w:tblPr>
        <w:tblW w:w="74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300"/>
        <w:gridCol w:w="4060"/>
        <w:gridCol w:w="654"/>
        <w:gridCol w:w="960"/>
      </w:tblGrid>
      <w:tr w:rsidR="00E0622F" w:rsidRPr="00E4050B" w:rsidTr="00E0622F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Podstawa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Opis i wyliczenia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J. 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bookmarkStart w:id="1" w:name="_GoBack"/>
            <w:bookmarkEnd w:id="1"/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Ilość jednostek</w:t>
            </w:r>
          </w:p>
        </w:tc>
      </w:tr>
      <w:tr w:rsidR="00E0622F" w:rsidRPr="00E4050B" w:rsidTr="00E0622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0622F" w:rsidRPr="00E4050B" w:rsidTr="00E0622F">
        <w:trPr>
          <w:trHeight w:val="4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kalkulacja własna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sz w:val="20"/>
                <w:szCs w:val="20"/>
              </w:rPr>
              <w:t>Roboty pomiarowe przy liniowych robotach ziemnych - trasa dróg w terenie równinnym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obiekt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1,00</w:t>
            </w:r>
          </w:p>
        </w:tc>
      </w:tr>
      <w:tr w:rsidR="00E0622F" w:rsidRPr="00E4050B" w:rsidTr="00E0622F">
        <w:trPr>
          <w:trHeight w:val="1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SST D-04.01.01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sz w:val="20"/>
                <w:szCs w:val="20"/>
              </w:rPr>
              <w:t xml:space="preserve">Koryto wykonywane mechanicznie pod warstwy konstrukcyjne nawierzchni gł.  35 cm w gruncie kategorii II - IV na całej szerokości jezdni (usunięcie niejednorodnych zniszczonych i nienośnych warstw </w:t>
            </w:r>
            <w:proofErr w:type="spellStart"/>
            <w:r w:rsidRPr="00E4050B">
              <w:rPr>
                <w:rFonts w:ascii="Calibri" w:eastAsia="Times New Roman" w:hAnsi="Calibri" w:cs="Calibri"/>
                <w:sz w:val="20"/>
                <w:szCs w:val="20"/>
              </w:rPr>
              <w:t>konstr</w:t>
            </w:r>
            <w:proofErr w:type="spellEnd"/>
            <w:r w:rsidRPr="00E4050B">
              <w:rPr>
                <w:rFonts w:ascii="Calibri" w:eastAsia="Times New Roman" w:hAnsi="Calibri" w:cs="Calibri"/>
                <w:sz w:val="20"/>
                <w:szCs w:val="20"/>
              </w:rPr>
              <w:t xml:space="preserve">.) </w:t>
            </w:r>
            <w:r w:rsidRPr="00E4050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252m x 5,00m  = 1260m2+ 10,00m2 (rozjazd) =1270m2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1270</w:t>
            </w:r>
          </w:p>
        </w:tc>
      </w:tr>
      <w:tr w:rsidR="00E0622F" w:rsidRPr="00E4050B" w:rsidTr="00E0622F">
        <w:trPr>
          <w:trHeight w:val="8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SST D.04.04.04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sz w:val="20"/>
                <w:szCs w:val="20"/>
              </w:rPr>
              <w:t>Warstwa dolna podbudowy z kruszyw łamanych 31,5 - 63 mm o grubości po zagęszczeniu 20 cm</w:t>
            </w:r>
            <w:r w:rsidRPr="00E4050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252m x 5,00m  = 1260m2+ 10,00m2 (rozjazd) =1270m2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1270</w:t>
            </w:r>
          </w:p>
        </w:tc>
      </w:tr>
      <w:tr w:rsidR="00E0622F" w:rsidRPr="00E4050B" w:rsidTr="00E0622F">
        <w:trPr>
          <w:trHeight w:val="87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SST D.04.04.04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sz w:val="20"/>
                <w:szCs w:val="20"/>
              </w:rPr>
              <w:t xml:space="preserve">Warstwa górna podbudowy z kruszyw łamanych 0,0 - 31,5mm o grubości po zagęszczeniu 10 cm </w:t>
            </w:r>
            <w:r w:rsidRPr="00E4050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252m x 5,00m  = 1260m2+ 10,00m2 (rozjazd) =1270m2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1270</w:t>
            </w:r>
          </w:p>
        </w:tc>
      </w:tr>
      <w:tr w:rsidR="00E0622F" w:rsidRPr="00E4050B" w:rsidTr="00E0622F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SST D.05.03.05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sz w:val="20"/>
                <w:szCs w:val="20"/>
              </w:rPr>
              <w:t xml:space="preserve">Nawierzchnie z betonu asfaltowego AC11W o grubości po zagęszczeniu 4 cm (warstwa wiążąca)               </w:t>
            </w:r>
            <w:r w:rsidRPr="00E4050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252m x 3,70m  = 932,4m2+ 10,00m2 (rozjazd) =942,4m2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942,40</w:t>
            </w:r>
          </w:p>
        </w:tc>
      </w:tr>
      <w:tr w:rsidR="00E0622F" w:rsidRPr="00E4050B" w:rsidTr="00E0622F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SST D.05.03.06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sz w:val="20"/>
                <w:szCs w:val="20"/>
              </w:rPr>
              <w:t xml:space="preserve">Nawierzchnie z betonu asfaltowego AC8S o grubości po zagęszczeniu 4 cm (warstwa ścieralna)             </w:t>
            </w:r>
            <w:r w:rsidRPr="00E4050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252m x 3,50m  = 882m2+ 8,00m2 (rozjazd) =890m2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890,00</w:t>
            </w:r>
          </w:p>
        </w:tc>
      </w:tr>
      <w:tr w:rsidR="00E0622F" w:rsidRPr="00E4050B" w:rsidTr="00E0622F">
        <w:trPr>
          <w:trHeight w:val="52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SST D.06.03.01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sz w:val="20"/>
                <w:szCs w:val="20"/>
              </w:rPr>
              <w:t xml:space="preserve">Uzupełnienie poboczy materiałem kamiennym 0-32 mm gr 8 cm      </w:t>
            </w:r>
            <w:r w:rsidRPr="00E4050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252m x 0,75m x 2 =378m2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378,00</w:t>
            </w:r>
          </w:p>
        </w:tc>
      </w:tr>
      <w:tr w:rsidR="00E0622F" w:rsidRPr="00E4050B" w:rsidTr="00E0622F">
        <w:trPr>
          <w:trHeight w:val="84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SST D-05.03.08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Powierzchniowe utrwalenie nawierzchni drogowych emulsją asfaltową i grysem kamiennym o wym.8-11mm w ilości 13dm3/m2 </w:t>
            </w: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252m x 0,75m x 2 =378m2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378,00</w:t>
            </w:r>
          </w:p>
        </w:tc>
      </w:tr>
      <w:tr w:rsidR="00E0622F" w:rsidRPr="00E4050B" w:rsidTr="00E0622F">
        <w:trPr>
          <w:trHeight w:val="8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SST D-05.03.08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Powierzchniowe utrwalenie nawierzchni drogowych emulsją asfaltową i grysem kamiennym o wym.2-5mm w ilości 8dm3/m2 </w:t>
            </w:r>
            <w:r w:rsidRPr="00E40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252m x 0,75m x 2 =378m2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2F" w:rsidRPr="00E4050B" w:rsidRDefault="00E0622F" w:rsidP="006A6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05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378,00</w:t>
            </w:r>
          </w:p>
        </w:tc>
      </w:tr>
    </w:tbl>
    <w:p w:rsidR="00C00237" w:rsidRDefault="00C00237" w:rsidP="00C00237">
      <w:pPr>
        <w:spacing w:line="360" w:lineRule="auto"/>
        <w:rPr>
          <w:b/>
          <w:sz w:val="32"/>
        </w:rPr>
      </w:pPr>
    </w:p>
    <w:p w:rsidR="00C00237" w:rsidRDefault="00C00237" w:rsidP="00C00237">
      <w:pPr>
        <w:spacing w:line="360" w:lineRule="auto"/>
        <w:rPr>
          <w:b/>
          <w:sz w:val="32"/>
        </w:rPr>
      </w:pPr>
    </w:p>
    <w:p w:rsidR="00784A23" w:rsidRDefault="00E0622F"/>
    <w:sectPr w:rsidR="0078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37"/>
    <w:rsid w:val="0094692D"/>
    <w:rsid w:val="00A97A4C"/>
    <w:rsid w:val="00C00237"/>
    <w:rsid w:val="00C9066D"/>
    <w:rsid w:val="00D9607B"/>
    <w:rsid w:val="00E0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F71E"/>
  <w15:chartTrackingRefBased/>
  <w15:docId w15:val="{787C194C-2249-4103-A31F-CA2BA273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23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535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Pawłowska</dc:creator>
  <cp:keywords/>
  <dc:description/>
  <cp:lastModifiedBy>Marta Pawłowska</cp:lastModifiedBy>
  <cp:revision>4</cp:revision>
  <dcterms:created xsi:type="dcterms:W3CDTF">2023-10-30T08:59:00Z</dcterms:created>
  <dcterms:modified xsi:type="dcterms:W3CDTF">2024-02-01T13:18:00Z</dcterms:modified>
</cp:coreProperties>
</file>