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highlight w:val="yellow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highlight w:val="yellow"/>
          <w:u w:val="single"/>
          <w:lang w:eastAsia="ar-SA" w:bidi="ar-SA"/>
        </w:rPr>
      </w:pPr>
    </w:p>
    <w:p w:rsidR="00404AE4" w:rsidRPr="00D82F6C" w:rsidRDefault="009D2C09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  <w:r w:rsidRPr="00D82F6C"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highlight w:val="yellow"/>
          <w:u w:val="single"/>
          <w:lang w:eastAsia="ar-SA" w:bidi="ar-SA"/>
        </w:rPr>
        <w:t>ZAŁĄ</w:t>
      </w:r>
      <w:r w:rsidR="00404AE4" w:rsidRPr="00D82F6C"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highlight w:val="yellow"/>
          <w:u w:val="single"/>
          <w:lang w:eastAsia="ar-SA" w:bidi="ar-SA"/>
        </w:rPr>
        <w:t>CZNIKI KONTROLNE DOT. REALIZACJI UMOWY</w:t>
      </w:r>
    </w:p>
    <w:p w:rsidR="002B6798" w:rsidRDefault="002B6798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1A6651">
      <w:pPr>
        <w:widowControl/>
        <w:ind w:left="284"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041202" w:rsidRPr="000D4B61" w:rsidRDefault="00B04923" w:rsidP="000D4B61">
      <w:pPr>
        <w:pStyle w:val="Akapitzlist"/>
        <w:widowControl/>
        <w:numPr>
          <w:ilvl w:val="0"/>
          <w:numId w:val="34"/>
        </w:numPr>
        <w:spacing w:line="276" w:lineRule="auto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ar-SA" w:bidi="ar-SA"/>
        </w:rPr>
      </w:pPr>
      <w:r w:rsidRPr="000D4B61">
        <w:rPr>
          <w:rFonts w:ascii="Calibri" w:eastAsia="Times New Roman" w:hAnsi="Calibri" w:cs="Calibri"/>
          <w:b/>
          <w:bCs/>
          <w:kern w:val="0"/>
          <w:sz w:val="22"/>
          <w:szCs w:val="22"/>
          <w:lang w:eastAsia="ar-SA" w:bidi="ar-SA"/>
        </w:rPr>
        <w:t>Zużycie środków</w:t>
      </w:r>
    </w:p>
    <w:p w:rsidR="00344EC0" w:rsidRPr="000D4B61" w:rsidRDefault="00B04923" w:rsidP="000D4B61">
      <w:pPr>
        <w:pStyle w:val="Akapitzlist"/>
        <w:widowControl/>
        <w:numPr>
          <w:ilvl w:val="0"/>
          <w:numId w:val="34"/>
        </w:numPr>
        <w:spacing w:line="276" w:lineRule="auto"/>
        <w:textAlignment w:val="auto"/>
        <w:rPr>
          <w:rFonts w:asciiTheme="minorHAnsi" w:eastAsia="Calibri" w:hAnsiTheme="minorHAnsi" w:cstheme="minorHAnsi"/>
          <w:b/>
          <w:sz w:val="22"/>
          <w:szCs w:val="22"/>
        </w:rPr>
      </w:pPr>
      <w:r w:rsidRPr="000D4B61">
        <w:rPr>
          <w:rFonts w:asciiTheme="minorHAnsi" w:eastAsia="Calibri" w:hAnsiTheme="minorHAnsi" w:cstheme="minorHAnsi"/>
          <w:b/>
          <w:sz w:val="22"/>
          <w:szCs w:val="22"/>
        </w:rPr>
        <w:t>Karta potwierdzania  czynności  wykonywanych codziennie / okresowo zgodnie z planem higieny szpitalnej</w:t>
      </w:r>
    </w:p>
    <w:p w:rsidR="00344EC0" w:rsidRPr="000D4B61" w:rsidRDefault="00B04923" w:rsidP="000D4B61">
      <w:pPr>
        <w:pStyle w:val="Akapitzlist"/>
        <w:widowControl/>
        <w:numPr>
          <w:ilvl w:val="0"/>
          <w:numId w:val="34"/>
        </w:numPr>
        <w:suppressAutoHyphens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D4B61">
        <w:rPr>
          <w:rFonts w:asciiTheme="minorHAnsi" w:eastAsia="Calibri" w:hAnsiTheme="minorHAnsi" w:cstheme="minorHAnsi"/>
          <w:b/>
          <w:sz w:val="22"/>
          <w:szCs w:val="22"/>
          <w:lang w:eastAsia="ar-SA" w:bidi="ar-SA"/>
        </w:rPr>
        <w:t>Protokoły kontroli stanu sanitarno-higienicznego</w:t>
      </w:r>
    </w:p>
    <w:p w:rsidR="00D82F6C" w:rsidRPr="000D4B61" w:rsidRDefault="00B04923" w:rsidP="000D4B61">
      <w:pPr>
        <w:pStyle w:val="Akapitzlist"/>
        <w:widowControl/>
        <w:numPr>
          <w:ilvl w:val="0"/>
          <w:numId w:val="34"/>
        </w:numPr>
        <w:spacing w:line="276" w:lineRule="auto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ar-SA" w:bidi="ar-SA"/>
        </w:rPr>
      </w:pPr>
      <w:r w:rsidRPr="000D4B61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 xml:space="preserve">Formularz  przyjęcie zgłoszenia awarii sprzętu   </w:t>
      </w:r>
    </w:p>
    <w:p w:rsidR="00344EC0" w:rsidRPr="000D4B61" w:rsidRDefault="00B04923" w:rsidP="000D4B61">
      <w:pPr>
        <w:pStyle w:val="Akapitzlist"/>
        <w:widowControl/>
        <w:numPr>
          <w:ilvl w:val="0"/>
          <w:numId w:val="34"/>
        </w:numPr>
        <w:spacing w:line="276" w:lineRule="auto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ar-SA" w:bidi="ar-SA"/>
        </w:rPr>
      </w:pPr>
      <w:r w:rsidRPr="000D4B61">
        <w:rPr>
          <w:rFonts w:ascii="Calibri" w:eastAsia="Times New Roman" w:hAnsi="Calibri" w:cs="Calibri"/>
          <w:b/>
          <w:kern w:val="0"/>
          <w:sz w:val="22"/>
          <w:szCs w:val="22"/>
          <w:lang w:eastAsia="en-US" w:bidi="ar-SA"/>
        </w:rPr>
        <w:t>Formularz potwierdzenia wykonania  usługi zamgławiania</w:t>
      </w:r>
    </w:p>
    <w:p w:rsidR="00562CAD" w:rsidRPr="000D4B61" w:rsidRDefault="00562CAD" w:rsidP="00562CAD">
      <w:pPr>
        <w:pStyle w:val="Akapitzlist"/>
        <w:numPr>
          <w:ilvl w:val="0"/>
          <w:numId w:val="34"/>
        </w:numPr>
        <w:spacing w:line="276" w:lineRule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ar-SA" w:bidi="ar-SA"/>
        </w:rPr>
      </w:pPr>
      <w:r w:rsidRPr="000D4B61">
        <w:rPr>
          <w:rFonts w:asciiTheme="minorHAnsi" w:hAnsiTheme="minorHAnsi" w:cstheme="minorHAnsi"/>
          <w:b/>
          <w:bCs/>
          <w:sz w:val="22"/>
          <w:szCs w:val="22"/>
        </w:rPr>
        <w:t>Dokument potwierdzający należyte wyk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onanie usługi w danym miesiącu </w:t>
      </w:r>
    </w:p>
    <w:p w:rsidR="00B04923" w:rsidRPr="000D4B61" w:rsidRDefault="00B04923" w:rsidP="000D4B61">
      <w:pPr>
        <w:pStyle w:val="Akapitzlist"/>
        <w:keepNext/>
        <w:widowControl/>
        <w:numPr>
          <w:ilvl w:val="0"/>
          <w:numId w:val="34"/>
        </w:numPr>
        <w:autoSpaceDE w:val="0"/>
        <w:spacing w:line="276" w:lineRule="auto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</w:pPr>
      <w:r w:rsidRPr="000D4B61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  <w:t>Wykaz środków, detergentów, materiałów wymaganych i zadeklarowanych do wykonywania usługi</w:t>
      </w:r>
      <w:r w:rsidR="00AF475B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  <w:t>.</w:t>
      </w:r>
    </w:p>
    <w:p w:rsidR="00344EC0" w:rsidRDefault="00344EC0" w:rsidP="001A6651">
      <w:pPr>
        <w:widowControl/>
        <w:ind w:left="284"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</w:pPr>
    </w:p>
    <w:p w:rsidR="001A6651" w:rsidRDefault="001A6651" w:rsidP="009D2C09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6"/>
          <w:szCs w:val="36"/>
          <w:u w:val="single"/>
          <w:lang w:eastAsia="ar-SA" w:bidi="ar-SA"/>
        </w:rPr>
        <w:sectPr w:rsidR="001A6651" w:rsidSect="001A6651">
          <w:footerReference w:type="default" r:id="rId8"/>
          <w:pgSz w:w="11906" w:h="16838"/>
          <w:pgMar w:top="794" w:right="680" w:bottom="907" w:left="397" w:header="709" w:footer="709" w:gutter="0"/>
          <w:cols w:space="708"/>
          <w:docGrid w:linePitch="360"/>
        </w:sectPr>
      </w:pPr>
    </w:p>
    <w:p w:rsidR="00D82F6C" w:rsidRPr="00D82F6C" w:rsidRDefault="00D82F6C" w:rsidP="00D82F6C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28"/>
          <w:szCs w:val="28"/>
          <w:u w:val="single"/>
          <w:lang w:eastAsia="ar-SA" w:bidi="ar-SA"/>
        </w:rPr>
      </w:pPr>
      <w:r w:rsidRPr="00D82F6C">
        <w:rPr>
          <w:rFonts w:ascii="Calibri" w:eastAsia="Times New Roman" w:hAnsi="Calibri" w:cs="Calibri"/>
          <w:b/>
          <w:bCs/>
          <w:color w:val="0070C0"/>
          <w:kern w:val="0"/>
          <w:sz w:val="28"/>
          <w:szCs w:val="28"/>
          <w:u w:val="single"/>
          <w:lang w:eastAsia="ar-SA" w:bidi="ar-SA"/>
        </w:rPr>
        <w:lastRenderedPageBreak/>
        <w:t>1) ZUŻYCIE ŚRODKÓW</w:t>
      </w:r>
    </w:p>
    <w:p w:rsidR="00D82F6C" w:rsidRDefault="00D82F6C" w:rsidP="00DD10CB">
      <w:pPr>
        <w:widowControl/>
        <w:jc w:val="right"/>
        <w:textAlignment w:val="auto"/>
        <w:rPr>
          <w:rFonts w:ascii="Calibri" w:eastAsia="Times New Roman" w:hAnsi="Calibri" w:cs="Calibri"/>
          <w:b/>
          <w:bCs/>
          <w:strike/>
          <w:color w:val="0070C0"/>
          <w:kern w:val="0"/>
          <w:sz w:val="16"/>
          <w:szCs w:val="16"/>
          <w:lang w:eastAsia="ar-SA" w:bidi="ar-SA"/>
        </w:rPr>
      </w:pPr>
    </w:p>
    <w:p w:rsidR="00DD10CB" w:rsidRPr="00770C5D" w:rsidRDefault="00DD10CB" w:rsidP="00DD10CB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22"/>
          <w:szCs w:val="22"/>
          <w:u w:val="single"/>
          <w:lang w:eastAsia="ar-SA" w:bidi="ar-SA"/>
        </w:rPr>
      </w:pPr>
      <w:r w:rsidRPr="00770C5D">
        <w:rPr>
          <w:rFonts w:ascii="Calibri" w:eastAsia="Times New Roman" w:hAnsi="Calibri" w:cs="Calibri"/>
          <w:b/>
          <w:bCs/>
          <w:color w:val="0070C0"/>
          <w:kern w:val="0"/>
          <w:sz w:val="22"/>
          <w:szCs w:val="22"/>
          <w:u w:val="single"/>
          <w:lang w:eastAsia="ar-SA" w:bidi="ar-SA"/>
        </w:rPr>
        <w:t xml:space="preserve">ZUŻYCIE ŚRODKÓW DO MYCIA  I  DEZYNFEKCJI RĄK W OKRESIE 6 MIESIĘCY    </w:t>
      </w:r>
    </w:p>
    <w:p w:rsidR="00DD10CB" w:rsidRPr="00770C5D" w:rsidRDefault="00DD10CB" w:rsidP="00ED5626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ar-SA" w:bidi="ar-SA"/>
        </w:rPr>
      </w:pPr>
      <w:r w:rsidRPr="00770C5D">
        <w:rPr>
          <w:rFonts w:ascii="Calibri" w:eastAsia="Times New Roman" w:hAnsi="Calibri" w:cs="Calibri"/>
          <w:b/>
          <w:bCs/>
          <w:kern w:val="0"/>
          <w:sz w:val="22"/>
          <w:szCs w:val="22"/>
          <w:lang w:eastAsia="ar-SA" w:bidi="ar-SA"/>
        </w:rPr>
        <w:t>od ………….. 202....r. do ………….. 202.....r.</w:t>
      </w:r>
    </w:p>
    <w:tbl>
      <w:tblPr>
        <w:tblW w:w="144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348"/>
        <w:gridCol w:w="1440"/>
        <w:gridCol w:w="1279"/>
        <w:gridCol w:w="1412"/>
        <w:gridCol w:w="1281"/>
        <w:gridCol w:w="1490"/>
        <w:gridCol w:w="1345"/>
        <w:gridCol w:w="1590"/>
        <w:gridCol w:w="1245"/>
      </w:tblGrid>
      <w:tr w:rsidR="00DD10CB" w:rsidRPr="00DD10CB" w:rsidTr="009D2C09">
        <w:trPr>
          <w:trHeight w:hRule="exact" w:val="284"/>
        </w:trPr>
        <w:tc>
          <w:tcPr>
            <w:tcW w:w="3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D10CB" w:rsidRPr="009D2C09" w:rsidRDefault="00DD10CB" w:rsidP="006C2A32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  <w:t>Nazwa komórki</w:t>
            </w:r>
          </w:p>
        </w:tc>
        <w:tc>
          <w:tcPr>
            <w:tcW w:w="110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D10CB" w:rsidRPr="009D2C09" w:rsidRDefault="00DD10CB" w:rsidP="006C2A32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  <w:t>Nazwa i ilość środka dezynfekcyjnego</w:t>
            </w:r>
          </w:p>
        </w:tc>
      </w:tr>
      <w:tr w:rsidR="00DD10CB" w:rsidRPr="00DD10CB" w:rsidTr="009D2C09">
        <w:trPr>
          <w:trHeight w:hRule="exact" w:val="284"/>
        </w:trPr>
        <w:tc>
          <w:tcPr>
            <w:tcW w:w="3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D10CB" w:rsidRPr="009D2C09" w:rsidRDefault="00DD10CB" w:rsidP="006C2A3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Nazwa środka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Ilość w litrach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Nazwa środka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Ilość w litrach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Nazwa środka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Ilość w litrach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Nazwa środka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Ilość w litrach</w:t>
            </w: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SOR i Izba Przyjęć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  <w:p w:rsidR="00DD10CB" w:rsidRPr="009D2C09" w:rsidRDefault="00DD10CB" w:rsidP="006C2A32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Centralna </w:t>
            </w:r>
            <w:proofErr w:type="spellStart"/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Sterylizatornia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  <w:p w:rsidR="00DD10CB" w:rsidRPr="009D2C09" w:rsidRDefault="00DD10CB" w:rsidP="006C2A32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Oddział  Urazowo-ortopedyczny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Blok Operacyjny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  <w:p w:rsidR="00DD10CB" w:rsidRPr="009D2C09" w:rsidRDefault="00DD10CB" w:rsidP="006C2A32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Sala cięć cesarskich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Oddział Chirurgii ogólnej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Oddział OIT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  <w:p w:rsidR="00DD10CB" w:rsidRPr="009D2C09" w:rsidRDefault="00DD10CB" w:rsidP="006C2A32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keepNext/>
              <w:widowControl/>
              <w:numPr>
                <w:ilvl w:val="0"/>
                <w:numId w:val="1"/>
              </w:numPr>
              <w:tabs>
                <w:tab w:val="clear" w:pos="0"/>
                <w:tab w:val="num" w:pos="720"/>
              </w:tabs>
              <w:ind w:left="0" w:firstLine="0"/>
              <w:textAlignment w:val="auto"/>
              <w:outlineLvl w:val="0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Oddział Chorób wewnętrznych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Oddział Dziecięcy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  <w:p w:rsidR="00DD10CB" w:rsidRPr="009D2C09" w:rsidRDefault="00DD10CB" w:rsidP="006C2A32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Oddział Pulmonologii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Oddział Dermatologii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Oddział Neurologii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  <w:p w:rsidR="00DD10CB" w:rsidRPr="009D2C09" w:rsidRDefault="00DD10CB" w:rsidP="006C2A32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Oddział Geriatrii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  <w:p w:rsidR="00DD10CB" w:rsidRPr="009D2C09" w:rsidRDefault="00DD10CB" w:rsidP="006C2A32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proofErr w:type="spellStart"/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ZDLi</w:t>
            </w:r>
            <w:proofErr w:type="spellEnd"/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D82F6C">
        <w:trPr>
          <w:trHeight w:hRule="exact" w:val="454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Nocna i Świąteczna Pomoc Lekarska </w:t>
            </w: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br/>
              <w:t>i Pielęgniarska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Oddział Neonatologii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Oddział Patologii Noworodka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Oddział Laryngologii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Oddział Okulistyczny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SOR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  <w:p w:rsidR="00DD10CB" w:rsidRPr="009D2C09" w:rsidRDefault="00DD10CB" w:rsidP="006C2A32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Ratownictwo Medyczne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Trakt porodowy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  <w:p w:rsidR="00DD10CB" w:rsidRPr="009D2C09" w:rsidRDefault="00DD10CB" w:rsidP="006C2A32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Oddział Położniczo-Ginekologiczny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  <w:p w:rsidR="00DD10CB" w:rsidRPr="009D2C09" w:rsidRDefault="00DD10CB" w:rsidP="006C2A32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Oddział Urologii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  <w:p w:rsidR="00DD10CB" w:rsidRPr="009D2C09" w:rsidRDefault="00DD10CB" w:rsidP="006C2A32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454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Przychodnia przyszpitalna ul. 24 Kwietnia z podziałem na poradnie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454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Przychodnia specjalistyczna ul. Harcerska z podziałem na poradnie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Pracownia RTG -  Kędzierzyn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Pracownia RTG - Koźle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  <w:p w:rsidR="00DD10CB" w:rsidRPr="009D2C09" w:rsidRDefault="00DD10CB" w:rsidP="006C2A32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Pracownia Endoskopii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Pracownia USG - Kędzierzyn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DD10CB" w:rsidRPr="00DD10CB" w:rsidTr="009D2C09">
        <w:trPr>
          <w:trHeight w:hRule="exact" w:val="22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9D2C09" w:rsidRDefault="00DD10CB" w:rsidP="006C2A3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9D2C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Pracownia USG - Koźle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9D2C09" w:rsidRDefault="00DD10CB" w:rsidP="006C2A3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</w:tbl>
    <w:p w:rsidR="00041202" w:rsidRDefault="00DD10CB" w:rsidP="00DD10CB">
      <w:pPr>
        <w:widowControl/>
        <w:jc w:val="both"/>
        <w:textAlignment w:val="auto"/>
        <w:rPr>
          <w:rFonts w:ascii="Arial Narrow" w:eastAsia="Times New Roman" w:hAnsi="Arial Narrow" w:cs="Arial Narrow"/>
          <w:kern w:val="0"/>
          <w:sz w:val="19"/>
          <w:szCs w:val="19"/>
          <w:lang w:eastAsia="ar-SA" w:bidi="ar-SA"/>
        </w:rPr>
      </w:pPr>
      <w:r w:rsidRPr="00DD10CB">
        <w:rPr>
          <w:rFonts w:ascii="Arial Narrow" w:eastAsia="Times New Roman" w:hAnsi="Arial Narrow" w:cs="Arial Narrow"/>
          <w:kern w:val="0"/>
          <w:sz w:val="19"/>
          <w:szCs w:val="19"/>
          <w:lang w:eastAsia="ar-SA" w:bidi="ar-SA"/>
        </w:rPr>
        <w:tab/>
      </w:r>
      <w:r w:rsidRPr="00DD10CB">
        <w:rPr>
          <w:rFonts w:ascii="Arial Narrow" w:eastAsia="Times New Roman" w:hAnsi="Arial Narrow" w:cs="Arial Narrow"/>
          <w:kern w:val="0"/>
          <w:sz w:val="19"/>
          <w:szCs w:val="19"/>
          <w:lang w:eastAsia="ar-SA" w:bidi="ar-SA"/>
        </w:rPr>
        <w:tab/>
      </w:r>
      <w:r w:rsidRPr="00DD10CB">
        <w:rPr>
          <w:rFonts w:ascii="Arial Narrow" w:eastAsia="Times New Roman" w:hAnsi="Arial Narrow" w:cs="Arial Narrow"/>
          <w:kern w:val="0"/>
          <w:sz w:val="19"/>
          <w:szCs w:val="19"/>
          <w:lang w:eastAsia="ar-SA" w:bidi="ar-SA"/>
        </w:rPr>
        <w:tab/>
      </w:r>
      <w:r w:rsidRPr="00DD10CB">
        <w:rPr>
          <w:rFonts w:ascii="Arial Narrow" w:eastAsia="Times New Roman" w:hAnsi="Arial Narrow" w:cs="Arial Narrow"/>
          <w:kern w:val="0"/>
          <w:sz w:val="19"/>
          <w:szCs w:val="19"/>
          <w:lang w:eastAsia="ar-SA" w:bidi="ar-SA"/>
        </w:rPr>
        <w:tab/>
      </w:r>
      <w:r w:rsidRPr="00DD10CB">
        <w:rPr>
          <w:rFonts w:ascii="Arial Narrow" w:eastAsia="Times New Roman" w:hAnsi="Arial Narrow" w:cs="Arial Narrow"/>
          <w:kern w:val="0"/>
          <w:sz w:val="19"/>
          <w:szCs w:val="19"/>
          <w:lang w:eastAsia="ar-SA" w:bidi="ar-SA"/>
        </w:rPr>
        <w:tab/>
      </w:r>
      <w:r w:rsidRPr="00DD10CB">
        <w:rPr>
          <w:rFonts w:ascii="Arial Narrow" w:eastAsia="Times New Roman" w:hAnsi="Arial Narrow" w:cs="Arial Narrow"/>
          <w:kern w:val="0"/>
          <w:sz w:val="19"/>
          <w:szCs w:val="19"/>
          <w:lang w:eastAsia="ar-SA" w:bidi="ar-SA"/>
        </w:rPr>
        <w:tab/>
      </w:r>
      <w:r w:rsidRPr="00DD10CB">
        <w:rPr>
          <w:rFonts w:ascii="Arial Narrow" w:eastAsia="Times New Roman" w:hAnsi="Arial Narrow" w:cs="Arial Narrow"/>
          <w:kern w:val="0"/>
          <w:sz w:val="19"/>
          <w:szCs w:val="19"/>
          <w:lang w:eastAsia="ar-SA" w:bidi="ar-SA"/>
        </w:rPr>
        <w:tab/>
      </w:r>
      <w:r w:rsidRPr="00DD10CB">
        <w:rPr>
          <w:rFonts w:ascii="Arial Narrow" w:eastAsia="Times New Roman" w:hAnsi="Arial Narrow" w:cs="Arial Narrow"/>
          <w:kern w:val="0"/>
          <w:sz w:val="19"/>
          <w:szCs w:val="19"/>
          <w:lang w:eastAsia="ar-SA" w:bidi="ar-SA"/>
        </w:rPr>
        <w:tab/>
      </w:r>
      <w:r w:rsidRPr="00DD10CB">
        <w:rPr>
          <w:rFonts w:ascii="Arial Narrow" w:eastAsia="Times New Roman" w:hAnsi="Arial Narrow" w:cs="Arial Narrow"/>
          <w:kern w:val="0"/>
          <w:sz w:val="19"/>
          <w:szCs w:val="19"/>
          <w:lang w:eastAsia="ar-SA" w:bidi="ar-SA"/>
        </w:rPr>
        <w:tab/>
      </w:r>
      <w:r w:rsidRPr="00DD10CB">
        <w:rPr>
          <w:rFonts w:ascii="Arial Narrow" w:eastAsia="Times New Roman" w:hAnsi="Arial Narrow" w:cs="Arial Narrow"/>
          <w:kern w:val="0"/>
          <w:sz w:val="19"/>
          <w:szCs w:val="19"/>
          <w:lang w:eastAsia="ar-SA" w:bidi="ar-SA"/>
        </w:rPr>
        <w:tab/>
      </w:r>
      <w:r w:rsidRPr="00DD10CB">
        <w:rPr>
          <w:rFonts w:ascii="Arial Narrow" w:eastAsia="Times New Roman" w:hAnsi="Arial Narrow" w:cs="Arial Narrow"/>
          <w:kern w:val="0"/>
          <w:sz w:val="19"/>
          <w:szCs w:val="19"/>
          <w:lang w:eastAsia="ar-SA" w:bidi="ar-SA"/>
        </w:rPr>
        <w:tab/>
      </w:r>
      <w:r w:rsidRPr="00DD10CB">
        <w:rPr>
          <w:rFonts w:ascii="Arial Narrow" w:eastAsia="Times New Roman" w:hAnsi="Arial Narrow" w:cs="Arial Narrow"/>
          <w:kern w:val="0"/>
          <w:sz w:val="19"/>
          <w:szCs w:val="19"/>
          <w:lang w:eastAsia="ar-SA" w:bidi="ar-SA"/>
        </w:rPr>
        <w:tab/>
      </w:r>
      <w:r w:rsidRPr="00DD10CB">
        <w:rPr>
          <w:rFonts w:ascii="Arial Narrow" w:eastAsia="Times New Roman" w:hAnsi="Arial Narrow" w:cs="Arial Narrow"/>
          <w:kern w:val="0"/>
          <w:sz w:val="19"/>
          <w:szCs w:val="19"/>
          <w:lang w:eastAsia="ar-SA" w:bidi="ar-SA"/>
        </w:rPr>
        <w:tab/>
      </w:r>
      <w:r w:rsidRPr="00DD10CB">
        <w:rPr>
          <w:rFonts w:ascii="Arial Narrow" w:eastAsia="Times New Roman" w:hAnsi="Arial Narrow" w:cs="Arial Narrow"/>
          <w:kern w:val="0"/>
          <w:sz w:val="19"/>
          <w:szCs w:val="19"/>
          <w:lang w:eastAsia="ar-SA" w:bidi="ar-SA"/>
        </w:rPr>
        <w:tab/>
      </w:r>
      <w:r w:rsidRPr="00DD10CB">
        <w:rPr>
          <w:rFonts w:ascii="Arial Narrow" w:eastAsia="Times New Roman" w:hAnsi="Arial Narrow" w:cs="Arial Narrow"/>
          <w:kern w:val="0"/>
          <w:sz w:val="19"/>
          <w:szCs w:val="19"/>
          <w:lang w:eastAsia="ar-SA" w:bidi="ar-SA"/>
        </w:rPr>
        <w:tab/>
      </w:r>
      <w:r w:rsidR="00ED5626">
        <w:rPr>
          <w:rFonts w:ascii="Arial Narrow" w:eastAsia="Times New Roman" w:hAnsi="Arial Narrow" w:cs="Arial Narrow"/>
          <w:kern w:val="0"/>
          <w:sz w:val="19"/>
          <w:szCs w:val="19"/>
          <w:lang w:eastAsia="ar-SA" w:bidi="ar-SA"/>
        </w:rPr>
        <w:t xml:space="preserve">        </w:t>
      </w:r>
    </w:p>
    <w:p w:rsidR="00DD10CB" w:rsidRPr="009D2C09" w:rsidRDefault="00041202" w:rsidP="00041202">
      <w:pPr>
        <w:widowControl/>
        <w:jc w:val="center"/>
        <w:textAlignment w:val="auto"/>
        <w:rPr>
          <w:rFonts w:asciiTheme="minorHAnsi" w:eastAsia="Times New Roman" w:hAnsiTheme="minorHAnsi" w:cstheme="minorHAnsi"/>
          <w:kern w:val="0"/>
          <w:sz w:val="19"/>
          <w:szCs w:val="19"/>
          <w:lang w:eastAsia="ar-SA" w:bidi="ar-SA"/>
        </w:rPr>
      </w:pPr>
      <w:r>
        <w:rPr>
          <w:rFonts w:ascii="Arial Narrow" w:eastAsia="Times New Roman" w:hAnsi="Arial Narrow" w:cs="Arial Narrow"/>
          <w:kern w:val="0"/>
          <w:sz w:val="19"/>
          <w:szCs w:val="19"/>
          <w:lang w:eastAsia="ar-SA" w:bidi="ar-SA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DD10CB" w:rsidRPr="009D2C09">
        <w:rPr>
          <w:rFonts w:asciiTheme="minorHAnsi" w:eastAsia="Times New Roman" w:hAnsiTheme="minorHAnsi" w:cstheme="minorHAnsi"/>
          <w:kern w:val="0"/>
          <w:sz w:val="19"/>
          <w:szCs w:val="19"/>
          <w:lang w:eastAsia="ar-SA" w:bidi="ar-SA"/>
        </w:rPr>
        <w:t>……………………………</w:t>
      </w:r>
    </w:p>
    <w:p w:rsidR="00DD10CB" w:rsidRDefault="00DD10CB" w:rsidP="00DD10CB">
      <w:pPr>
        <w:widowControl/>
        <w:jc w:val="both"/>
        <w:textAlignment w:val="auto"/>
        <w:rPr>
          <w:rFonts w:asciiTheme="minorHAnsi" w:eastAsia="Times New Roman" w:hAnsiTheme="minorHAnsi" w:cstheme="minorHAnsi"/>
          <w:kern w:val="0"/>
          <w:sz w:val="19"/>
          <w:szCs w:val="19"/>
          <w:lang w:eastAsia="ar-SA" w:bidi="ar-SA"/>
        </w:rPr>
      </w:pPr>
      <w:r w:rsidRPr="009D2C09">
        <w:rPr>
          <w:rFonts w:asciiTheme="minorHAnsi" w:eastAsia="Times New Roman" w:hAnsiTheme="minorHAnsi" w:cstheme="minorHAnsi"/>
          <w:kern w:val="0"/>
          <w:sz w:val="19"/>
          <w:szCs w:val="19"/>
          <w:lang w:eastAsia="ar-SA" w:bidi="ar-SA"/>
        </w:rPr>
        <w:tab/>
      </w:r>
      <w:r w:rsidRPr="009D2C09">
        <w:rPr>
          <w:rFonts w:asciiTheme="minorHAnsi" w:eastAsia="Times New Roman" w:hAnsiTheme="minorHAnsi" w:cstheme="minorHAnsi"/>
          <w:kern w:val="0"/>
          <w:sz w:val="19"/>
          <w:szCs w:val="19"/>
          <w:lang w:eastAsia="ar-SA" w:bidi="ar-SA"/>
        </w:rPr>
        <w:tab/>
      </w:r>
      <w:r w:rsidRPr="009D2C09">
        <w:rPr>
          <w:rFonts w:asciiTheme="minorHAnsi" w:eastAsia="Times New Roman" w:hAnsiTheme="minorHAnsi" w:cstheme="minorHAnsi"/>
          <w:kern w:val="0"/>
          <w:sz w:val="19"/>
          <w:szCs w:val="19"/>
          <w:lang w:eastAsia="ar-SA" w:bidi="ar-SA"/>
        </w:rPr>
        <w:tab/>
      </w:r>
      <w:r w:rsidRPr="009D2C09">
        <w:rPr>
          <w:rFonts w:asciiTheme="minorHAnsi" w:eastAsia="Times New Roman" w:hAnsiTheme="minorHAnsi" w:cstheme="minorHAnsi"/>
          <w:kern w:val="0"/>
          <w:sz w:val="19"/>
          <w:szCs w:val="19"/>
          <w:lang w:eastAsia="ar-SA" w:bidi="ar-SA"/>
        </w:rPr>
        <w:tab/>
      </w:r>
      <w:r w:rsidRPr="009D2C09">
        <w:rPr>
          <w:rFonts w:asciiTheme="minorHAnsi" w:eastAsia="Times New Roman" w:hAnsiTheme="minorHAnsi" w:cstheme="minorHAnsi"/>
          <w:kern w:val="0"/>
          <w:sz w:val="19"/>
          <w:szCs w:val="19"/>
          <w:lang w:eastAsia="ar-SA" w:bidi="ar-SA"/>
        </w:rPr>
        <w:tab/>
      </w:r>
      <w:r w:rsidRPr="009D2C09">
        <w:rPr>
          <w:rFonts w:asciiTheme="minorHAnsi" w:eastAsia="Times New Roman" w:hAnsiTheme="minorHAnsi" w:cstheme="minorHAnsi"/>
          <w:kern w:val="0"/>
          <w:sz w:val="19"/>
          <w:szCs w:val="19"/>
          <w:lang w:eastAsia="ar-SA" w:bidi="ar-SA"/>
        </w:rPr>
        <w:tab/>
      </w:r>
      <w:r w:rsidRPr="009D2C09">
        <w:rPr>
          <w:rFonts w:asciiTheme="minorHAnsi" w:eastAsia="Times New Roman" w:hAnsiTheme="minorHAnsi" w:cstheme="minorHAnsi"/>
          <w:kern w:val="0"/>
          <w:sz w:val="19"/>
          <w:szCs w:val="19"/>
          <w:lang w:eastAsia="ar-SA" w:bidi="ar-SA"/>
        </w:rPr>
        <w:tab/>
      </w:r>
      <w:r w:rsidRPr="009D2C09">
        <w:rPr>
          <w:rFonts w:asciiTheme="minorHAnsi" w:eastAsia="Times New Roman" w:hAnsiTheme="minorHAnsi" w:cstheme="minorHAnsi"/>
          <w:kern w:val="0"/>
          <w:sz w:val="19"/>
          <w:szCs w:val="19"/>
          <w:lang w:eastAsia="ar-SA" w:bidi="ar-SA"/>
        </w:rPr>
        <w:tab/>
      </w:r>
      <w:r w:rsidRPr="009D2C09">
        <w:rPr>
          <w:rFonts w:asciiTheme="minorHAnsi" w:eastAsia="Times New Roman" w:hAnsiTheme="minorHAnsi" w:cstheme="minorHAnsi"/>
          <w:kern w:val="0"/>
          <w:sz w:val="19"/>
          <w:szCs w:val="19"/>
          <w:lang w:eastAsia="ar-SA" w:bidi="ar-SA"/>
        </w:rPr>
        <w:tab/>
      </w:r>
      <w:r w:rsidRPr="009D2C09">
        <w:rPr>
          <w:rFonts w:asciiTheme="minorHAnsi" w:eastAsia="Times New Roman" w:hAnsiTheme="minorHAnsi" w:cstheme="minorHAnsi"/>
          <w:kern w:val="0"/>
          <w:sz w:val="19"/>
          <w:szCs w:val="19"/>
          <w:lang w:eastAsia="ar-SA" w:bidi="ar-SA"/>
        </w:rPr>
        <w:tab/>
      </w:r>
      <w:r w:rsidRPr="009D2C09">
        <w:rPr>
          <w:rFonts w:asciiTheme="minorHAnsi" w:eastAsia="Times New Roman" w:hAnsiTheme="minorHAnsi" w:cstheme="minorHAnsi"/>
          <w:kern w:val="0"/>
          <w:sz w:val="19"/>
          <w:szCs w:val="19"/>
          <w:lang w:eastAsia="ar-SA" w:bidi="ar-SA"/>
        </w:rPr>
        <w:tab/>
      </w:r>
      <w:r w:rsidRPr="009D2C09">
        <w:rPr>
          <w:rFonts w:asciiTheme="minorHAnsi" w:eastAsia="Times New Roman" w:hAnsiTheme="minorHAnsi" w:cstheme="minorHAnsi"/>
          <w:kern w:val="0"/>
          <w:sz w:val="19"/>
          <w:szCs w:val="19"/>
          <w:lang w:eastAsia="ar-SA" w:bidi="ar-SA"/>
        </w:rPr>
        <w:tab/>
      </w:r>
      <w:r w:rsidRPr="009D2C09">
        <w:rPr>
          <w:rFonts w:asciiTheme="minorHAnsi" w:eastAsia="Times New Roman" w:hAnsiTheme="minorHAnsi" w:cstheme="minorHAnsi"/>
          <w:kern w:val="0"/>
          <w:sz w:val="19"/>
          <w:szCs w:val="19"/>
          <w:lang w:eastAsia="ar-SA" w:bidi="ar-SA"/>
        </w:rPr>
        <w:tab/>
      </w:r>
      <w:r w:rsidRPr="009D2C09">
        <w:rPr>
          <w:rFonts w:asciiTheme="minorHAnsi" w:eastAsia="Times New Roman" w:hAnsiTheme="minorHAnsi" w:cstheme="minorHAnsi"/>
          <w:kern w:val="0"/>
          <w:sz w:val="19"/>
          <w:szCs w:val="19"/>
          <w:lang w:eastAsia="ar-SA" w:bidi="ar-SA"/>
        </w:rPr>
        <w:tab/>
      </w:r>
      <w:r w:rsidRPr="009D2C09">
        <w:rPr>
          <w:rFonts w:asciiTheme="minorHAnsi" w:eastAsia="Times New Roman" w:hAnsiTheme="minorHAnsi" w:cstheme="minorHAnsi"/>
          <w:kern w:val="0"/>
          <w:sz w:val="19"/>
          <w:szCs w:val="19"/>
          <w:lang w:eastAsia="ar-SA" w:bidi="ar-SA"/>
        </w:rPr>
        <w:tab/>
        <w:t xml:space="preserve">        Podpis Wykonawcy</w:t>
      </w:r>
    </w:p>
    <w:p w:rsidR="00041202" w:rsidRDefault="00041202" w:rsidP="00DD10CB">
      <w:pPr>
        <w:widowControl/>
        <w:jc w:val="both"/>
        <w:textAlignment w:val="auto"/>
        <w:rPr>
          <w:rFonts w:asciiTheme="minorHAnsi" w:eastAsia="Times New Roman" w:hAnsiTheme="minorHAnsi" w:cstheme="minorHAnsi"/>
          <w:kern w:val="0"/>
          <w:sz w:val="19"/>
          <w:szCs w:val="19"/>
          <w:lang w:eastAsia="ar-SA" w:bidi="ar-SA"/>
        </w:rPr>
      </w:pPr>
    </w:p>
    <w:p w:rsidR="00DD10CB" w:rsidRPr="002B6798" w:rsidRDefault="00DD10CB" w:rsidP="00DD10CB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22"/>
          <w:szCs w:val="22"/>
          <w:u w:val="single"/>
          <w:lang w:eastAsia="ar-SA" w:bidi="ar-SA"/>
        </w:rPr>
      </w:pPr>
      <w:r w:rsidRPr="002B6798">
        <w:rPr>
          <w:rFonts w:ascii="Calibri" w:eastAsia="Times New Roman" w:hAnsi="Calibri" w:cs="Calibri"/>
          <w:b/>
          <w:bCs/>
          <w:color w:val="0070C0"/>
          <w:kern w:val="0"/>
          <w:sz w:val="22"/>
          <w:szCs w:val="22"/>
          <w:u w:val="single"/>
          <w:lang w:eastAsia="ar-SA" w:bidi="ar-SA"/>
        </w:rPr>
        <w:t xml:space="preserve">ZUŻYCIE ŚRODKÓW DO DEZYNFEKCJI </w:t>
      </w:r>
      <w:r w:rsidRPr="002B6798">
        <w:rPr>
          <w:rFonts w:ascii="Calibri" w:eastAsia="Times New Roman" w:hAnsi="Calibri" w:cs="Calibri"/>
          <w:b/>
          <w:color w:val="0070C0"/>
          <w:kern w:val="0"/>
          <w:sz w:val="22"/>
          <w:szCs w:val="22"/>
          <w:u w:val="single"/>
          <w:lang w:eastAsia="ar-SA" w:bidi="ar-SA"/>
        </w:rPr>
        <w:t xml:space="preserve">SPRZĘTU I POMIESZCZEŃ </w:t>
      </w:r>
      <w:r w:rsidRPr="002B6798">
        <w:rPr>
          <w:rFonts w:ascii="Calibri" w:eastAsia="Times New Roman" w:hAnsi="Calibri" w:cs="Calibri"/>
          <w:b/>
          <w:bCs/>
          <w:color w:val="0070C0"/>
          <w:kern w:val="0"/>
          <w:sz w:val="22"/>
          <w:szCs w:val="22"/>
          <w:u w:val="single"/>
          <w:lang w:eastAsia="ar-SA" w:bidi="ar-SA"/>
        </w:rPr>
        <w:t>W OKRESIE 6 MIESIĘCY</w:t>
      </w:r>
    </w:p>
    <w:p w:rsidR="00DD10CB" w:rsidRPr="00770C5D" w:rsidRDefault="00DD10CB" w:rsidP="00DD10CB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ar-SA" w:bidi="ar-SA"/>
        </w:rPr>
      </w:pPr>
      <w:r w:rsidRPr="00770C5D">
        <w:rPr>
          <w:rFonts w:ascii="Calibri" w:eastAsia="Times New Roman" w:hAnsi="Calibri" w:cs="Calibri"/>
          <w:b/>
          <w:bCs/>
          <w:kern w:val="0"/>
          <w:sz w:val="22"/>
          <w:szCs w:val="22"/>
          <w:lang w:eastAsia="ar-SA" w:bidi="ar-SA"/>
        </w:rPr>
        <w:t>od ………….. 202....r. do ………….. 202....r.</w:t>
      </w:r>
    </w:p>
    <w:tbl>
      <w:tblPr>
        <w:tblW w:w="1457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948"/>
        <w:gridCol w:w="1577"/>
        <w:gridCol w:w="1400"/>
        <w:gridCol w:w="1412"/>
        <w:gridCol w:w="1281"/>
        <w:gridCol w:w="1490"/>
        <w:gridCol w:w="1487"/>
        <w:gridCol w:w="1590"/>
        <w:gridCol w:w="1387"/>
      </w:tblGrid>
      <w:tr w:rsidR="00DD10CB" w:rsidRPr="00ED5626" w:rsidTr="00D82F6C">
        <w:trPr>
          <w:trHeight w:hRule="exact" w:val="284"/>
        </w:trPr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D10CB" w:rsidRPr="00ED5626" w:rsidRDefault="00DD10CB" w:rsidP="006C2A32">
            <w:pPr>
              <w:widowControl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ar-SA" w:bidi="ar-SA"/>
              </w:rPr>
              <w:t>Nazwa komórki</w:t>
            </w:r>
          </w:p>
        </w:tc>
        <w:tc>
          <w:tcPr>
            <w:tcW w:w="116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D10CB" w:rsidRPr="00ED5626" w:rsidRDefault="00DD10CB" w:rsidP="006C2A32">
            <w:pPr>
              <w:widowControl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ar-SA" w:bidi="ar-SA"/>
              </w:rPr>
              <w:t>Nazwa i ilość środka dezynfekcyjnego</w:t>
            </w: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  <w:t>Nazwa środka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  <w:t>Ilość środka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  <w:t>Nazwa środka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  <w:t>Ilość środka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  <w:t>Nazwa środka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  <w:t>Ilość środka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  <w:t>Nazwa środka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  <w:t>Ilość środka</w:t>
            </w: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>SOR i Izba Przyjęć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  <w:p w:rsidR="00DD10CB" w:rsidRPr="00ED5626" w:rsidRDefault="00DD10CB" w:rsidP="006C2A32">
            <w:pPr>
              <w:widowControl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>Ratownictwo Medyczne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 xml:space="preserve">Centralna </w:t>
            </w:r>
            <w:proofErr w:type="spellStart"/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>Sterylizatornia</w:t>
            </w:r>
            <w:proofErr w:type="spellEnd"/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  <w:p w:rsidR="00DD10CB" w:rsidRPr="00ED5626" w:rsidRDefault="00DD10CB" w:rsidP="006C2A32">
            <w:pPr>
              <w:widowControl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>O. Urazowo-ortopedyczny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 xml:space="preserve">Blok Operacyjny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  <w:p w:rsidR="00DD10CB" w:rsidRPr="00ED5626" w:rsidRDefault="00DD10CB" w:rsidP="006C2A32">
            <w:pPr>
              <w:widowControl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 xml:space="preserve">Sala cięć cesarskich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>Oddział Chirurgii ogólnej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>Oddział OIT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  <w:p w:rsidR="00DD10CB" w:rsidRPr="00ED5626" w:rsidRDefault="00DD10CB" w:rsidP="006C2A32">
            <w:pPr>
              <w:widowControl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keepNext/>
              <w:widowControl/>
              <w:numPr>
                <w:ilvl w:val="0"/>
                <w:numId w:val="1"/>
              </w:numPr>
              <w:tabs>
                <w:tab w:val="clear" w:pos="0"/>
                <w:tab w:val="num" w:pos="720"/>
              </w:tabs>
              <w:ind w:left="0" w:firstLine="0"/>
              <w:textAlignment w:val="auto"/>
              <w:outlineLvl w:val="0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 xml:space="preserve">Oddział Chorób wewnętrznych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>Oddział Dziecięcy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  <w:p w:rsidR="00DD10CB" w:rsidRPr="00ED5626" w:rsidRDefault="00DD10CB" w:rsidP="006C2A32">
            <w:pPr>
              <w:widowControl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>Oddział Pulmonologii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>Oddział Dermatologii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>Oddział Neurologii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  <w:p w:rsidR="00DD10CB" w:rsidRPr="00ED5626" w:rsidRDefault="00DD10CB" w:rsidP="006C2A32">
            <w:pPr>
              <w:widowControl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>Oddział Geriatrii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  <w:p w:rsidR="00DD10CB" w:rsidRPr="00ED5626" w:rsidRDefault="00DD10CB" w:rsidP="006C2A32">
            <w:pPr>
              <w:widowControl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>ZDL i M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357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>Nocna i Świąteczna Pomoc Lekarska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>Oddział Patologii Noworodka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>Oddział Laryngologii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>Oddział Okulistyczny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>Trakt porodowy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  <w:p w:rsidR="00DD10CB" w:rsidRPr="00ED5626" w:rsidRDefault="00DD10CB" w:rsidP="006C2A32">
            <w:pPr>
              <w:widowControl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>Oddział Położniczo-ginekologiczny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  <w:p w:rsidR="00DD10CB" w:rsidRPr="00ED5626" w:rsidRDefault="00DD10CB" w:rsidP="006C2A32">
            <w:pPr>
              <w:widowControl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>Oddział Urologii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  <w:p w:rsidR="00DD10CB" w:rsidRPr="00ED5626" w:rsidRDefault="00DD10CB" w:rsidP="006C2A32">
            <w:pPr>
              <w:widowControl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30257F">
        <w:trPr>
          <w:trHeight w:hRule="exact" w:val="340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>Przychodna Przyszpitalna 24 Kwietnia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 xml:space="preserve">Przychodnia Harcerska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DD10CB" w:rsidRPr="00ED5626" w:rsidTr="00D82F6C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10CB" w:rsidRPr="00ED5626" w:rsidRDefault="00DD10CB" w:rsidP="006C2A32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 xml:space="preserve">Endoskopia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10CB" w:rsidRPr="00ED5626" w:rsidRDefault="00DD10CB" w:rsidP="006C2A32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</w:tbl>
    <w:p w:rsidR="00DD10CB" w:rsidRPr="00ED5626" w:rsidRDefault="00DD10CB" w:rsidP="00DD10CB">
      <w:pPr>
        <w:widowControl/>
        <w:jc w:val="both"/>
        <w:textAlignment w:val="auto"/>
        <w:rPr>
          <w:rFonts w:ascii="Calibri" w:eastAsia="Times New Roman" w:hAnsi="Calibri" w:cs="Calibri"/>
          <w:kern w:val="0"/>
          <w:sz w:val="16"/>
          <w:szCs w:val="16"/>
          <w:lang w:eastAsia="ar-SA" w:bidi="ar-SA"/>
        </w:rPr>
      </w:pPr>
    </w:p>
    <w:p w:rsidR="00041202" w:rsidRDefault="00041202" w:rsidP="00D82F6C">
      <w:pPr>
        <w:widowControl/>
        <w:spacing w:line="276" w:lineRule="auto"/>
        <w:ind w:left="142"/>
        <w:textAlignment w:val="auto"/>
        <w:rPr>
          <w:rFonts w:ascii="Calibri" w:eastAsia="Times New Roman" w:hAnsi="Calibri" w:cs="Calibri"/>
          <w:b/>
          <w:color w:val="FF0000"/>
          <w:kern w:val="0"/>
          <w:sz w:val="20"/>
          <w:szCs w:val="20"/>
          <w:lang w:eastAsia="ar-SA" w:bidi="ar-SA"/>
        </w:rPr>
      </w:pPr>
    </w:p>
    <w:p w:rsidR="00DD10CB" w:rsidRPr="006435F1" w:rsidRDefault="00DD10CB" w:rsidP="00ED5626">
      <w:pPr>
        <w:widowControl/>
        <w:jc w:val="both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</w:pPr>
      <w:r w:rsidRPr="00ED5626">
        <w:rPr>
          <w:rFonts w:ascii="Calibri" w:eastAsia="Times New Roman" w:hAnsi="Calibri" w:cs="Calibri"/>
          <w:b/>
          <w:color w:val="FF0000"/>
          <w:kern w:val="0"/>
          <w:sz w:val="20"/>
          <w:szCs w:val="20"/>
          <w:lang w:eastAsia="ar-SA" w:bidi="ar-SA"/>
        </w:rPr>
        <w:tab/>
      </w:r>
      <w:r w:rsidRPr="00ED5626">
        <w:rPr>
          <w:rFonts w:ascii="Calibri" w:eastAsia="Times New Roman" w:hAnsi="Calibri" w:cs="Calibri"/>
          <w:b/>
          <w:color w:val="FF0000"/>
          <w:kern w:val="0"/>
          <w:sz w:val="20"/>
          <w:szCs w:val="20"/>
          <w:lang w:eastAsia="ar-SA" w:bidi="ar-SA"/>
        </w:rPr>
        <w:tab/>
      </w:r>
      <w:r w:rsidRPr="00ED5626">
        <w:rPr>
          <w:rFonts w:ascii="Calibri" w:eastAsia="Times New Roman" w:hAnsi="Calibri" w:cs="Calibri"/>
          <w:b/>
          <w:color w:val="FF0000"/>
          <w:kern w:val="0"/>
          <w:sz w:val="20"/>
          <w:szCs w:val="20"/>
          <w:lang w:eastAsia="ar-SA" w:bidi="ar-SA"/>
        </w:rPr>
        <w:tab/>
      </w:r>
      <w:r w:rsidRPr="00ED5626">
        <w:rPr>
          <w:rFonts w:ascii="Calibri" w:eastAsia="Times New Roman" w:hAnsi="Calibri" w:cs="Calibri"/>
          <w:b/>
          <w:color w:val="FF0000"/>
          <w:kern w:val="0"/>
          <w:sz w:val="20"/>
          <w:szCs w:val="20"/>
          <w:lang w:eastAsia="ar-SA" w:bidi="ar-SA"/>
        </w:rPr>
        <w:tab/>
      </w:r>
      <w:r w:rsidRPr="00ED5626">
        <w:rPr>
          <w:rFonts w:ascii="Calibri" w:eastAsia="Times New Roman" w:hAnsi="Calibri" w:cs="Calibri"/>
          <w:b/>
          <w:color w:val="FF0000"/>
          <w:kern w:val="0"/>
          <w:sz w:val="20"/>
          <w:szCs w:val="20"/>
          <w:lang w:eastAsia="ar-SA" w:bidi="ar-SA"/>
        </w:rPr>
        <w:tab/>
      </w:r>
      <w:r w:rsidRPr="00ED5626">
        <w:rPr>
          <w:rFonts w:ascii="Calibri" w:eastAsia="Times New Roman" w:hAnsi="Calibri" w:cs="Calibri"/>
          <w:b/>
          <w:color w:val="FF0000"/>
          <w:kern w:val="0"/>
          <w:sz w:val="20"/>
          <w:szCs w:val="20"/>
          <w:lang w:eastAsia="ar-SA" w:bidi="ar-SA"/>
        </w:rPr>
        <w:tab/>
      </w:r>
      <w:r w:rsidRPr="00ED5626">
        <w:rPr>
          <w:rFonts w:ascii="Calibri" w:eastAsia="Times New Roman" w:hAnsi="Calibri" w:cs="Calibri"/>
          <w:b/>
          <w:color w:val="FF0000"/>
          <w:kern w:val="0"/>
          <w:sz w:val="20"/>
          <w:szCs w:val="20"/>
          <w:lang w:eastAsia="ar-SA" w:bidi="ar-SA"/>
        </w:rPr>
        <w:tab/>
      </w:r>
      <w:r w:rsidRPr="00ED5626">
        <w:rPr>
          <w:rFonts w:ascii="Calibri" w:eastAsia="Times New Roman" w:hAnsi="Calibri" w:cs="Calibri"/>
          <w:b/>
          <w:color w:val="FF0000"/>
          <w:kern w:val="0"/>
          <w:sz w:val="20"/>
          <w:szCs w:val="20"/>
          <w:lang w:eastAsia="ar-SA" w:bidi="ar-SA"/>
        </w:rPr>
        <w:tab/>
      </w:r>
      <w:r w:rsidRPr="00ED5626">
        <w:rPr>
          <w:rFonts w:ascii="Calibri" w:eastAsia="Times New Roman" w:hAnsi="Calibri" w:cs="Calibri"/>
          <w:b/>
          <w:color w:val="FF0000"/>
          <w:kern w:val="0"/>
          <w:sz w:val="20"/>
          <w:szCs w:val="20"/>
          <w:lang w:eastAsia="ar-SA" w:bidi="ar-SA"/>
        </w:rPr>
        <w:tab/>
      </w:r>
      <w:r w:rsidRPr="00ED5626">
        <w:rPr>
          <w:rFonts w:ascii="Calibri" w:eastAsia="Times New Roman" w:hAnsi="Calibri" w:cs="Calibri"/>
          <w:b/>
          <w:color w:val="FF0000"/>
          <w:kern w:val="0"/>
          <w:sz w:val="20"/>
          <w:szCs w:val="20"/>
          <w:lang w:eastAsia="ar-SA" w:bidi="ar-SA"/>
        </w:rPr>
        <w:tab/>
      </w:r>
      <w:r w:rsidRPr="00ED5626">
        <w:rPr>
          <w:rFonts w:ascii="Calibri" w:eastAsia="Times New Roman" w:hAnsi="Calibri" w:cs="Calibri"/>
          <w:b/>
          <w:color w:val="FF0000"/>
          <w:kern w:val="0"/>
          <w:sz w:val="20"/>
          <w:szCs w:val="20"/>
          <w:lang w:eastAsia="ar-SA" w:bidi="ar-SA"/>
        </w:rPr>
        <w:tab/>
      </w:r>
      <w:r w:rsidRPr="00ED5626">
        <w:rPr>
          <w:rFonts w:ascii="Calibri" w:eastAsia="Times New Roman" w:hAnsi="Calibri" w:cs="Calibri"/>
          <w:b/>
          <w:color w:val="FF0000"/>
          <w:kern w:val="0"/>
          <w:sz w:val="20"/>
          <w:szCs w:val="20"/>
          <w:lang w:eastAsia="ar-SA" w:bidi="ar-SA"/>
        </w:rPr>
        <w:tab/>
      </w:r>
      <w:r w:rsidRPr="00ED5626">
        <w:rPr>
          <w:rFonts w:ascii="Calibri" w:eastAsia="Times New Roman" w:hAnsi="Calibri" w:cs="Calibri"/>
          <w:b/>
          <w:color w:val="FF0000"/>
          <w:kern w:val="0"/>
          <w:sz w:val="20"/>
          <w:szCs w:val="20"/>
          <w:lang w:eastAsia="ar-SA" w:bidi="ar-SA"/>
        </w:rPr>
        <w:tab/>
      </w:r>
      <w:r w:rsidRPr="00ED5626">
        <w:rPr>
          <w:rFonts w:ascii="Calibri" w:eastAsia="Times New Roman" w:hAnsi="Calibri" w:cs="Calibri"/>
          <w:color w:val="FF0000"/>
          <w:kern w:val="0"/>
          <w:sz w:val="16"/>
          <w:szCs w:val="16"/>
          <w:lang w:eastAsia="ar-SA" w:bidi="ar-SA"/>
        </w:rPr>
        <w:tab/>
      </w:r>
      <w:r w:rsidRPr="00ED5626">
        <w:rPr>
          <w:rFonts w:ascii="Calibri" w:eastAsia="Times New Roman" w:hAnsi="Calibri" w:cs="Calibri"/>
          <w:color w:val="FF0000"/>
          <w:kern w:val="0"/>
          <w:sz w:val="16"/>
          <w:szCs w:val="16"/>
          <w:lang w:eastAsia="ar-SA" w:bidi="ar-SA"/>
        </w:rPr>
        <w:tab/>
      </w:r>
      <w:r w:rsidR="006435F1">
        <w:rPr>
          <w:rFonts w:ascii="Calibri" w:eastAsia="Times New Roman" w:hAnsi="Calibri" w:cs="Calibri"/>
          <w:color w:val="FF0000"/>
          <w:kern w:val="0"/>
          <w:sz w:val="16"/>
          <w:szCs w:val="16"/>
          <w:lang w:eastAsia="ar-SA" w:bidi="ar-SA"/>
        </w:rPr>
        <w:t xml:space="preserve">         </w:t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>……………………………</w:t>
      </w:r>
    </w:p>
    <w:p w:rsidR="00DD10CB" w:rsidRDefault="00DD10CB" w:rsidP="006435F1">
      <w:pPr>
        <w:widowControl/>
        <w:jc w:val="both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</w:pP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  <w:t xml:space="preserve">           </w:t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  <w:t xml:space="preserve">      </w:t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  <w:t xml:space="preserve">       Podpis Wykonawcy</w:t>
      </w:r>
      <w:r w:rsid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 xml:space="preserve"> </w:t>
      </w:r>
    </w:p>
    <w:p w:rsidR="00FE251F" w:rsidRDefault="00FE251F" w:rsidP="006435F1">
      <w:pPr>
        <w:widowControl/>
        <w:jc w:val="both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</w:pPr>
    </w:p>
    <w:p w:rsidR="00D119E9" w:rsidRDefault="00D119E9" w:rsidP="006435F1">
      <w:pPr>
        <w:widowControl/>
        <w:jc w:val="both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</w:pPr>
    </w:p>
    <w:p w:rsidR="00FE251F" w:rsidRDefault="00FE251F" w:rsidP="006435F1">
      <w:pPr>
        <w:widowControl/>
        <w:jc w:val="both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</w:pPr>
    </w:p>
    <w:p w:rsidR="00AD0B83" w:rsidRDefault="00AD0B83" w:rsidP="00AD0B83">
      <w:pPr>
        <w:keepNext/>
        <w:widowControl/>
        <w:autoSpaceDE w:val="0"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22"/>
          <w:szCs w:val="22"/>
          <w:u w:val="single"/>
          <w:lang w:eastAsia="ar-SA" w:bidi="ar-SA"/>
        </w:rPr>
      </w:pPr>
      <w:r w:rsidRPr="00AD0B83">
        <w:rPr>
          <w:rFonts w:ascii="Calibri" w:eastAsia="Times New Roman" w:hAnsi="Calibri" w:cs="Calibri"/>
          <w:b/>
          <w:bCs/>
          <w:color w:val="0070C0"/>
          <w:kern w:val="0"/>
          <w:sz w:val="22"/>
          <w:szCs w:val="22"/>
          <w:u w:val="single"/>
          <w:lang w:eastAsia="ar-SA" w:bidi="ar-SA"/>
        </w:rPr>
        <w:t>Zużycie środków, detergentów</w:t>
      </w:r>
      <w:r w:rsidR="00770C5D">
        <w:rPr>
          <w:rFonts w:ascii="Calibri" w:eastAsia="Times New Roman" w:hAnsi="Calibri" w:cs="Calibri"/>
          <w:b/>
          <w:bCs/>
          <w:color w:val="0070C0"/>
          <w:kern w:val="0"/>
          <w:sz w:val="22"/>
          <w:szCs w:val="22"/>
          <w:u w:val="single"/>
          <w:lang w:eastAsia="ar-SA" w:bidi="ar-SA"/>
        </w:rPr>
        <w:t xml:space="preserve"> i </w:t>
      </w:r>
      <w:r w:rsidRPr="00AD0B83">
        <w:rPr>
          <w:rFonts w:ascii="Calibri" w:eastAsia="Times New Roman" w:hAnsi="Calibri" w:cs="Calibri"/>
          <w:b/>
          <w:bCs/>
          <w:color w:val="0070C0"/>
          <w:kern w:val="0"/>
          <w:sz w:val="22"/>
          <w:szCs w:val="22"/>
          <w:u w:val="single"/>
          <w:lang w:eastAsia="ar-SA" w:bidi="ar-SA"/>
        </w:rPr>
        <w:t xml:space="preserve">materiałów  </w:t>
      </w:r>
    </w:p>
    <w:p w:rsidR="00770C5D" w:rsidRPr="00770C5D" w:rsidRDefault="00770C5D" w:rsidP="00770C5D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ar-SA" w:bidi="ar-SA"/>
        </w:rPr>
      </w:pPr>
      <w:r w:rsidRPr="00770C5D">
        <w:rPr>
          <w:rFonts w:ascii="Calibri" w:eastAsia="Times New Roman" w:hAnsi="Calibri" w:cs="Calibri"/>
          <w:b/>
          <w:bCs/>
          <w:kern w:val="0"/>
          <w:sz w:val="22"/>
          <w:szCs w:val="22"/>
          <w:lang w:eastAsia="ar-SA" w:bidi="ar-SA"/>
        </w:rPr>
        <w:t>od ………….. 202....r. do ………….. 202....r.</w:t>
      </w:r>
    </w:p>
    <w:p w:rsidR="00AD0B83" w:rsidRDefault="00AD0B83" w:rsidP="00AD0B83">
      <w:pPr>
        <w:keepNext/>
        <w:widowControl/>
        <w:autoSpaceDE w:val="0"/>
        <w:jc w:val="center"/>
        <w:textAlignment w:val="auto"/>
        <w:rPr>
          <w:rFonts w:ascii="Calibri" w:eastAsia="Times New Roman" w:hAnsi="Calibri" w:cs="Calibri"/>
          <w:bCs/>
          <w:i/>
          <w:color w:val="0070C0"/>
          <w:kern w:val="0"/>
          <w:sz w:val="22"/>
          <w:szCs w:val="22"/>
          <w:u w:val="single"/>
          <w:lang w:eastAsia="ar-SA" w:bidi="ar-SA"/>
        </w:rPr>
      </w:pPr>
    </w:p>
    <w:tbl>
      <w:tblPr>
        <w:tblW w:w="1457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948"/>
        <w:gridCol w:w="1577"/>
        <w:gridCol w:w="1400"/>
        <w:gridCol w:w="1412"/>
        <w:gridCol w:w="1281"/>
        <w:gridCol w:w="1490"/>
        <w:gridCol w:w="1487"/>
        <w:gridCol w:w="1590"/>
        <w:gridCol w:w="1387"/>
      </w:tblGrid>
      <w:tr w:rsidR="005657B5" w:rsidRPr="00ED5626" w:rsidTr="00CC0909">
        <w:trPr>
          <w:trHeight w:hRule="exact" w:val="284"/>
        </w:trPr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657B5" w:rsidRPr="00ED5626" w:rsidRDefault="005657B5" w:rsidP="00CC0909">
            <w:pPr>
              <w:widowControl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ar-SA" w:bidi="ar-SA"/>
              </w:rPr>
              <w:t>Nazwa komórki</w:t>
            </w:r>
          </w:p>
        </w:tc>
        <w:tc>
          <w:tcPr>
            <w:tcW w:w="116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657B5" w:rsidRPr="00ED5626" w:rsidRDefault="005657B5" w:rsidP="00CC0909">
            <w:pPr>
              <w:widowControl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ar-SA" w:bidi="ar-SA"/>
              </w:rPr>
              <w:t>Nazwa i ilość środka dezynfekcyjnego</w:t>
            </w:r>
          </w:p>
        </w:tc>
      </w:tr>
      <w:tr w:rsidR="005657B5" w:rsidRPr="00ED5626" w:rsidTr="005657B5">
        <w:trPr>
          <w:trHeight w:hRule="exact" w:val="624"/>
        </w:trPr>
        <w:tc>
          <w:tcPr>
            <w:tcW w:w="2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657B5" w:rsidRPr="00ED5626" w:rsidRDefault="005657B5" w:rsidP="005657B5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  <w:t>Nazwa środka</w:t>
            </w:r>
            <w:r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  <w:t xml:space="preserve"> / detergentu / materiału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657B5" w:rsidRPr="00ED5626" w:rsidRDefault="005657B5" w:rsidP="005657B5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  <w:t xml:space="preserve">Ilość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657B5" w:rsidRPr="00ED5626" w:rsidRDefault="005657B5" w:rsidP="005657B5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  <w:t>Nazwa środka</w:t>
            </w:r>
            <w:r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  <w:t xml:space="preserve"> / detergentu / materiału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657B5" w:rsidRPr="00ED5626" w:rsidRDefault="005657B5" w:rsidP="005657B5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  <w:t xml:space="preserve">Ilość 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657B5" w:rsidRPr="00ED5626" w:rsidRDefault="005657B5" w:rsidP="005657B5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  <w:t>Nazwa środka</w:t>
            </w:r>
            <w:r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  <w:t xml:space="preserve"> / detergentu / materiału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657B5" w:rsidRPr="00ED5626" w:rsidRDefault="005657B5" w:rsidP="005657B5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  <w:t xml:space="preserve">Ilość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657B5" w:rsidRPr="00ED5626" w:rsidRDefault="005657B5" w:rsidP="005657B5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</w:pPr>
            <w:r w:rsidRPr="00ED5626"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  <w:t>Nazwa środka</w:t>
            </w:r>
            <w:r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  <w:t xml:space="preserve"> / detergentu / materiału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657B5" w:rsidRPr="00ED5626" w:rsidRDefault="005657B5" w:rsidP="005657B5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Calibri" w:eastAsia="Times New Roman" w:hAnsi="Calibri" w:cs="Calibri"/>
                <w:b/>
                <w:kern w:val="0"/>
                <w:sz w:val="16"/>
                <w:szCs w:val="16"/>
                <w:lang w:eastAsia="ar-SA" w:bidi="ar-SA"/>
              </w:rPr>
              <w:t xml:space="preserve">Ilość </w:t>
            </w:r>
          </w:p>
        </w:tc>
      </w:tr>
      <w:tr w:rsidR="005657B5" w:rsidRPr="00ED5626" w:rsidTr="00CC0909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B5" w:rsidRPr="00ED5626" w:rsidRDefault="005657B5" w:rsidP="00CC0909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  <w:r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  <w:t>(...)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  <w:p w:rsidR="005657B5" w:rsidRPr="00ED5626" w:rsidRDefault="005657B5" w:rsidP="00CC0909">
            <w:pPr>
              <w:widowControl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5657B5" w:rsidRPr="00ED5626" w:rsidTr="00CC0909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B5" w:rsidRPr="00ED5626" w:rsidRDefault="005657B5" w:rsidP="00CC0909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  <w:tr w:rsidR="005657B5" w:rsidRPr="00ED5626" w:rsidTr="00CC0909">
        <w:trPr>
          <w:trHeight w:hRule="exact" w:val="284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57B5" w:rsidRPr="00ED5626" w:rsidRDefault="005657B5" w:rsidP="00CC0909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57B5" w:rsidRPr="00ED5626" w:rsidRDefault="005657B5" w:rsidP="00CC0909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6"/>
                <w:szCs w:val="16"/>
                <w:lang w:eastAsia="ar-SA" w:bidi="ar-SA"/>
              </w:rPr>
            </w:pPr>
          </w:p>
        </w:tc>
      </w:tr>
    </w:tbl>
    <w:p w:rsidR="005657B5" w:rsidRPr="00AD0B83" w:rsidRDefault="005657B5" w:rsidP="00AD0B83">
      <w:pPr>
        <w:keepNext/>
        <w:widowControl/>
        <w:autoSpaceDE w:val="0"/>
        <w:jc w:val="center"/>
        <w:textAlignment w:val="auto"/>
        <w:rPr>
          <w:rFonts w:ascii="Calibri" w:eastAsia="Times New Roman" w:hAnsi="Calibri" w:cs="Calibri"/>
          <w:bCs/>
          <w:i/>
          <w:color w:val="0070C0"/>
          <w:kern w:val="0"/>
          <w:sz w:val="22"/>
          <w:szCs w:val="22"/>
          <w:u w:val="single"/>
          <w:lang w:eastAsia="ar-SA" w:bidi="ar-SA"/>
        </w:rPr>
      </w:pPr>
    </w:p>
    <w:p w:rsidR="00AD0B83" w:rsidRDefault="00AD0B83" w:rsidP="006435F1">
      <w:pPr>
        <w:widowControl/>
        <w:jc w:val="both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</w:pPr>
    </w:p>
    <w:p w:rsidR="00AD0B83" w:rsidRDefault="00AD0B83" w:rsidP="006435F1">
      <w:pPr>
        <w:widowControl/>
        <w:jc w:val="both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</w:pPr>
    </w:p>
    <w:p w:rsidR="005657B5" w:rsidRPr="006435F1" w:rsidRDefault="005657B5" w:rsidP="005657B5">
      <w:pPr>
        <w:widowControl/>
        <w:jc w:val="both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</w:pPr>
      <w:r>
        <w:rPr>
          <w:rFonts w:ascii="Calibri" w:eastAsia="Times New Roman" w:hAnsi="Calibri" w:cs="Calibri"/>
          <w:color w:val="FF0000"/>
          <w:kern w:val="0"/>
          <w:sz w:val="16"/>
          <w:szCs w:val="16"/>
          <w:lang w:eastAsia="ar-SA" w:bidi="ar-SA"/>
        </w:rPr>
        <w:t xml:space="preserve">        </w:t>
      </w:r>
      <w:r>
        <w:rPr>
          <w:rFonts w:ascii="Calibri" w:eastAsia="Times New Roman" w:hAnsi="Calibri" w:cs="Calibri"/>
          <w:color w:val="FF0000"/>
          <w:kern w:val="0"/>
          <w:sz w:val="16"/>
          <w:szCs w:val="16"/>
          <w:lang w:eastAsia="ar-SA" w:bidi="ar-SA"/>
        </w:rPr>
        <w:tab/>
      </w:r>
      <w:r>
        <w:rPr>
          <w:rFonts w:ascii="Calibri" w:eastAsia="Times New Roman" w:hAnsi="Calibri" w:cs="Calibri"/>
          <w:color w:val="FF0000"/>
          <w:kern w:val="0"/>
          <w:sz w:val="16"/>
          <w:szCs w:val="16"/>
          <w:lang w:eastAsia="ar-SA" w:bidi="ar-SA"/>
        </w:rPr>
        <w:tab/>
      </w:r>
      <w:r>
        <w:rPr>
          <w:rFonts w:ascii="Calibri" w:eastAsia="Times New Roman" w:hAnsi="Calibri" w:cs="Calibri"/>
          <w:color w:val="FF0000"/>
          <w:kern w:val="0"/>
          <w:sz w:val="16"/>
          <w:szCs w:val="16"/>
          <w:lang w:eastAsia="ar-SA" w:bidi="ar-SA"/>
        </w:rPr>
        <w:tab/>
      </w:r>
      <w:r>
        <w:rPr>
          <w:rFonts w:ascii="Calibri" w:eastAsia="Times New Roman" w:hAnsi="Calibri" w:cs="Calibri"/>
          <w:color w:val="FF0000"/>
          <w:kern w:val="0"/>
          <w:sz w:val="16"/>
          <w:szCs w:val="16"/>
          <w:lang w:eastAsia="ar-SA" w:bidi="ar-SA"/>
        </w:rPr>
        <w:tab/>
      </w:r>
      <w:r>
        <w:rPr>
          <w:rFonts w:ascii="Calibri" w:eastAsia="Times New Roman" w:hAnsi="Calibri" w:cs="Calibri"/>
          <w:color w:val="FF0000"/>
          <w:kern w:val="0"/>
          <w:sz w:val="16"/>
          <w:szCs w:val="16"/>
          <w:lang w:eastAsia="ar-SA" w:bidi="ar-SA"/>
        </w:rPr>
        <w:tab/>
      </w:r>
      <w:r>
        <w:rPr>
          <w:rFonts w:ascii="Calibri" w:eastAsia="Times New Roman" w:hAnsi="Calibri" w:cs="Calibri"/>
          <w:color w:val="FF0000"/>
          <w:kern w:val="0"/>
          <w:sz w:val="16"/>
          <w:szCs w:val="16"/>
          <w:lang w:eastAsia="ar-SA" w:bidi="ar-SA"/>
        </w:rPr>
        <w:tab/>
      </w:r>
      <w:r>
        <w:rPr>
          <w:rFonts w:ascii="Calibri" w:eastAsia="Times New Roman" w:hAnsi="Calibri" w:cs="Calibri"/>
          <w:color w:val="FF0000"/>
          <w:kern w:val="0"/>
          <w:sz w:val="16"/>
          <w:szCs w:val="16"/>
          <w:lang w:eastAsia="ar-SA" w:bidi="ar-SA"/>
        </w:rPr>
        <w:tab/>
      </w:r>
      <w:r>
        <w:rPr>
          <w:rFonts w:ascii="Calibri" w:eastAsia="Times New Roman" w:hAnsi="Calibri" w:cs="Calibri"/>
          <w:color w:val="FF0000"/>
          <w:kern w:val="0"/>
          <w:sz w:val="16"/>
          <w:szCs w:val="16"/>
          <w:lang w:eastAsia="ar-SA" w:bidi="ar-SA"/>
        </w:rPr>
        <w:tab/>
      </w:r>
      <w:r>
        <w:rPr>
          <w:rFonts w:ascii="Calibri" w:eastAsia="Times New Roman" w:hAnsi="Calibri" w:cs="Calibri"/>
          <w:color w:val="FF0000"/>
          <w:kern w:val="0"/>
          <w:sz w:val="16"/>
          <w:szCs w:val="16"/>
          <w:lang w:eastAsia="ar-SA" w:bidi="ar-SA"/>
        </w:rPr>
        <w:tab/>
      </w:r>
      <w:r>
        <w:rPr>
          <w:rFonts w:ascii="Calibri" w:eastAsia="Times New Roman" w:hAnsi="Calibri" w:cs="Calibri"/>
          <w:color w:val="FF0000"/>
          <w:kern w:val="0"/>
          <w:sz w:val="16"/>
          <w:szCs w:val="16"/>
          <w:lang w:eastAsia="ar-SA" w:bidi="ar-SA"/>
        </w:rPr>
        <w:tab/>
      </w:r>
      <w:r>
        <w:rPr>
          <w:rFonts w:ascii="Calibri" w:eastAsia="Times New Roman" w:hAnsi="Calibri" w:cs="Calibri"/>
          <w:color w:val="FF0000"/>
          <w:kern w:val="0"/>
          <w:sz w:val="16"/>
          <w:szCs w:val="16"/>
          <w:lang w:eastAsia="ar-SA" w:bidi="ar-SA"/>
        </w:rPr>
        <w:tab/>
      </w:r>
      <w:r>
        <w:rPr>
          <w:rFonts w:ascii="Calibri" w:eastAsia="Times New Roman" w:hAnsi="Calibri" w:cs="Calibri"/>
          <w:color w:val="FF0000"/>
          <w:kern w:val="0"/>
          <w:sz w:val="16"/>
          <w:szCs w:val="16"/>
          <w:lang w:eastAsia="ar-SA" w:bidi="ar-SA"/>
        </w:rPr>
        <w:tab/>
      </w:r>
      <w:r>
        <w:rPr>
          <w:rFonts w:ascii="Calibri" w:eastAsia="Times New Roman" w:hAnsi="Calibri" w:cs="Calibri"/>
          <w:color w:val="FF0000"/>
          <w:kern w:val="0"/>
          <w:sz w:val="16"/>
          <w:szCs w:val="16"/>
          <w:lang w:eastAsia="ar-SA" w:bidi="ar-SA"/>
        </w:rPr>
        <w:tab/>
      </w:r>
      <w:r>
        <w:rPr>
          <w:rFonts w:ascii="Calibri" w:eastAsia="Times New Roman" w:hAnsi="Calibri" w:cs="Calibri"/>
          <w:color w:val="FF0000"/>
          <w:kern w:val="0"/>
          <w:sz w:val="16"/>
          <w:szCs w:val="16"/>
          <w:lang w:eastAsia="ar-SA" w:bidi="ar-SA"/>
        </w:rPr>
        <w:tab/>
      </w:r>
      <w:r>
        <w:rPr>
          <w:rFonts w:ascii="Calibri" w:eastAsia="Times New Roman" w:hAnsi="Calibri" w:cs="Calibri"/>
          <w:color w:val="FF0000"/>
          <w:kern w:val="0"/>
          <w:sz w:val="16"/>
          <w:szCs w:val="16"/>
          <w:lang w:eastAsia="ar-SA" w:bidi="ar-SA"/>
        </w:rPr>
        <w:tab/>
        <w:t xml:space="preserve">          </w:t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>……………………………</w:t>
      </w:r>
    </w:p>
    <w:p w:rsidR="005657B5" w:rsidRDefault="005657B5" w:rsidP="005657B5">
      <w:pPr>
        <w:widowControl/>
        <w:jc w:val="both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</w:pP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  <w:t xml:space="preserve">           </w:t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  <w:t xml:space="preserve">      </w:t>
      </w:r>
      <w:r w:rsidRPr="006435F1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ab/>
        <w:t xml:space="preserve">       Podpis Wykonawcy</w:t>
      </w:r>
      <w:r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 xml:space="preserve"> </w:t>
      </w:r>
    </w:p>
    <w:p w:rsidR="00AD0B83" w:rsidRDefault="00AD0B83" w:rsidP="006435F1">
      <w:pPr>
        <w:widowControl/>
        <w:jc w:val="both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</w:pPr>
    </w:p>
    <w:p w:rsidR="00AD0B83" w:rsidRDefault="00AD0B83" w:rsidP="006435F1">
      <w:pPr>
        <w:widowControl/>
        <w:jc w:val="both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</w:pPr>
    </w:p>
    <w:p w:rsidR="00AD0B83" w:rsidRDefault="00AD0B83" w:rsidP="006435F1">
      <w:pPr>
        <w:widowControl/>
        <w:jc w:val="both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</w:pPr>
    </w:p>
    <w:p w:rsidR="00D119E9" w:rsidRDefault="00D119E9" w:rsidP="006435F1">
      <w:pPr>
        <w:widowControl/>
        <w:jc w:val="both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</w:pPr>
    </w:p>
    <w:p w:rsidR="00D119E9" w:rsidRDefault="00D119E9" w:rsidP="006435F1">
      <w:pPr>
        <w:widowControl/>
        <w:jc w:val="both"/>
        <w:textAlignment w:val="auto"/>
        <w:rPr>
          <w:rFonts w:ascii="Calibri" w:eastAsia="Times New Roman" w:hAnsi="Calibri" w:cs="Calibri"/>
          <w:b/>
          <w:kern w:val="0"/>
          <w:lang w:eastAsia="ar-SA" w:bidi="ar-SA"/>
        </w:rPr>
      </w:pPr>
    </w:p>
    <w:p w:rsidR="00330EED" w:rsidRPr="00CA04F1" w:rsidRDefault="00330EED" w:rsidP="00330EED">
      <w:pPr>
        <w:widowControl/>
        <w:spacing w:line="276" w:lineRule="auto"/>
        <w:ind w:left="142"/>
        <w:textAlignment w:val="auto"/>
        <w:rPr>
          <w:rFonts w:ascii="Calibri" w:eastAsia="Times New Roman" w:hAnsi="Calibri" w:cs="Calibri"/>
          <w:b/>
          <w:color w:val="FF0000"/>
          <w:kern w:val="0"/>
          <w:sz w:val="22"/>
          <w:szCs w:val="22"/>
          <w:lang w:eastAsia="ar-SA" w:bidi="ar-SA"/>
        </w:rPr>
      </w:pPr>
      <w:r w:rsidRPr="00CA04F1">
        <w:rPr>
          <w:rFonts w:ascii="Calibri" w:eastAsia="Times New Roman" w:hAnsi="Calibri" w:cs="Calibri"/>
          <w:b/>
          <w:kern w:val="0"/>
          <w:sz w:val="22"/>
          <w:szCs w:val="22"/>
          <w:lang w:eastAsia="ar-SA" w:bidi="ar-SA"/>
        </w:rPr>
        <w:t xml:space="preserve">Analizy sporządza się za I </w:t>
      </w:r>
      <w:proofErr w:type="spellStart"/>
      <w:r w:rsidRPr="00CA04F1">
        <w:rPr>
          <w:rFonts w:ascii="Calibri" w:eastAsia="Times New Roman" w:hAnsi="Calibri" w:cs="Calibri"/>
          <w:b/>
          <w:kern w:val="0"/>
          <w:sz w:val="22"/>
          <w:szCs w:val="22"/>
          <w:lang w:eastAsia="ar-SA" w:bidi="ar-SA"/>
        </w:rPr>
        <w:t>i</w:t>
      </w:r>
      <w:proofErr w:type="spellEnd"/>
      <w:r w:rsidRPr="00CA04F1">
        <w:rPr>
          <w:rFonts w:ascii="Calibri" w:eastAsia="Times New Roman" w:hAnsi="Calibri" w:cs="Calibri"/>
          <w:b/>
          <w:kern w:val="0"/>
          <w:sz w:val="22"/>
          <w:szCs w:val="22"/>
          <w:lang w:eastAsia="ar-SA" w:bidi="ar-SA"/>
        </w:rPr>
        <w:t xml:space="preserve"> II półrocze danego roku. Wykaz zużycia środków należy przedstawić do 31 stycznia i 31 lipca za każde pół roku realizacji umowy.   </w:t>
      </w:r>
      <w:r w:rsidRPr="00CA04F1">
        <w:rPr>
          <w:rFonts w:ascii="Calibri" w:eastAsia="Times New Roman" w:hAnsi="Calibri" w:cs="Calibri"/>
          <w:b/>
          <w:kern w:val="0"/>
          <w:sz w:val="22"/>
          <w:szCs w:val="22"/>
          <w:lang w:eastAsia="ar-SA" w:bidi="ar-SA"/>
        </w:rPr>
        <w:br/>
      </w:r>
    </w:p>
    <w:p w:rsidR="00D119E9" w:rsidRDefault="00D119E9" w:rsidP="006435F1">
      <w:pPr>
        <w:widowControl/>
        <w:jc w:val="both"/>
        <w:textAlignment w:val="auto"/>
        <w:rPr>
          <w:rFonts w:ascii="Calibri" w:eastAsia="Times New Roman" w:hAnsi="Calibri" w:cs="Calibri"/>
          <w:b/>
          <w:kern w:val="0"/>
          <w:lang w:eastAsia="ar-SA" w:bidi="ar-SA"/>
        </w:rPr>
      </w:pPr>
    </w:p>
    <w:p w:rsidR="00D119E9" w:rsidRDefault="00D119E9" w:rsidP="006435F1">
      <w:pPr>
        <w:widowControl/>
        <w:jc w:val="both"/>
        <w:textAlignment w:val="auto"/>
        <w:rPr>
          <w:rFonts w:ascii="Calibri" w:eastAsia="Times New Roman" w:hAnsi="Calibri" w:cs="Calibri"/>
          <w:b/>
          <w:kern w:val="0"/>
          <w:lang w:eastAsia="ar-SA" w:bidi="ar-SA"/>
        </w:rPr>
      </w:pPr>
    </w:p>
    <w:p w:rsidR="00D119E9" w:rsidRDefault="00D119E9" w:rsidP="006435F1">
      <w:pPr>
        <w:widowControl/>
        <w:jc w:val="both"/>
        <w:textAlignment w:val="auto"/>
        <w:rPr>
          <w:rFonts w:ascii="Calibri" w:eastAsia="Times New Roman" w:hAnsi="Calibri" w:cs="Calibri"/>
          <w:b/>
          <w:kern w:val="0"/>
          <w:lang w:eastAsia="ar-SA" w:bidi="ar-SA"/>
        </w:rPr>
      </w:pPr>
    </w:p>
    <w:p w:rsidR="00D119E9" w:rsidRDefault="00D119E9" w:rsidP="006435F1">
      <w:pPr>
        <w:widowControl/>
        <w:jc w:val="both"/>
        <w:textAlignment w:val="auto"/>
        <w:rPr>
          <w:rFonts w:ascii="Calibri" w:eastAsia="Times New Roman" w:hAnsi="Calibri" w:cs="Calibri"/>
          <w:b/>
          <w:kern w:val="0"/>
          <w:lang w:eastAsia="ar-SA" w:bidi="ar-SA"/>
        </w:rPr>
      </w:pPr>
    </w:p>
    <w:p w:rsidR="00D119E9" w:rsidRDefault="00D119E9" w:rsidP="006435F1">
      <w:pPr>
        <w:widowControl/>
        <w:jc w:val="both"/>
        <w:textAlignment w:val="auto"/>
        <w:rPr>
          <w:rFonts w:ascii="Calibri" w:eastAsia="Times New Roman" w:hAnsi="Calibri" w:cs="Calibri"/>
          <w:b/>
          <w:kern w:val="0"/>
          <w:lang w:eastAsia="ar-SA" w:bidi="ar-SA"/>
        </w:rPr>
      </w:pPr>
    </w:p>
    <w:p w:rsidR="00D119E9" w:rsidRDefault="00D119E9" w:rsidP="006435F1">
      <w:pPr>
        <w:widowControl/>
        <w:jc w:val="both"/>
        <w:textAlignment w:val="auto"/>
        <w:rPr>
          <w:rFonts w:ascii="Calibri" w:eastAsia="Times New Roman" w:hAnsi="Calibri" w:cs="Calibri"/>
          <w:b/>
          <w:kern w:val="0"/>
          <w:lang w:eastAsia="ar-SA" w:bidi="ar-SA"/>
        </w:rPr>
      </w:pPr>
    </w:p>
    <w:p w:rsidR="00D119E9" w:rsidRDefault="00D119E9" w:rsidP="006435F1">
      <w:pPr>
        <w:widowControl/>
        <w:jc w:val="both"/>
        <w:textAlignment w:val="auto"/>
        <w:rPr>
          <w:rFonts w:ascii="Calibri" w:eastAsia="Times New Roman" w:hAnsi="Calibri" w:cs="Calibri"/>
          <w:b/>
          <w:kern w:val="0"/>
          <w:lang w:eastAsia="ar-SA" w:bidi="ar-SA"/>
        </w:rPr>
      </w:pPr>
    </w:p>
    <w:p w:rsidR="00D119E9" w:rsidRDefault="00D119E9" w:rsidP="006435F1">
      <w:pPr>
        <w:widowControl/>
        <w:jc w:val="both"/>
        <w:textAlignment w:val="auto"/>
        <w:rPr>
          <w:rFonts w:ascii="Calibri" w:eastAsia="Times New Roman" w:hAnsi="Calibri" w:cs="Calibri"/>
          <w:b/>
          <w:kern w:val="0"/>
          <w:lang w:eastAsia="ar-SA" w:bidi="ar-SA"/>
        </w:rPr>
      </w:pPr>
    </w:p>
    <w:p w:rsidR="00D119E9" w:rsidRDefault="00D119E9" w:rsidP="006435F1">
      <w:pPr>
        <w:widowControl/>
        <w:jc w:val="both"/>
        <w:textAlignment w:val="auto"/>
        <w:rPr>
          <w:rFonts w:ascii="Calibri" w:eastAsia="Times New Roman" w:hAnsi="Calibri" w:cs="Calibri"/>
          <w:b/>
          <w:kern w:val="0"/>
          <w:lang w:eastAsia="ar-SA" w:bidi="ar-SA"/>
        </w:rPr>
      </w:pPr>
    </w:p>
    <w:p w:rsidR="00D119E9" w:rsidRDefault="00D119E9" w:rsidP="006435F1">
      <w:pPr>
        <w:widowControl/>
        <w:jc w:val="both"/>
        <w:textAlignment w:val="auto"/>
        <w:rPr>
          <w:rFonts w:ascii="Calibri" w:eastAsia="Times New Roman" w:hAnsi="Calibri" w:cs="Calibri"/>
          <w:b/>
          <w:kern w:val="0"/>
          <w:lang w:eastAsia="ar-SA" w:bidi="ar-SA"/>
        </w:rPr>
      </w:pPr>
    </w:p>
    <w:p w:rsidR="00D119E9" w:rsidRDefault="00D119E9" w:rsidP="006435F1">
      <w:pPr>
        <w:widowControl/>
        <w:jc w:val="both"/>
        <w:textAlignment w:val="auto"/>
        <w:rPr>
          <w:rFonts w:ascii="Calibri" w:eastAsia="Times New Roman" w:hAnsi="Calibri" w:cs="Calibri"/>
          <w:b/>
          <w:kern w:val="0"/>
          <w:lang w:eastAsia="ar-SA" w:bidi="ar-SA"/>
        </w:rPr>
      </w:pPr>
    </w:p>
    <w:p w:rsidR="00D119E9" w:rsidRDefault="00D119E9" w:rsidP="006435F1">
      <w:pPr>
        <w:widowControl/>
        <w:jc w:val="both"/>
        <w:textAlignment w:val="auto"/>
        <w:rPr>
          <w:rFonts w:ascii="Calibri" w:eastAsia="Times New Roman" w:hAnsi="Calibri" w:cs="Calibri"/>
          <w:b/>
          <w:kern w:val="0"/>
          <w:lang w:eastAsia="ar-SA" w:bidi="ar-SA"/>
        </w:rPr>
      </w:pPr>
    </w:p>
    <w:p w:rsidR="00D119E9" w:rsidRDefault="00D119E9" w:rsidP="006435F1">
      <w:pPr>
        <w:widowControl/>
        <w:jc w:val="both"/>
        <w:textAlignment w:val="auto"/>
        <w:rPr>
          <w:rFonts w:ascii="Calibri" w:eastAsia="Times New Roman" w:hAnsi="Calibri" w:cs="Calibri"/>
          <w:b/>
          <w:kern w:val="0"/>
          <w:lang w:eastAsia="ar-SA" w:bidi="ar-SA"/>
        </w:rPr>
      </w:pPr>
    </w:p>
    <w:p w:rsidR="00D50151" w:rsidRDefault="00D50151" w:rsidP="006435F1">
      <w:pPr>
        <w:widowControl/>
        <w:jc w:val="both"/>
        <w:textAlignment w:val="auto"/>
        <w:rPr>
          <w:rFonts w:ascii="Calibri" w:eastAsia="Times New Roman" w:hAnsi="Calibri" w:cs="Calibri"/>
          <w:b/>
          <w:kern w:val="0"/>
          <w:lang w:eastAsia="ar-SA" w:bidi="ar-SA"/>
        </w:rPr>
      </w:pPr>
    </w:p>
    <w:p w:rsidR="00D50151" w:rsidRDefault="00CC0FB6" w:rsidP="00CC0FB6">
      <w:pPr>
        <w:widowControl/>
        <w:textAlignment w:val="auto"/>
        <w:rPr>
          <w:rFonts w:asciiTheme="minorHAnsi" w:eastAsia="Calibri" w:hAnsiTheme="minorHAnsi" w:cstheme="minorHAnsi"/>
          <w:b/>
          <w:color w:val="0070C0"/>
          <w:u w:val="single"/>
        </w:rPr>
      </w:pPr>
      <w:r w:rsidRPr="00CC0FB6">
        <w:rPr>
          <w:rFonts w:asciiTheme="minorHAnsi" w:eastAsia="Calibri" w:hAnsiTheme="minorHAnsi" w:cstheme="minorHAnsi"/>
          <w:b/>
          <w:color w:val="0070C0"/>
          <w:u w:val="single"/>
        </w:rPr>
        <w:lastRenderedPageBreak/>
        <w:t>2) K</w:t>
      </w:r>
      <w:r w:rsidR="00D50151" w:rsidRPr="00CC0FB6">
        <w:rPr>
          <w:rFonts w:asciiTheme="minorHAnsi" w:eastAsia="Calibri" w:hAnsiTheme="minorHAnsi" w:cstheme="minorHAnsi"/>
          <w:b/>
          <w:color w:val="0070C0"/>
          <w:u w:val="single"/>
        </w:rPr>
        <w:t>ARTA POTWIERDZANIA  CZYNNOŚCI  WYKONYWANYCH CODZIENNIE / OKRESOWO ZGODNIE Z PLANEM HIGIENY SZPITALNEJ</w:t>
      </w:r>
    </w:p>
    <w:p w:rsidR="00CC0FB6" w:rsidRPr="00CC0FB6" w:rsidRDefault="00CC0FB6" w:rsidP="00CC0FB6">
      <w:pPr>
        <w:widowControl/>
        <w:textAlignment w:val="auto"/>
        <w:rPr>
          <w:rFonts w:asciiTheme="minorHAnsi" w:eastAsia="Calibri" w:hAnsiTheme="minorHAnsi" w:cstheme="minorHAnsi"/>
          <w:b/>
          <w:color w:val="0070C0"/>
          <w:u w:val="single"/>
        </w:rPr>
      </w:pPr>
    </w:p>
    <w:p w:rsidR="00FE251F" w:rsidRPr="00FE251F" w:rsidRDefault="00FE251F" w:rsidP="00FE251F">
      <w:pPr>
        <w:widowControl/>
        <w:suppressAutoHyphens w:val="0"/>
        <w:spacing w:after="200" w:line="276" w:lineRule="auto"/>
        <w:textAlignment w:val="auto"/>
        <w:rPr>
          <w:rFonts w:asciiTheme="minorHAnsi" w:eastAsia="Calibri" w:hAnsiTheme="minorHAnsi" w:cstheme="minorHAnsi"/>
          <w:b/>
          <w:kern w:val="0"/>
          <w:sz w:val="20"/>
          <w:szCs w:val="20"/>
          <w:lang w:eastAsia="en-US" w:bidi="ar-SA"/>
        </w:rPr>
      </w:pPr>
      <w:r w:rsidRPr="00FE251F">
        <w:rPr>
          <w:rFonts w:asciiTheme="minorHAnsi" w:eastAsia="Calibri" w:hAnsiTheme="minorHAnsi" w:cstheme="minorHAnsi"/>
          <w:b/>
          <w:kern w:val="0"/>
          <w:sz w:val="20"/>
          <w:szCs w:val="20"/>
          <w:lang w:eastAsia="en-US" w:bidi="ar-SA"/>
        </w:rPr>
        <w:t>1) Karta potwierdzenia czynności wykonywanych okresowo  wg planu higieny szpitalnej:</w:t>
      </w:r>
    </w:p>
    <w:p w:rsidR="00FE251F" w:rsidRPr="00FE251F" w:rsidRDefault="00FE251F" w:rsidP="00FE251F">
      <w:pPr>
        <w:rPr>
          <w:rFonts w:asciiTheme="minorHAnsi" w:eastAsia="Calibri" w:hAnsiTheme="minorHAnsi" w:cstheme="minorHAnsi"/>
          <w:sz w:val="21"/>
          <w:szCs w:val="21"/>
        </w:rPr>
      </w:pPr>
      <w:r w:rsidRPr="00FE251F">
        <w:rPr>
          <w:rFonts w:asciiTheme="minorHAnsi" w:eastAsia="Calibri" w:hAnsiTheme="minorHAnsi" w:cstheme="minorHAnsi"/>
          <w:sz w:val="20"/>
          <w:szCs w:val="20"/>
        </w:rPr>
        <w:t>Oddział / Komórka organizacyjna ………………………………………………  miesiąc …..…. rok ………….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694"/>
        <w:gridCol w:w="3757"/>
        <w:gridCol w:w="13"/>
        <w:gridCol w:w="576"/>
        <w:gridCol w:w="680"/>
        <w:gridCol w:w="40"/>
        <w:gridCol w:w="681"/>
        <w:gridCol w:w="13"/>
        <w:gridCol w:w="38"/>
        <w:gridCol w:w="864"/>
        <w:gridCol w:w="576"/>
        <w:gridCol w:w="655"/>
        <w:gridCol w:w="45"/>
        <w:gridCol w:w="623"/>
        <w:gridCol w:w="85"/>
        <w:gridCol w:w="683"/>
      </w:tblGrid>
      <w:tr w:rsidR="00FE251F" w:rsidRPr="00FE251F" w:rsidTr="006C2A32">
        <w:trPr>
          <w:trHeight w:hRule="exact" w:val="51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t>Rodzaj powierzchni, sprzętu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8"/>
                <w:szCs w:val="18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t xml:space="preserve">Wykaz czynności, </w:t>
            </w:r>
            <w:r w:rsidRPr="00FE251F">
              <w:rPr>
                <w:rFonts w:asciiTheme="minorHAnsi" w:eastAsia="Calibri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br/>
              <w:t>częstotliwość</w:t>
            </w:r>
          </w:p>
        </w:tc>
        <w:tc>
          <w:tcPr>
            <w:tcW w:w="3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8"/>
                <w:szCs w:val="18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t xml:space="preserve">Rodzaj preparatu / </w:t>
            </w:r>
            <w:r w:rsidRPr="00FE251F">
              <w:rPr>
                <w:rFonts w:asciiTheme="minorHAnsi" w:eastAsia="Calibri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br/>
              <w:t xml:space="preserve">spektrum </w:t>
            </w:r>
            <w:proofErr w:type="spellStart"/>
            <w:r w:rsidRPr="00FE251F">
              <w:rPr>
                <w:rFonts w:asciiTheme="minorHAnsi" w:eastAsia="Calibri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t>bójcze</w:t>
            </w:r>
            <w:proofErr w:type="spellEnd"/>
          </w:p>
        </w:tc>
        <w:tc>
          <w:tcPr>
            <w:tcW w:w="289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8"/>
                <w:szCs w:val="18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t xml:space="preserve">Rodzaj pomieszczenia / </w:t>
            </w:r>
            <w:r w:rsidRPr="00FE251F">
              <w:rPr>
                <w:rFonts w:asciiTheme="minorHAnsi" w:eastAsia="Calibri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br/>
              <w:t xml:space="preserve">wpisać </w:t>
            </w:r>
          </w:p>
        </w:tc>
        <w:tc>
          <w:tcPr>
            <w:tcW w:w="266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8"/>
                <w:szCs w:val="18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t xml:space="preserve">Data wykonania / </w:t>
            </w:r>
            <w:r w:rsidRPr="00FE251F">
              <w:rPr>
                <w:rFonts w:asciiTheme="minorHAnsi" w:eastAsia="Calibri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br/>
              <w:t xml:space="preserve">wpisać </w:t>
            </w:r>
          </w:p>
        </w:tc>
      </w:tr>
      <w:tr w:rsidR="00FE251F" w:rsidRPr="00FE251F" w:rsidTr="006C2A32">
        <w:trPr>
          <w:trHeight w:hRule="exact" w:val="2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Lampy oświetleniowe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Zdemontowanie, mycie osłon lamp, zamontowanie 1 x miesiąc  </w:t>
            </w:r>
          </w:p>
        </w:tc>
        <w:tc>
          <w:tcPr>
            <w:tcW w:w="37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</w:pPr>
            <w:proofErr w:type="spellStart"/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  <w:t>Preparat</w:t>
            </w:r>
            <w:proofErr w:type="spellEnd"/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  <w:t xml:space="preserve">  </w:t>
            </w:r>
            <w:proofErr w:type="spellStart"/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  <w:t>myjący</w:t>
            </w:r>
            <w:proofErr w:type="spellEnd"/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  <w:t xml:space="preserve"> </w:t>
            </w:r>
          </w:p>
        </w:tc>
        <w:tc>
          <w:tcPr>
            <w:tcW w:w="2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  <w:t xml:space="preserve">sale </w:t>
            </w:r>
            <w:proofErr w:type="spellStart"/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  <w:t>chorych</w:t>
            </w:r>
            <w:proofErr w:type="spellEnd"/>
          </w:p>
        </w:tc>
        <w:tc>
          <w:tcPr>
            <w:tcW w:w="266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37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</w:pPr>
          </w:p>
        </w:tc>
        <w:tc>
          <w:tcPr>
            <w:tcW w:w="2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</w:pPr>
            <w:proofErr w:type="spellStart"/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  <w:t>gabinet</w:t>
            </w:r>
            <w:proofErr w:type="spellEnd"/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  <w:t xml:space="preserve">  </w:t>
            </w:r>
            <w:proofErr w:type="spellStart"/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  <w:t>zabiegowy</w:t>
            </w:r>
            <w:proofErr w:type="spellEnd"/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37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</w:pPr>
          </w:p>
        </w:tc>
        <w:tc>
          <w:tcPr>
            <w:tcW w:w="2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</w:pPr>
            <w:proofErr w:type="spellStart"/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  <w:t>korytarze</w:t>
            </w:r>
            <w:proofErr w:type="spellEnd"/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37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</w:pPr>
          </w:p>
        </w:tc>
        <w:tc>
          <w:tcPr>
            <w:tcW w:w="2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Lampy bakteriobójcze -  obudowa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Mycie i dezynfekcja 1 x tydzień i w razie potrzeby </w:t>
            </w:r>
          </w:p>
        </w:tc>
        <w:tc>
          <w:tcPr>
            <w:tcW w:w="37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Preparat myjąco-dezynfekcyjny (B, F, V)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</w:tr>
      <w:tr w:rsidR="00FE251F" w:rsidRPr="00FE251F" w:rsidTr="006C2A32">
        <w:trPr>
          <w:trHeight w:hRule="exact" w:val="227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37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37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Pionowe powierzchnie zmywalne (ściany, lamperia, glazura) 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Mycie, dezynfekcja 1 x tydzień i w razie potrzeby</w:t>
            </w:r>
          </w:p>
        </w:tc>
        <w:tc>
          <w:tcPr>
            <w:tcW w:w="37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Preparat myjąco-dezynfekcyjny (B, F, V)  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7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</w:tr>
      <w:tr w:rsidR="00FE251F" w:rsidRPr="00FE251F" w:rsidTr="006C2A32">
        <w:trPr>
          <w:trHeight w:hRule="exact" w:val="340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37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37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Kaloryfery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Mycie 1 x tydzień i w razie potrzeby, dezynfekcja w razie potrzeby </w:t>
            </w:r>
          </w:p>
        </w:tc>
        <w:tc>
          <w:tcPr>
            <w:tcW w:w="37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Preparat myjąco-dezynfekcyjny (B, F, V)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37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37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Drzwi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Mycie 1 x tydzień i w razie potrzeby,</w:t>
            </w: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br/>
              <w:t xml:space="preserve">dezynfekcja w razie potrzeby </w:t>
            </w:r>
          </w:p>
        </w:tc>
        <w:tc>
          <w:tcPr>
            <w:tcW w:w="37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Preparat myjący</w:t>
            </w:r>
          </w:p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Preparat myjąco-dezynfekcyjny (B, F, V)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91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377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37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</w:tr>
      <w:tr w:rsidR="00FE251F" w:rsidRPr="00FE251F" w:rsidTr="002B6798">
        <w:trPr>
          <w:trHeight w:hRule="exact" w:val="439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Podłogi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color w:val="00B050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Czyszczenie gruntowne z odsunięciem mebli od ścian 1 x  miesiąc,</w:t>
            </w: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br/>
              <w:t>polimeryzacja 1 x rok</w:t>
            </w:r>
            <w:r w:rsidRPr="00FE251F">
              <w:rPr>
                <w:rFonts w:asciiTheme="minorHAnsi" w:eastAsia="Calibri" w:hAnsiTheme="minorHAnsi" w:cstheme="minorHAnsi"/>
                <w:color w:val="00B050"/>
                <w:kern w:val="0"/>
                <w:sz w:val="19"/>
                <w:szCs w:val="19"/>
                <w:lang w:eastAsia="en-US" w:bidi="ar-SA"/>
              </w:rPr>
              <w:t xml:space="preserve"> </w:t>
            </w:r>
          </w:p>
        </w:tc>
        <w:tc>
          <w:tcPr>
            <w:tcW w:w="37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Profesjonalny preparat myjący/czyszczący</w:t>
            </w:r>
          </w:p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br/>
              <w:t xml:space="preserve">Profesjonalny preparat  </w:t>
            </w:r>
          </w:p>
        </w:tc>
        <w:tc>
          <w:tcPr>
            <w:tcW w:w="289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</w:tr>
      <w:tr w:rsidR="00FE251F" w:rsidRPr="00FE251F" w:rsidTr="006C2A32">
        <w:trPr>
          <w:trHeight w:hRule="exact" w:val="340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377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</w:tr>
      <w:tr w:rsidR="00FE251F" w:rsidRPr="00FE251F" w:rsidTr="006C2A32">
        <w:trPr>
          <w:trHeight w:hRule="exact" w:val="340"/>
        </w:trPr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37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</w:tr>
      <w:tr w:rsidR="00FE251F" w:rsidRPr="00FE251F" w:rsidTr="006C2A32">
        <w:trPr>
          <w:trHeight w:hRule="exact" w:val="22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Podłogi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Polerowanie  2 x tydzień i w razie potrzeby  </w:t>
            </w:r>
          </w:p>
        </w:tc>
        <w:tc>
          <w:tcPr>
            <w:tcW w:w="37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90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</w:tr>
      <w:tr w:rsidR="00FE251F" w:rsidRPr="00FE251F" w:rsidTr="006C2A32">
        <w:trPr>
          <w:trHeight w:hRule="exact" w:val="227"/>
        </w:trPr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37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9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</w:tr>
      <w:tr w:rsidR="00FE251F" w:rsidRPr="00FE251F" w:rsidTr="006C2A32">
        <w:trPr>
          <w:trHeight w:hRule="exact" w:val="22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Okna, żaluzje, rolety, siatki okienne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Mycie 1 x kwartał </w:t>
            </w:r>
          </w:p>
        </w:tc>
        <w:tc>
          <w:tcPr>
            <w:tcW w:w="37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</w:pPr>
            <w:proofErr w:type="spellStart"/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  <w:t>Preparat</w:t>
            </w:r>
            <w:proofErr w:type="spellEnd"/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  <w:t xml:space="preserve">  </w:t>
            </w:r>
            <w:proofErr w:type="spellStart"/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  <w:t>myjący</w:t>
            </w:r>
            <w:proofErr w:type="spellEnd"/>
          </w:p>
        </w:tc>
        <w:tc>
          <w:tcPr>
            <w:tcW w:w="290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</w:pPr>
          </w:p>
        </w:tc>
      </w:tr>
      <w:tr w:rsidR="00FE251F" w:rsidRPr="00FE251F" w:rsidTr="006C2A32">
        <w:trPr>
          <w:trHeight w:hRule="exact" w:val="227"/>
        </w:trPr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37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</w:pPr>
          </w:p>
        </w:tc>
        <w:tc>
          <w:tcPr>
            <w:tcW w:w="29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val="en-US" w:eastAsia="en-US" w:bidi="ar-SA"/>
              </w:rPr>
            </w:pPr>
          </w:p>
        </w:tc>
      </w:tr>
      <w:tr w:rsidR="00FE251F" w:rsidRPr="00FE251F" w:rsidTr="006C2A32">
        <w:trPr>
          <w:trHeight w:hRule="exact" w:val="22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Kratki wentylacyjne,</w:t>
            </w: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br/>
            </w:r>
            <w:proofErr w:type="spellStart"/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Perlatory</w:t>
            </w:r>
            <w:proofErr w:type="spellEnd"/>
          </w:p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 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Czyszczenie 1 x miesiąc </w:t>
            </w: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br/>
              <w:t>Czyszczenie, odkamienianie 1 x miesiąc</w:t>
            </w:r>
          </w:p>
        </w:tc>
        <w:tc>
          <w:tcPr>
            <w:tcW w:w="37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Preparat myjąco-dezynfekcyjny (B, F, V)</w:t>
            </w:r>
            <w:r w:rsidRPr="00FE251F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br/>
              <w:t xml:space="preserve">Profesjonalny preparat  </w:t>
            </w:r>
          </w:p>
          <w:p w:rsidR="00FE251F" w:rsidRPr="00FE251F" w:rsidRDefault="00FE251F" w:rsidP="00FE251F">
            <w:pPr>
              <w:widowControl/>
              <w:suppressAutoHyphens w:val="0"/>
              <w:spacing w:after="20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90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</w:tr>
      <w:tr w:rsidR="00FE251F" w:rsidRPr="00FE251F" w:rsidTr="006C2A32">
        <w:trPr>
          <w:trHeight w:hRule="exact" w:val="227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375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9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</w:tr>
      <w:tr w:rsidR="00FE251F" w:rsidRPr="00FE251F" w:rsidTr="006C2A32">
        <w:trPr>
          <w:trHeight w:hRule="exact" w:val="227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375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9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</w:tr>
    </w:tbl>
    <w:p w:rsidR="00FE251F" w:rsidRPr="00FE251F" w:rsidRDefault="00FE251F" w:rsidP="00FE251F">
      <w:pPr>
        <w:contextualSpacing/>
        <w:rPr>
          <w:rFonts w:asciiTheme="minorHAnsi" w:eastAsia="Calibri" w:hAnsiTheme="minorHAnsi" w:cstheme="minorHAnsi"/>
          <w:sz w:val="21"/>
          <w:szCs w:val="21"/>
        </w:rPr>
      </w:pPr>
    </w:p>
    <w:p w:rsidR="00FE251F" w:rsidRPr="00FE251F" w:rsidRDefault="00FE251F" w:rsidP="00FE251F">
      <w:pPr>
        <w:contextualSpacing/>
        <w:rPr>
          <w:rFonts w:asciiTheme="minorHAnsi" w:eastAsia="Calibri" w:hAnsiTheme="minorHAnsi" w:cstheme="minorHAnsi"/>
          <w:sz w:val="20"/>
          <w:szCs w:val="20"/>
        </w:rPr>
      </w:pPr>
      <w:r w:rsidRPr="00FE251F">
        <w:rPr>
          <w:rFonts w:asciiTheme="minorHAnsi" w:eastAsia="Calibri" w:hAnsiTheme="minorHAnsi" w:cstheme="minorHAnsi"/>
          <w:sz w:val="20"/>
          <w:szCs w:val="20"/>
        </w:rPr>
        <w:t>Tabelę rozbudować w zależności od potrzeb. Częstotliwość wykonywanych  czynności dostosować do rodzaju strefy sanitarnej i w zależności od potrzeb.</w:t>
      </w:r>
    </w:p>
    <w:p w:rsidR="00D119E9" w:rsidRDefault="00D119E9" w:rsidP="00FE251F">
      <w:pPr>
        <w:widowControl/>
        <w:suppressAutoHyphens w:val="0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</w:p>
    <w:p w:rsidR="00D119E9" w:rsidRDefault="00D119E9" w:rsidP="00FE251F">
      <w:pPr>
        <w:widowControl/>
        <w:suppressAutoHyphens w:val="0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</w:p>
    <w:p w:rsidR="00D119E9" w:rsidRDefault="00D119E9" w:rsidP="00FE251F">
      <w:pPr>
        <w:widowControl/>
        <w:suppressAutoHyphens w:val="0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</w:p>
    <w:p w:rsidR="00FE251F" w:rsidRPr="00FE251F" w:rsidRDefault="00FE251F" w:rsidP="00FE251F">
      <w:pPr>
        <w:widowControl/>
        <w:suppressAutoHyphens w:val="0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  <w:r w:rsidRPr="00FE251F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 xml:space="preserve">2) Karta potwierdzenia czynności (mycia i dezynfekcji)  wykonywanych codziennie </w:t>
      </w:r>
      <w:r w:rsidRPr="00FE251F">
        <w:rPr>
          <w:rFonts w:asciiTheme="minorHAnsi" w:eastAsia="Calibri" w:hAnsiTheme="minorHAnsi" w:cstheme="minorHAnsi"/>
          <w:b/>
          <w:kern w:val="0"/>
          <w:sz w:val="20"/>
          <w:szCs w:val="20"/>
          <w:lang w:eastAsia="en-US" w:bidi="ar-SA"/>
        </w:rPr>
        <w:t>wg planu higieny szpitalnej:</w:t>
      </w:r>
    </w:p>
    <w:p w:rsidR="00FE251F" w:rsidRPr="00FE251F" w:rsidRDefault="00FE251F" w:rsidP="00FE251F">
      <w:pPr>
        <w:widowControl/>
        <w:suppressAutoHyphens w:val="0"/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 w:bidi="ar-SA"/>
        </w:rPr>
      </w:pPr>
    </w:p>
    <w:p w:rsidR="00FE251F" w:rsidRPr="00FE251F" w:rsidRDefault="00FE251F" w:rsidP="00FE251F">
      <w:pPr>
        <w:widowControl/>
        <w:suppressAutoHyphens w:val="0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FE251F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Nazwa komórki organizacyjnej/Oddziału …………………………………….</w:t>
      </w:r>
    </w:p>
    <w:p w:rsidR="00FE251F" w:rsidRPr="00FE251F" w:rsidRDefault="00FE251F" w:rsidP="00FE251F">
      <w:pPr>
        <w:widowControl/>
        <w:suppressAutoHyphens w:val="0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</w:p>
    <w:tbl>
      <w:tblPr>
        <w:tblW w:w="152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828"/>
        <w:gridCol w:w="851"/>
        <w:gridCol w:w="850"/>
        <w:gridCol w:w="851"/>
        <w:gridCol w:w="850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FE251F" w:rsidRPr="00FE251F" w:rsidTr="006C2A32">
        <w:trPr>
          <w:trHeight w:hRule="exact" w:val="284"/>
        </w:trPr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pl-PL" w:bidi="ar-SA"/>
              </w:rPr>
              <w:t>DATA</w:t>
            </w:r>
          </w:p>
        </w:tc>
        <w:tc>
          <w:tcPr>
            <w:tcW w:w="828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lang w:eastAsia="pl-PL" w:bidi="ar-SA"/>
              </w:rPr>
            </w:pPr>
          </w:p>
        </w:tc>
      </w:tr>
      <w:tr w:rsidR="00FE251F" w:rsidRPr="00FE251F" w:rsidTr="006C2A32">
        <w:trPr>
          <w:trHeight w:val="207"/>
        </w:trPr>
        <w:tc>
          <w:tcPr>
            <w:tcW w:w="162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1. rano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rano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rano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rano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rano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rano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rano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Rano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rano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rano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rano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rano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rano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rano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rano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rano</w:t>
            </w:r>
          </w:p>
        </w:tc>
      </w:tr>
      <w:tr w:rsidR="00FE251F" w:rsidRPr="00FE251F" w:rsidTr="006C2A32">
        <w:trPr>
          <w:trHeight w:val="207"/>
        </w:trPr>
        <w:tc>
          <w:tcPr>
            <w:tcW w:w="1620" w:type="dxa"/>
            <w:vMerge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2. po południu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po południu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po południu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po południu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po południu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po południu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po południu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po południu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 xml:space="preserve">po południu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po południu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po południu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 xml:space="preserve">po południu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po południu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po południu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po południu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po południu</w:t>
            </w:r>
          </w:p>
        </w:tc>
      </w:tr>
      <w:tr w:rsidR="00FE251F" w:rsidRPr="00FE251F" w:rsidTr="006C2A32">
        <w:trPr>
          <w:trHeight w:val="207"/>
        </w:trPr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3. wg  potrzeb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wg  potrzeb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wg  potrzeb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wg  potrzeb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wg  potrzeb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wg  potrzeb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wg  potrzeb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wg potrzeb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wg potrzeb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wg potrzeb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wg potrzeb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wg potrzeb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wg potrzeb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wg potrzeb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wg potrzeb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wg potrzeb</w:t>
            </w: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SALE  CHORYCH</w:t>
            </w:r>
          </w:p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 xml:space="preserve">Nr </w:t>
            </w:r>
            <w:proofErr w:type="spellStart"/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sal</w:t>
            </w:r>
            <w:proofErr w:type="spellEnd"/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……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1.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3.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 w:val="restart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 xml:space="preserve">SANITARIATY  ŁAZIENKI DLA PACJENTÓW  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1.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2.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 w:val="restart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SANITARIATY  ŁAZIENKI DLA</w:t>
            </w:r>
          </w:p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 xml:space="preserve">  PERSONELU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DYŻURKA  PIELĘGNIAREK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1.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2.</w:t>
            </w:r>
          </w:p>
          <w:p w:rsidR="00FE251F" w:rsidRPr="00FE251F" w:rsidRDefault="00FE251F" w:rsidP="00FE251F">
            <w:pPr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</w:p>
          <w:p w:rsidR="00FE251F" w:rsidRPr="00FE251F" w:rsidRDefault="00FE251F" w:rsidP="00FE251F">
            <w:pPr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 w:val="restart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 xml:space="preserve">DYŻURKA  LEKARSKA 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c>
          <w:tcPr>
            <w:tcW w:w="1620" w:type="dxa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GABINET</w:t>
            </w:r>
          </w:p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ORDYNATORA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tcBorders>
              <w:top w:val="single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GABINET  ZABIEGOWY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1.</w:t>
            </w:r>
          </w:p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2.</w:t>
            </w:r>
          </w:p>
          <w:p w:rsidR="00FE251F" w:rsidRPr="00FE251F" w:rsidRDefault="00FE251F" w:rsidP="00FE251F">
            <w:pPr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</w:p>
          <w:p w:rsidR="00FE251F" w:rsidRPr="00FE251F" w:rsidRDefault="00FE251F" w:rsidP="00FE251F">
            <w:pPr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</w:p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POKÓJ PRZYGOTOWA</w:t>
            </w:r>
          </w:p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WCZY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1.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2.</w:t>
            </w:r>
          </w:p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</w:p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3.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</w:p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 xml:space="preserve">BRUDOWNIK 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1.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2.</w:t>
            </w:r>
          </w:p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</w:p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3.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</w:p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lastRenderedPageBreak/>
              <w:t xml:space="preserve">KORYTARZ 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lastRenderedPageBreak/>
              <w:t>1.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3.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SEKRETARIAT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1.</w:t>
            </w:r>
          </w:p>
          <w:p w:rsidR="00FE251F" w:rsidRPr="00FE251F" w:rsidRDefault="00FE251F" w:rsidP="00FE251F">
            <w:pPr>
              <w:rPr>
                <w:rFonts w:asciiTheme="minorHAnsi" w:eastAsia="Times New Roman" w:hAnsiTheme="minorHAnsi" w:cstheme="minorHAnsi"/>
                <w:sz w:val="16"/>
                <w:szCs w:val="16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2.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/>
            <w:tcBorders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3.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 xml:space="preserve">KUCHENKA ODDZIAŁOWA 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1.</w:t>
            </w:r>
          </w:p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</w:p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2.</w:t>
            </w:r>
          </w:p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</w:p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</w:p>
          <w:p w:rsidR="00FE251F" w:rsidRPr="00FE251F" w:rsidRDefault="00FE251F" w:rsidP="00FE251F">
            <w:pPr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284"/>
        </w:trPr>
        <w:tc>
          <w:tcPr>
            <w:tcW w:w="162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c>
          <w:tcPr>
            <w:tcW w:w="162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Pomieszczenie porządkowe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c>
          <w:tcPr>
            <w:tcW w:w="162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 xml:space="preserve">Pomieszczenie pro </w:t>
            </w:r>
            <w:proofErr w:type="spellStart"/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mortem</w:t>
            </w:r>
            <w:proofErr w:type="spellEnd"/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 xml:space="preserve">  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hRule="exact" w:val="340"/>
        </w:trPr>
        <w:tc>
          <w:tcPr>
            <w:tcW w:w="162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</w:p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  <w:tr w:rsidR="00FE251F" w:rsidRPr="00FE251F" w:rsidTr="006C2A32">
        <w:trPr>
          <w:trHeight w:val="441"/>
        </w:trPr>
        <w:tc>
          <w:tcPr>
            <w:tcW w:w="162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FE251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 xml:space="preserve">Podpis osoby sprawdzającej </w:t>
            </w:r>
          </w:p>
        </w:tc>
        <w:tc>
          <w:tcPr>
            <w:tcW w:w="828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</w:tcPr>
          <w:p w:rsidR="00FE251F" w:rsidRPr="00FE251F" w:rsidRDefault="00FE251F" w:rsidP="00FE251F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34"/>
                <w:szCs w:val="34"/>
                <w:lang w:eastAsia="pl-PL" w:bidi="ar-SA"/>
              </w:rPr>
            </w:pPr>
          </w:p>
        </w:tc>
      </w:tr>
    </w:tbl>
    <w:p w:rsidR="00FE251F" w:rsidRPr="00FE251F" w:rsidRDefault="00FE251F" w:rsidP="00FE251F">
      <w:pPr>
        <w:widowControl/>
        <w:suppressAutoHyphens w:val="0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eastAsia="pl-PL" w:bidi="ar-SA"/>
        </w:rPr>
      </w:pPr>
    </w:p>
    <w:p w:rsidR="00FE251F" w:rsidRPr="00FE251F" w:rsidRDefault="00FE251F" w:rsidP="00FE251F">
      <w:pPr>
        <w:widowControl/>
        <w:suppressAutoHyphens w:val="0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FE251F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Tabelę należy rozbudować w zależności od rodzaju pomieszczeń w oddziale. </w:t>
      </w:r>
    </w:p>
    <w:p w:rsidR="00FE251F" w:rsidRPr="00FE251F" w:rsidRDefault="00FE251F" w:rsidP="00FE251F">
      <w:pPr>
        <w:widowControl/>
        <w:suppressAutoHyphens w:val="0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FE251F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Karty potwierdzenia czynności wykonawca udostępnia pracownikom na bieżąco wg zużycia.</w:t>
      </w:r>
    </w:p>
    <w:p w:rsidR="00FE251F" w:rsidRPr="00FE251F" w:rsidRDefault="00FE251F" w:rsidP="00FE251F">
      <w:pPr>
        <w:widowControl/>
        <w:suppressAutoHyphens w:val="0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</w:pPr>
    </w:p>
    <w:p w:rsidR="001222D4" w:rsidRDefault="00FE251F" w:rsidP="00FE251F">
      <w:pPr>
        <w:widowControl/>
        <w:suppressAutoHyphens w:val="0"/>
        <w:rPr>
          <w:rFonts w:asciiTheme="minorHAnsi" w:hAnsiTheme="minorHAnsi" w:cstheme="minorHAnsi"/>
          <w:color w:val="7030A0"/>
          <w:sz w:val="21"/>
          <w:szCs w:val="21"/>
        </w:rPr>
        <w:sectPr w:rsidR="001222D4" w:rsidSect="001A6651">
          <w:pgSz w:w="16838" w:h="11906" w:orient="landscape"/>
          <w:pgMar w:top="397" w:right="794" w:bottom="680" w:left="907" w:header="709" w:footer="709" w:gutter="0"/>
          <w:cols w:space="708"/>
          <w:docGrid w:linePitch="360"/>
        </w:sectPr>
      </w:pPr>
      <w:r w:rsidRPr="00FE251F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pl-PL" w:bidi="ar-SA"/>
        </w:rPr>
        <w:t xml:space="preserve">Zamawiający zastrzega sobie prawo do naniesienia zmian w planie higieny dotyczących częstotliwości, rodzaju oraz ilości powierzchni do sprzątania.  </w:t>
      </w:r>
      <w:r w:rsidRPr="00FE251F">
        <w:rPr>
          <w:rFonts w:asciiTheme="minorHAnsi" w:hAnsiTheme="minorHAnsi" w:cstheme="minorHAnsi"/>
          <w:color w:val="7030A0"/>
          <w:sz w:val="21"/>
          <w:szCs w:val="21"/>
        </w:rPr>
        <w:tab/>
      </w:r>
    </w:p>
    <w:p w:rsidR="00E33284" w:rsidRPr="007B062E" w:rsidRDefault="007B062E" w:rsidP="007B062E">
      <w:pPr>
        <w:widowControl/>
        <w:suppressAutoHyphens w:val="0"/>
        <w:rPr>
          <w:rFonts w:asciiTheme="minorHAnsi" w:hAnsiTheme="minorHAnsi" w:cstheme="minorHAnsi"/>
          <w:color w:val="7030A0"/>
          <w:u w:val="single"/>
        </w:rPr>
      </w:pPr>
      <w:r w:rsidRPr="007B062E">
        <w:rPr>
          <w:rFonts w:asciiTheme="minorHAnsi" w:eastAsia="Calibri" w:hAnsiTheme="minorHAnsi" w:cstheme="minorHAnsi"/>
          <w:b/>
          <w:color w:val="0070C0"/>
          <w:u w:val="single"/>
          <w:lang w:eastAsia="ar-SA" w:bidi="ar-SA"/>
        </w:rPr>
        <w:lastRenderedPageBreak/>
        <w:t xml:space="preserve">3) </w:t>
      </w:r>
      <w:r w:rsidR="00E33284" w:rsidRPr="007B062E">
        <w:rPr>
          <w:rFonts w:asciiTheme="minorHAnsi" w:eastAsia="Calibri" w:hAnsiTheme="minorHAnsi" w:cstheme="minorHAnsi"/>
          <w:b/>
          <w:color w:val="0070C0"/>
          <w:u w:val="single"/>
          <w:lang w:eastAsia="ar-SA" w:bidi="ar-SA"/>
        </w:rPr>
        <w:t>PROTOK</w:t>
      </w:r>
      <w:r w:rsidR="005C02B5" w:rsidRPr="007B062E">
        <w:rPr>
          <w:rFonts w:asciiTheme="minorHAnsi" w:eastAsia="Calibri" w:hAnsiTheme="minorHAnsi" w:cstheme="minorHAnsi"/>
          <w:b/>
          <w:color w:val="0070C0"/>
          <w:u w:val="single"/>
          <w:lang w:eastAsia="ar-SA" w:bidi="ar-SA"/>
        </w:rPr>
        <w:t>O</w:t>
      </w:r>
      <w:r w:rsidR="00E33284" w:rsidRPr="007B062E">
        <w:rPr>
          <w:rFonts w:asciiTheme="minorHAnsi" w:eastAsia="Calibri" w:hAnsiTheme="minorHAnsi" w:cstheme="minorHAnsi"/>
          <w:b/>
          <w:color w:val="0070C0"/>
          <w:u w:val="single"/>
          <w:lang w:eastAsia="ar-SA" w:bidi="ar-SA"/>
        </w:rPr>
        <w:t>Ł</w:t>
      </w:r>
      <w:r w:rsidR="005C02B5" w:rsidRPr="007B062E">
        <w:rPr>
          <w:rFonts w:asciiTheme="minorHAnsi" w:eastAsia="Calibri" w:hAnsiTheme="minorHAnsi" w:cstheme="minorHAnsi"/>
          <w:b/>
          <w:color w:val="0070C0"/>
          <w:u w:val="single"/>
          <w:lang w:eastAsia="ar-SA" w:bidi="ar-SA"/>
        </w:rPr>
        <w:t>Y</w:t>
      </w:r>
      <w:r w:rsidR="00E33284" w:rsidRPr="007B062E">
        <w:rPr>
          <w:rFonts w:asciiTheme="minorHAnsi" w:eastAsia="Calibri" w:hAnsiTheme="minorHAnsi" w:cstheme="minorHAnsi"/>
          <w:b/>
          <w:color w:val="0070C0"/>
          <w:u w:val="single"/>
          <w:lang w:eastAsia="ar-SA" w:bidi="ar-SA"/>
        </w:rPr>
        <w:t xml:space="preserve"> KONTROLI STANU SANITARNO-HIGIENICZNEGO</w:t>
      </w:r>
    </w:p>
    <w:p w:rsidR="00E33284" w:rsidRDefault="00E33284" w:rsidP="00FE251F">
      <w:pPr>
        <w:widowControl/>
        <w:suppressAutoHyphens w:val="0"/>
        <w:rPr>
          <w:rFonts w:asciiTheme="minorHAnsi" w:hAnsiTheme="minorHAnsi" w:cstheme="minorHAnsi"/>
          <w:color w:val="7030A0"/>
          <w:sz w:val="21"/>
          <w:szCs w:val="21"/>
        </w:rPr>
      </w:pPr>
    </w:p>
    <w:p w:rsidR="00E33284" w:rsidRPr="00E33284" w:rsidRDefault="00E33284" w:rsidP="001222D4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0"/>
          <w:szCs w:val="20"/>
          <w:lang w:eastAsia="ar-SA" w:bidi="ar-SA"/>
        </w:rPr>
        <w:t xml:space="preserve">Cel:  Ocena   dekontaminacji powierzchni  pomieszczeń, sprzętu medycznego w oddziałach szpitalnych. </w:t>
      </w:r>
    </w:p>
    <w:p w:rsidR="00E33284" w:rsidRPr="00E33284" w:rsidRDefault="00E33284" w:rsidP="001222D4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0"/>
          <w:szCs w:val="20"/>
          <w:lang w:eastAsia="ar-SA" w:bidi="ar-SA"/>
        </w:rPr>
        <w:t xml:space="preserve"> </w:t>
      </w:r>
    </w:p>
    <w:p w:rsidR="00E33284" w:rsidRPr="00E33284" w:rsidRDefault="00E33284" w:rsidP="001222D4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Data kontroli………………………….                                          Nazwa jednostki organizacyjnej…………………………………..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</w:p>
    <w:p w:rsidR="00E33284" w:rsidRPr="00E33284" w:rsidRDefault="00E33284" w:rsidP="001222D4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Osoby uczestniczące w kontroli………………………………     Osoby dokonujące kontroli…………………………………………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</w:p>
    <w:p w:rsidR="00E33284" w:rsidRPr="00E33284" w:rsidRDefault="00E33284" w:rsidP="001222D4">
      <w:pPr>
        <w:keepNext/>
        <w:widowControl/>
        <w:suppressAutoHyphens w:val="0"/>
        <w:ind w:left="142"/>
        <w:textAlignment w:val="auto"/>
        <w:rPr>
          <w:rFonts w:ascii="Calibri" w:eastAsia="Times New Roman" w:hAnsi="Calibri" w:cs="Calibri"/>
          <w:b/>
          <w:sz w:val="21"/>
          <w:szCs w:val="21"/>
          <w:lang w:eastAsia="ar-SA" w:bidi="ar-SA"/>
        </w:rPr>
      </w:pPr>
    </w:p>
    <w:p w:rsidR="00E33284" w:rsidRPr="00E33284" w:rsidRDefault="00E33284" w:rsidP="001222D4">
      <w:pPr>
        <w:keepNext/>
        <w:widowControl/>
        <w:suppressAutoHyphens w:val="0"/>
        <w:ind w:left="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Arial" w:eastAsia="Times New Roman" w:hAnsi="Arial" w:cs="Arial"/>
          <w:b/>
          <w:sz w:val="20"/>
          <w:szCs w:val="20"/>
          <w:lang w:eastAsia="ar-SA" w:bidi="ar-SA"/>
        </w:rPr>
        <w:t>⁭</w:t>
      </w:r>
      <w:r w:rsidRPr="00E33284">
        <w:rPr>
          <w:rFonts w:ascii="Calibri" w:eastAsia="Times New Roman" w:hAnsi="Calibri" w:cs="Calibri"/>
          <w:b/>
          <w:sz w:val="20"/>
          <w:szCs w:val="20"/>
          <w:lang w:eastAsia="ar-SA" w:bidi="ar-SA"/>
        </w:rPr>
        <w:t xml:space="preserve"> Gabinet zabiegowy  /  Dyżurka pielęgniarska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 xml:space="preserve">                                                                                      Punktacja             </w:t>
      </w: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7497"/>
        <w:gridCol w:w="1417"/>
      </w:tblGrid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 xml:space="preserve">1 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Pomieszczenie czyste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Podłogi i cokoły czyste bez plam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Regały szafy, szafki na leki czyste, bez kurzu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Regały, szafy szafki na środki dezynfekcyjne czyste, bez kurzu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Szafki, regały na sprzęt medyczny czyste, bez kurzu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Lodówki czyste, temperatura utrzymana w granicach+4 – 6.C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Krzesło do pobierania krwi czyste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8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Wszystkie meble czyste, nieuszkodzone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9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Stojaki na kroplówki, wysięgniki czyste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10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Konsole czyste / biurka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11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Parapety, okna czyste, bez kurzu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12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Środki do dezynfekcji powierzchni dostępne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13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Kaloryfery czyste, bez kurzu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14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Pojemniki na mydło, ręczniki, płyn dezynfekcyjny czyste uzupełnione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15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Umywalki oraz baterie kranowe czyste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16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Lustra, kafelki wokół umywalek czyste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17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Drzwi, klamki, futryny, czyste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18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Powierzchnie lamp oświetleniowych czyste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19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Powierzchnie lamp bakteriobójczych czyste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20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Kółka od wózków zabiegowych, ssaków itp. Czyste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21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Ściany czyste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22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Powierzchnie kratek wywietrzników czyste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23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Kozetka/ stół zabiegowy czysty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center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 xml:space="preserve">   24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Stelaże, kubły na odpady czyste wyłożone podpisanym workiem foliowym o odpowiednim kolorze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hRule="exact" w:val="340"/>
        </w:trPr>
        <w:tc>
          <w:tcPr>
            <w:tcW w:w="7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15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Liczba uzyskanych punktów maksymalnie 24 - ND=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</w:tbl>
    <w:p w:rsidR="00E33284" w:rsidRPr="00E33284" w:rsidRDefault="00E33284" w:rsidP="001222D4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 xml:space="preserve"> Legenda: skala punktowa: kryterium spełnione tak-1punkt    Nie - 0 punktów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Nd – nie dotyczy</w:t>
      </w:r>
    </w:p>
    <w:p w:rsidR="00E33284" w:rsidRPr="00E33284" w:rsidRDefault="00E33284" w:rsidP="001222D4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lang w:eastAsia="ar-SA" w:bidi="ar-SA"/>
        </w:rPr>
      </w:pPr>
    </w:p>
    <w:p w:rsidR="00E33284" w:rsidRPr="00E33284" w:rsidRDefault="00E33284" w:rsidP="00E33284">
      <w:pPr>
        <w:widowControl/>
        <w:suppressAutoHyphens w:val="0"/>
        <w:ind w:left="-142"/>
        <w:textAlignment w:val="auto"/>
        <w:rPr>
          <w:rFonts w:ascii="Calibri" w:eastAsia="Times New Roman" w:hAnsi="Calibri" w:cs="Calibri"/>
          <w:b/>
          <w:sz w:val="22"/>
          <w:szCs w:val="22"/>
          <w:lang w:eastAsia="ar-SA" w:bidi="ar-SA"/>
        </w:rPr>
      </w:pPr>
    </w:p>
    <w:p w:rsidR="00E33284" w:rsidRPr="00E33284" w:rsidRDefault="00E33284" w:rsidP="001222D4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0"/>
          <w:szCs w:val="20"/>
          <w:lang w:eastAsia="ar-SA" w:bidi="ar-SA"/>
        </w:rPr>
        <w:t xml:space="preserve">Pokoje chorych                                                                                                                                                          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Punktacja</w:t>
      </w: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381"/>
        <w:gridCol w:w="1355"/>
      </w:tblGrid>
      <w:tr w:rsidR="00E33284" w:rsidRPr="00E33284" w:rsidTr="001222D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1222D4">
            <w:pPr>
              <w:widowControl/>
              <w:suppressAutoHyphens w:val="0"/>
              <w:snapToGrid w:val="0"/>
              <w:ind w:left="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 xml:space="preserve">1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Podłogi czyste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1222D4">
            <w:pPr>
              <w:widowControl/>
              <w:suppressAutoHyphens w:val="0"/>
              <w:snapToGrid w:val="0"/>
              <w:ind w:left="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Ramy łóżek czyste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1222D4">
            <w:pPr>
              <w:widowControl/>
              <w:suppressAutoHyphens w:val="0"/>
              <w:snapToGrid w:val="0"/>
              <w:ind w:left="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Pościel czysta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1222D4">
            <w:pPr>
              <w:widowControl/>
              <w:suppressAutoHyphens w:val="0"/>
              <w:snapToGrid w:val="0"/>
              <w:ind w:left="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Regały, szafki, krzesła, stoły czyste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1222D4">
            <w:pPr>
              <w:widowControl/>
              <w:suppressAutoHyphens w:val="0"/>
              <w:snapToGrid w:val="0"/>
              <w:ind w:left="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Wysięgniki czyste bez kurzu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1222D4">
            <w:pPr>
              <w:widowControl/>
              <w:suppressAutoHyphens w:val="0"/>
              <w:snapToGrid w:val="0"/>
              <w:ind w:left="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Okna, parapety czyste, bez kurzu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1222D4">
            <w:pPr>
              <w:widowControl/>
              <w:suppressAutoHyphens w:val="0"/>
              <w:snapToGrid w:val="0"/>
              <w:ind w:left="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Stojaki na kroplówki, wysięgniki czyste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rPr>
          <w:trHeight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1222D4">
            <w:pPr>
              <w:widowControl/>
              <w:suppressAutoHyphens w:val="0"/>
              <w:snapToGrid w:val="0"/>
              <w:ind w:left="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8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Żaluzje, rolety czyste bez kurzu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1222D4">
            <w:pPr>
              <w:widowControl/>
              <w:suppressAutoHyphens w:val="0"/>
              <w:snapToGrid w:val="0"/>
              <w:ind w:left="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9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Kaloryfery czyste, bez kurzu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1222D4">
            <w:pPr>
              <w:widowControl/>
              <w:suppressAutoHyphens w:val="0"/>
              <w:snapToGrid w:val="0"/>
              <w:ind w:left="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10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Pojemniki na mydło, ręczniki, płyn dezynfekcyjny czyste uzupełnione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1222D4">
            <w:pPr>
              <w:widowControl/>
              <w:suppressAutoHyphens w:val="0"/>
              <w:snapToGrid w:val="0"/>
              <w:ind w:left="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11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Umywalki oraz baterie kranowe czyste, bez osadu z kamienia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1222D4">
            <w:pPr>
              <w:widowControl/>
              <w:suppressAutoHyphens w:val="0"/>
              <w:snapToGrid w:val="0"/>
              <w:ind w:left="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12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Lustra, kafelki wokół umywalek czyste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1222D4">
            <w:pPr>
              <w:widowControl/>
              <w:suppressAutoHyphens w:val="0"/>
              <w:snapToGrid w:val="0"/>
              <w:ind w:left="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13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Drzwi, klamki, futryny, czyste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1222D4">
            <w:pPr>
              <w:widowControl/>
              <w:suppressAutoHyphens w:val="0"/>
              <w:snapToGrid w:val="0"/>
              <w:ind w:left="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14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Powierzchnie lamp oświetleniowych czyste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1222D4">
            <w:pPr>
              <w:widowControl/>
              <w:suppressAutoHyphens w:val="0"/>
              <w:snapToGrid w:val="0"/>
              <w:ind w:left="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15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Powierzchnie lamp bakteriobójczych czyste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1222D4">
            <w:pPr>
              <w:widowControl/>
              <w:suppressAutoHyphens w:val="0"/>
              <w:snapToGrid w:val="0"/>
              <w:ind w:left="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16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Ściany czyste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1222D4">
            <w:pPr>
              <w:widowControl/>
              <w:suppressAutoHyphens w:val="0"/>
              <w:snapToGrid w:val="0"/>
              <w:ind w:left="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17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Powierzchnie kratek wywietrzników czyste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1222D4">
            <w:pPr>
              <w:widowControl/>
              <w:suppressAutoHyphens w:val="0"/>
              <w:snapToGrid w:val="0"/>
              <w:ind w:left="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18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Stelaże, kubły na śmieci czyste, wyłożone workiem foliowym o odpowiednim kolorze. </w:t>
            </w: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lastRenderedPageBreak/>
              <w:t>Podpisane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1222D4">
            <w:pPr>
              <w:widowControl/>
              <w:suppressAutoHyphens w:val="0"/>
              <w:snapToGrid w:val="0"/>
              <w:ind w:left="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1222D4">
        <w:tc>
          <w:tcPr>
            <w:tcW w:w="7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81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lastRenderedPageBreak/>
              <w:t xml:space="preserve">Liczba uzyskanych punktów- maksymalna 18 – ND=           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</w:tbl>
    <w:p w:rsidR="00E33284" w:rsidRPr="00E33284" w:rsidRDefault="00E33284" w:rsidP="001222D4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Legenda: tak - 1punkt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Nie - 0 punktów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Nd – nie dotyczy</w:t>
      </w:r>
    </w:p>
    <w:p w:rsidR="00E33284" w:rsidRPr="00E33284" w:rsidRDefault="00E33284" w:rsidP="001222D4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b/>
          <w:lang w:eastAsia="ar-SA" w:bidi="ar-SA"/>
        </w:rPr>
      </w:pPr>
    </w:p>
    <w:p w:rsidR="00E33284" w:rsidRPr="00E33284" w:rsidRDefault="00E33284" w:rsidP="001222D4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b/>
          <w:lang w:eastAsia="ar-SA" w:bidi="ar-SA"/>
        </w:rPr>
      </w:pPr>
    </w:p>
    <w:p w:rsidR="00E33284" w:rsidRPr="00E33284" w:rsidRDefault="00E33284" w:rsidP="001222D4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0"/>
          <w:szCs w:val="20"/>
          <w:lang w:eastAsia="ar-SA" w:bidi="ar-SA"/>
        </w:rPr>
        <w:t xml:space="preserve">Kuchenka oddziałowa                                                                                                                                               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Punktacja</w:t>
      </w: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381"/>
        <w:gridCol w:w="1355"/>
      </w:tblGrid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 xml:space="preserve">1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Podłoga czysta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Regały, szafki, krzesła, stoły czyste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Okna, parapety czyste, bez kurzu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Kuchenka mikrofalowa czysta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Kaloryfery czyste, bez kurzu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Pojemniki na mydło, ręczniki, płyn dezynfekcyjny czyste uzupełnione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Umywalki oraz baterie kranowe czyste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8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Kafelki wokół umywalek czyste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9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Drzwi, klamki, futryny, czyste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10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Powierzchnie lamp oświetleniowych czyste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11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Lodówka czysta, temp. w granicach +4C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12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Ściany czyste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13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Powierzchnie kratek wywietrzników czyste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14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Stelaże, kubły na śmieci czyste, wyłożone workiem foliowym o odpowiednim kolorze. Podpisane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7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   Liczba uzyskanych punktów- maksymalna 14 – ND=          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</w:tbl>
    <w:p w:rsidR="00E33284" w:rsidRPr="00E33284" w:rsidRDefault="00E33284" w:rsidP="00CC0909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Legenda: tak-1punkt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Nie-0 punktów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Nd – nie dotyczy</w:t>
      </w:r>
    </w:p>
    <w:p w:rsidR="00E33284" w:rsidRPr="00E33284" w:rsidRDefault="00E33284" w:rsidP="00CC0909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0"/>
          <w:szCs w:val="20"/>
          <w:lang w:eastAsia="ar-SA" w:bidi="ar-SA"/>
        </w:rPr>
        <w:t>Brudownik</w:t>
      </w:r>
      <w:r w:rsidRPr="00E33284">
        <w:rPr>
          <w:rFonts w:ascii="Calibri" w:eastAsia="Times New Roman" w:hAnsi="Calibri" w:cs="Calibri"/>
          <w:sz w:val="22"/>
          <w:szCs w:val="22"/>
          <w:lang w:eastAsia="ar-SA" w:bidi="ar-SA"/>
        </w:rPr>
        <w:tab/>
        <w:t xml:space="preserve">       </w:t>
      </w:r>
      <w:r w:rsidRPr="00E33284">
        <w:rPr>
          <w:rFonts w:ascii="Calibri" w:eastAsia="Times New Roman" w:hAnsi="Calibri" w:cs="Calibri"/>
          <w:sz w:val="22"/>
          <w:szCs w:val="22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2"/>
          <w:szCs w:val="22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2"/>
          <w:szCs w:val="22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2"/>
          <w:szCs w:val="22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2"/>
          <w:szCs w:val="22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2"/>
          <w:szCs w:val="22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2"/>
          <w:szCs w:val="22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2"/>
          <w:szCs w:val="22"/>
          <w:lang w:eastAsia="ar-SA" w:bidi="ar-SA"/>
        </w:rPr>
        <w:tab/>
        <w:t xml:space="preserve">                                  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Punktacja</w:t>
      </w: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7377"/>
        <w:gridCol w:w="1359"/>
      </w:tblGrid>
      <w:tr w:rsidR="00E33284" w:rsidRPr="00E33284" w:rsidTr="00CC0909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 xml:space="preserve">1 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7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Podłogi, cokoły  czyste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7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Regały, szafki na środki dezynfekcyjne czyste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7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Okna, parapety czyste, bez kurzu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7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Baseny, kaczki suche, czyste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5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7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Kaloryfery czyste, bez kurzu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6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7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Pojemniki na mydło, ręczniki, płyn dezynfekcyjny czyste uzupełnione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7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7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Umywalki oraz baterie kranowe czyste, bez osadu z kamienia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8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7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Kafelki wokół umywalek czyste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9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7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Drzwi, klamki, futryny, czyste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10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7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Powierzchnie lamp oświetleniowych czyste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11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7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Miski do toalety chorych czyste, suche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12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7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Ściany czyste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13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7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Powierzchnie kratek wywietrzników czyste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44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14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ind w:left="7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Stelaże, kubły na śmieci czyste, wyłożone podpisanym workiem foliowym o odpowiednim kolorze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 xml:space="preserve">15 </w:t>
            </w:r>
          </w:p>
        </w:tc>
        <w:tc>
          <w:tcPr>
            <w:tcW w:w="7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7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Mycie i dezynfekcja kaczek, basenów prawidłowa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7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7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Liczba uzyskanych punktów- maksymalna 15 – ND=        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</w:tbl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Legenda: tak - 1punkt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Nie - 0 punktów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Nd – nie dotyczy</w:t>
      </w: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2"/>
          <w:szCs w:val="22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b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2"/>
          <w:szCs w:val="22"/>
          <w:lang w:eastAsia="ar-SA" w:bidi="ar-SA"/>
        </w:rPr>
        <w:t xml:space="preserve">               </w:t>
      </w: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0"/>
          <w:szCs w:val="20"/>
          <w:lang w:eastAsia="ar-SA" w:bidi="ar-SA"/>
        </w:rPr>
        <w:t xml:space="preserve">Pomieszczenie porządkowe                                                                                                                                     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Punktacja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534"/>
        <w:gridCol w:w="7381"/>
        <w:gridCol w:w="1317"/>
      </w:tblGrid>
      <w:tr w:rsidR="00E33284" w:rsidRPr="00E33284" w:rsidTr="00CC0909">
        <w:trPr>
          <w:trHeight w:hRule="exact" w:val="2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43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Postępowanie ze sprzętem  do sprzątania prawidłowe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b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 xml:space="preserve">2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43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Wózek dwuwiaderkowy czysty, suchy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b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43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proofErr w:type="spellStart"/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Mopy</w:t>
            </w:r>
            <w:proofErr w:type="spellEnd"/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 czyste / zawieszone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b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43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Ściereczki czyste, suche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b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 xml:space="preserve">5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43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Przechowywanie preparatów prawidłowe w zamykanej szafce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b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43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Dostępność i zapas środków prawidłowe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b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43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Środki ochrony indywidualnej dostępne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b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7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 Liczba uzyskanych punktów maksymalna 7 – ND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b/>
                <w:sz w:val="19"/>
                <w:szCs w:val="19"/>
                <w:lang w:eastAsia="ar-SA" w:bidi="ar-SA"/>
              </w:rPr>
            </w:pPr>
          </w:p>
        </w:tc>
      </w:tr>
    </w:tbl>
    <w:p w:rsidR="00E33284" w:rsidRPr="00E33284" w:rsidRDefault="00E33284" w:rsidP="00CC0909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Legenda: tak - 1punkt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Nie - 0 punktów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Nd – nie dotyczy</w:t>
      </w:r>
    </w:p>
    <w:p w:rsidR="00E33284" w:rsidRPr="00E33284" w:rsidRDefault="00E33284" w:rsidP="00CC0909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0"/>
          <w:szCs w:val="20"/>
          <w:lang w:eastAsia="ar-SA" w:bidi="ar-SA"/>
        </w:rPr>
        <w:lastRenderedPageBreak/>
        <w:t xml:space="preserve">Sanitariaty 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 xml:space="preserve">    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 xml:space="preserve">                       Punktacja</w:t>
      </w: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381"/>
        <w:gridCol w:w="1358"/>
      </w:tblGrid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 xml:space="preserve">1 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81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Pomieszczenie  czyste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81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Podłogi czyste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81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Okna, parapety czyste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81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Kaloryfery czyste, bez kurzu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81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Pojemniki na mydło, ręczniki, płyn dezynfekcyjny czyste uzupełnione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81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Umywalki oraz baterie kranowe czyste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81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Kafelki wokół umywalek czyste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8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81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Drzwi, klamki, futryny,  czyste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9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81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Powierzchnie lamp oświetleniowych czyste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10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81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Toalety czyste, bez osadów z kamienia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11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81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Ściany czyste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12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81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Powierzchnie kratek wywietrzników czyste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13</w:t>
            </w:r>
          </w:p>
        </w:tc>
        <w:tc>
          <w:tcPr>
            <w:tcW w:w="7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81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Kubły na śmieci czyste, wyłożone podpisanym workiem foliowym o odpowiednim kolorze</w:t>
            </w:r>
          </w:p>
          <w:p w:rsidR="00E33284" w:rsidRPr="005C02B5" w:rsidRDefault="00E33284" w:rsidP="006C2A32">
            <w:pPr>
              <w:widowControl/>
              <w:suppressAutoHyphens w:val="0"/>
              <w:ind w:left="81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cantSplit/>
          <w:trHeight w:hRule="exact" w:val="284"/>
        </w:trPr>
        <w:tc>
          <w:tcPr>
            <w:tcW w:w="7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  Liczba uzyskanych punktów- maksymalna 13– ND=         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</w:tbl>
    <w:p w:rsidR="00E33284" w:rsidRPr="00E33284" w:rsidRDefault="00E33284" w:rsidP="00CC0909">
      <w:pPr>
        <w:widowControl/>
        <w:suppressAutoHyphens w:val="0"/>
        <w:ind w:left="426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Legenda: tak - 1punkt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Nie - 0 punktów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Nd – nie dotyczy</w:t>
      </w:r>
    </w:p>
    <w:p w:rsidR="00E33284" w:rsidRPr="00E33284" w:rsidRDefault="00E33284" w:rsidP="00CC0909">
      <w:pPr>
        <w:widowControl/>
        <w:suppressAutoHyphens w:val="0"/>
        <w:ind w:left="426"/>
        <w:textAlignment w:val="auto"/>
        <w:rPr>
          <w:rFonts w:ascii="Calibri" w:eastAsia="Times New Roman" w:hAnsi="Calibri" w:cs="Calibri"/>
          <w:sz w:val="22"/>
          <w:szCs w:val="22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spacing w:line="276" w:lineRule="auto"/>
        <w:ind w:left="426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Interpretacja wyników:  100-80 % utrzymanie czystości na wysokim poziomie( poziom zgodny)</w:t>
      </w:r>
    </w:p>
    <w:p w:rsidR="00E33284" w:rsidRPr="00E33284" w:rsidRDefault="00E33284" w:rsidP="00CC0909">
      <w:pPr>
        <w:widowControl/>
        <w:suppressAutoHyphens w:val="0"/>
        <w:spacing w:line="276" w:lineRule="auto"/>
        <w:ind w:left="426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 xml:space="preserve">                                      &lt;  80 % utrzymanie czystości na bardzo niskim poziomie( poziom niezgodny)</w:t>
      </w:r>
    </w:p>
    <w:p w:rsidR="00E33284" w:rsidRPr="00E33284" w:rsidRDefault="00E33284" w:rsidP="00CC0909">
      <w:pPr>
        <w:widowControl/>
        <w:suppressAutoHyphens w:val="0"/>
        <w:spacing w:line="276" w:lineRule="auto"/>
        <w:ind w:left="426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Wnioski:.……………………………………………………………………………………………………………………………….</w:t>
      </w:r>
    </w:p>
    <w:p w:rsidR="00E33284" w:rsidRPr="00E33284" w:rsidRDefault="00E33284" w:rsidP="00CC0909">
      <w:pPr>
        <w:widowControl/>
        <w:suppressAutoHyphens w:val="0"/>
        <w:spacing w:line="276" w:lineRule="auto"/>
        <w:ind w:left="426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Zalecenia:…………………………………………..…………………………………………………………………………………</w:t>
      </w:r>
    </w:p>
    <w:p w:rsidR="00E33284" w:rsidRPr="00E33284" w:rsidRDefault="00E33284" w:rsidP="00CC0909">
      <w:pPr>
        <w:widowControl/>
        <w:suppressAutoHyphens w:val="0"/>
        <w:spacing w:line="276" w:lineRule="auto"/>
        <w:ind w:left="426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Uwagi do protokołu………………………………………………………….………………………………………………………..</w:t>
      </w:r>
    </w:p>
    <w:p w:rsidR="00E33284" w:rsidRPr="00E33284" w:rsidRDefault="00E33284" w:rsidP="00CC0909">
      <w:pPr>
        <w:widowControl/>
        <w:suppressAutoHyphens w:val="0"/>
        <w:spacing w:line="276" w:lineRule="auto"/>
        <w:ind w:left="426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spacing w:line="276" w:lineRule="auto"/>
        <w:ind w:left="426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Podpis osoby uczestniczącej w kontroli………………………………….</w:t>
      </w:r>
    </w:p>
    <w:p w:rsidR="00E33284" w:rsidRPr="00E33284" w:rsidRDefault="00E33284" w:rsidP="00CC0909">
      <w:pPr>
        <w:widowControl/>
        <w:suppressAutoHyphens w:val="0"/>
        <w:spacing w:line="276" w:lineRule="auto"/>
        <w:ind w:left="426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Podpis osób dokonujących kontroli ………………………………………</w:t>
      </w:r>
    </w:p>
    <w:p w:rsidR="00E33284" w:rsidRPr="00E33284" w:rsidRDefault="00E33284" w:rsidP="007B062E">
      <w:pPr>
        <w:widowControl/>
        <w:suppressAutoHyphens w:val="0"/>
        <w:spacing w:line="276" w:lineRule="auto"/>
        <w:ind w:left="142"/>
        <w:textAlignment w:val="auto"/>
        <w:rPr>
          <w:rFonts w:ascii="Calibri" w:eastAsia="Times New Roman" w:hAnsi="Calibri" w:cs="Calibri"/>
          <w:sz w:val="22"/>
          <w:szCs w:val="22"/>
          <w:lang w:eastAsia="ar-SA" w:bidi="ar-SA"/>
        </w:rPr>
      </w:pPr>
    </w:p>
    <w:p w:rsidR="00E33284" w:rsidRPr="00E33284" w:rsidRDefault="00E33284" w:rsidP="00E33284">
      <w:pPr>
        <w:widowControl/>
        <w:suppressAutoHyphens w:val="0"/>
        <w:ind w:left="-142"/>
        <w:textAlignment w:val="auto"/>
        <w:rPr>
          <w:rFonts w:ascii="Calibri" w:eastAsia="Times New Roman" w:hAnsi="Calibri" w:cs="Calibri"/>
          <w:sz w:val="22"/>
          <w:szCs w:val="22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2"/>
          <w:szCs w:val="22"/>
          <w:lang w:eastAsia="ar-SA" w:bidi="ar-SA"/>
        </w:rPr>
      </w:pPr>
      <w:r w:rsidRPr="00E33284">
        <w:rPr>
          <w:rFonts w:ascii="Calibri" w:eastAsia="Times New Roman" w:hAnsi="Calibri" w:cs="Calibri"/>
          <w:sz w:val="22"/>
          <w:szCs w:val="22"/>
          <w:lang w:eastAsia="ar-SA" w:bidi="ar-SA"/>
        </w:rPr>
        <w:br/>
      </w:r>
    </w:p>
    <w:p w:rsidR="00E33284" w:rsidRPr="00E33284" w:rsidRDefault="00E33284" w:rsidP="00E33284">
      <w:pPr>
        <w:keepNext/>
        <w:widowControl/>
        <w:suppressAutoHyphens w:val="0"/>
        <w:ind w:left="-142"/>
        <w:jc w:val="center"/>
        <w:textAlignment w:val="auto"/>
        <w:rPr>
          <w:rFonts w:ascii="Calibri" w:eastAsia="Times New Roman" w:hAnsi="Calibri" w:cs="Calibri"/>
          <w:b/>
          <w:sz w:val="22"/>
          <w:szCs w:val="22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2"/>
          <w:szCs w:val="22"/>
          <w:lang w:eastAsia="ar-SA" w:bidi="ar-SA"/>
        </w:rPr>
        <w:t>PROTOKÓŁ KONTROLI STANU SANITARNO- HIGIENICZNEGO  BLOKU OPERACYJNEGO</w:t>
      </w:r>
    </w:p>
    <w:p w:rsidR="00E33284" w:rsidRPr="00E33284" w:rsidRDefault="00E33284" w:rsidP="00E33284">
      <w:pPr>
        <w:keepNext/>
        <w:widowControl/>
        <w:suppressAutoHyphens w:val="0"/>
        <w:ind w:left="-142"/>
        <w:textAlignment w:val="auto"/>
        <w:rPr>
          <w:rFonts w:ascii="Calibri" w:eastAsia="Times New Roman" w:hAnsi="Calibri" w:cs="Calibri"/>
          <w:b/>
          <w:sz w:val="22"/>
          <w:szCs w:val="22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2"/>
          <w:szCs w:val="22"/>
          <w:lang w:eastAsia="ar-SA" w:bidi="ar-SA"/>
        </w:rPr>
        <w:t xml:space="preserve">           </w:t>
      </w:r>
    </w:p>
    <w:p w:rsidR="00E33284" w:rsidRPr="00E33284" w:rsidRDefault="00E33284" w:rsidP="00CC0909">
      <w:pPr>
        <w:widowControl/>
        <w:suppressAutoHyphens w:val="0"/>
        <w:spacing w:line="276" w:lineRule="auto"/>
        <w:ind w:left="284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0"/>
          <w:szCs w:val="20"/>
          <w:lang w:eastAsia="ar-SA" w:bidi="ar-SA"/>
        </w:rPr>
        <w:t>CEL KONTROLI: Ocena dekontaminacji powierzchni pomieszczeń, sprzętu medycznego</w:t>
      </w:r>
    </w:p>
    <w:p w:rsidR="00E33284" w:rsidRPr="00E33284" w:rsidRDefault="00E33284" w:rsidP="00CC0909">
      <w:pPr>
        <w:widowControl/>
        <w:suppressAutoHyphens w:val="0"/>
        <w:spacing w:line="276" w:lineRule="auto"/>
        <w:ind w:left="284"/>
        <w:textAlignment w:val="auto"/>
        <w:rPr>
          <w:rFonts w:ascii="Calibri" w:eastAsia="Times New Roman" w:hAnsi="Calibri" w:cs="Calibri"/>
          <w:sz w:val="22"/>
          <w:szCs w:val="22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spacing w:line="276" w:lineRule="auto"/>
        <w:ind w:left="284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0"/>
          <w:szCs w:val="20"/>
          <w:lang w:eastAsia="ar-SA" w:bidi="ar-SA"/>
        </w:rPr>
        <w:t>Sala operacyjna Nr …………</w:t>
      </w:r>
    </w:p>
    <w:p w:rsidR="00E33284" w:rsidRPr="00E33284" w:rsidRDefault="00E33284" w:rsidP="00CC0909">
      <w:pPr>
        <w:widowControl/>
        <w:suppressAutoHyphens w:val="0"/>
        <w:spacing w:line="276" w:lineRule="auto"/>
        <w:ind w:left="284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spacing w:line="276" w:lineRule="auto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Nazwisko osoby uczestniczącej w kontroli ……………………………………..</w:t>
      </w:r>
    </w:p>
    <w:p w:rsidR="00E33284" w:rsidRPr="00E33284" w:rsidRDefault="00E33284" w:rsidP="00CC0909">
      <w:pPr>
        <w:widowControl/>
        <w:suppressAutoHyphens w:val="0"/>
        <w:spacing w:line="276" w:lineRule="auto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Nazwisko osób przeprowadzających kontrolę…………………………………..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 xml:space="preserve"> </w:t>
      </w:r>
    </w:p>
    <w:p w:rsidR="00E33284" w:rsidRPr="00E33284" w:rsidRDefault="00E33284" w:rsidP="00CC0909">
      <w:pPr>
        <w:widowControl/>
        <w:suppressAutoHyphens w:val="0"/>
        <w:spacing w:line="276" w:lineRule="auto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 xml:space="preserve">Data kontroli .........................  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 xml:space="preserve">                                                                    </w:t>
      </w:r>
    </w:p>
    <w:p w:rsidR="00E33284" w:rsidRPr="00E33284" w:rsidRDefault="00E33284" w:rsidP="00E33284">
      <w:pPr>
        <w:widowControl/>
        <w:suppressAutoHyphens w:val="0"/>
        <w:spacing w:line="276" w:lineRule="auto"/>
        <w:ind w:left="-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 xml:space="preserve">                                                                                                                                                                                       Punktacja</w:t>
      </w: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7497"/>
        <w:gridCol w:w="1639"/>
      </w:tblGrid>
      <w:tr w:rsidR="00E33284" w:rsidRPr="00E33284" w:rsidTr="00CC0909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 xml:space="preserve">1 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Pomieszczenie, czyste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Podłogi i cokoły czyste bez plam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Regały szafy, czyste,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Sprzęt medyczny czysty bez kurzu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Szafki, regały na sprzęt medyczny czyste, bez kurzu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Stoliki Mayo, anestezjologiczny czyste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Wszystkie meble czyste, nieuszkodzone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8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Stół operacyjny czysty, tapicerka nieuszkodzona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9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Parapety,  czyste, bez kurzu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10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Lampa operacyjna czysta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11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Kaloryfery czyste, bez kurzu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12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Drzwi, klamki, futryny, czyste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13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Powierzchnie lamp oświetleniowych czyste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lastRenderedPageBreak/>
              <w:t>14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Powierzchnie lamp bakteriobójczych czyste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15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Kółka od wózków zabiegowych, ssaków itp. Czyste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16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Ściany czyste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17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Powierzchnie kratek wywietrzników czyste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18</w:t>
            </w:r>
          </w:p>
          <w:p w:rsidR="00E33284" w:rsidRPr="00E33284" w:rsidRDefault="00E33284" w:rsidP="006C2A32">
            <w:pPr>
              <w:widowControl/>
              <w:suppressAutoHyphens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</w:p>
          <w:p w:rsidR="00E33284" w:rsidRPr="00E33284" w:rsidRDefault="00E33284" w:rsidP="006C2A32">
            <w:pPr>
              <w:widowControl/>
              <w:suppressAutoHyphens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 xml:space="preserve"> </w:t>
            </w:r>
          </w:p>
        </w:tc>
        <w:tc>
          <w:tcPr>
            <w:tcW w:w="7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Stelaże, kubły na odpady  czyste, wyłożone podpisanym workiem foliowym o odpowiednim kolorze 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7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ind w:left="56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Liczba uzyskanych punktów- maksymalna 18pkt - ND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</w:tbl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 xml:space="preserve"> Legenda: tak - 1punkt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Nie - 0 punktów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Nd – nie dotyczy</w:t>
      </w:r>
    </w:p>
    <w:p w:rsidR="00E33284" w:rsidRPr="00E33284" w:rsidRDefault="00E33284" w:rsidP="00CC0909">
      <w:pPr>
        <w:keepNext/>
        <w:widowControl/>
        <w:suppressAutoHyphens w:val="0"/>
        <w:ind w:left="284"/>
        <w:textAlignment w:val="auto"/>
        <w:rPr>
          <w:rFonts w:ascii="Calibri" w:eastAsia="Times New Roman" w:hAnsi="Calibri" w:cs="Calibri"/>
          <w:b/>
          <w:sz w:val="22"/>
          <w:szCs w:val="22"/>
          <w:lang w:eastAsia="ar-SA" w:bidi="ar-SA"/>
        </w:rPr>
      </w:pPr>
    </w:p>
    <w:p w:rsidR="00E33284" w:rsidRPr="00E33284" w:rsidRDefault="00E33284" w:rsidP="00CC0909">
      <w:pPr>
        <w:keepNext/>
        <w:widowControl/>
        <w:suppressAutoHyphens w:val="0"/>
        <w:ind w:left="284"/>
        <w:textAlignment w:val="auto"/>
        <w:rPr>
          <w:rFonts w:ascii="Calibri" w:eastAsia="Times New Roman" w:hAnsi="Calibri" w:cs="Calibri"/>
          <w:b/>
          <w:sz w:val="22"/>
          <w:szCs w:val="22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lang w:eastAsia="ar-SA" w:bidi="ar-SA"/>
        </w:rPr>
      </w:pPr>
    </w:p>
    <w:p w:rsidR="00E33284" w:rsidRPr="00E33284" w:rsidRDefault="00E33284" w:rsidP="00CC0909">
      <w:pPr>
        <w:keepNext/>
        <w:widowControl/>
        <w:suppressAutoHyphens w:val="0"/>
        <w:ind w:left="284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0"/>
          <w:szCs w:val="20"/>
          <w:lang w:eastAsia="ar-SA" w:bidi="ar-SA"/>
        </w:rPr>
        <w:t>PROTOKÓŁ KONTROLI CZYSTOŚCI</w:t>
      </w: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2"/>
          <w:szCs w:val="22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0"/>
          <w:szCs w:val="20"/>
          <w:lang w:eastAsia="ar-SA" w:bidi="ar-SA"/>
        </w:rPr>
        <w:t>Magazyn sprzętu sterylnego jednorazowego</w:t>
      </w:r>
      <w:r w:rsidRPr="00E33284">
        <w:rPr>
          <w:rFonts w:ascii="Calibri" w:eastAsia="Times New Roman" w:hAnsi="Calibri" w:cs="Calibri"/>
          <w:sz w:val="22"/>
          <w:szCs w:val="22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2"/>
          <w:szCs w:val="22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2"/>
          <w:szCs w:val="22"/>
          <w:lang w:eastAsia="ar-SA" w:bidi="ar-SA"/>
        </w:rPr>
        <w:tab/>
      </w:r>
    </w:p>
    <w:p w:rsidR="00E33284" w:rsidRPr="00E33284" w:rsidRDefault="00E33284" w:rsidP="00E33284">
      <w:pPr>
        <w:widowControl/>
        <w:suppressAutoHyphens w:val="0"/>
        <w:ind w:left="-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2"/>
          <w:szCs w:val="22"/>
          <w:lang w:eastAsia="ar-SA" w:bidi="ar-SA"/>
        </w:rPr>
        <w:t xml:space="preserve">                                                                                                                                                                      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Punktacja</w:t>
      </w: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447"/>
        <w:gridCol w:w="1701"/>
      </w:tblGrid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 xml:space="preserve">1 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14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Pomieszczenie, czyste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14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Podłogi i cokoły czyste bez plam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14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Regały szafy, czyste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14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Sprzęt medyczny czysty bez kurzu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14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Szafki  regały na sprzęt medyczny czyste, bez kurzu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14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Parapety, okna czyste, bez kurzu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14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Kaloryfery czyste, bez kurzu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8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14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Pojemniki na mydło, ręczniki, płyn dezynfekcyjny czyste uzupełnione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9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14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Umywalki oraz baterie kranowe czyste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10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14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Drzwi, klamki, futryny, czyste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14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Powierzchnie lamp oświetleniowych czyste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14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Ściany czyste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13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14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Powierzchnie kratek wywietrzników czyste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41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 xml:space="preserve">14 </w:t>
            </w:r>
          </w:p>
          <w:p w:rsidR="00E33284" w:rsidRPr="00E33284" w:rsidRDefault="00E33284" w:rsidP="006C2A32">
            <w:pPr>
              <w:widowControl/>
              <w:suppressAutoHyphens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ind w:left="147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Stelaże, kubły na odpady  czyste, wyłożone podpisanym workiem foliowym o odpowiednim kolorze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340"/>
        </w:trPr>
        <w:tc>
          <w:tcPr>
            <w:tcW w:w="7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E33284" w:rsidRDefault="00E33284" w:rsidP="006C2A32">
            <w:pPr>
              <w:widowControl/>
              <w:suppressAutoHyphens w:val="0"/>
              <w:ind w:left="147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 xml:space="preserve">Liczba uzyskanych punktów- maksymalna 14 pkt- ND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</w:p>
        </w:tc>
      </w:tr>
    </w:tbl>
    <w:p w:rsidR="00E33284" w:rsidRPr="00E33284" w:rsidRDefault="00E33284" w:rsidP="00CC0909">
      <w:pPr>
        <w:widowControl/>
        <w:suppressAutoHyphens w:val="0"/>
        <w:ind w:left="426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Legenda: tak - 1punkt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Nie - 0 punktów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Nd – nie dotyczy</w:t>
      </w:r>
    </w:p>
    <w:p w:rsidR="00E33284" w:rsidRPr="00E33284" w:rsidRDefault="00E33284" w:rsidP="00CC0909">
      <w:pPr>
        <w:keepNext/>
        <w:widowControl/>
        <w:suppressAutoHyphens w:val="0"/>
        <w:ind w:left="426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</w:p>
    <w:p w:rsidR="00E33284" w:rsidRPr="00E33284" w:rsidRDefault="00E33284" w:rsidP="00CC0909">
      <w:pPr>
        <w:keepNext/>
        <w:widowControl/>
        <w:suppressAutoHyphens w:val="0"/>
        <w:ind w:left="426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0"/>
          <w:szCs w:val="20"/>
          <w:lang w:eastAsia="ar-SA" w:bidi="ar-SA"/>
        </w:rPr>
        <w:br/>
        <w:t>PROTOKÓŁ KONTROLI CZYSTOŚCI</w:t>
      </w:r>
    </w:p>
    <w:p w:rsidR="00E33284" w:rsidRPr="00E33284" w:rsidRDefault="00E33284" w:rsidP="00CC0909">
      <w:pPr>
        <w:widowControl/>
        <w:suppressAutoHyphens w:val="0"/>
        <w:ind w:left="426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0"/>
          <w:szCs w:val="20"/>
          <w:lang w:eastAsia="ar-SA" w:bidi="ar-SA"/>
        </w:rPr>
        <w:t>Magazyn sprzętu sterylnego wielorazowego (Instrumentarium)</w:t>
      </w:r>
    </w:p>
    <w:p w:rsidR="00E33284" w:rsidRPr="00E33284" w:rsidRDefault="00E33284" w:rsidP="00E33284">
      <w:pPr>
        <w:widowControl/>
        <w:suppressAutoHyphens w:val="0"/>
        <w:ind w:left="-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2"/>
          <w:szCs w:val="22"/>
          <w:lang w:eastAsia="ar-SA" w:bidi="ar-SA"/>
        </w:rPr>
        <w:tab/>
        <w:t xml:space="preserve">                                                                                                                                                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Punktacja</w:t>
      </w: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447"/>
        <w:gridCol w:w="1701"/>
      </w:tblGrid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 xml:space="preserve">1 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Pomieszczenie, czyste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Podłogi i cokoły czyste bez plam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Regały czyste,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Sprzęt medyczny czysty bez kurzu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Drzwi, klamki, futryny, czyste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Powierzchnie lamp oświetleniowych czyste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Ściany czyste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8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Kratki wywietrzników czyste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7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Liczba uzyskanych punktów- maksymalna 8 pkt- ND=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</w:p>
        </w:tc>
      </w:tr>
    </w:tbl>
    <w:p w:rsidR="00E33284" w:rsidRPr="00E33284" w:rsidRDefault="00E33284" w:rsidP="00CC0909">
      <w:pPr>
        <w:widowControl/>
        <w:suppressAutoHyphens w:val="0"/>
        <w:ind w:left="426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Legenda: tak - 1punkt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Nie - 0 punktów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Nd – nie dotyczy</w:t>
      </w:r>
    </w:p>
    <w:p w:rsidR="00E33284" w:rsidRPr="00E33284" w:rsidRDefault="00E33284" w:rsidP="00CC0909">
      <w:pPr>
        <w:keepNext/>
        <w:widowControl/>
        <w:suppressAutoHyphens w:val="0"/>
        <w:ind w:left="426"/>
        <w:textAlignment w:val="auto"/>
        <w:rPr>
          <w:rFonts w:ascii="Calibri" w:eastAsia="Times New Roman" w:hAnsi="Calibri" w:cs="Calibri"/>
          <w:b/>
          <w:sz w:val="21"/>
          <w:szCs w:val="21"/>
          <w:lang w:eastAsia="ar-SA" w:bidi="ar-SA"/>
        </w:rPr>
      </w:pPr>
    </w:p>
    <w:p w:rsidR="00E33284" w:rsidRPr="00E33284" w:rsidRDefault="00E33284" w:rsidP="00CC0909">
      <w:pPr>
        <w:keepNext/>
        <w:widowControl/>
        <w:suppressAutoHyphens w:val="0"/>
        <w:ind w:left="426"/>
        <w:textAlignment w:val="auto"/>
        <w:rPr>
          <w:rFonts w:ascii="Calibri" w:eastAsia="Times New Roman" w:hAnsi="Calibri" w:cs="Calibri"/>
          <w:b/>
          <w:sz w:val="22"/>
          <w:szCs w:val="22"/>
          <w:lang w:eastAsia="ar-SA" w:bidi="ar-SA"/>
        </w:rPr>
      </w:pPr>
    </w:p>
    <w:p w:rsidR="00E33284" w:rsidRPr="00E33284" w:rsidRDefault="00E33284" w:rsidP="00CC0909">
      <w:pPr>
        <w:keepNext/>
        <w:widowControl/>
        <w:suppressAutoHyphens w:val="0"/>
        <w:ind w:left="426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0"/>
          <w:szCs w:val="20"/>
          <w:lang w:eastAsia="ar-SA" w:bidi="ar-SA"/>
        </w:rPr>
        <w:t>PROTOKÓŁ KONTROLI CZYSTOŚCI</w:t>
      </w:r>
    </w:p>
    <w:p w:rsidR="00E33284" w:rsidRPr="00E33284" w:rsidRDefault="00E33284" w:rsidP="00CC0909">
      <w:pPr>
        <w:widowControl/>
        <w:suppressAutoHyphens w:val="0"/>
        <w:ind w:left="426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0"/>
          <w:szCs w:val="20"/>
          <w:lang w:eastAsia="ar-SA" w:bidi="ar-SA"/>
        </w:rPr>
        <w:t>Myjnia…………………</w:t>
      </w:r>
    </w:p>
    <w:p w:rsidR="00E33284" w:rsidRPr="00E33284" w:rsidRDefault="00E33284" w:rsidP="00E33284">
      <w:pPr>
        <w:widowControl/>
        <w:suppressAutoHyphens w:val="0"/>
        <w:ind w:left="-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2"/>
          <w:szCs w:val="22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2"/>
          <w:szCs w:val="22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 xml:space="preserve">                                                                                                                                           Punktacja</w:t>
      </w: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6303"/>
        <w:gridCol w:w="2499"/>
      </w:tblGrid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 xml:space="preserve">1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Pomieszczenie, czyste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Podłogi i cokoły czyste bez plam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Regały szafy, czyste, 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 xml:space="preserve">4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Parapety, okna czyste, bez kurzu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Pojemniki na mydło, ręczniki, płyn dezynfekcyjny czyste uzupełnione 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lastRenderedPageBreak/>
              <w:t>6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Umywalki oraz baterie kranowe czyste 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Drzwi, klamki, futryny, czyste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8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Powierzchnie lamp oświetleniowych czyste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9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Ściany czyste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10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Powierzchnie kratek wywietrzników czyste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val="479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11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Stelaże, kubły na odpady  czyste, wyłożone podpisanym workiem foliowym o odpowiednim kolorze 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340"/>
        </w:trPr>
        <w:tc>
          <w:tcPr>
            <w:tcW w:w="6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Liczba uzyskanych punktów- maksymalna 11 pkt- ND=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</w:tbl>
    <w:p w:rsidR="00E33284" w:rsidRPr="00E33284" w:rsidRDefault="00E33284" w:rsidP="00CC0909">
      <w:pPr>
        <w:widowControl/>
        <w:suppressAutoHyphens w:val="0"/>
        <w:ind w:left="426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Legenda: tak-1punkt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Nie-0 punktów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Nd – nie dotyczy</w:t>
      </w:r>
    </w:p>
    <w:p w:rsidR="00E33284" w:rsidRPr="00E33284" w:rsidRDefault="00E33284" w:rsidP="00CC0909">
      <w:pPr>
        <w:widowControl/>
        <w:suppressAutoHyphens w:val="0"/>
        <w:ind w:left="426"/>
        <w:textAlignment w:val="auto"/>
        <w:rPr>
          <w:rFonts w:ascii="Calibri" w:eastAsia="Times New Roman" w:hAnsi="Calibri" w:cs="Calibri"/>
          <w:sz w:val="22"/>
          <w:szCs w:val="22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ind w:left="426"/>
        <w:textAlignment w:val="auto"/>
        <w:rPr>
          <w:rFonts w:ascii="Calibri" w:eastAsia="Times New Roman" w:hAnsi="Calibri" w:cs="Calibri"/>
          <w:b/>
          <w:sz w:val="22"/>
          <w:szCs w:val="22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ind w:left="426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0"/>
          <w:szCs w:val="20"/>
          <w:lang w:eastAsia="ar-SA" w:bidi="ar-SA"/>
        </w:rPr>
        <w:t xml:space="preserve">Śluza  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 xml:space="preserve">                                                                                                                                               Punktacja</w:t>
      </w: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6303"/>
        <w:gridCol w:w="2499"/>
      </w:tblGrid>
      <w:tr w:rsidR="00E33284" w:rsidRPr="00E33284" w:rsidTr="00CC090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 xml:space="preserve">1 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Pomieszczenie, czyste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Podłogi i cokoły czyste bez plam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Regały szafy, czyste, 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Parapety, okna czyste, bez kurzu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Pojemniki na mydło, ręczniki, płyn dezynfekcyjny czyste uzupełnione 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Umywalki oraz baterie kranowe czyste 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Drzwi, klamki, futryny, czyste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8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Powierzchnie lamp oświetleniowych czyste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9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Ściany czyste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10</w:t>
            </w: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Powierzchnie kratek wywietrzników czyste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val="51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11</w:t>
            </w:r>
          </w:p>
          <w:p w:rsidR="00E33284" w:rsidRPr="00E33284" w:rsidRDefault="00E33284" w:rsidP="006C2A32">
            <w:pPr>
              <w:widowControl/>
              <w:suppressAutoHyphens w:val="0"/>
              <w:ind w:left="-142"/>
              <w:jc w:val="right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</w:p>
        </w:tc>
        <w:tc>
          <w:tcPr>
            <w:tcW w:w="6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Stelaże, kubły na odpady  czyste, wyłożone podpisanym workiem foliowym o odpowiednim kolorze 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340"/>
        </w:trPr>
        <w:tc>
          <w:tcPr>
            <w:tcW w:w="6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E33284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 xml:space="preserve">  Liczba uzyskanych punktów- maksymalna 11 pkt- ND=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ind w:left="-142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</w:p>
        </w:tc>
      </w:tr>
    </w:tbl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Legenda: tak - 1punkt      Nie - 0 punktów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Nd – nie dotyczy</w:t>
      </w: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Liczba uzyskanych punktów …………………………..</w:t>
      </w: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Interpretacja wyników:</w:t>
      </w: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Interpretacja wyników:</w:t>
      </w: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100-80 % utrzymanie czystości na wysokim poziomie( poziom zgodny)</w:t>
      </w: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&lt;  80 % utrzymanie czystości na bardzo niskim poziomie( poziom niezgodny)</w:t>
      </w: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1"/>
          <w:szCs w:val="21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Wnioski ……………………………………………………….……………………………………………………………….………..</w:t>
      </w: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Zalecenia…………………………………………………………………………………………………………………………………</w:t>
      </w: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Uwagi do protokołu………………………………………………………………….…………………………………………………</w:t>
      </w: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Podpis osoby uczestniczącej w kontroli ………………………………</w:t>
      </w: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Podpis osób dokonujących kontroli ……………………………….….</w:t>
      </w: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</w:p>
    <w:p w:rsidR="00E33284" w:rsidRPr="00E33284" w:rsidRDefault="00E33284" w:rsidP="00E33284">
      <w:pPr>
        <w:widowControl/>
        <w:suppressAutoHyphens w:val="0"/>
        <w:ind w:left="-142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</w:p>
    <w:p w:rsidR="00E33284" w:rsidRPr="00E33284" w:rsidRDefault="00E33284" w:rsidP="00E33284">
      <w:pPr>
        <w:widowControl/>
        <w:suppressAutoHyphens w:val="0"/>
        <w:ind w:left="-142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</w:p>
    <w:p w:rsidR="00E33284" w:rsidRPr="00E33284" w:rsidRDefault="00E33284" w:rsidP="00E33284">
      <w:pPr>
        <w:widowControl/>
        <w:suppressAutoHyphens w:val="0"/>
        <w:ind w:left="-142"/>
        <w:jc w:val="center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0"/>
          <w:szCs w:val="20"/>
          <w:lang w:eastAsia="ar-SA" w:bidi="ar-SA"/>
        </w:rPr>
        <w:t>PROTOKÓŁ KONTROLI STANU SANITARNO-HIGIENICZNEGO CENTRALNEJ STERYLIZATORNI</w:t>
      </w:r>
    </w:p>
    <w:p w:rsidR="00E33284" w:rsidRPr="00E33284" w:rsidRDefault="00E33284" w:rsidP="00E33284">
      <w:pPr>
        <w:widowControl/>
        <w:suppressAutoHyphens w:val="0"/>
        <w:ind w:left="-142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0"/>
          <w:szCs w:val="20"/>
          <w:lang w:eastAsia="ar-SA" w:bidi="ar-SA"/>
        </w:rPr>
        <w:t>Cel: Ocena dekontaminacji  powierzchni pomieszczeń, sprzętu</w:t>
      </w: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Data kontroli ………………………</w:t>
      </w:r>
    </w:p>
    <w:p w:rsidR="00E33284" w:rsidRPr="00E33284" w:rsidRDefault="00E33284" w:rsidP="00CC0909">
      <w:pPr>
        <w:widowControl/>
        <w:suppressAutoHyphens w:val="0"/>
        <w:ind w:left="284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Nazwisko osoby  uczestniczącej w kontroli……………………………....</w:t>
      </w:r>
    </w:p>
    <w:p w:rsidR="00E33284" w:rsidRPr="00E33284" w:rsidRDefault="00E33284" w:rsidP="00E33284">
      <w:pPr>
        <w:widowControl/>
        <w:suppressAutoHyphens w:val="0"/>
        <w:ind w:left="-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Osoby przeprowadzające kontrolę…………………….…………………..</w:t>
      </w:r>
    </w:p>
    <w:p w:rsidR="00E33284" w:rsidRPr="00E33284" w:rsidRDefault="00E33284" w:rsidP="00E33284">
      <w:pPr>
        <w:widowControl/>
        <w:suppressAutoHyphens w:val="0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 xml:space="preserve">      Punktacja</w:t>
      </w: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468"/>
        <w:gridCol w:w="2160"/>
        <w:gridCol w:w="3513"/>
        <w:gridCol w:w="3091"/>
      </w:tblGrid>
      <w:tr w:rsidR="00E33284" w:rsidRPr="00E33284" w:rsidTr="00CC0909">
        <w:trPr>
          <w:trHeight w:hRule="exact" w:val="284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  <w:p w:rsidR="00E33284" w:rsidRPr="005C02B5" w:rsidRDefault="00E33284" w:rsidP="006C2A32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I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lastRenderedPageBreak/>
              <w:t>Strefa Brudna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1. Pomieszczenie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2. Podłogi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3. Okna, parapety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4. Kaloryfery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val="36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5. Pojemniki na mydło, ręczniki płyn dezynfekcyjny czyste, uzupełnione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6. Umywalki, baterie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7. Kafelki wokół umywalek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8. Drzwi, klamki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val="405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9. Powierzchnie lamp oświetleniowych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10. Kratki wentylacyjne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11. Ściany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737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12. Kubły na odpady czyste wyłożone workiem foliowym o odpowiednim kolorze. Podpisane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val="36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13. Komory do mycia i  dezynfekcji narzędzi,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14. Blaty robocze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15. Kaloryfery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val="345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16. Preparaty do dezynfekcji  dostępne, uzupełnione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II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  <w:p w:rsidR="00E33284" w:rsidRPr="005C02B5" w:rsidRDefault="00E33284" w:rsidP="006C2A32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Strefa czysta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17. Podłogi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18. Ściany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19. Blaty robocze czyste, bez kurzu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20. Okna, parapety czyste, bez kurzu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val="195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21. Pojemniki na mydło, ręczniki płyn dezynfekcyjny czyste, uzupełnione.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22. Umywalki, baterie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23. Kafelki wokół umywalek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24. Drzwi, klamki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454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25. Powierzchnie lamp oświetleniowych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val="315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26. Kratki wentylacyjne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27. Kubły na odpady czyste wyłożone workiem foliowym w odpowiednim kolorze. Podpisane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val="6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28. Blaty robocze czyste, bez kurzu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val="195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29. Kaloryfery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val="195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30. Środki do dezynfekcji powierzchni dostępne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val="575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31.  Pojemniki na mydło, ręczniki płyn dezynfekcyjny czyste, uzupełnione.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val="240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III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jc w:val="center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  <w:p w:rsidR="00E33284" w:rsidRPr="005C02B5" w:rsidRDefault="00E33284" w:rsidP="006C2A32">
            <w:pPr>
              <w:widowControl/>
              <w:suppressAutoHyphens w:val="0"/>
              <w:jc w:val="center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Strefa sprzętu sterylnego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32. Pomieszczenie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33. Regały czyste, bez kurzu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34. Drzwi, klamki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val="18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35.  Kubły na odpady czyste wyłożone workiem foliowym o odpowiednim kolorze. Podpisane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val="36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36. Powierzchnie lamp oświetleniowych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val="495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22"/>
                <w:szCs w:val="22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37.  Powierzchnie lamp oświetleniowych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val="30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22"/>
                <w:szCs w:val="22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38. Kaloryfery czyste, bez kurzu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val="345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22"/>
                <w:szCs w:val="22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39. Preparaty do dezynfekcji powierzchni dostępne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22"/>
                <w:szCs w:val="22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40. Okna, parapety czyste, bez kurzu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22"/>
                <w:szCs w:val="22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41. Kafelki wokół umywalek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51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22"/>
                <w:szCs w:val="22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42. Pojemniki na mydło, ręczniki płyn dezynfekcyjny czyste, uzupełnione 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  <w:p w:rsidR="00E33284" w:rsidRPr="005C02B5" w:rsidRDefault="00E33284" w:rsidP="006C2A32">
            <w:pPr>
              <w:widowControl/>
              <w:suppressAutoHyphens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val="345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22"/>
                <w:szCs w:val="22"/>
                <w:lang w:eastAsia="ar-SA" w:bidi="ar-SA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43. Kratki wentylacyjne czyste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3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22"/>
                <w:szCs w:val="22"/>
                <w:lang w:eastAsia="ar-SA" w:bidi="ar-SA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Suma pkt. max</w:t>
            </w:r>
          </w:p>
        </w:tc>
        <w:tc>
          <w:tcPr>
            <w:tcW w:w="3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43 – ND=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</w:tbl>
    <w:p w:rsidR="00E33284" w:rsidRPr="00E33284" w:rsidRDefault="00E33284" w:rsidP="00CC0909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lastRenderedPageBreak/>
        <w:t>Legenda: tak-1punkt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Nie-0 punktów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Nd – nie dotyczy</w:t>
      </w:r>
    </w:p>
    <w:p w:rsidR="00E33284" w:rsidRPr="00E33284" w:rsidRDefault="00E33284" w:rsidP="00CC0909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Interpretacja wyników:   100-80 % utrzymanie czystości na wysokim poziomie (poziom zgodny)</w:t>
      </w:r>
    </w:p>
    <w:p w:rsidR="00E33284" w:rsidRPr="00E33284" w:rsidRDefault="00E33284" w:rsidP="00CC0909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 xml:space="preserve">                                       &lt;  80 % utrzymanie czystości na bardzo niskim poziomie (poziom niezgodny)</w:t>
      </w:r>
    </w:p>
    <w:p w:rsidR="00E33284" w:rsidRPr="00E33284" w:rsidRDefault="00E33284" w:rsidP="00CC0909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Arial" w:eastAsia="Times New Roman" w:hAnsi="Arial" w:cs="Arial"/>
          <w:sz w:val="20"/>
          <w:szCs w:val="20"/>
          <w:lang w:eastAsia="ar-SA" w:bidi="ar-SA"/>
        </w:rPr>
        <w:t>⁭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 xml:space="preserve"> </w:t>
      </w:r>
    </w:p>
    <w:p w:rsidR="00E33284" w:rsidRPr="00E33284" w:rsidRDefault="00E33284" w:rsidP="00CC0909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UWAGI :………………………………………………………………………………………</w:t>
      </w:r>
    </w:p>
    <w:p w:rsidR="00E33284" w:rsidRPr="00E33284" w:rsidRDefault="00E33284" w:rsidP="00CC0909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Podpis osoby kontrolowanej…………………………….</w:t>
      </w:r>
    </w:p>
    <w:p w:rsidR="00E33284" w:rsidRPr="00E33284" w:rsidRDefault="00E33284" w:rsidP="00CC0909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Podpis osób kontrolujących……………………………..</w:t>
      </w:r>
    </w:p>
    <w:p w:rsidR="00E33284" w:rsidRPr="00E33284" w:rsidRDefault="00E33284" w:rsidP="00CC0909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b/>
          <w:sz w:val="21"/>
          <w:szCs w:val="21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b/>
          <w:sz w:val="21"/>
          <w:szCs w:val="21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b/>
          <w:sz w:val="21"/>
          <w:szCs w:val="21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ind w:left="142"/>
        <w:jc w:val="center"/>
        <w:textAlignment w:val="auto"/>
        <w:rPr>
          <w:rFonts w:ascii="Calibri" w:eastAsia="Times New Roman" w:hAnsi="Calibri" w:cs="Calibri"/>
          <w:b/>
          <w:sz w:val="21"/>
          <w:szCs w:val="21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1"/>
          <w:szCs w:val="21"/>
          <w:lang w:eastAsia="ar-SA" w:bidi="ar-SA"/>
        </w:rPr>
        <w:t>PROTOKÓŁ KONTROLI STANU HIGIENICZNEGO:  CIĄGI KOMUNIKACYJNE, HOLE, WINDY, PIWNICE</w:t>
      </w:r>
    </w:p>
    <w:p w:rsidR="00E33284" w:rsidRPr="00E33284" w:rsidRDefault="00E33284" w:rsidP="00CC0909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b/>
          <w:sz w:val="21"/>
          <w:szCs w:val="21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0"/>
          <w:szCs w:val="20"/>
          <w:lang w:eastAsia="ar-SA" w:bidi="ar-SA"/>
        </w:rPr>
        <w:t>Cel: Ocena dekontaminacji powierzchni</w:t>
      </w:r>
    </w:p>
    <w:p w:rsidR="00E33284" w:rsidRPr="00E33284" w:rsidRDefault="00E33284" w:rsidP="00CC0909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Nazwisko osoby  uczestniczącej w kontroli ………………………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.</w:t>
      </w:r>
    </w:p>
    <w:p w:rsidR="00E33284" w:rsidRPr="00E33284" w:rsidRDefault="00E33284" w:rsidP="00CC0909">
      <w:pPr>
        <w:widowControl/>
        <w:suppressAutoHyphens w:val="0"/>
        <w:ind w:left="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Nazwisko osób dokonujących kontroli  ……………………………</w:t>
      </w:r>
    </w:p>
    <w:p w:rsidR="00E33284" w:rsidRPr="00E33284" w:rsidRDefault="00E33284" w:rsidP="00E33284">
      <w:pPr>
        <w:widowControl/>
        <w:suppressAutoHyphens w:val="0"/>
        <w:ind w:left="-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 xml:space="preserve">Data kontroli  .........................  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 xml:space="preserve">                                                                  </w:t>
      </w:r>
    </w:p>
    <w:p w:rsidR="00E33284" w:rsidRPr="00E33284" w:rsidRDefault="00E33284" w:rsidP="00E33284">
      <w:pPr>
        <w:widowControl/>
        <w:suppressAutoHyphens w:val="0"/>
        <w:ind w:left="-142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 xml:space="preserve">                                                                                                                                                                Punktacja</w:t>
      </w: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6237"/>
        <w:gridCol w:w="2499"/>
      </w:tblGrid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jc w:val="center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Podłogi czyste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jc w:val="center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Okna, parapety czyste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jc w:val="center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Schody i poręcze czyste 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jc w:val="center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Krzesła, stoliki, wieszaki czyste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jc w:val="center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Regały, gabloty, tablice informacyjne czyste, bez kurzu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jc w:val="center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Ściany czyste, bez widocznych plam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jc w:val="center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Drzwi, futryny, kontakty czyste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jc w:val="center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>Korytarze piwnic czyste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E33284" w:rsidRDefault="00E33284" w:rsidP="006C2A32">
            <w:pPr>
              <w:widowControl/>
              <w:suppressAutoHyphens w:val="0"/>
              <w:snapToGrid w:val="0"/>
              <w:jc w:val="center"/>
              <w:textAlignment w:val="auto"/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</w:pPr>
            <w:r w:rsidRPr="00E33284">
              <w:rPr>
                <w:rFonts w:ascii="Calibri" w:eastAsia="Times New Roman" w:hAnsi="Calibri" w:cs="Calibri"/>
                <w:sz w:val="18"/>
                <w:szCs w:val="18"/>
                <w:lang w:eastAsia="ar-SA" w:bidi="ar-SA"/>
              </w:rPr>
              <w:t>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Windy utrzymane w czystości 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  <w:tr w:rsidR="00E33284" w:rsidRPr="00E33284" w:rsidTr="00CC0909">
        <w:trPr>
          <w:trHeight w:hRule="exact" w:val="284"/>
        </w:trPr>
        <w:tc>
          <w:tcPr>
            <w:tcW w:w="6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  <w:r w:rsidRPr="005C02B5"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  <w:t xml:space="preserve">Liczba uzyskanych punktów- maksymalna 9 – ND=          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3284" w:rsidRPr="005C02B5" w:rsidRDefault="00E33284" w:rsidP="006C2A32">
            <w:pPr>
              <w:widowControl/>
              <w:suppressAutoHyphens w:val="0"/>
              <w:snapToGrid w:val="0"/>
              <w:textAlignment w:val="auto"/>
              <w:rPr>
                <w:rFonts w:ascii="Calibri" w:eastAsia="Times New Roman" w:hAnsi="Calibri" w:cs="Calibri"/>
                <w:sz w:val="19"/>
                <w:szCs w:val="19"/>
                <w:lang w:eastAsia="ar-SA" w:bidi="ar-SA"/>
              </w:rPr>
            </w:pPr>
          </w:p>
        </w:tc>
      </w:tr>
    </w:tbl>
    <w:p w:rsidR="00E33284" w:rsidRPr="00E33284" w:rsidRDefault="00E33284" w:rsidP="00CC0909">
      <w:pPr>
        <w:widowControl/>
        <w:suppressAutoHyphens w:val="0"/>
        <w:ind w:left="426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Legenda: tak - 1punkt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Nie - 0 punktów</w:t>
      </w: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ab/>
        <w:t>Nd – nie dotyczy</w:t>
      </w:r>
    </w:p>
    <w:p w:rsidR="00E33284" w:rsidRPr="00E33284" w:rsidRDefault="00E33284" w:rsidP="00CC0909">
      <w:pPr>
        <w:widowControl/>
        <w:suppressAutoHyphens w:val="0"/>
        <w:ind w:left="426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</w:p>
    <w:p w:rsidR="00E33284" w:rsidRPr="00E33284" w:rsidRDefault="00E33284" w:rsidP="00CC0909">
      <w:pPr>
        <w:widowControl/>
        <w:suppressAutoHyphens w:val="0"/>
        <w:ind w:left="426"/>
        <w:textAlignment w:val="auto"/>
        <w:rPr>
          <w:rFonts w:ascii="Calibri" w:eastAsia="Times New Roman" w:hAnsi="Calibri" w:cs="Calibri"/>
          <w:b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b/>
          <w:sz w:val="20"/>
          <w:szCs w:val="20"/>
          <w:lang w:eastAsia="ar-SA" w:bidi="ar-SA"/>
        </w:rPr>
        <w:t>Interpretacja wyników:</w:t>
      </w:r>
    </w:p>
    <w:p w:rsidR="00E33284" w:rsidRPr="00E33284" w:rsidRDefault="00E33284" w:rsidP="00CC0909">
      <w:pPr>
        <w:widowControl/>
        <w:suppressAutoHyphens w:val="0"/>
        <w:ind w:left="426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Interpretacja wyników:</w:t>
      </w:r>
    </w:p>
    <w:p w:rsidR="00E33284" w:rsidRPr="00E33284" w:rsidRDefault="00E33284" w:rsidP="00CC0909">
      <w:pPr>
        <w:widowControl/>
        <w:suppressAutoHyphens w:val="0"/>
        <w:ind w:left="426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100-80 % utrzymanie czystości na wysokim poziomie( poziom zgodny)</w:t>
      </w:r>
    </w:p>
    <w:p w:rsidR="00E33284" w:rsidRPr="00E33284" w:rsidRDefault="00E33284" w:rsidP="00CC0909">
      <w:pPr>
        <w:widowControl/>
        <w:suppressAutoHyphens w:val="0"/>
        <w:ind w:left="426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&lt;  80 % utrzymanie czystości na bardzo niskim poziomie( poziom niezgodny)</w:t>
      </w:r>
    </w:p>
    <w:p w:rsidR="00E33284" w:rsidRPr="00E33284" w:rsidRDefault="00E33284" w:rsidP="00CC0909">
      <w:pPr>
        <w:widowControl/>
        <w:suppressAutoHyphens w:val="0"/>
        <w:ind w:left="426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Wnioski……………………………………………………………………………..………………………………………………….</w:t>
      </w:r>
    </w:p>
    <w:p w:rsidR="00E33284" w:rsidRPr="00E33284" w:rsidRDefault="00E33284" w:rsidP="00CC0909">
      <w:pPr>
        <w:widowControl/>
        <w:suppressAutoHyphens w:val="0"/>
        <w:ind w:left="426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Uwagi do protokołu …………………………………………………………………………………………………….</w:t>
      </w:r>
    </w:p>
    <w:p w:rsidR="00E33284" w:rsidRPr="00E33284" w:rsidRDefault="00E33284" w:rsidP="00CC0909">
      <w:pPr>
        <w:widowControl/>
        <w:suppressAutoHyphens w:val="0"/>
        <w:ind w:left="426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>Podpis osoby uczestniczącej w kontroli  ...........................................</w:t>
      </w:r>
    </w:p>
    <w:p w:rsidR="00E33284" w:rsidRPr="00E33284" w:rsidRDefault="00E33284" w:rsidP="00CC0909">
      <w:pPr>
        <w:widowControl/>
        <w:suppressAutoHyphens w:val="0"/>
        <w:ind w:left="426"/>
        <w:textAlignment w:val="auto"/>
        <w:rPr>
          <w:rFonts w:ascii="Calibri" w:eastAsia="Times New Roman" w:hAnsi="Calibri" w:cs="Calibri"/>
          <w:sz w:val="20"/>
          <w:szCs w:val="20"/>
          <w:lang w:eastAsia="ar-SA" w:bidi="ar-SA"/>
        </w:rPr>
      </w:pPr>
      <w:r w:rsidRPr="00E33284">
        <w:rPr>
          <w:rFonts w:ascii="Calibri" w:eastAsia="Times New Roman" w:hAnsi="Calibri" w:cs="Calibri"/>
          <w:sz w:val="20"/>
          <w:szCs w:val="20"/>
          <w:lang w:eastAsia="ar-SA" w:bidi="ar-SA"/>
        </w:rPr>
        <w:t xml:space="preserve">Podpis osób dokonujących kontroli ...................................................                      </w:t>
      </w:r>
    </w:p>
    <w:p w:rsidR="00E33284" w:rsidRPr="00E33284" w:rsidRDefault="00E33284" w:rsidP="00CC0909">
      <w:pPr>
        <w:pStyle w:val="Nagwek2"/>
        <w:numPr>
          <w:ilvl w:val="0"/>
          <w:numId w:val="0"/>
        </w:numPr>
        <w:ind w:left="426"/>
        <w:rPr>
          <w:rFonts w:ascii="Calibri" w:hAnsi="Calibri" w:cs="Calibri"/>
          <w:sz w:val="21"/>
          <w:szCs w:val="21"/>
        </w:rPr>
      </w:pPr>
    </w:p>
    <w:p w:rsidR="00E33284" w:rsidRPr="00E33284" w:rsidRDefault="00E33284" w:rsidP="00CC0909">
      <w:pPr>
        <w:pStyle w:val="Nagwek2"/>
        <w:numPr>
          <w:ilvl w:val="0"/>
          <w:numId w:val="0"/>
        </w:numPr>
        <w:ind w:left="426"/>
        <w:rPr>
          <w:rFonts w:ascii="Calibri" w:hAnsi="Calibri" w:cs="Calibri"/>
          <w:sz w:val="21"/>
          <w:szCs w:val="21"/>
        </w:rPr>
      </w:pPr>
      <w:r w:rsidRPr="00E33284">
        <w:rPr>
          <w:rFonts w:ascii="Calibri" w:hAnsi="Calibri" w:cs="Calibri"/>
          <w:sz w:val="21"/>
          <w:szCs w:val="21"/>
        </w:rPr>
        <w:br/>
      </w:r>
    </w:p>
    <w:p w:rsidR="00E33284" w:rsidRPr="00E33284" w:rsidRDefault="00E33284" w:rsidP="00E33284">
      <w:pPr>
        <w:rPr>
          <w:rFonts w:ascii="Calibri" w:hAnsi="Calibri" w:cs="Calibri"/>
        </w:rPr>
      </w:pPr>
    </w:p>
    <w:p w:rsidR="00E33284" w:rsidRPr="00E33284" w:rsidRDefault="00E33284" w:rsidP="00E33284">
      <w:pPr>
        <w:pStyle w:val="Nagwek2"/>
        <w:numPr>
          <w:ilvl w:val="0"/>
          <w:numId w:val="0"/>
        </w:numPr>
        <w:ind w:left="576" w:hanging="576"/>
        <w:rPr>
          <w:rFonts w:ascii="Calibri" w:hAnsi="Calibri" w:cs="Calibri"/>
          <w:sz w:val="21"/>
          <w:szCs w:val="21"/>
        </w:rPr>
      </w:pPr>
    </w:p>
    <w:p w:rsidR="00E33284" w:rsidRPr="00E33284" w:rsidRDefault="00E33284" w:rsidP="00E33284">
      <w:pPr>
        <w:pStyle w:val="Nagwek2"/>
        <w:numPr>
          <w:ilvl w:val="0"/>
          <w:numId w:val="0"/>
        </w:numPr>
        <w:ind w:left="576" w:hanging="576"/>
        <w:rPr>
          <w:rFonts w:ascii="Calibri" w:hAnsi="Calibri" w:cs="Calibri"/>
          <w:sz w:val="21"/>
          <w:szCs w:val="21"/>
        </w:rPr>
      </w:pPr>
    </w:p>
    <w:p w:rsidR="00E33284" w:rsidRPr="00E33284" w:rsidRDefault="00E33284" w:rsidP="00E33284">
      <w:pPr>
        <w:pStyle w:val="Nagwek2"/>
        <w:numPr>
          <w:ilvl w:val="0"/>
          <w:numId w:val="0"/>
        </w:numPr>
        <w:ind w:left="576" w:hanging="576"/>
        <w:rPr>
          <w:rFonts w:ascii="Calibri" w:hAnsi="Calibri" w:cs="Calibri"/>
          <w:sz w:val="21"/>
          <w:szCs w:val="21"/>
        </w:rPr>
      </w:pPr>
    </w:p>
    <w:p w:rsidR="00E33284" w:rsidRPr="00E33284" w:rsidRDefault="00E33284" w:rsidP="00E33284">
      <w:pPr>
        <w:pStyle w:val="Nagwek2"/>
        <w:numPr>
          <w:ilvl w:val="0"/>
          <w:numId w:val="0"/>
        </w:numPr>
        <w:ind w:left="576" w:hanging="576"/>
        <w:rPr>
          <w:rFonts w:ascii="Calibri" w:hAnsi="Calibri" w:cs="Calibri"/>
          <w:sz w:val="21"/>
          <w:szCs w:val="21"/>
        </w:rPr>
      </w:pPr>
    </w:p>
    <w:p w:rsidR="00E33284" w:rsidRPr="00E33284" w:rsidRDefault="00E33284" w:rsidP="00E33284">
      <w:pPr>
        <w:pStyle w:val="Nagwek2"/>
        <w:numPr>
          <w:ilvl w:val="0"/>
          <w:numId w:val="0"/>
        </w:numPr>
        <w:ind w:left="576" w:hanging="576"/>
        <w:rPr>
          <w:rFonts w:ascii="Calibri" w:hAnsi="Calibri" w:cs="Calibri"/>
          <w:sz w:val="21"/>
          <w:szCs w:val="21"/>
        </w:rPr>
      </w:pPr>
    </w:p>
    <w:p w:rsidR="00E33284" w:rsidRPr="00E33284" w:rsidRDefault="00E33284" w:rsidP="00E33284">
      <w:pPr>
        <w:pStyle w:val="Nagwek2"/>
        <w:numPr>
          <w:ilvl w:val="0"/>
          <w:numId w:val="0"/>
        </w:numPr>
        <w:ind w:left="576" w:hanging="576"/>
        <w:rPr>
          <w:rFonts w:ascii="Calibri" w:hAnsi="Calibri" w:cs="Calibri"/>
          <w:sz w:val="21"/>
          <w:szCs w:val="21"/>
        </w:rPr>
      </w:pPr>
    </w:p>
    <w:p w:rsidR="00E33284" w:rsidRPr="00E33284" w:rsidRDefault="00E33284" w:rsidP="00E33284">
      <w:pPr>
        <w:pStyle w:val="Nagwek2"/>
        <w:numPr>
          <w:ilvl w:val="0"/>
          <w:numId w:val="0"/>
        </w:numPr>
        <w:ind w:left="576" w:hanging="576"/>
        <w:rPr>
          <w:rFonts w:ascii="Calibri" w:hAnsi="Calibri" w:cs="Calibri"/>
          <w:sz w:val="21"/>
          <w:szCs w:val="21"/>
        </w:rPr>
      </w:pPr>
    </w:p>
    <w:p w:rsidR="00E33284" w:rsidRPr="00E33284" w:rsidRDefault="00E33284" w:rsidP="00E33284">
      <w:pPr>
        <w:pStyle w:val="Nagwek2"/>
        <w:numPr>
          <w:ilvl w:val="0"/>
          <w:numId w:val="0"/>
        </w:numPr>
        <w:ind w:left="576" w:hanging="576"/>
        <w:rPr>
          <w:rFonts w:ascii="Calibri" w:hAnsi="Calibri" w:cs="Calibri"/>
          <w:sz w:val="21"/>
          <w:szCs w:val="21"/>
        </w:rPr>
      </w:pPr>
    </w:p>
    <w:p w:rsidR="00E33284" w:rsidRPr="00E33284" w:rsidRDefault="00E33284" w:rsidP="00E33284">
      <w:pPr>
        <w:pStyle w:val="Nagwek2"/>
        <w:numPr>
          <w:ilvl w:val="0"/>
          <w:numId w:val="0"/>
        </w:numPr>
        <w:ind w:left="576" w:hanging="576"/>
        <w:rPr>
          <w:rFonts w:ascii="Calibri" w:hAnsi="Calibri" w:cs="Calibri"/>
          <w:sz w:val="21"/>
          <w:szCs w:val="21"/>
        </w:rPr>
      </w:pPr>
    </w:p>
    <w:p w:rsidR="00E33284" w:rsidRPr="00E33284" w:rsidRDefault="00E33284" w:rsidP="00E33284">
      <w:pPr>
        <w:rPr>
          <w:rFonts w:ascii="Calibri" w:hAnsi="Calibri" w:cs="Calibri"/>
        </w:rPr>
      </w:pPr>
    </w:p>
    <w:p w:rsidR="00E33284" w:rsidRDefault="00E33284" w:rsidP="00E33284">
      <w:pPr>
        <w:pStyle w:val="Nagwek2"/>
        <w:numPr>
          <w:ilvl w:val="0"/>
          <w:numId w:val="0"/>
        </w:numPr>
        <w:ind w:left="576" w:hanging="576"/>
        <w:rPr>
          <w:rFonts w:ascii="Calibri" w:hAnsi="Calibri" w:cs="Calibri"/>
          <w:sz w:val="21"/>
          <w:szCs w:val="21"/>
        </w:rPr>
      </w:pPr>
    </w:p>
    <w:p w:rsidR="00041202" w:rsidRPr="00041202" w:rsidRDefault="00041202" w:rsidP="00041202"/>
    <w:p w:rsidR="00E33284" w:rsidRPr="006C2A32" w:rsidRDefault="00E33284" w:rsidP="00E33284">
      <w:pPr>
        <w:pStyle w:val="Nagwek2"/>
        <w:numPr>
          <w:ilvl w:val="0"/>
          <w:numId w:val="0"/>
        </w:numPr>
        <w:ind w:left="576" w:hanging="576"/>
        <w:rPr>
          <w:rFonts w:ascii="Calibri" w:hAnsi="Calibri" w:cs="Calibri"/>
          <w:sz w:val="21"/>
          <w:szCs w:val="21"/>
          <w:u w:val="single"/>
        </w:rPr>
      </w:pPr>
    </w:p>
    <w:p w:rsidR="009F62C5" w:rsidRPr="007B062E" w:rsidRDefault="007B062E" w:rsidP="00CC0909">
      <w:pPr>
        <w:widowControl/>
        <w:suppressAutoHyphens w:val="0"/>
        <w:spacing w:after="200" w:line="276" w:lineRule="auto"/>
        <w:ind w:left="142"/>
        <w:rPr>
          <w:rFonts w:ascii="Calibri" w:eastAsia="Times New Roman" w:hAnsi="Calibri" w:cs="Calibri"/>
          <w:b/>
          <w:color w:val="0070C0"/>
          <w:kern w:val="0"/>
          <w:sz w:val="22"/>
          <w:szCs w:val="22"/>
          <w:lang w:eastAsia="en-US" w:bidi="ar-SA"/>
        </w:rPr>
      </w:pPr>
      <w:r w:rsidRPr="007B062E">
        <w:rPr>
          <w:rFonts w:ascii="Calibri" w:eastAsia="Times New Roman" w:hAnsi="Calibri" w:cs="Calibri"/>
          <w:b/>
          <w:color w:val="0070C0"/>
          <w:kern w:val="0"/>
          <w:sz w:val="22"/>
          <w:szCs w:val="22"/>
          <w:u w:val="single"/>
          <w:lang w:eastAsia="en-US" w:bidi="ar-SA"/>
        </w:rPr>
        <w:t xml:space="preserve">4. </w:t>
      </w:r>
      <w:r w:rsidR="009F62C5" w:rsidRPr="007B062E">
        <w:rPr>
          <w:rFonts w:ascii="Calibri" w:eastAsia="Times New Roman" w:hAnsi="Calibri" w:cs="Calibri"/>
          <w:b/>
          <w:color w:val="0070C0"/>
          <w:kern w:val="0"/>
          <w:sz w:val="22"/>
          <w:szCs w:val="22"/>
          <w:u w:val="single"/>
          <w:lang w:eastAsia="en-US" w:bidi="ar-SA"/>
        </w:rPr>
        <w:t>FORMULARZ  PRZYJĘCIE ZGŁOSZENIA AWARII SPRZĘTU</w:t>
      </w:r>
      <w:r w:rsidR="009F62C5" w:rsidRPr="007B062E">
        <w:rPr>
          <w:rFonts w:ascii="Calibri" w:eastAsia="Times New Roman" w:hAnsi="Calibri" w:cs="Calibri"/>
          <w:b/>
          <w:color w:val="0070C0"/>
          <w:kern w:val="0"/>
          <w:sz w:val="22"/>
          <w:szCs w:val="22"/>
          <w:lang w:eastAsia="en-US" w:bidi="ar-SA"/>
        </w:rPr>
        <w:t xml:space="preserve">   W  </w:t>
      </w:r>
      <w:r w:rsidR="009F62C5" w:rsidRPr="007B062E">
        <w:rPr>
          <w:rFonts w:ascii="Calibri" w:eastAsia="Times New Roman" w:hAnsi="Calibri" w:cs="Calibri"/>
          <w:color w:val="0070C0"/>
          <w:kern w:val="0"/>
          <w:sz w:val="20"/>
          <w:szCs w:val="20"/>
          <w:lang w:eastAsia="en-US" w:bidi="ar-SA"/>
        </w:rPr>
        <w:t>(nazwa komórki organizacyjnej)</w:t>
      </w:r>
      <w:r w:rsidR="009F62C5" w:rsidRPr="007B062E">
        <w:rPr>
          <w:rFonts w:ascii="Calibri" w:eastAsia="Times New Roman" w:hAnsi="Calibri" w:cs="Calibri"/>
          <w:b/>
          <w:color w:val="0070C0"/>
          <w:kern w:val="0"/>
          <w:sz w:val="22"/>
          <w:szCs w:val="22"/>
          <w:lang w:eastAsia="en-US" w:bidi="ar-SA"/>
        </w:rPr>
        <w:t xml:space="preserve"> ……………………</w:t>
      </w: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"/>
        <w:gridCol w:w="1666"/>
        <w:gridCol w:w="1025"/>
        <w:gridCol w:w="981"/>
        <w:gridCol w:w="1127"/>
        <w:gridCol w:w="1295"/>
        <w:gridCol w:w="1130"/>
        <w:gridCol w:w="1130"/>
        <w:gridCol w:w="1676"/>
      </w:tblGrid>
      <w:tr w:rsidR="009F62C5" w:rsidRPr="00371982" w:rsidTr="00B94073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F62C5" w:rsidRPr="007B062E" w:rsidRDefault="009F62C5" w:rsidP="000A156A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</w:pPr>
            <w:r w:rsidRPr="007B062E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t>Lp.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F62C5" w:rsidRPr="007B062E" w:rsidRDefault="009F62C5" w:rsidP="000A156A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</w:pPr>
            <w:r w:rsidRPr="007B062E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t>Rodzaj sprzętu, który uległ awarii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F62C5" w:rsidRPr="007B062E" w:rsidRDefault="009F62C5" w:rsidP="000A156A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</w:pPr>
            <w:r w:rsidRPr="007B062E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t>Data  zgłoszenia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F62C5" w:rsidRPr="007B062E" w:rsidRDefault="009F62C5" w:rsidP="000A156A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</w:pPr>
            <w:r w:rsidRPr="007B062E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t>Godzina zgłoszenia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F62C5" w:rsidRPr="007B062E" w:rsidRDefault="009F62C5" w:rsidP="000A156A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</w:pPr>
            <w:r w:rsidRPr="007B062E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t>Osoba zgłaszająca</w:t>
            </w:r>
          </w:p>
          <w:p w:rsidR="009F62C5" w:rsidRPr="007B062E" w:rsidRDefault="009F62C5" w:rsidP="000A156A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 w:rsidRPr="007B062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  <w:t>(czytelny podpis)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F62C5" w:rsidRPr="007B062E" w:rsidRDefault="009F62C5" w:rsidP="000A156A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</w:pPr>
            <w:r w:rsidRPr="007B062E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t>Potwierdzenie przyjęcia zgłoszenia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F62C5" w:rsidRPr="007B062E" w:rsidRDefault="009F62C5" w:rsidP="000A156A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</w:pPr>
            <w:r w:rsidRPr="007B062E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t>Data przyjęcia zgłoszenia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F62C5" w:rsidRPr="007B062E" w:rsidRDefault="009F62C5" w:rsidP="000A156A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</w:pPr>
            <w:r w:rsidRPr="007B062E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t>Godzina przyjęcia zgłoszenia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:rsidR="009F62C5" w:rsidRPr="007B062E" w:rsidRDefault="009F62C5" w:rsidP="000A156A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</w:pPr>
            <w:r w:rsidRPr="007B062E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t xml:space="preserve">Podpis osoby przyjmującej zgłoszenia </w:t>
            </w:r>
            <w:r w:rsidRPr="007B062E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  <w:t>(czytelny podpis)</w:t>
            </w:r>
          </w:p>
        </w:tc>
      </w:tr>
      <w:tr w:rsidR="009F62C5" w:rsidRPr="00371982" w:rsidTr="00B94073">
        <w:trPr>
          <w:trHeight w:hRule="exact" w:val="28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</w:tr>
      <w:tr w:rsidR="009F62C5" w:rsidRPr="00371982" w:rsidTr="00B94073">
        <w:trPr>
          <w:trHeight w:hRule="exact" w:val="28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</w:tr>
      <w:tr w:rsidR="009F62C5" w:rsidRPr="00371982" w:rsidTr="00B94073">
        <w:trPr>
          <w:trHeight w:hRule="exact" w:val="28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2C5" w:rsidRPr="007B062E" w:rsidRDefault="009F62C5" w:rsidP="000A156A">
            <w:pPr>
              <w:widowControl/>
              <w:suppressAutoHyphens w:val="0"/>
              <w:rPr>
                <w:rFonts w:asciiTheme="minorHAnsi" w:eastAsia="Times New Roman" w:hAnsiTheme="minorHAnsi" w:cstheme="minorHAnsi"/>
                <w:color w:val="7030A0"/>
                <w:kern w:val="0"/>
                <w:sz w:val="48"/>
                <w:szCs w:val="48"/>
                <w:lang w:eastAsia="en-US" w:bidi="ar-SA"/>
              </w:rPr>
            </w:pPr>
          </w:p>
        </w:tc>
      </w:tr>
    </w:tbl>
    <w:p w:rsidR="009F62C5" w:rsidRDefault="009F62C5" w:rsidP="009F62C5">
      <w:pPr>
        <w:suppressAutoHyphens w:val="0"/>
        <w:autoSpaceDE w:val="0"/>
        <w:autoSpaceDN w:val="0"/>
        <w:textAlignment w:val="auto"/>
        <w:rPr>
          <w:rFonts w:ascii="Arial Narrow" w:eastAsia="Times New Roman" w:hAnsi="Arial Narrow" w:cs="Arial Narrow"/>
          <w:b/>
          <w:bCs/>
          <w:kern w:val="0"/>
          <w:sz w:val="20"/>
          <w:szCs w:val="20"/>
          <w:lang w:eastAsia="ar-SA" w:bidi="ar-SA"/>
        </w:rPr>
      </w:pPr>
    </w:p>
    <w:p w:rsidR="009F62C5" w:rsidRDefault="009F62C5" w:rsidP="00C97741">
      <w:pPr>
        <w:widowControl/>
        <w:suppressAutoHyphens w:val="0"/>
        <w:spacing w:after="200" w:line="276" w:lineRule="auto"/>
        <w:jc w:val="center"/>
        <w:rPr>
          <w:rFonts w:ascii="Arial Narrow" w:eastAsia="Times New Roman" w:hAnsi="Arial Narrow" w:cs="Times New Roman"/>
          <w:b/>
          <w:color w:val="0070C0"/>
          <w:kern w:val="0"/>
          <w:sz w:val="22"/>
          <w:szCs w:val="22"/>
          <w:u w:val="single"/>
          <w:lang w:eastAsia="en-US" w:bidi="ar-SA"/>
        </w:rPr>
      </w:pPr>
    </w:p>
    <w:p w:rsidR="009F62C5" w:rsidRDefault="009F62C5" w:rsidP="00C97741">
      <w:pPr>
        <w:widowControl/>
        <w:suppressAutoHyphens w:val="0"/>
        <w:spacing w:after="200" w:line="276" w:lineRule="auto"/>
        <w:jc w:val="center"/>
        <w:rPr>
          <w:rFonts w:ascii="Arial Narrow" w:eastAsia="Times New Roman" w:hAnsi="Arial Narrow" w:cs="Times New Roman"/>
          <w:b/>
          <w:color w:val="0070C0"/>
          <w:kern w:val="0"/>
          <w:sz w:val="22"/>
          <w:szCs w:val="22"/>
          <w:u w:val="single"/>
          <w:lang w:eastAsia="en-US" w:bidi="ar-SA"/>
        </w:rPr>
      </w:pPr>
    </w:p>
    <w:p w:rsidR="00C97741" w:rsidRPr="006143CE" w:rsidRDefault="006143CE" w:rsidP="006143CE">
      <w:pPr>
        <w:widowControl/>
        <w:suppressAutoHyphens w:val="0"/>
        <w:spacing w:after="200" w:line="276" w:lineRule="auto"/>
        <w:ind w:left="142"/>
        <w:rPr>
          <w:rFonts w:ascii="Calibri" w:eastAsia="Times New Roman" w:hAnsi="Calibri" w:cs="Calibri"/>
          <w:b/>
          <w:color w:val="0070C0"/>
          <w:kern w:val="0"/>
          <w:sz w:val="22"/>
          <w:szCs w:val="22"/>
          <w:u w:val="single"/>
          <w:lang w:eastAsia="en-US" w:bidi="ar-SA"/>
        </w:rPr>
      </w:pPr>
      <w:r w:rsidRPr="006143CE">
        <w:rPr>
          <w:rFonts w:ascii="Calibri" w:eastAsia="Times New Roman" w:hAnsi="Calibri" w:cs="Calibri"/>
          <w:b/>
          <w:color w:val="0070C0"/>
          <w:kern w:val="0"/>
          <w:sz w:val="22"/>
          <w:szCs w:val="22"/>
          <w:u w:val="single"/>
          <w:lang w:eastAsia="en-US" w:bidi="ar-SA"/>
        </w:rPr>
        <w:t xml:space="preserve">5. </w:t>
      </w:r>
      <w:r w:rsidR="00C97741" w:rsidRPr="006143CE">
        <w:rPr>
          <w:rFonts w:ascii="Calibri" w:eastAsia="Times New Roman" w:hAnsi="Calibri" w:cs="Calibri"/>
          <w:b/>
          <w:color w:val="0070C0"/>
          <w:kern w:val="0"/>
          <w:sz w:val="22"/>
          <w:szCs w:val="22"/>
          <w:u w:val="single"/>
          <w:lang w:eastAsia="en-US" w:bidi="ar-SA"/>
        </w:rPr>
        <w:t>FORMULARZ POTWIERDZENIA WYKONANIA  USŁUGI ZAMGŁAWIANIA W …………………</w:t>
      </w:r>
    </w:p>
    <w:tbl>
      <w:tblPr>
        <w:tblW w:w="10267" w:type="dxa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7"/>
        <w:gridCol w:w="2847"/>
        <w:gridCol w:w="1017"/>
        <w:gridCol w:w="1033"/>
        <w:gridCol w:w="2061"/>
        <w:gridCol w:w="2872"/>
      </w:tblGrid>
      <w:tr w:rsidR="00C97741" w:rsidRPr="00C97741" w:rsidTr="00C97741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97741" w:rsidRPr="006143CE" w:rsidRDefault="00C97741" w:rsidP="00C97741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</w:pPr>
            <w:r w:rsidRPr="006143CE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t>Lp.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97741" w:rsidRPr="006143CE" w:rsidRDefault="00C97741" w:rsidP="00C97741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</w:pPr>
            <w:r w:rsidRPr="006143CE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t xml:space="preserve"> Wykonanie  usługi zamgławiania (wymienić pomieszczenie)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97741" w:rsidRPr="006143CE" w:rsidRDefault="00C97741" w:rsidP="00C97741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</w:pPr>
            <w:r w:rsidRPr="006143CE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t xml:space="preserve">Data  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97741" w:rsidRPr="006143CE" w:rsidRDefault="00C97741" w:rsidP="00C97741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</w:pPr>
            <w:r w:rsidRPr="006143CE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t xml:space="preserve">Godzina 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97741" w:rsidRPr="006143CE" w:rsidRDefault="00C97741" w:rsidP="00C97741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</w:pPr>
            <w:r w:rsidRPr="006143CE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t>Nazwa preparatu użytego do fumigacji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97741" w:rsidRPr="006143CE" w:rsidRDefault="00C97741" w:rsidP="00C97741">
            <w:pPr>
              <w:widowControl/>
              <w:suppressAutoHyphens w:val="0"/>
              <w:jc w:val="center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</w:pPr>
            <w:r w:rsidRPr="006143CE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en-US" w:bidi="ar-SA"/>
              </w:rPr>
              <w:t>Podpis osoby wykonującej procedurę zamgławiania</w:t>
            </w:r>
          </w:p>
        </w:tc>
      </w:tr>
      <w:tr w:rsidR="00C97741" w:rsidRPr="00C97741" w:rsidTr="00C97741">
        <w:trPr>
          <w:trHeight w:hRule="exact" w:val="34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41" w:rsidRPr="006143CE" w:rsidRDefault="00C97741" w:rsidP="00C97741">
            <w:pPr>
              <w:widowControl/>
              <w:suppressAutoHyphens w:val="0"/>
              <w:rPr>
                <w:rFonts w:asciiTheme="minorHAnsi" w:eastAsia="Times New Roman" w:hAnsiTheme="minorHAnsi" w:cstheme="minorHAnsi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41" w:rsidRPr="006143CE" w:rsidRDefault="00C97741" w:rsidP="00C97741">
            <w:pPr>
              <w:widowControl/>
              <w:suppressAutoHyphens w:val="0"/>
              <w:rPr>
                <w:rFonts w:asciiTheme="minorHAnsi" w:eastAsia="Times New Roman" w:hAnsiTheme="minorHAnsi" w:cstheme="minorHAnsi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41" w:rsidRPr="006143CE" w:rsidRDefault="00C97741" w:rsidP="00C97741">
            <w:pPr>
              <w:widowControl/>
              <w:suppressAutoHyphens w:val="0"/>
              <w:rPr>
                <w:rFonts w:asciiTheme="minorHAnsi" w:eastAsia="Times New Roman" w:hAnsiTheme="minorHAnsi" w:cstheme="minorHAnsi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41" w:rsidRPr="006143CE" w:rsidRDefault="00C97741" w:rsidP="00C97741">
            <w:pPr>
              <w:widowControl/>
              <w:suppressAutoHyphens w:val="0"/>
              <w:rPr>
                <w:rFonts w:asciiTheme="minorHAnsi" w:eastAsia="Times New Roman" w:hAnsiTheme="minorHAnsi" w:cstheme="minorHAnsi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41" w:rsidRPr="006143CE" w:rsidRDefault="00C97741" w:rsidP="00C97741">
            <w:pPr>
              <w:widowControl/>
              <w:suppressAutoHyphens w:val="0"/>
              <w:rPr>
                <w:rFonts w:asciiTheme="minorHAnsi" w:eastAsia="Times New Roman" w:hAnsiTheme="minorHAnsi" w:cstheme="minorHAnsi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41" w:rsidRPr="006143CE" w:rsidRDefault="00C97741" w:rsidP="00C97741">
            <w:pPr>
              <w:widowControl/>
              <w:suppressAutoHyphens w:val="0"/>
              <w:rPr>
                <w:rFonts w:asciiTheme="minorHAnsi" w:eastAsia="Times New Roman" w:hAnsiTheme="minorHAnsi" w:cstheme="minorHAnsi"/>
                <w:kern w:val="0"/>
                <w:sz w:val="48"/>
                <w:szCs w:val="48"/>
                <w:lang w:eastAsia="en-US" w:bidi="ar-SA"/>
              </w:rPr>
            </w:pPr>
          </w:p>
        </w:tc>
      </w:tr>
      <w:tr w:rsidR="00C97741" w:rsidRPr="00C97741" w:rsidTr="00C97741">
        <w:trPr>
          <w:trHeight w:hRule="exact" w:val="34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41" w:rsidRPr="006143CE" w:rsidRDefault="00C97741" w:rsidP="00C97741">
            <w:pPr>
              <w:widowControl/>
              <w:suppressAutoHyphens w:val="0"/>
              <w:rPr>
                <w:rFonts w:asciiTheme="minorHAnsi" w:eastAsia="Times New Roman" w:hAnsiTheme="minorHAnsi" w:cstheme="minorHAnsi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41" w:rsidRPr="006143CE" w:rsidRDefault="00C97741" w:rsidP="00C97741">
            <w:pPr>
              <w:widowControl/>
              <w:suppressAutoHyphens w:val="0"/>
              <w:rPr>
                <w:rFonts w:asciiTheme="minorHAnsi" w:eastAsia="Times New Roman" w:hAnsiTheme="minorHAnsi" w:cstheme="minorHAnsi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41" w:rsidRPr="006143CE" w:rsidRDefault="00C97741" w:rsidP="00C97741">
            <w:pPr>
              <w:widowControl/>
              <w:suppressAutoHyphens w:val="0"/>
              <w:rPr>
                <w:rFonts w:asciiTheme="minorHAnsi" w:eastAsia="Times New Roman" w:hAnsiTheme="minorHAnsi" w:cstheme="minorHAnsi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41" w:rsidRPr="006143CE" w:rsidRDefault="00C97741" w:rsidP="00C97741">
            <w:pPr>
              <w:widowControl/>
              <w:suppressAutoHyphens w:val="0"/>
              <w:rPr>
                <w:rFonts w:asciiTheme="minorHAnsi" w:eastAsia="Times New Roman" w:hAnsiTheme="minorHAnsi" w:cstheme="minorHAnsi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41" w:rsidRPr="006143CE" w:rsidRDefault="00C97741" w:rsidP="00C97741">
            <w:pPr>
              <w:widowControl/>
              <w:suppressAutoHyphens w:val="0"/>
              <w:rPr>
                <w:rFonts w:asciiTheme="minorHAnsi" w:eastAsia="Times New Roman" w:hAnsiTheme="minorHAnsi" w:cstheme="minorHAnsi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41" w:rsidRPr="006143CE" w:rsidRDefault="00C97741" w:rsidP="00C97741">
            <w:pPr>
              <w:widowControl/>
              <w:suppressAutoHyphens w:val="0"/>
              <w:rPr>
                <w:rFonts w:asciiTheme="minorHAnsi" w:eastAsia="Times New Roman" w:hAnsiTheme="minorHAnsi" w:cstheme="minorHAnsi"/>
                <w:kern w:val="0"/>
                <w:sz w:val="48"/>
                <w:szCs w:val="48"/>
                <w:lang w:eastAsia="en-US" w:bidi="ar-SA"/>
              </w:rPr>
            </w:pPr>
          </w:p>
        </w:tc>
      </w:tr>
      <w:tr w:rsidR="00C97741" w:rsidRPr="00C97741" w:rsidTr="00C97741">
        <w:trPr>
          <w:trHeight w:hRule="exact" w:val="34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41" w:rsidRPr="006143CE" w:rsidRDefault="00C97741" w:rsidP="00C97741">
            <w:pPr>
              <w:widowControl/>
              <w:suppressAutoHyphens w:val="0"/>
              <w:rPr>
                <w:rFonts w:asciiTheme="minorHAnsi" w:eastAsia="Times New Roman" w:hAnsiTheme="minorHAnsi" w:cstheme="minorHAnsi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41" w:rsidRPr="006143CE" w:rsidRDefault="00C97741" w:rsidP="00C97741">
            <w:pPr>
              <w:widowControl/>
              <w:suppressAutoHyphens w:val="0"/>
              <w:rPr>
                <w:rFonts w:asciiTheme="minorHAnsi" w:eastAsia="Times New Roman" w:hAnsiTheme="minorHAnsi" w:cstheme="minorHAnsi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41" w:rsidRPr="006143CE" w:rsidRDefault="00C97741" w:rsidP="00C97741">
            <w:pPr>
              <w:widowControl/>
              <w:suppressAutoHyphens w:val="0"/>
              <w:rPr>
                <w:rFonts w:asciiTheme="minorHAnsi" w:eastAsia="Times New Roman" w:hAnsiTheme="minorHAnsi" w:cstheme="minorHAnsi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41" w:rsidRPr="006143CE" w:rsidRDefault="00C97741" w:rsidP="00C97741">
            <w:pPr>
              <w:widowControl/>
              <w:suppressAutoHyphens w:val="0"/>
              <w:rPr>
                <w:rFonts w:asciiTheme="minorHAnsi" w:eastAsia="Times New Roman" w:hAnsiTheme="minorHAnsi" w:cstheme="minorHAnsi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41" w:rsidRPr="006143CE" w:rsidRDefault="00C97741" w:rsidP="00C97741">
            <w:pPr>
              <w:widowControl/>
              <w:suppressAutoHyphens w:val="0"/>
              <w:rPr>
                <w:rFonts w:asciiTheme="minorHAnsi" w:eastAsia="Times New Roman" w:hAnsiTheme="minorHAnsi" w:cstheme="minorHAnsi"/>
                <w:kern w:val="0"/>
                <w:sz w:val="48"/>
                <w:szCs w:val="48"/>
                <w:lang w:eastAsia="en-US" w:bidi="ar-SA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41" w:rsidRPr="006143CE" w:rsidRDefault="00C97741" w:rsidP="00C97741">
            <w:pPr>
              <w:widowControl/>
              <w:suppressAutoHyphens w:val="0"/>
              <w:rPr>
                <w:rFonts w:asciiTheme="minorHAnsi" w:eastAsia="Times New Roman" w:hAnsiTheme="minorHAnsi" w:cstheme="minorHAnsi"/>
                <w:kern w:val="0"/>
                <w:sz w:val="48"/>
                <w:szCs w:val="48"/>
                <w:lang w:eastAsia="en-US" w:bidi="ar-SA"/>
              </w:rPr>
            </w:pPr>
          </w:p>
        </w:tc>
      </w:tr>
    </w:tbl>
    <w:p w:rsidR="00C97741" w:rsidRPr="00C97741" w:rsidRDefault="00C97741" w:rsidP="00C97741">
      <w:pPr>
        <w:widowControl/>
        <w:suppressAutoHyphens w:val="0"/>
        <w:spacing w:line="276" w:lineRule="auto"/>
        <w:ind w:left="-142"/>
        <w:textAlignment w:val="auto"/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</w:pPr>
    </w:p>
    <w:p w:rsidR="00C97741" w:rsidRPr="00C97741" w:rsidRDefault="00C97741" w:rsidP="00C97741">
      <w:pPr>
        <w:widowControl/>
        <w:suppressAutoHyphens w:val="0"/>
        <w:spacing w:line="276" w:lineRule="auto"/>
        <w:ind w:left="142"/>
        <w:textAlignment w:val="auto"/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</w:pPr>
      <w:r w:rsidRPr="00C97741"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  <w:t>Wymogi  dot. preparatu do fumigacji:</w:t>
      </w:r>
    </w:p>
    <w:p w:rsidR="00C97741" w:rsidRPr="00C97741" w:rsidRDefault="00C97741" w:rsidP="00C97741">
      <w:pPr>
        <w:widowControl/>
        <w:suppressAutoHyphens w:val="0"/>
        <w:spacing w:line="276" w:lineRule="auto"/>
        <w:ind w:left="142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 w:rsidRPr="00C97741"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1.  Gotowy do użycia preparat oparty na nadtlenku wodoru (6%) przeznaczony do  profesjonalnego stosowania w urządzeniach  do fumigacji pomieszczeń i powierzchni w zakładach opieki zdrowotnej. Preparat powinien posiadać udokumentowaną skuteczność przeciw bakteriom, grzybom, wirusom oraz sporom bakterii zgodnie z obowiązującymi normami oraz powinien posiadać normę skuteczności na  zamgławianie NF T 72-281 Badanie 15-1806.</w:t>
      </w:r>
    </w:p>
    <w:p w:rsidR="00C97741" w:rsidRPr="00C97741" w:rsidRDefault="00C97741" w:rsidP="00C97741">
      <w:pPr>
        <w:widowControl/>
        <w:suppressAutoHyphens w:val="0"/>
        <w:spacing w:line="276" w:lineRule="auto"/>
        <w:ind w:left="142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 w:rsidRPr="00C97741"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2.  Każda zmiana środka powinna być skonsultowana z Zespołem ds. Zakażeń Szpitalnych oraz Pielęgniarką  Naczelną.</w:t>
      </w:r>
    </w:p>
    <w:p w:rsidR="00C97741" w:rsidRPr="00C97741" w:rsidRDefault="00C97741" w:rsidP="00C97741">
      <w:pPr>
        <w:widowControl/>
        <w:suppressAutoHyphens w:val="0"/>
        <w:spacing w:line="276" w:lineRule="auto"/>
        <w:ind w:left="142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</w:p>
    <w:p w:rsidR="00C97741" w:rsidRPr="00C97741" w:rsidRDefault="00C97741" w:rsidP="00C97741">
      <w:pPr>
        <w:widowControl/>
        <w:suppressAutoHyphens w:val="0"/>
        <w:spacing w:line="276" w:lineRule="auto"/>
        <w:ind w:left="-142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</w:p>
    <w:p w:rsidR="00E33284" w:rsidRPr="00E33284" w:rsidRDefault="00E33284" w:rsidP="00E33284">
      <w:pPr>
        <w:pStyle w:val="Nagwek2"/>
        <w:numPr>
          <w:ilvl w:val="0"/>
          <w:numId w:val="0"/>
        </w:numPr>
        <w:ind w:left="576" w:hanging="576"/>
        <w:rPr>
          <w:rFonts w:ascii="Calibri" w:hAnsi="Calibri" w:cs="Calibri"/>
          <w:sz w:val="21"/>
          <w:szCs w:val="21"/>
        </w:rPr>
      </w:pPr>
    </w:p>
    <w:p w:rsidR="00E33284" w:rsidRPr="00E33284" w:rsidRDefault="00E33284" w:rsidP="00E33284">
      <w:pPr>
        <w:rPr>
          <w:rFonts w:ascii="Calibri" w:hAnsi="Calibri" w:cs="Calibri"/>
        </w:rPr>
      </w:pPr>
    </w:p>
    <w:p w:rsidR="00E33284" w:rsidRPr="00E33284" w:rsidRDefault="00E33284" w:rsidP="00E33284">
      <w:pPr>
        <w:pStyle w:val="Nagwek2"/>
        <w:numPr>
          <w:ilvl w:val="0"/>
          <w:numId w:val="0"/>
        </w:numPr>
        <w:ind w:left="576" w:hanging="576"/>
        <w:rPr>
          <w:rFonts w:ascii="Calibri" w:hAnsi="Calibri" w:cs="Calibri"/>
          <w:sz w:val="21"/>
          <w:szCs w:val="21"/>
        </w:rPr>
      </w:pPr>
    </w:p>
    <w:p w:rsidR="00E33284" w:rsidRPr="00E33284" w:rsidRDefault="00E33284" w:rsidP="00E33284">
      <w:pPr>
        <w:rPr>
          <w:rFonts w:ascii="Calibri" w:hAnsi="Calibri" w:cs="Calibri"/>
        </w:rPr>
      </w:pPr>
    </w:p>
    <w:p w:rsidR="00E33284" w:rsidRPr="00E33284" w:rsidRDefault="00E33284" w:rsidP="00E33284">
      <w:pPr>
        <w:pStyle w:val="Nagwek2"/>
        <w:numPr>
          <w:ilvl w:val="0"/>
          <w:numId w:val="0"/>
        </w:numPr>
        <w:ind w:left="576" w:hanging="576"/>
        <w:rPr>
          <w:rFonts w:ascii="Calibri" w:hAnsi="Calibri" w:cs="Calibri"/>
          <w:sz w:val="21"/>
          <w:szCs w:val="21"/>
        </w:rPr>
      </w:pPr>
    </w:p>
    <w:p w:rsidR="00E33284" w:rsidRPr="00E33284" w:rsidRDefault="00E33284" w:rsidP="00E33284">
      <w:pPr>
        <w:rPr>
          <w:rFonts w:ascii="Calibri" w:hAnsi="Calibri" w:cs="Calibri"/>
        </w:rPr>
      </w:pPr>
    </w:p>
    <w:p w:rsidR="006C2A32" w:rsidRDefault="006C2A32">
      <w:pPr>
        <w:rPr>
          <w:rFonts w:ascii="Calibri" w:hAnsi="Calibri" w:cs="Calibri"/>
        </w:rPr>
      </w:pPr>
    </w:p>
    <w:p w:rsidR="0096386D" w:rsidRDefault="0096386D">
      <w:pPr>
        <w:rPr>
          <w:rFonts w:ascii="Calibri" w:hAnsi="Calibri" w:cs="Calibri"/>
        </w:rPr>
      </w:pPr>
    </w:p>
    <w:p w:rsidR="0096386D" w:rsidRDefault="0096386D">
      <w:pPr>
        <w:rPr>
          <w:rFonts w:ascii="Calibri" w:hAnsi="Calibri" w:cs="Calibri"/>
        </w:rPr>
      </w:pPr>
    </w:p>
    <w:p w:rsidR="0096386D" w:rsidRDefault="0096386D">
      <w:pPr>
        <w:rPr>
          <w:rFonts w:ascii="Calibri" w:hAnsi="Calibri" w:cs="Calibri"/>
        </w:rPr>
      </w:pPr>
    </w:p>
    <w:p w:rsidR="0096386D" w:rsidRDefault="0096386D">
      <w:pPr>
        <w:rPr>
          <w:rFonts w:ascii="Calibri" w:hAnsi="Calibri" w:cs="Calibri"/>
        </w:rPr>
      </w:pPr>
    </w:p>
    <w:p w:rsidR="0096386D" w:rsidRDefault="0096386D">
      <w:pPr>
        <w:rPr>
          <w:rFonts w:ascii="Calibri" w:hAnsi="Calibri" w:cs="Calibri"/>
        </w:rPr>
      </w:pPr>
    </w:p>
    <w:p w:rsidR="0096386D" w:rsidRDefault="0096386D">
      <w:pPr>
        <w:rPr>
          <w:rFonts w:ascii="Calibri" w:hAnsi="Calibri" w:cs="Calibri"/>
        </w:rPr>
      </w:pPr>
    </w:p>
    <w:p w:rsidR="0096386D" w:rsidRDefault="0096386D">
      <w:pPr>
        <w:rPr>
          <w:rFonts w:ascii="Calibri" w:hAnsi="Calibri" w:cs="Calibri"/>
        </w:rPr>
      </w:pPr>
    </w:p>
    <w:p w:rsidR="0096386D" w:rsidRDefault="0096386D">
      <w:pPr>
        <w:rPr>
          <w:rFonts w:ascii="Calibri" w:hAnsi="Calibri" w:cs="Calibri"/>
        </w:rPr>
      </w:pPr>
    </w:p>
    <w:p w:rsidR="0096386D" w:rsidRDefault="0096386D">
      <w:pPr>
        <w:rPr>
          <w:rFonts w:ascii="Calibri" w:hAnsi="Calibri" w:cs="Calibri"/>
        </w:rPr>
      </w:pPr>
    </w:p>
    <w:p w:rsidR="0096386D" w:rsidRDefault="0096386D">
      <w:pPr>
        <w:rPr>
          <w:rFonts w:ascii="Calibri" w:hAnsi="Calibri" w:cs="Calibri"/>
        </w:rPr>
      </w:pPr>
    </w:p>
    <w:p w:rsidR="0096386D" w:rsidRDefault="0096386D">
      <w:pPr>
        <w:rPr>
          <w:rFonts w:ascii="Calibri" w:hAnsi="Calibri" w:cs="Calibri"/>
        </w:rPr>
      </w:pPr>
    </w:p>
    <w:p w:rsidR="0096386D" w:rsidRDefault="0096386D">
      <w:pPr>
        <w:rPr>
          <w:rFonts w:ascii="Calibri" w:hAnsi="Calibri" w:cs="Calibri"/>
        </w:rPr>
      </w:pPr>
    </w:p>
    <w:p w:rsidR="0096386D" w:rsidRDefault="0096386D">
      <w:pPr>
        <w:rPr>
          <w:rFonts w:ascii="Calibri" w:hAnsi="Calibri" w:cs="Calibri"/>
        </w:rPr>
      </w:pPr>
    </w:p>
    <w:p w:rsidR="0096386D" w:rsidRDefault="0096386D">
      <w:pPr>
        <w:rPr>
          <w:rFonts w:ascii="Calibri" w:hAnsi="Calibri" w:cs="Calibri"/>
        </w:rPr>
      </w:pPr>
    </w:p>
    <w:p w:rsidR="0096386D" w:rsidRDefault="0096386D">
      <w:pPr>
        <w:rPr>
          <w:rFonts w:ascii="Calibri" w:hAnsi="Calibri" w:cs="Calibri"/>
        </w:rPr>
      </w:pPr>
    </w:p>
    <w:p w:rsidR="0096386D" w:rsidRPr="006143CE" w:rsidRDefault="006143CE" w:rsidP="00CC0909">
      <w:pPr>
        <w:spacing w:line="276" w:lineRule="auto"/>
        <w:ind w:left="142"/>
        <w:rPr>
          <w:rFonts w:asciiTheme="minorHAnsi" w:hAnsiTheme="minorHAnsi" w:cstheme="minorHAnsi"/>
          <w:b/>
          <w:bCs/>
          <w:i/>
          <w:color w:val="0070C0"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bCs/>
          <w:color w:val="0070C0"/>
          <w:sz w:val="22"/>
          <w:szCs w:val="22"/>
          <w:u w:val="single"/>
        </w:rPr>
        <w:lastRenderedPageBreak/>
        <w:t xml:space="preserve">6. </w:t>
      </w:r>
      <w:r w:rsidR="006C2A32" w:rsidRPr="006C2A32">
        <w:rPr>
          <w:rFonts w:asciiTheme="minorHAnsi" w:hAnsiTheme="minorHAnsi" w:cstheme="minorHAnsi"/>
          <w:b/>
          <w:bCs/>
          <w:color w:val="0070C0"/>
          <w:sz w:val="22"/>
          <w:szCs w:val="22"/>
          <w:u w:val="single"/>
        </w:rPr>
        <w:t>DOKUMENT POTWIERDZAJĄC</w:t>
      </w:r>
      <w:r w:rsidR="006C2A32">
        <w:rPr>
          <w:rFonts w:asciiTheme="minorHAnsi" w:hAnsiTheme="minorHAnsi" w:cstheme="minorHAnsi"/>
          <w:b/>
          <w:bCs/>
          <w:color w:val="0070C0"/>
          <w:sz w:val="22"/>
          <w:szCs w:val="22"/>
          <w:u w:val="single"/>
        </w:rPr>
        <w:t>Y</w:t>
      </w:r>
      <w:r w:rsidR="006C2A32" w:rsidRPr="006C2A32">
        <w:rPr>
          <w:rFonts w:asciiTheme="minorHAnsi" w:hAnsiTheme="minorHAnsi" w:cstheme="minorHAnsi"/>
          <w:b/>
          <w:bCs/>
          <w:color w:val="0070C0"/>
          <w:sz w:val="22"/>
          <w:szCs w:val="22"/>
          <w:u w:val="single"/>
        </w:rPr>
        <w:t xml:space="preserve"> NALEŻYTE WYKONANIE USŁUGI W DANYM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  <w:u w:val="single"/>
        </w:rPr>
        <w:t xml:space="preserve"> </w:t>
      </w:r>
      <w:r w:rsidR="006C2A32" w:rsidRPr="006C2A32">
        <w:rPr>
          <w:rFonts w:asciiTheme="minorHAnsi" w:hAnsiTheme="minorHAnsi" w:cstheme="minorHAnsi"/>
          <w:b/>
          <w:bCs/>
          <w:color w:val="0070C0"/>
          <w:sz w:val="22"/>
          <w:szCs w:val="22"/>
          <w:u w:val="single"/>
        </w:rPr>
        <w:t xml:space="preserve">MIESIĄCU </w:t>
      </w:r>
      <w:r>
        <w:rPr>
          <w:rFonts w:asciiTheme="minorHAnsi" w:hAnsiTheme="minorHAnsi" w:cstheme="minorHAnsi"/>
          <w:b/>
          <w:bCs/>
          <w:color w:val="0070C0"/>
          <w:sz w:val="22"/>
          <w:szCs w:val="22"/>
          <w:u w:val="single"/>
        </w:rPr>
        <w:br/>
      </w:r>
      <w:r w:rsidR="00521EB9" w:rsidRPr="006143CE">
        <w:rPr>
          <w:rFonts w:asciiTheme="minorHAnsi" w:hAnsiTheme="minorHAnsi" w:cstheme="minorHAnsi"/>
          <w:b/>
          <w:bCs/>
          <w:color w:val="0070C0"/>
          <w:sz w:val="20"/>
          <w:szCs w:val="20"/>
          <w:u w:val="single"/>
        </w:rPr>
        <w:t>(</w:t>
      </w:r>
      <w:r w:rsidR="00521EB9" w:rsidRPr="006143CE">
        <w:rPr>
          <w:rFonts w:asciiTheme="minorHAnsi" w:hAnsiTheme="minorHAnsi" w:cstheme="minorHAnsi"/>
          <w:b/>
          <w:bCs/>
          <w:i/>
          <w:color w:val="0070C0"/>
          <w:sz w:val="20"/>
          <w:szCs w:val="20"/>
          <w:u w:val="single"/>
        </w:rPr>
        <w:t xml:space="preserve">załącznik do faktur miesięcznych) </w:t>
      </w:r>
    </w:p>
    <w:p w:rsidR="0096386D" w:rsidRPr="0096386D" w:rsidRDefault="0096386D" w:rsidP="00CC0909">
      <w:pPr>
        <w:ind w:left="142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96386D">
        <w:rPr>
          <w:rFonts w:asciiTheme="minorHAnsi" w:hAnsiTheme="minorHAnsi" w:cstheme="minorHAnsi"/>
          <w:bCs/>
          <w:sz w:val="20"/>
          <w:szCs w:val="20"/>
        </w:rPr>
        <w:t>(</w:t>
      </w:r>
      <w:r w:rsidRPr="0096386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Potwierdzenie należytego / nienależytego wykonania usługi będzie potwierdzane przez Pielęgniarki Oddziałowe / Kierowników </w:t>
      </w:r>
      <w:r w:rsidRPr="0096386D">
        <w:rPr>
          <w:rFonts w:asciiTheme="minorHAnsi" w:hAnsiTheme="minorHAnsi" w:cstheme="minorHAnsi"/>
          <w:bCs/>
          <w:i/>
          <w:iCs/>
          <w:sz w:val="20"/>
          <w:szCs w:val="20"/>
        </w:rPr>
        <w:br/>
        <w:t>i następnie zatwierdzane przez Pielęgniarkę Naczelną. Nie dopuszcza się braku podpisów potwierdzających wykonanie usługi)</w:t>
      </w:r>
    </w:p>
    <w:p w:rsidR="0096386D" w:rsidRPr="0096386D" w:rsidRDefault="0096386D" w:rsidP="00CC0909">
      <w:pPr>
        <w:ind w:left="142" w:firstLine="142"/>
        <w:jc w:val="center"/>
        <w:rPr>
          <w:rFonts w:asciiTheme="minorHAnsi" w:hAnsiTheme="minorHAnsi" w:cstheme="minorHAnsi"/>
          <w:b/>
          <w:bCs/>
          <w:i/>
          <w:iCs/>
          <w:sz w:val="21"/>
          <w:szCs w:val="21"/>
        </w:rPr>
      </w:pPr>
    </w:p>
    <w:p w:rsidR="0096386D" w:rsidRPr="0096386D" w:rsidRDefault="0096386D" w:rsidP="0096386D">
      <w:pPr>
        <w:ind w:firstLine="142"/>
        <w:jc w:val="center"/>
        <w:rPr>
          <w:rFonts w:asciiTheme="minorHAnsi" w:hAnsiTheme="minorHAnsi" w:cstheme="minorHAnsi"/>
          <w:b/>
          <w:bCs/>
          <w:i/>
          <w:iCs/>
          <w:sz w:val="21"/>
          <w:szCs w:val="21"/>
        </w:rPr>
      </w:pPr>
    </w:p>
    <w:p w:rsidR="0096386D" w:rsidRPr="0096386D" w:rsidRDefault="0096386D" w:rsidP="0096386D">
      <w:pPr>
        <w:autoSpaceDN w:val="0"/>
        <w:jc w:val="center"/>
        <w:rPr>
          <w:rFonts w:asciiTheme="minorHAnsi" w:hAnsiTheme="minorHAnsi" w:cstheme="minorHAnsi"/>
          <w:b/>
          <w:bCs/>
          <w:kern w:val="3"/>
          <w:sz w:val="21"/>
          <w:szCs w:val="21"/>
        </w:rPr>
      </w:pPr>
      <w:r w:rsidRPr="0096386D">
        <w:rPr>
          <w:rFonts w:asciiTheme="minorHAnsi" w:hAnsiTheme="minorHAnsi" w:cstheme="minorHAnsi"/>
          <w:b/>
          <w:bCs/>
          <w:kern w:val="3"/>
          <w:sz w:val="21"/>
          <w:szCs w:val="21"/>
        </w:rPr>
        <w:t>Potwierdzenie  wykonanych  usług za m-c  …………….…………………. 202…. r.</w:t>
      </w:r>
    </w:p>
    <w:p w:rsidR="0096386D" w:rsidRPr="0096386D" w:rsidRDefault="0096386D" w:rsidP="0096386D">
      <w:pPr>
        <w:autoSpaceDN w:val="0"/>
        <w:jc w:val="center"/>
        <w:rPr>
          <w:rFonts w:asciiTheme="minorHAnsi" w:hAnsiTheme="minorHAnsi" w:cstheme="minorHAnsi"/>
          <w:b/>
          <w:bCs/>
          <w:kern w:val="3"/>
          <w:sz w:val="21"/>
          <w:szCs w:val="21"/>
        </w:rPr>
      </w:pPr>
    </w:p>
    <w:tbl>
      <w:tblPr>
        <w:tblW w:w="9819" w:type="dxa"/>
        <w:tblInd w:w="2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3113"/>
        <w:gridCol w:w="2410"/>
        <w:gridCol w:w="9"/>
        <w:gridCol w:w="1909"/>
        <w:gridCol w:w="19"/>
        <w:gridCol w:w="1887"/>
        <w:gridCol w:w="21"/>
      </w:tblGrid>
      <w:tr w:rsidR="0096386D" w:rsidRPr="0096386D" w:rsidTr="00CC0909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i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b/>
                <w:bCs/>
                <w:i/>
                <w:kern w:val="3"/>
                <w:sz w:val="18"/>
                <w:szCs w:val="18"/>
              </w:rPr>
              <w:t>L.p.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i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b/>
                <w:bCs/>
                <w:i/>
                <w:kern w:val="3"/>
                <w:sz w:val="18"/>
                <w:szCs w:val="18"/>
              </w:rPr>
              <w:t>Nazwa Jednostki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i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b/>
                <w:bCs/>
                <w:i/>
                <w:kern w:val="3"/>
                <w:sz w:val="18"/>
                <w:szCs w:val="18"/>
              </w:rPr>
              <w:t>Potwierdzenie wykonania zadania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i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b/>
                <w:bCs/>
                <w:i/>
                <w:kern w:val="3"/>
                <w:sz w:val="18"/>
                <w:szCs w:val="18"/>
              </w:rPr>
              <w:t>Wyłączone powierzchnie ze względu na remont</w:t>
            </w:r>
          </w:p>
          <w:p w:rsidR="0096386D" w:rsidRPr="0096386D" w:rsidRDefault="0096386D" w:rsidP="006C2A32">
            <w:pPr>
              <w:autoSpaceDN w:val="0"/>
              <w:jc w:val="center"/>
              <w:rPr>
                <w:rFonts w:asciiTheme="minorHAnsi" w:hAnsiTheme="minorHAnsi" w:cstheme="minorHAnsi"/>
                <w:b/>
                <w:bCs/>
                <w:i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b/>
                <w:bCs/>
                <w:i/>
                <w:kern w:val="3"/>
                <w:sz w:val="18"/>
                <w:szCs w:val="18"/>
              </w:rPr>
              <w:t>od …… do …….</w:t>
            </w: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i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b/>
                <w:bCs/>
                <w:i/>
                <w:kern w:val="3"/>
                <w:sz w:val="18"/>
                <w:szCs w:val="18"/>
              </w:rPr>
              <w:t>Podpis</w:t>
            </w:r>
          </w:p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i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b/>
                <w:bCs/>
                <w:i/>
                <w:kern w:val="3"/>
                <w:sz w:val="18"/>
                <w:szCs w:val="18"/>
              </w:rPr>
              <w:t xml:space="preserve"> Pielęgniarki</w:t>
            </w:r>
          </w:p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i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b/>
                <w:bCs/>
                <w:i/>
                <w:kern w:val="3"/>
                <w:sz w:val="18"/>
                <w:szCs w:val="18"/>
              </w:rPr>
              <w:t>Oddziałowej</w:t>
            </w:r>
          </w:p>
        </w:tc>
      </w:tr>
      <w:tr w:rsidR="0096386D" w:rsidRPr="0096386D" w:rsidTr="00CC0909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tabs>
                <w:tab w:val="left" w:pos="0"/>
              </w:tabs>
              <w:autoSpaceDN w:val="0"/>
              <w:snapToGrid w:val="0"/>
              <w:ind w:left="0"/>
              <w:jc w:val="center"/>
              <w:rPr>
                <w:rFonts w:asciiTheme="minorHAnsi" w:hAnsiTheme="minorHAnsi" w:cstheme="minorHAnsi"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kern w:val="3"/>
                <w:sz w:val="18"/>
                <w:szCs w:val="18"/>
              </w:rPr>
              <w:t>1.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Blok Operacyjny 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</w:rPr>
            </w:pPr>
          </w:p>
        </w:tc>
      </w:tr>
      <w:tr w:rsidR="0096386D" w:rsidRPr="0096386D" w:rsidTr="00CC0909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tabs>
                <w:tab w:val="left" w:pos="0"/>
              </w:tabs>
              <w:autoSpaceDN w:val="0"/>
              <w:snapToGrid w:val="0"/>
              <w:ind w:left="0"/>
              <w:jc w:val="center"/>
              <w:rPr>
                <w:rFonts w:asciiTheme="minorHAnsi" w:hAnsiTheme="minorHAnsi" w:cstheme="minorHAnsi"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kern w:val="3"/>
                <w:sz w:val="18"/>
                <w:szCs w:val="18"/>
              </w:rPr>
              <w:t>2.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Trakt Porodowy  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18"/>
                <w:szCs w:val="18"/>
              </w:rPr>
            </w:pPr>
          </w:p>
        </w:tc>
      </w:tr>
      <w:tr w:rsidR="0096386D" w:rsidRPr="0096386D" w:rsidTr="00CC0909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tabs>
                <w:tab w:val="left" w:pos="0"/>
              </w:tabs>
              <w:autoSpaceDN w:val="0"/>
              <w:snapToGrid w:val="0"/>
              <w:ind w:left="0"/>
              <w:jc w:val="center"/>
              <w:rPr>
                <w:rFonts w:asciiTheme="minorHAnsi" w:hAnsiTheme="minorHAnsi" w:cstheme="minorHAnsi"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kern w:val="3"/>
                <w:sz w:val="18"/>
                <w:szCs w:val="18"/>
              </w:rPr>
              <w:t>3.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Oddział Położniczo-Ginekologiczny 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18"/>
                <w:szCs w:val="18"/>
              </w:rPr>
            </w:pPr>
          </w:p>
        </w:tc>
      </w:tr>
      <w:tr w:rsidR="0096386D" w:rsidRPr="0096386D" w:rsidTr="00CC0909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18"/>
                <w:szCs w:val="18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Oddział Noworodków i Wcześniaków 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18"/>
                <w:szCs w:val="18"/>
              </w:rPr>
            </w:pPr>
          </w:p>
        </w:tc>
      </w:tr>
      <w:tr w:rsidR="0096386D" w:rsidRPr="0096386D" w:rsidTr="00CC0909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18"/>
                <w:szCs w:val="18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Oddział Chirurgii Ogólnej 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18"/>
                <w:szCs w:val="18"/>
              </w:rPr>
            </w:pPr>
          </w:p>
        </w:tc>
      </w:tr>
      <w:tr w:rsidR="0096386D" w:rsidRPr="0096386D" w:rsidTr="00CC0909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18"/>
                <w:szCs w:val="18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Oddział Urologii 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18"/>
                <w:szCs w:val="18"/>
              </w:rPr>
            </w:pPr>
          </w:p>
        </w:tc>
      </w:tr>
      <w:tr w:rsidR="0096386D" w:rsidRPr="0096386D" w:rsidTr="00CC0909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18"/>
                <w:szCs w:val="18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Pracownia Endoskopowa 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18"/>
                <w:szCs w:val="18"/>
              </w:rPr>
            </w:pPr>
          </w:p>
        </w:tc>
      </w:tr>
      <w:tr w:rsidR="0096386D" w:rsidRPr="0096386D" w:rsidTr="00CC0909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18"/>
                <w:szCs w:val="18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proofErr w:type="spellStart"/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>ZDLiM</w:t>
            </w:r>
            <w:proofErr w:type="spellEnd"/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18"/>
                <w:szCs w:val="18"/>
              </w:rPr>
            </w:pPr>
          </w:p>
        </w:tc>
      </w:tr>
      <w:tr w:rsidR="0096386D" w:rsidRPr="0096386D" w:rsidTr="00CC0909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18"/>
                <w:szCs w:val="18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Oddział Urazowo-Ortopedyczny 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18"/>
                <w:szCs w:val="18"/>
              </w:rPr>
            </w:pPr>
          </w:p>
        </w:tc>
      </w:tr>
      <w:tr w:rsidR="0096386D" w:rsidRPr="0096386D" w:rsidTr="00CC0909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18"/>
                <w:szCs w:val="18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Oddział Neurologiczny  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18"/>
                <w:szCs w:val="18"/>
              </w:rPr>
            </w:pPr>
          </w:p>
        </w:tc>
      </w:tr>
      <w:tr w:rsidR="0096386D" w:rsidRPr="0096386D" w:rsidTr="00CC0909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18"/>
                <w:szCs w:val="18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>Oddział Pulmonologii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18"/>
                <w:szCs w:val="18"/>
              </w:rPr>
            </w:pPr>
          </w:p>
        </w:tc>
      </w:tr>
      <w:tr w:rsidR="0096386D" w:rsidRPr="0096386D" w:rsidTr="00CC0909">
        <w:trPr>
          <w:trHeight w:hRule="exact" w:val="284"/>
        </w:trPr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18"/>
                <w:szCs w:val="18"/>
              </w:rPr>
            </w:pP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>USG, informatycy, kaplica, inne gabinety na parterze budynku przy ul. Roosevelta 2</w:t>
            </w:r>
          </w:p>
        </w:tc>
        <w:tc>
          <w:tcPr>
            <w:tcW w:w="24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kern w:val="3"/>
                <w:sz w:val="18"/>
                <w:szCs w:val="18"/>
              </w:rPr>
              <w:t>Naczelna Pielęgniarka</w:t>
            </w:r>
          </w:p>
        </w:tc>
      </w:tr>
      <w:tr w:rsidR="0096386D" w:rsidRPr="0096386D" w:rsidTr="00CC0909">
        <w:trPr>
          <w:trHeight w:hRule="exact" w:val="284"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18"/>
                <w:szCs w:val="18"/>
              </w:rPr>
            </w:pP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</w:p>
        </w:tc>
        <w:tc>
          <w:tcPr>
            <w:tcW w:w="24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1"/>
                <w:szCs w:val="21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1"/>
                <w:szCs w:val="21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</w:p>
        </w:tc>
      </w:tr>
      <w:tr w:rsidR="0096386D" w:rsidRPr="0096386D" w:rsidTr="00CC0909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18"/>
                <w:szCs w:val="18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>Oddział Dziecięcy + Izba Przyjęć, piwnice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1"/>
                <w:szCs w:val="21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1"/>
                <w:szCs w:val="21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</w:tr>
      <w:tr w:rsidR="0096386D" w:rsidRPr="0096386D" w:rsidTr="00CC0909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18"/>
                <w:szCs w:val="18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Oddział Intensywnej Terapii 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1"/>
                <w:szCs w:val="21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1"/>
                <w:szCs w:val="21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</w:tr>
      <w:tr w:rsidR="0096386D" w:rsidRPr="0096386D" w:rsidTr="00CC0909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18"/>
                <w:szCs w:val="18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Zakład RTG   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1"/>
                <w:szCs w:val="21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1"/>
                <w:szCs w:val="21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</w:tr>
      <w:tr w:rsidR="0096386D" w:rsidRPr="0096386D" w:rsidTr="00CC0909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both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SOR + IP 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1"/>
                <w:szCs w:val="21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1"/>
                <w:szCs w:val="21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</w:tr>
      <w:tr w:rsidR="0096386D" w:rsidRPr="0096386D" w:rsidTr="00CC0909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both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Centralna </w:t>
            </w:r>
            <w:proofErr w:type="spellStart"/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>Sterylizatornia</w:t>
            </w:r>
            <w:proofErr w:type="spellEnd"/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 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1"/>
                <w:szCs w:val="21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1"/>
                <w:szCs w:val="21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</w:tr>
      <w:tr w:rsidR="0096386D" w:rsidRPr="0096386D" w:rsidTr="00CC0909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both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Szatnia dla personelu 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1"/>
                <w:szCs w:val="21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1"/>
                <w:szCs w:val="21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</w:tr>
      <w:tr w:rsidR="0096386D" w:rsidRPr="0096386D" w:rsidTr="00CC0909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both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Oddział Laryngologii 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</w:tr>
      <w:tr w:rsidR="0096386D" w:rsidRPr="0096386D" w:rsidTr="00CC0909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both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>Apteka  Szpitalna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</w:tr>
      <w:tr w:rsidR="0096386D" w:rsidRPr="0096386D" w:rsidTr="00CC0909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both"/>
              <w:rPr>
                <w:rFonts w:asciiTheme="minorHAnsi" w:hAnsiTheme="minorHAnsi" w:cstheme="minorHAnsi"/>
                <w:b/>
                <w:color w:val="A86ED4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>Magazyn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strike/>
                <w:color w:val="FF0000"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b/>
                <w:bCs/>
                <w:strike/>
                <w:kern w:val="3"/>
                <w:sz w:val="18"/>
                <w:szCs w:val="18"/>
              </w:rPr>
              <w:t xml:space="preserve"> 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18"/>
                <w:szCs w:val="18"/>
              </w:rPr>
            </w:pPr>
          </w:p>
        </w:tc>
      </w:tr>
      <w:tr w:rsidR="0096386D" w:rsidRPr="0096386D" w:rsidTr="00CC0909">
        <w:trPr>
          <w:trHeight w:hRule="exact" w:val="284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both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>Poradnia K ul. Roosevelta 3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18"/>
                <w:szCs w:val="18"/>
              </w:rPr>
            </w:pPr>
          </w:p>
        </w:tc>
      </w:tr>
      <w:tr w:rsidR="0096386D" w:rsidRPr="0096386D" w:rsidTr="00CC0909">
        <w:trPr>
          <w:trHeight w:hRule="exact" w:val="284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both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snapToGrid w:val="0"/>
              <w:jc w:val="both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>Oddział Okulistyki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18"/>
                <w:szCs w:val="18"/>
              </w:rPr>
            </w:pPr>
          </w:p>
        </w:tc>
      </w:tr>
      <w:tr w:rsidR="0096386D" w:rsidRPr="0096386D" w:rsidTr="00CC0909">
        <w:trPr>
          <w:trHeight w:hRule="exact" w:val="284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both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  <w:p w:rsidR="0096386D" w:rsidRPr="0096386D" w:rsidRDefault="0096386D" w:rsidP="006C2A32">
            <w:pPr>
              <w:autoSpaceDN w:val="0"/>
              <w:jc w:val="both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  <w:p w:rsidR="0096386D" w:rsidRPr="0096386D" w:rsidRDefault="0096386D" w:rsidP="006C2A32">
            <w:pPr>
              <w:autoSpaceDN w:val="0"/>
              <w:jc w:val="both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Oddział Geriatrii 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18"/>
                <w:szCs w:val="18"/>
              </w:rPr>
            </w:pPr>
          </w:p>
          <w:p w:rsidR="0096386D" w:rsidRPr="0096386D" w:rsidRDefault="0096386D" w:rsidP="006C2A32">
            <w:pPr>
              <w:autoSpaceDN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18"/>
                <w:szCs w:val="18"/>
              </w:rPr>
            </w:pPr>
          </w:p>
        </w:tc>
      </w:tr>
      <w:tr w:rsidR="0096386D" w:rsidRPr="0096386D" w:rsidTr="00CC0909">
        <w:trPr>
          <w:trHeight w:hRule="exact" w:val="284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both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>Oddział Dermatologii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18"/>
                <w:szCs w:val="18"/>
              </w:rPr>
            </w:pPr>
          </w:p>
        </w:tc>
      </w:tr>
      <w:tr w:rsidR="0096386D" w:rsidRPr="0096386D" w:rsidTr="00CC0909">
        <w:trPr>
          <w:trHeight w:hRule="exact" w:val="284"/>
        </w:trPr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>Ciągi komunikacyjne, sutereny, szatnie, klatki schodowe  Szpital ul. Roosevelta 2</w:t>
            </w:r>
          </w:p>
        </w:tc>
        <w:tc>
          <w:tcPr>
            <w:tcW w:w="24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kern w:val="3"/>
                <w:sz w:val="18"/>
                <w:szCs w:val="18"/>
              </w:rPr>
              <w:t>Naczelna Pielęgniarka</w:t>
            </w:r>
          </w:p>
        </w:tc>
      </w:tr>
      <w:tr w:rsidR="0096386D" w:rsidRPr="0096386D" w:rsidTr="00CC0909">
        <w:trPr>
          <w:trHeight w:hRule="exact" w:val="487"/>
        </w:trPr>
        <w:tc>
          <w:tcPr>
            <w:tcW w:w="4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</w:p>
        </w:tc>
        <w:tc>
          <w:tcPr>
            <w:tcW w:w="241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</w:tr>
      <w:tr w:rsidR="0096386D" w:rsidRPr="0096386D" w:rsidTr="00CC0909">
        <w:trPr>
          <w:trHeight w:hRule="exact" w:val="340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Oddział Chorób  Wewnętrznych 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</w:tr>
      <w:tr w:rsidR="0096386D" w:rsidRPr="0096386D" w:rsidTr="00CC0909">
        <w:trPr>
          <w:trHeight w:val="409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Nocna i Świąteczna Pomoc Lekarska </w:t>
            </w: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br/>
              <w:t>i Pielęgniarska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</w:tr>
      <w:tr w:rsidR="0096386D" w:rsidRPr="0096386D" w:rsidTr="00CC0909">
        <w:trPr>
          <w:trHeight w:val="405"/>
        </w:trPr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Ciągi komunikacyjne, klatki schodowe </w:t>
            </w:r>
          </w:p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>Szpital przy ul. Judyma 4</w:t>
            </w:r>
          </w:p>
        </w:tc>
        <w:tc>
          <w:tcPr>
            <w:tcW w:w="24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Cs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bCs/>
                <w:kern w:val="3"/>
                <w:sz w:val="18"/>
                <w:szCs w:val="18"/>
              </w:rPr>
              <w:t xml:space="preserve">Pielęgniarka Koordynująca </w:t>
            </w:r>
            <w:r w:rsidRPr="0096386D">
              <w:rPr>
                <w:rFonts w:asciiTheme="minorHAnsi" w:hAnsiTheme="minorHAnsi" w:cstheme="minorHAnsi"/>
                <w:bCs/>
                <w:kern w:val="3"/>
                <w:sz w:val="18"/>
                <w:szCs w:val="18"/>
              </w:rPr>
              <w:br/>
              <w:t>ul.  Judyma 4</w:t>
            </w:r>
          </w:p>
        </w:tc>
      </w:tr>
      <w:tr w:rsidR="0096386D" w:rsidRPr="0096386D" w:rsidTr="00CC0909">
        <w:trPr>
          <w:trHeight w:val="345"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</w:rPr>
            </w:pP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</w:p>
        </w:tc>
        <w:tc>
          <w:tcPr>
            <w:tcW w:w="24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18"/>
                <w:szCs w:val="18"/>
              </w:rPr>
            </w:pPr>
          </w:p>
        </w:tc>
      </w:tr>
      <w:tr w:rsidR="0096386D" w:rsidRPr="0096386D" w:rsidTr="00CC0909">
        <w:trPr>
          <w:trHeight w:val="313"/>
        </w:trPr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Zakład Diagnostyki Laboratoryjnej </w:t>
            </w: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br/>
              <w:t>i Mikrobiologicznej</w:t>
            </w:r>
          </w:p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2"/>
                <w:szCs w:val="22"/>
              </w:rPr>
            </w:pPr>
          </w:p>
        </w:tc>
        <w:tc>
          <w:tcPr>
            <w:tcW w:w="24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Cs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bCs/>
                <w:kern w:val="3"/>
                <w:sz w:val="18"/>
                <w:szCs w:val="18"/>
              </w:rPr>
              <w:t xml:space="preserve">Kierownik </w:t>
            </w:r>
            <w:proofErr w:type="spellStart"/>
            <w:r w:rsidRPr="0096386D">
              <w:rPr>
                <w:rFonts w:asciiTheme="minorHAnsi" w:hAnsiTheme="minorHAnsi" w:cstheme="minorHAnsi"/>
                <w:bCs/>
                <w:kern w:val="3"/>
                <w:sz w:val="18"/>
                <w:szCs w:val="18"/>
              </w:rPr>
              <w:t>ZDLiM</w:t>
            </w:r>
            <w:proofErr w:type="spellEnd"/>
          </w:p>
        </w:tc>
      </w:tr>
      <w:tr w:rsidR="0096386D" w:rsidRPr="0096386D" w:rsidTr="00CC0909">
        <w:trPr>
          <w:trHeight w:val="385"/>
        </w:trPr>
        <w:tc>
          <w:tcPr>
            <w:tcW w:w="4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</w:p>
        </w:tc>
        <w:tc>
          <w:tcPr>
            <w:tcW w:w="24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</w:tr>
      <w:tr w:rsidR="0096386D" w:rsidRPr="0096386D" w:rsidTr="00CC0909">
        <w:trPr>
          <w:trHeight w:val="226"/>
        </w:trPr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Izba Przyjęć, sutereny archiwum przy ul. Judyma 4, </w:t>
            </w:r>
          </w:p>
        </w:tc>
        <w:tc>
          <w:tcPr>
            <w:tcW w:w="24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Cs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bCs/>
                <w:kern w:val="3"/>
                <w:sz w:val="18"/>
                <w:szCs w:val="18"/>
              </w:rPr>
              <w:t>Pielęgniarka koordynująca</w:t>
            </w:r>
          </w:p>
        </w:tc>
      </w:tr>
      <w:tr w:rsidR="0096386D" w:rsidRPr="0096386D" w:rsidTr="00CC0909">
        <w:trPr>
          <w:trHeight w:val="225"/>
        </w:trPr>
        <w:tc>
          <w:tcPr>
            <w:tcW w:w="4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</w:p>
        </w:tc>
        <w:tc>
          <w:tcPr>
            <w:tcW w:w="24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</w:tr>
      <w:tr w:rsidR="0096386D" w:rsidRPr="0096386D" w:rsidTr="00CC0909">
        <w:trPr>
          <w:trHeight w:hRule="exact" w:val="576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 Pogotowie ratunkowe przy ul. Roosevelta 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</w:tr>
      <w:tr w:rsidR="0096386D" w:rsidRPr="0096386D" w:rsidTr="00CC0909">
        <w:trPr>
          <w:trHeight w:hRule="exact" w:val="340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>Pogotowie ratunkowe przy ul. Judyma</w:t>
            </w:r>
          </w:p>
        </w:tc>
        <w:tc>
          <w:tcPr>
            <w:tcW w:w="2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</w:tr>
      <w:tr w:rsidR="0096386D" w:rsidRPr="0096386D" w:rsidTr="00CC0909">
        <w:trPr>
          <w:trHeight w:val="135"/>
        </w:trPr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>Przychodnia ul. Harcerska</w:t>
            </w:r>
          </w:p>
        </w:tc>
        <w:tc>
          <w:tcPr>
            <w:tcW w:w="24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bCs/>
                <w:kern w:val="3"/>
                <w:sz w:val="18"/>
                <w:szCs w:val="18"/>
              </w:rPr>
              <w:t xml:space="preserve">Pielęgniarka Koordynująca </w:t>
            </w:r>
          </w:p>
        </w:tc>
      </w:tr>
      <w:tr w:rsidR="0096386D" w:rsidRPr="0096386D" w:rsidTr="00CC0909">
        <w:trPr>
          <w:trHeight w:val="169"/>
        </w:trPr>
        <w:tc>
          <w:tcPr>
            <w:tcW w:w="4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</w:p>
        </w:tc>
        <w:tc>
          <w:tcPr>
            <w:tcW w:w="241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</w:tr>
      <w:tr w:rsidR="0096386D" w:rsidRPr="0096386D" w:rsidTr="00CC0909">
        <w:trPr>
          <w:trHeight w:val="202"/>
        </w:trPr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>Archiwum ul. Harcerska</w:t>
            </w:r>
          </w:p>
        </w:tc>
        <w:tc>
          <w:tcPr>
            <w:tcW w:w="24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96386D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Cs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bCs/>
                <w:kern w:val="3"/>
                <w:sz w:val="18"/>
                <w:szCs w:val="18"/>
              </w:rPr>
              <w:t>Pielęgniarka Koordynująca</w:t>
            </w:r>
          </w:p>
        </w:tc>
      </w:tr>
      <w:tr w:rsidR="0096386D" w:rsidRPr="0096386D" w:rsidTr="00CC0909">
        <w:trPr>
          <w:trHeight w:val="296"/>
        </w:trPr>
        <w:tc>
          <w:tcPr>
            <w:tcW w:w="4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</w:p>
        </w:tc>
        <w:tc>
          <w:tcPr>
            <w:tcW w:w="241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</w:rPr>
            </w:pPr>
          </w:p>
        </w:tc>
        <w:tc>
          <w:tcPr>
            <w:tcW w:w="192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96386D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</w:tr>
      <w:tr w:rsidR="0096386D" w:rsidRPr="0096386D" w:rsidTr="00CC0909">
        <w:trPr>
          <w:trHeight w:val="570"/>
        </w:trPr>
        <w:tc>
          <w:tcPr>
            <w:tcW w:w="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Teren zewnętrzny zielony, </w:t>
            </w:r>
          </w:p>
          <w:p w:rsidR="0096386D" w:rsidRPr="0096386D" w:rsidRDefault="0096386D" w:rsidP="00F860EF">
            <w:pPr>
              <w:autoSpaceDN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>Teren zewnętrzny utwardzony obu Szpitali, Przychodni przy ul. 24 Kwietnia i Harcerskiej</w:t>
            </w:r>
          </w:p>
        </w:tc>
        <w:tc>
          <w:tcPr>
            <w:tcW w:w="24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96386D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kern w:val="3"/>
                <w:sz w:val="18"/>
                <w:szCs w:val="18"/>
              </w:rPr>
              <w:t>Kierownik Działu Eksploatacyjno-Technicznego</w:t>
            </w:r>
          </w:p>
        </w:tc>
      </w:tr>
      <w:tr w:rsidR="0096386D" w:rsidRPr="0096386D" w:rsidTr="00CC0909">
        <w:trPr>
          <w:trHeight w:val="180"/>
        </w:trPr>
        <w:tc>
          <w:tcPr>
            <w:tcW w:w="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numPr>
                <w:ilvl w:val="0"/>
                <w:numId w:val="14"/>
              </w:num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21"/>
                <w:szCs w:val="21"/>
              </w:rPr>
            </w:pP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6C2A32">
            <w:pPr>
              <w:autoSpaceDN w:val="0"/>
              <w:snapToGrid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</w:p>
        </w:tc>
        <w:tc>
          <w:tcPr>
            <w:tcW w:w="241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6386D" w:rsidRPr="0096386D" w:rsidRDefault="0096386D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kern w:val="3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386D" w:rsidRPr="0096386D" w:rsidRDefault="0096386D" w:rsidP="0096386D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18"/>
                <w:szCs w:val="18"/>
              </w:rPr>
            </w:pPr>
          </w:p>
          <w:p w:rsidR="0096386D" w:rsidRPr="0096386D" w:rsidRDefault="0096386D" w:rsidP="0096386D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18"/>
                <w:szCs w:val="18"/>
              </w:rPr>
            </w:pPr>
          </w:p>
        </w:tc>
      </w:tr>
      <w:tr w:rsidR="00F860EF" w:rsidRPr="0096386D" w:rsidTr="00CC0909">
        <w:trPr>
          <w:gridAfter w:val="1"/>
          <w:wAfter w:w="21" w:type="dxa"/>
          <w:trHeight w:val="738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860EF" w:rsidRPr="0096386D" w:rsidRDefault="00F860EF" w:rsidP="006C2A32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kern w:val="3"/>
                <w:sz w:val="18"/>
                <w:szCs w:val="18"/>
              </w:rPr>
              <w:t>35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860EF" w:rsidRPr="0096386D" w:rsidRDefault="00F860EF" w:rsidP="006C2A32">
            <w:pPr>
              <w:autoSpaceDN w:val="0"/>
              <w:snapToGrid w:val="0"/>
              <w:rPr>
                <w:rFonts w:asciiTheme="minorHAnsi" w:hAnsiTheme="minorHAnsi" w:cstheme="minorHAnsi"/>
                <w:kern w:val="3"/>
                <w:sz w:val="20"/>
                <w:szCs w:val="20"/>
              </w:rPr>
            </w:pPr>
            <w:r w:rsidRPr="0096386D">
              <w:rPr>
                <w:rFonts w:asciiTheme="minorHAnsi" w:hAnsiTheme="minorHAnsi" w:cstheme="minorHAnsi"/>
                <w:kern w:val="3"/>
                <w:sz w:val="20"/>
                <w:szCs w:val="20"/>
              </w:rPr>
              <w:t xml:space="preserve">Budynek RUM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60EF" w:rsidRPr="0096386D" w:rsidRDefault="00F860EF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strike/>
                <w:color w:val="A86ED4"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b/>
                <w:bCs/>
                <w:strike/>
                <w:kern w:val="3"/>
                <w:sz w:val="18"/>
                <w:szCs w:val="18"/>
              </w:rPr>
              <w:t xml:space="preserve"> </w:t>
            </w:r>
          </w:p>
        </w:tc>
        <w:tc>
          <w:tcPr>
            <w:tcW w:w="1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60EF" w:rsidRPr="0096386D" w:rsidRDefault="00F860EF" w:rsidP="006C2A32">
            <w:pPr>
              <w:autoSpaceDN w:val="0"/>
              <w:snapToGrid w:val="0"/>
              <w:rPr>
                <w:rFonts w:asciiTheme="minorHAnsi" w:hAnsiTheme="minorHAnsi" w:cstheme="minorHAnsi"/>
                <w:b/>
                <w:strike/>
                <w:color w:val="A86ED4"/>
                <w:kern w:val="3"/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60EF" w:rsidRPr="0096386D" w:rsidRDefault="00F860EF" w:rsidP="0096386D">
            <w:pPr>
              <w:autoSpaceDN w:val="0"/>
              <w:snapToGrid w:val="0"/>
              <w:jc w:val="center"/>
              <w:rPr>
                <w:rFonts w:asciiTheme="minorHAnsi" w:hAnsiTheme="minorHAnsi" w:cstheme="minorHAnsi"/>
                <w:kern w:val="3"/>
                <w:sz w:val="18"/>
                <w:szCs w:val="18"/>
              </w:rPr>
            </w:pPr>
            <w:r w:rsidRPr="0096386D">
              <w:rPr>
                <w:rFonts w:asciiTheme="minorHAnsi" w:hAnsiTheme="minorHAnsi" w:cstheme="minorHAnsi"/>
                <w:kern w:val="3"/>
                <w:sz w:val="18"/>
                <w:szCs w:val="18"/>
              </w:rPr>
              <w:t>Kierownik RUM</w:t>
            </w:r>
            <w:r w:rsidRPr="0096386D">
              <w:rPr>
                <w:rFonts w:asciiTheme="minorHAnsi" w:hAnsiTheme="minorHAnsi" w:cstheme="minorHAnsi"/>
                <w:kern w:val="3"/>
                <w:sz w:val="18"/>
                <w:szCs w:val="18"/>
              </w:rPr>
              <w:br/>
              <w:t>i Statystyki</w:t>
            </w:r>
          </w:p>
        </w:tc>
      </w:tr>
    </w:tbl>
    <w:p w:rsidR="0096386D" w:rsidRPr="0096386D" w:rsidRDefault="0096386D" w:rsidP="0096386D">
      <w:pPr>
        <w:tabs>
          <w:tab w:val="left" w:pos="4439"/>
          <w:tab w:val="left" w:pos="4591"/>
        </w:tabs>
        <w:autoSpaceDN w:val="0"/>
        <w:rPr>
          <w:rFonts w:asciiTheme="minorHAnsi" w:hAnsiTheme="minorHAnsi" w:cstheme="minorHAnsi"/>
          <w:kern w:val="3"/>
        </w:rPr>
      </w:pPr>
      <w:r w:rsidRPr="0096386D">
        <w:rPr>
          <w:rFonts w:asciiTheme="minorHAnsi" w:hAnsiTheme="minorHAnsi" w:cstheme="minorHAnsi"/>
          <w:kern w:val="3"/>
        </w:rPr>
        <w:tab/>
      </w:r>
    </w:p>
    <w:p w:rsidR="0096386D" w:rsidRPr="0096386D" w:rsidRDefault="0096386D" w:rsidP="0096386D">
      <w:pPr>
        <w:tabs>
          <w:tab w:val="left" w:pos="4439"/>
          <w:tab w:val="left" w:pos="4591"/>
        </w:tabs>
        <w:autoSpaceDN w:val="0"/>
        <w:rPr>
          <w:rFonts w:asciiTheme="minorHAnsi" w:hAnsiTheme="minorHAnsi" w:cstheme="minorHAnsi"/>
          <w:kern w:val="3"/>
        </w:rPr>
      </w:pPr>
    </w:p>
    <w:p w:rsidR="0096386D" w:rsidRPr="0096386D" w:rsidRDefault="0096386D" w:rsidP="0096386D">
      <w:pPr>
        <w:tabs>
          <w:tab w:val="left" w:pos="4439"/>
          <w:tab w:val="left" w:pos="4591"/>
        </w:tabs>
        <w:autoSpaceDN w:val="0"/>
        <w:rPr>
          <w:rFonts w:asciiTheme="minorHAnsi" w:hAnsiTheme="minorHAnsi" w:cstheme="minorHAnsi"/>
          <w:kern w:val="3"/>
        </w:rPr>
      </w:pPr>
    </w:p>
    <w:p w:rsidR="0096386D" w:rsidRPr="0096386D" w:rsidRDefault="0096386D" w:rsidP="0096386D">
      <w:pPr>
        <w:tabs>
          <w:tab w:val="left" w:pos="4439"/>
          <w:tab w:val="left" w:pos="4591"/>
        </w:tabs>
        <w:autoSpaceDN w:val="0"/>
        <w:rPr>
          <w:rFonts w:asciiTheme="minorHAnsi" w:hAnsiTheme="minorHAnsi" w:cstheme="minorHAnsi"/>
          <w:kern w:val="3"/>
        </w:rPr>
      </w:pPr>
    </w:p>
    <w:p w:rsidR="0096386D" w:rsidRPr="0096386D" w:rsidRDefault="0096386D" w:rsidP="0096386D">
      <w:pPr>
        <w:autoSpaceDN w:val="0"/>
        <w:ind w:left="5664"/>
        <w:rPr>
          <w:rFonts w:asciiTheme="minorHAnsi" w:hAnsiTheme="minorHAnsi" w:cstheme="minorHAnsi"/>
          <w:kern w:val="3"/>
          <w:sz w:val="20"/>
          <w:szCs w:val="20"/>
        </w:rPr>
      </w:pPr>
      <w:r w:rsidRPr="0096386D">
        <w:rPr>
          <w:rFonts w:asciiTheme="minorHAnsi" w:hAnsiTheme="minorHAnsi" w:cstheme="minorHAnsi"/>
          <w:kern w:val="3"/>
          <w:sz w:val="20"/>
          <w:szCs w:val="20"/>
        </w:rPr>
        <w:t>……………………………….…………….</w:t>
      </w:r>
    </w:p>
    <w:p w:rsidR="0096386D" w:rsidRPr="0096386D" w:rsidRDefault="0096386D" w:rsidP="0096386D">
      <w:pPr>
        <w:autoSpaceDN w:val="0"/>
        <w:ind w:left="5664"/>
        <w:rPr>
          <w:rFonts w:asciiTheme="minorHAnsi" w:hAnsiTheme="minorHAnsi" w:cstheme="minorHAnsi"/>
          <w:kern w:val="3"/>
          <w:sz w:val="20"/>
          <w:szCs w:val="20"/>
        </w:rPr>
      </w:pPr>
      <w:r w:rsidRPr="0096386D">
        <w:rPr>
          <w:rFonts w:asciiTheme="minorHAnsi" w:hAnsiTheme="minorHAnsi" w:cstheme="minorHAnsi"/>
          <w:kern w:val="3"/>
          <w:sz w:val="20"/>
          <w:szCs w:val="20"/>
        </w:rPr>
        <w:t>Naczelna Pielęgniarka SPZOZ K-Koźle</w:t>
      </w:r>
    </w:p>
    <w:p w:rsidR="0096386D" w:rsidRPr="0096386D" w:rsidRDefault="0096386D" w:rsidP="0096386D">
      <w:pPr>
        <w:pStyle w:val="Nagwek1"/>
        <w:numPr>
          <w:ilvl w:val="0"/>
          <w:numId w:val="0"/>
        </w:numPr>
        <w:ind w:left="432" w:hanging="432"/>
        <w:jc w:val="right"/>
        <w:rPr>
          <w:rFonts w:asciiTheme="minorHAnsi" w:hAnsiTheme="minorHAnsi" w:cstheme="minorHAnsi"/>
        </w:rPr>
      </w:pPr>
    </w:p>
    <w:p w:rsidR="0096386D" w:rsidRPr="0096386D" w:rsidRDefault="0096386D" w:rsidP="0096386D">
      <w:pPr>
        <w:pStyle w:val="Nagwek1"/>
        <w:numPr>
          <w:ilvl w:val="0"/>
          <w:numId w:val="0"/>
        </w:numPr>
        <w:ind w:left="432" w:hanging="432"/>
        <w:jc w:val="right"/>
        <w:rPr>
          <w:rFonts w:asciiTheme="minorHAnsi" w:hAnsiTheme="minorHAnsi" w:cstheme="minorHAnsi"/>
        </w:rPr>
      </w:pPr>
    </w:p>
    <w:p w:rsidR="0096386D" w:rsidRPr="0096386D" w:rsidRDefault="0096386D" w:rsidP="0096386D">
      <w:pPr>
        <w:rPr>
          <w:rFonts w:asciiTheme="minorHAnsi" w:hAnsiTheme="minorHAnsi" w:cstheme="minorHAnsi"/>
        </w:rPr>
      </w:pPr>
    </w:p>
    <w:p w:rsidR="0096386D" w:rsidRPr="0096386D" w:rsidRDefault="0096386D" w:rsidP="0096386D">
      <w:pPr>
        <w:rPr>
          <w:rFonts w:asciiTheme="minorHAnsi" w:hAnsiTheme="minorHAnsi" w:cstheme="minorHAnsi"/>
        </w:rPr>
      </w:pPr>
    </w:p>
    <w:p w:rsidR="0096386D" w:rsidRPr="0096386D" w:rsidRDefault="0096386D" w:rsidP="0096386D">
      <w:pPr>
        <w:pStyle w:val="Nagwek1"/>
        <w:numPr>
          <w:ilvl w:val="0"/>
          <w:numId w:val="0"/>
        </w:numPr>
        <w:ind w:left="432"/>
        <w:jc w:val="right"/>
        <w:rPr>
          <w:rFonts w:asciiTheme="minorHAnsi" w:hAnsiTheme="minorHAnsi" w:cstheme="minorHAnsi"/>
          <w:strike/>
          <w:sz w:val="22"/>
          <w:szCs w:val="22"/>
        </w:rPr>
      </w:pPr>
    </w:p>
    <w:p w:rsidR="0096386D" w:rsidRPr="0096386D" w:rsidRDefault="0096386D" w:rsidP="0096386D">
      <w:pPr>
        <w:rPr>
          <w:rFonts w:asciiTheme="minorHAnsi" w:hAnsiTheme="minorHAnsi" w:cstheme="minorHAnsi"/>
          <w:strike/>
          <w:sz w:val="22"/>
          <w:szCs w:val="22"/>
        </w:rPr>
      </w:pPr>
    </w:p>
    <w:p w:rsidR="0096386D" w:rsidRPr="0096386D" w:rsidRDefault="0096386D" w:rsidP="0096386D">
      <w:pPr>
        <w:rPr>
          <w:rFonts w:asciiTheme="minorHAnsi" w:hAnsiTheme="minorHAnsi" w:cstheme="minorHAnsi"/>
          <w:strike/>
          <w:sz w:val="22"/>
          <w:szCs w:val="22"/>
        </w:rPr>
      </w:pPr>
    </w:p>
    <w:p w:rsidR="0096386D" w:rsidRPr="0089516D" w:rsidRDefault="0096386D" w:rsidP="0096386D">
      <w:pPr>
        <w:rPr>
          <w:rFonts w:ascii="Arial Narrow" w:hAnsi="Arial Narrow" w:cs="Arial Narrow"/>
          <w:strike/>
          <w:sz w:val="22"/>
          <w:szCs w:val="22"/>
        </w:rPr>
      </w:pPr>
    </w:p>
    <w:p w:rsidR="0096386D" w:rsidRDefault="0096386D">
      <w:pPr>
        <w:rPr>
          <w:rFonts w:ascii="Calibri" w:hAnsi="Calibri" w:cs="Calibri"/>
        </w:rPr>
      </w:pPr>
    </w:p>
    <w:p w:rsidR="000A156A" w:rsidRDefault="000A156A">
      <w:pPr>
        <w:rPr>
          <w:rFonts w:ascii="Calibri" w:hAnsi="Calibri" w:cs="Calibri"/>
        </w:rPr>
      </w:pPr>
    </w:p>
    <w:p w:rsidR="000A156A" w:rsidRDefault="000A156A">
      <w:pPr>
        <w:rPr>
          <w:rFonts w:ascii="Calibri" w:hAnsi="Calibri" w:cs="Calibri"/>
        </w:rPr>
      </w:pPr>
    </w:p>
    <w:p w:rsidR="000A156A" w:rsidRDefault="000A156A">
      <w:pPr>
        <w:rPr>
          <w:rFonts w:ascii="Calibri" w:hAnsi="Calibri" w:cs="Calibri"/>
        </w:rPr>
      </w:pPr>
    </w:p>
    <w:p w:rsidR="000A156A" w:rsidRDefault="000A156A">
      <w:pPr>
        <w:rPr>
          <w:rFonts w:ascii="Calibri" w:hAnsi="Calibri" w:cs="Calibri"/>
        </w:rPr>
      </w:pPr>
    </w:p>
    <w:p w:rsidR="000A156A" w:rsidRDefault="000A156A">
      <w:pPr>
        <w:rPr>
          <w:rFonts w:ascii="Calibri" w:hAnsi="Calibri" w:cs="Calibri"/>
        </w:rPr>
      </w:pPr>
    </w:p>
    <w:p w:rsidR="000A156A" w:rsidRDefault="000A156A">
      <w:pPr>
        <w:rPr>
          <w:rFonts w:ascii="Calibri" w:hAnsi="Calibri" w:cs="Calibri"/>
        </w:rPr>
      </w:pPr>
    </w:p>
    <w:p w:rsidR="000A156A" w:rsidRDefault="000A156A">
      <w:pPr>
        <w:rPr>
          <w:rFonts w:ascii="Calibri" w:hAnsi="Calibri" w:cs="Calibri"/>
        </w:rPr>
      </w:pPr>
    </w:p>
    <w:p w:rsidR="000A156A" w:rsidRDefault="000A156A">
      <w:pPr>
        <w:rPr>
          <w:rFonts w:ascii="Calibri" w:hAnsi="Calibri" w:cs="Calibri"/>
        </w:rPr>
      </w:pPr>
    </w:p>
    <w:p w:rsidR="000A156A" w:rsidRDefault="000A156A">
      <w:pPr>
        <w:rPr>
          <w:rFonts w:ascii="Calibri" w:hAnsi="Calibri" w:cs="Calibri"/>
        </w:rPr>
      </w:pPr>
    </w:p>
    <w:p w:rsidR="000A156A" w:rsidRDefault="000A156A">
      <w:pPr>
        <w:rPr>
          <w:rFonts w:ascii="Calibri" w:hAnsi="Calibri" w:cs="Calibri"/>
        </w:rPr>
      </w:pPr>
    </w:p>
    <w:p w:rsidR="000A156A" w:rsidRDefault="000A156A">
      <w:pPr>
        <w:rPr>
          <w:rFonts w:ascii="Calibri" w:hAnsi="Calibri" w:cs="Calibri"/>
        </w:rPr>
      </w:pPr>
    </w:p>
    <w:p w:rsidR="000A156A" w:rsidRDefault="000A156A">
      <w:pPr>
        <w:rPr>
          <w:rFonts w:ascii="Calibri" w:hAnsi="Calibri" w:cs="Calibri"/>
        </w:rPr>
        <w:sectPr w:rsidR="000A156A" w:rsidSect="00E33284">
          <w:pgSz w:w="11906" w:h="16838"/>
          <w:pgMar w:top="794" w:right="680" w:bottom="907" w:left="397" w:header="709" w:footer="709" w:gutter="0"/>
          <w:cols w:space="708"/>
          <w:docGrid w:linePitch="360"/>
        </w:sectPr>
      </w:pPr>
    </w:p>
    <w:p w:rsidR="000A156A" w:rsidRPr="000A156A" w:rsidRDefault="000A156A" w:rsidP="000A156A">
      <w:pPr>
        <w:keepNext/>
        <w:widowControl/>
        <w:autoSpaceDE w:val="0"/>
        <w:jc w:val="right"/>
        <w:textAlignment w:val="auto"/>
        <w:rPr>
          <w:rFonts w:ascii="Arial Narrow" w:eastAsia="Times New Roman" w:hAnsi="Arial Narrow" w:cs="Arial Narrow"/>
          <w:b/>
          <w:bCs/>
          <w:color w:val="0070C0"/>
          <w:kern w:val="0"/>
          <w:sz w:val="20"/>
          <w:szCs w:val="20"/>
          <w:lang w:eastAsia="ar-SA" w:bidi="ar-SA"/>
        </w:rPr>
      </w:pPr>
    </w:p>
    <w:p w:rsidR="00276C0D" w:rsidRDefault="00276C0D" w:rsidP="00276C0D">
      <w:pPr>
        <w:spacing w:line="276" w:lineRule="auto"/>
        <w:rPr>
          <w:rFonts w:ascii="Calibri" w:eastAsia="Times New Roman" w:hAnsi="Calibri" w:cs="Calibri"/>
          <w:b/>
          <w:bCs/>
          <w:i/>
          <w:color w:val="0070C0"/>
          <w:kern w:val="0"/>
          <w:sz w:val="22"/>
          <w:szCs w:val="22"/>
          <w:lang w:eastAsia="ar-SA" w:bidi="ar-SA"/>
        </w:rPr>
      </w:pPr>
      <w:r w:rsidRPr="00AF5A96">
        <w:rPr>
          <w:rFonts w:asciiTheme="minorHAnsi" w:eastAsia="Times New Roman" w:hAnsiTheme="minorHAnsi" w:cstheme="minorHAnsi"/>
          <w:b/>
          <w:bCs/>
          <w:color w:val="0070C0"/>
          <w:kern w:val="0"/>
          <w:sz w:val="22"/>
          <w:szCs w:val="22"/>
          <w:u w:val="single"/>
          <w:lang w:eastAsia="ar-SA" w:bidi="ar-SA"/>
        </w:rPr>
        <w:t>7) WYKAZ ŚRODKÓW, DETERGENTÓW, MATERIAŁÓW WYMAGANYCH I ZADEKLAROWANYCH DO WYKONYWANIA USŁUGI</w:t>
      </w:r>
      <w:r>
        <w:rPr>
          <w:rFonts w:asciiTheme="minorHAnsi" w:eastAsia="Times New Roman" w:hAnsiTheme="minorHAnsi" w:cstheme="minorHAnsi"/>
          <w:b/>
          <w:bCs/>
          <w:color w:val="0070C0"/>
          <w:kern w:val="0"/>
          <w:sz w:val="22"/>
          <w:szCs w:val="22"/>
          <w:u w:val="single"/>
          <w:lang w:eastAsia="ar-SA" w:bidi="ar-SA"/>
        </w:rPr>
        <w:t xml:space="preserve"> </w:t>
      </w:r>
      <w:r>
        <w:rPr>
          <w:rFonts w:asciiTheme="minorHAnsi" w:eastAsia="Times New Roman" w:hAnsiTheme="minorHAnsi" w:cstheme="minorHAnsi"/>
          <w:b/>
          <w:bCs/>
          <w:color w:val="0070C0"/>
          <w:kern w:val="0"/>
          <w:sz w:val="22"/>
          <w:szCs w:val="22"/>
          <w:u w:val="single"/>
          <w:lang w:eastAsia="ar-SA" w:bidi="ar-SA"/>
        </w:rPr>
        <w:br/>
      </w:r>
      <w:r w:rsidRPr="0066037B">
        <w:rPr>
          <w:rFonts w:ascii="Calibri" w:eastAsia="Times New Roman" w:hAnsi="Calibri" w:cs="Calibri"/>
          <w:b/>
          <w:bCs/>
          <w:i/>
          <w:color w:val="0070C0"/>
          <w:kern w:val="0"/>
          <w:sz w:val="22"/>
          <w:szCs w:val="22"/>
          <w:lang w:eastAsia="ar-SA" w:bidi="ar-SA"/>
        </w:rPr>
        <w:t>(zestawieni</w:t>
      </w:r>
      <w:r>
        <w:rPr>
          <w:rFonts w:ascii="Calibri" w:eastAsia="Times New Roman" w:hAnsi="Calibri" w:cs="Calibri"/>
          <w:b/>
          <w:bCs/>
          <w:i/>
          <w:color w:val="0070C0"/>
          <w:kern w:val="0"/>
          <w:sz w:val="22"/>
          <w:szCs w:val="22"/>
          <w:lang w:eastAsia="ar-SA" w:bidi="ar-SA"/>
        </w:rPr>
        <w:t>a</w:t>
      </w:r>
      <w:r w:rsidRPr="0066037B">
        <w:rPr>
          <w:rFonts w:ascii="Calibri" w:eastAsia="Times New Roman" w:hAnsi="Calibri" w:cs="Calibri"/>
          <w:b/>
          <w:bCs/>
          <w:i/>
          <w:color w:val="0070C0"/>
          <w:kern w:val="0"/>
          <w:sz w:val="22"/>
          <w:szCs w:val="22"/>
          <w:lang w:eastAsia="ar-SA" w:bidi="ar-SA"/>
        </w:rPr>
        <w:t xml:space="preserve"> wymagane przed zawarciem umowy)</w:t>
      </w:r>
    </w:p>
    <w:p w:rsidR="009F0A62" w:rsidRDefault="009F0A62" w:rsidP="00276C0D">
      <w:pPr>
        <w:spacing w:line="276" w:lineRule="auto"/>
        <w:rPr>
          <w:rFonts w:ascii="Calibri" w:eastAsia="Times New Roman" w:hAnsi="Calibri" w:cs="Calibri"/>
          <w:b/>
          <w:bCs/>
          <w:i/>
          <w:color w:val="0070C0"/>
          <w:kern w:val="0"/>
          <w:sz w:val="22"/>
          <w:szCs w:val="22"/>
          <w:lang w:eastAsia="ar-SA" w:bidi="ar-SA"/>
        </w:rPr>
      </w:pPr>
    </w:p>
    <w:p w:rsidR="00FE0858" w:rsidRDefault="00FE0858" w:rsidP="00276C0D">
      <w:pPr>
        <w:spacing w:line="276" w:lineRule="auto"/>
        <w:rPr>
          <w:rFonts w:ascii="Calibri" w:eastAsia="Times New Roman" w:hAnsi="Calibri" w:cs="Calibri"/>
          <w:b/>
          <w:bCs/>
          <w:i/>
          <w:color w:val="0070C0"/>
          <w:kern w:val="0"/>
          <w:sz w:val="22"/>
          <w:szCs w:val="22"/>
          <w:lang w:eastAsia="ar-SA" w:bidi="ar-SA"/>
        </w:rPr>
      </w:pPr>
    </w:p>
    <w:p w:rsidR="00AF5A96" w:rsidRPr="00AF5A96" w:rsidRDefault="009F0A62" w:rsidP="00FE0858">
      <w:pPr>
        <w:spacing w:line="276" w:lineRule="auto"/>
        <w:jc w:val="center"/>
        <w:rPr>
          <w:rFonts w:asciiTheme="minorHAnsi" w:eastAsia="Times New Roman" w:hAnsiTheme="minorHAnsi" w:cstheme="minorHAnsi"/>
          <w:bCs/>
          <w:i/>
          <w:color w:val="0070C0"/>
          <w:kern w:val="0"/>
          <w:sz w:val="22"/>
          <w:szCs w:val="22"/>
          <w:u w:val="single"/>
          <w:lang w:eastAsia="ar-SA" w:bidi="ar-SA"/>
        </w:rPr>
      </w:pPr>
      <w:r>
        <w:rPr>
          <w:rFonts w:asciiTheme="minorHAnsi" w:eastAsia="Times New Roman" w:hAnsiTheme="minorHAnsi" w:cstheme="minorHAnsi"/>
          <w:b/>
          <w:bCs/>
          <w:color w:val="0070C0"/>
          <w:kern w:val="0"/>
          <w:sz w:val="22"/>
          <w:szCs w:val="22"/>
          <w:lang w:eastAsia="ar-SA" w:bidi="ar-SA"/>
        </w:rPr>
        <w:t>Ś</w:t>
      </w:r>
      <w:r w:rsidRPr="009F0A62">
        <w:rPr>
          <w:rFonts w:asciiTheme="minorHAnsi" w:eastAsia="Times New Roman" w:hAnsiTheme="minorHAnsi" w:cstheme="minorHAnsi"/>
          <w:b/>
          <w:bCs/>
          <w:color w:val="0070C0"/>
          <w:kern w:val="0"/>
          <w:sz w:val="22"/>
          <w:szCs w:val="22"/>
          <w:lang w:eastAsia="ar-SA" w:bidi="ar-SA"/>
        </w:rPr>
        <w:t>rodk</w:t>
      </w:r>
      <w:r>
        <w:rPr>
          <w:rFonts w:asciiTheme="minorHAnsi" w:eastAsia="Times New Roman" w:hAnsiTheme="minorHAnsi" w:cstheme="minorHAnsi"/>
          <w:b/>
          <w:bCs/>
          <w:color w:val="0070C0"/>
          <w:kern w:val="0"/>
          <w:sz w:val="22"/>
          <w:szCs w:val="22"/>
          <w:lang w:eastAsia="ar-SA" w:bidi="ar-SA"/>
        </w:rPr>
        <w:t>i</w:t>
      </w:r>
      <w:r w:rsidRPr="009F0A62">
        <w:rPr>
          <w:rFonts w:asciiTheme="minorHAnsi" w:eastAsia="Times New Roman" w:hAnsiTheme="minorHAnsi" w:cstheme="minorHAnsi"/>
          <w:b/>
          <w:bCs/>
          <w:color w:val="0070C0"/>
          <w:kern w:val="0"/>
          <w:sz w:val="22"/>
          <w:szCs w:val="22"/>
          <w:lang w:eastAsia="ar-SA" w:bidi="ar-SA"/>
        </w:rPr>
        <w:t>, detergent</w:t>
      </w:r>
      <w:r>
        <w:rPr>
          <w:rFonts w:asciiTheme="minorHAnsi" w:eastAsia="Times New Roman" w:hAnsiTheme="minorHAnsi" w:cstheme="minorHAnsi"/>
          <w:b/>
          <w:bCs/>
          <w:color w:val="0070C0"/>
          <w:kern w:val="0"/>
          <w:sz w:val="22"/>
          <w:szCs w:val="22"/>
          <w:lang w:eastAsia="ar-SA" w:bidi="ar-SA"/>
        </w:rPr>
        <w:t>y</w:t>
      </w:r>
      <w:r w:rsidRPr="009F0A62">
        <w:rPr>
          <w:rFonts w:asciiTheme="minorHAnsi" w:eastAsia="Times New Roman" w:hAnsiTheme="minorHAnsi" w:cstheme="minorHAnsi"/>
          <w:b/>
          <w:bCs/>
          <w:color w:val="0070C0"/>
          <w:kern w:val="0"/>
          <w:sz w:val="22"/>
          <w:szCs w:val="22"/>
          <w:lang w:eastAsia="ar-SA" w:bidi="ar-SA"/>
        </w:rPr>
        <w:t>, materiał</w:t>
      </w:r>
      <w:r>
        <w:rPr>
          <w:rFonts w:asciiTheme="minorHAnsi" w:eastAsia="Times New Roman" w:hAnsiTheme="minorHAnsi" w:cstheme="minorHAnsi"/>
          <w:b/>
          <w:bCs/>
          <w:color w:val="0070C0"/>
          <w:kern w:val="0"/>
          <w:sz w:val="22"/>
          <w:szCs w:val="22"/>
          <w:lang w:eastAsia="ar-SA" w:bidi="ar-SA"/>
        </w:rPr>
        <w:t xml:space="preserve">y wymagane </w:t>
      </w:r>
      <w:r w:rsidRPr="009F0A62">
        <w:rPr>
          <w:rFonts w:asciiTheme="minorHAnsi" w:eastAsia="Times New Roman" w:hAnsiTheme="minorHAnsi" w:cstheme="minorHAnsi"/>
          <w:b/>
          <w:bCs/>
          <w:color w:val="0070C0"/>
          <w:kern w:val="0"/>
          <w:sz w:val="22"/>
          <w:szCs w:val="22"/>
          <w:lang w:eastAsia="ar-SA" w:bidi="ar-SA"/>
        </w:rPr>
        <w:t>i zadeklarowan</w:t>
      </w:r>
      <w:r>
        <w:rPr>
          <w:rFonts w:asciiTheme="minorHAnsi" w:eastAsia="Times New Roman" w:hAnsiTheme="minorHAnsi" w:cstheme="minorHAnsi"/>
          <w:b/>
          <w:bCs/>
          <w:color w:val="0070C0"/>
          <w:kern w:val="0"/>
          <w:sz w:val="22"/>
          <w:szCs w:val="22"/>
          <w:lang w:eastAsia="ar-SA" w:bidi="ar-SA"/>
        </w:rPr>
        <w:t>e</w:t>
      </w:r>
      <w:r w:rsidRPr="009F0A62">
        <w:rPr>
          <w:rFonts w:asciiTheme="minorHAnsi" w:eastAsia="Times New Roman" w:hAnsiTheme="minorHAnsi" w:cstheme="minorHAnsi"/>
          <w:b/>
          <w:bCs/>
          <w:color w:val="0070C0"/>
          <w:kern w:val="0"/>
          <w:sz w:val="22"/>
          <w:szCs w:val="22"/>
          <w:lang w:eastAsia="ar-SA" w:bidi="ar-SA"/>
        </w:rPr>
        <w:t xml:space="preserve"> do wykonywania usługi</w:t>
      </w:r>
    </w:p>
    <w:tbl>
      <w:tblPr>
        <w:tblW w:w="1527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6"/>
        <w:gridCol w:w="10348"/>
        <w:gridCol w:w="976"/>
        <w:gridCol w:w="1118"/>
        <w:gridCol w:w="2410"/>
      </w:tblGrid>
      <w:tr w:rsidR="000A156A" w:rsidRPr="000A156A" w:rsidTr="00AF5A96">
        <w:trPr>
          <w:trHeight w:hRule="exact" w:val="62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9"/>
                <w:szCs w:val="19"/>
                <w:lang w:eastAsia="ar-SA" w:bidi="ar-SA"/>
              </w:rPr>
            </w:pPr>
            <w:proofErr w:type="spellStart"/>
            <w:r w:rsidRPr="00AF5A96">
              <w:rPr>
                <w:rFonts w:asciiTheme="minorHAnsi" w:eastAsia="Times New Roman" w:hAnsiTheme="minorHAnsi" w:cstheme="minorHAnsi"/>
                <w:b/>
                <w:bCs/>
                <w:kern w:val="0"/>
                <w:sz w:val="19"/>
                <w:szCs w:val="19"/>
                <w:lang w:eastAsia="ar-SA" w:bidi="ar-SA"/>
              </w:rPr>
              <w:t>Lp</w:t>
            </w:r>
            <w:proofErr w:type="spellEnd"/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b/>
                <w:bCs/>
                <w:kern w:val="0"/>
                <w:sz w:val="19"/>
                <w:szCs w:val="19"/>
                <w:lang w:eastAsia="ar-SA" w:bidi="ar-SA"/>
              </w:rPr>
              <w:t>Opis  produktu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b/>
                <w:bCs/>
                <w:kern w:val="0"/>
                <w:sz w:val="19"/>
                <w:szCs w:val="19"/>
                <w:lang w:eastAsia="ar-SA" w:bidi="ar-SA"/>
              </w:rPr>
              <w:t xml:space="preserve">Ilość </w:t>
            </w:r>
            <w:r w:rsidRPr="00AF5A96">
              <w:rPr>
                <w:rFonts w:asciiTheme="minorHAnsi" w:eastAsia="Times New Roman" w:hAnsiTheme="minorHAnsi" w:cstheme="minorHAnsi"/>
                <w:b/>
                <w:bCs/>
                <w:kern w:val="0"/>
                <w:sz w:val="19"/>
                <w:szCs w:val="19"/>
                <w:lang w:eastAsia="ar-SA" w:bidi="ar-SA"/>
              </w:rPr>
              <w:br/>
            </w:r>
            <w:r w:rsidRPr="00AF5A96">
              <w:rPr>
                <w:rFonts w:asciiTheme="minorHAnsi" w:eastAsia="Times New Roman" w:hAnsiTheme="minorHAnsi" w:cstheme="minorHAnsi"/>
                <w:b/>
                <w:i/>
                <w:color w:val="0070C0"/>
                <w:kern w:val="0"/>
                <w:sz w:val="16"/>
                <w:szCs w:val="16"/>
                <w:lang w:eastAsia="ar-SA" w:bidi="ar-SA"/>
              </w:rPr>
              <w:t>(wypełnia wykonawca)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b/>
                <w:bCs/>
                <w:kern w:val="0"/>
                <w:sz w:val="19"/>
                <w:szCs w:val="19"/>
                <w:lang w:eastAsia="ar-SA" w:bidi="ar-SA"/>
              </w:rPr>
              <w:t>Jednostka miary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color w:val="0070C0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b/>
                <w:color w:val="0070C0"/>
                <w:kern w:val="0"/>
                <w:sz w:val="19"/>
                <w:szCs w:val="19"/>
                <w:lang w:eastAsia="ar-SA" w:bidi="ar-SA"/>
              </w:rPr>
              <w:t xml:space="preserve">Nazwa produktu / pojemność </w:t>
            </w:r>
            <w:r w:rsidRPr="00AF5A96">
              <w:rPr>
                <w:rFonts w:asciiTheme="minorHAnsi" w:eastAsia="Times New Roman" w:hAnsiTheme="minorHAnsi" w:cstheme="minorHAnsi"/>
                <w:b/>
                <w:i/>
                <w:color w:val="0070C0"/>
                <w:kern w:val="0"/>
                <w:sz w:val="16"/>
                <w:szCs w:val="16"/>
                <w:lang w:eastAsia="ar-SA" w:bidi="ar-SA"/>
              </w:rPr>
              <w:t>(wypełnia wykonawca)</w:t>
            </w:r>
          </w:p>
        </w:tc>
      </w:tr>
      <w:tr w:rsidR="000A156A" w:rsidRPr="000A156A" w:rsidTr="00AF5A96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ahoma" w:hAnsiTheme="minorHAnsi" w:cstheme="minorHAnsi"/>
                <w:kern w:val="0"/>
                <w:sz w:val="19"/>
                <w:szCs w:val="19"/>
                <w:lang w:eastAsia="ar-SA" w:bidi="ar-SA"/>
              </w:rPr>
              <w:t>Koncentrat w płynie do usuwania wszelkiego rodzaju osadów mineralnych (wapienne) powstałych w zmywarkach mechanicznych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Pasta do podłogi ekologiczna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  <w:p w:rsidR="000A156A" w:rsidRPr="00AF5A96" w:rsidRDefault="000A156A" w:rsidP="000A156A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  <w:p w:rsidR="000A156A" w:rsidRPr="00AF5A96" w:rsidRDefault="000A156A" w:rsidP="000A156A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73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bCs/>
                <w:kern w:val="0"/>
                <w:sz w:val="19"/>
                <w:szCs w:val="19"/>
                <w:lang w:eastAsia="ar-SA" w:bidi="ar-SA"/>
              </w:rPr>
              <w:t>Płyn do mycia i konserwacji powierzchni ze stali szlachetnej:</w:t>
            </w: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preparat do mycia i konserwacji powierzchni i przedmiotów ze stali szlachetnej: windy, regały, blaty robocze, szafy chłodnicze, zmywarki oraz naczyń, myje i pielęgnuje w jednym cyklu, tworzy na powierzchni delikatną warstwę ochronną przed zabrudzeniami, plamami i wodą, gotowy do użycia, każda butelka ze spryskiwaczem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Mydło (lane) w płynie do uzupełniania dozowników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5l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9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Preparat do codziennego mycia niezabezpieczonych, wodoodpornych powierzchni – koncentrat. Preparat powinien szybko wysychać i nie pozostawiać smug oraz  na długi czas eliminować /neutralizować/ nieprzyjemne zapachy. Skład: etanol, kwas sulfonowy, sól sodowa oraz alkohole </w:t>
            </w:r>
            <w:proofErr w:type="spellStart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etoksylowane</w:t>
            </w:r>
            <w:proofErr w:type="spellEnd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. Niebieska przejrzysta ciecz o </w:t>
            </w:r>
            <w:proofErr w:type="spellStart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pH</w:t>
            </w:r>
            <w:proofErr w:type="spellEnd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ok. 6,0 i gęstości ok. 0,99g/cm³, minimalne stężenie od 0,1%. Wymagane opakowanie to saszetka o pojemności 2,5l, która przeznaczona jest do automatycznego urządzenia dozującego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2,5l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9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Preparat do mycia i pielęgnacji podłóg – koncentrat. Preparat powinien być nisko pieniący i pozwalać na uzyskanie wysokiego połysku powierzchni podłogi poprzez jej polerowanie, pozostawiać świeży, przyjemny zapach. Kompozycja preparatu sprawia, że umyte podłogi nie są śliskie, Skład: propan-2-ol, alkohole </w:t>
            </w:r>
            <w:proofErr w:type="spellStart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alkoksylowane</w:t>
            </w:r>
            <w:proofErr w:type="spellEnd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oraz etano-1,2-diol. Przezroczysta ciecz o </w:t>
            </w:r>
            <w:proofErr w:type="spellStart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pH</w:t>
            </w:r>
            <w:proofErr w:type="spellEnd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ok. 9,0 i gęstości 0.97 g/cm³, min.  stężenie 0,2%. Wymagane opakowanie - saszetka o pojemności 2,5L, przeznaczona jest do automatycznego urządzenia dozującego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2,5l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val="70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CC0909">
            <w:pPr>
              <w:widowControl/>
              <w:snapToGrid w:val="0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Preparat do usuwania osadów kamienia wapiennego – koncentrat. Produkt dzięki specjalnej kompozycji kwasu fosforowego, związków powierzchniowo czynnych oraz inhibitorów korozji powinien szybko i skutecznie usuwać osady kamienne i nie być agresywny chemicznie w stosunku do </w:t>
            </w:r>
            <w:proofErr w:type="spellStart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odkamienianych</w:t>
            </w:r>
            <w:proofErr w:type="spellEnd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powierzchni.  Skład: kwas fosforowy, alkohole </w:t>
            </w:r>
            <w:proofErr w:type="spellStart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polietoksylo</w:t>
            </w:r>
            <w:r w:rsidR="00CC09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wane</w:t>
            </w:r>
            <w:proofErr w:type="spellEnd"/>
            <w:r w:rsidR="00CC09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, aldehyd </w:t>
            </w:r>
            <w:proofErr w:type="spellStart"/>
            <w:r w:rsidR="00CC09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heksylocynamonowy</w:t>
            </w:r>
            <w:proofErr w:type="spellEnd"/>
            <w:r w:rsidR="00CC0909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. </w:t>
            </w: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Czerwona ciecz o </w:t>
            </w:r>
            <w:proofErr w:type="spellStart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pH</w:t>
            </w:r>
            <w:proofErr w:type="spellEnd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ok. 2,0  i gęstości 1,43g/cm³, stężenie do gruntownego </w:t>
            </w:r>
            <w:proofErr w:type="spellStart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odkamienienia</w:t>
            </w:r>
            <w:proofErr w:type="spellEnd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2,5%. Wymagane opakowanie - saszetka o pojemności 2,5l, która przeznaczona jest do automatycznego urządzenia dozującego.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2,5l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val="4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8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CC0909">
            <w:pPr>
              <w:widowControl/>
              <w:snapToGrid w:val="0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Kwasowy preparat do codziennego mycia toalet  w koncentracie, szybko i skutecznie usuwający osady.  Powinien   czyścić  powierzchnie i zapobiegać  formowaniu się osadów wapiennych. Bezpieczny dla armatury chromowanej i ze stali nierdzewnej. Skład: kwas cytrynowy i niejonowe środki powierzchniowo-czynne. Przezroczysta ciecz o </w:t>
            </w:r>
            <w:proofErr w:type="spellStart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pH</w:t>
            </w:r>
            <w:proofErr w:type="spellEnd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&lt; 2 i gęstości 1.10g/cm³. Saszetki 2,5l i przeznaczone  do automatycznych systemów dozujących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2,5l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val="27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9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Wysoko połyskowa powłoka do podłóg wodoodpornych. Powłoka polimerowa powinna wykazywać dużą twardość i wysoki połysk, nie wymagająca częstej pielęgnacji. Może być stosowana do większości typów podłóg wodoodpornych.   Preparat powinien  wykazywać  odporność na środki dezynfekcyjne. Skład: 1-(2-metoksypropoksy) propan-2-ol, eukaliptus ekstrakt, wodorotlenek amonu, 1,2-benzoizotiazol-3(2H)-on, mleczno-biała barwa o </w:t>
            </w:r>
            <w:proofErr w:type="spellStart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pH</w:t>
            </w:r>
            <w:proofErr w:type="spellEnd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ok. 8  i gęstości ok. 1.03 g/cm³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snapToGrid w:val="0"/>
              <w:jc w:val="center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5l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snapToGrid w:val="0"/>
              <w:jc w:val="center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val="95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10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AF5A96">
            <w:pPr>
              <w:widowControl/>
              <w:snapToGrid w:val="0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Specjalny zdzieracz do usuwania powłok z podłóg wodoodpornych, nie wymagający neutralizacji. Preparat przeznaczony do czyszczenia podłóg przed ponownym nałożeniem nowej powłoki. Preparat nie wymagający spłukiwania.  Zapewniający doskonałą zwilżalność i zdolność </w:t>
            </w:r>
            <w:proofErr w:type="spellStart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emulsyfikacji</w:t>
            </w:r>
            <w:proofErr w:type="spellEnd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zanieczyszczeń. Skład: 2-butoksyetanol, 2-aminoetanol, p-</w:t>
            </w:r>
            <w:proofErr w:type="spellStart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kumenosulfonian</w:t>
            </w:r>
            <w:proofErr w:type="spellEnd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sodu oraz wodorotlenek sodu.</w:t>
            </w:r>
            <w:r w:rsidR="00AF5A96"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</w:t>
            </w: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Jasnożółta ciecz o </w:t>
            </w:r>
            <w:proofErr w:type="spellStart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pH</w:t>
            </w:r>
            <w:proofErr w:type="spellEnd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&gt; 12,0 i gęstości ok. 1,04g/cm³, stężenie 10%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snapToGrid w:val="0"/>
              <w:jc w:val="center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5l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snapToGrid w:val="0"/>
              <w:jc w:val="center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val="4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lastRenderedPageBreak/>
              <w:t>11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bCs/>
                <w:kern w:val="0"/>
                <w:sz w:val="19"/>
                <w:szCs w:val="19"/>
                <w:lang w:eastAsia="ar-SA" w:bidi="ar-SA"/>
              </w:rPr>
              <w:t xml:space="preserve">Środek w płynie do maszyn zmywających, </w:t>
            </w: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środek płucząco-nabłyszczający do maszyn zmywających,  łatwo rozpuszczalny w wodzie zimnej i gorącej, </w:t>
            </w:r>
            <w:proofErr w:type="spellStart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pH</w:t>
            </w:r>
            <w:proofErr w:type="spellEnd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koncentratu: 4,5- 5,5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12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bCs/>
                <w:kern w:val="0"/>
                <w:sz w:val="19"/>
                <w:szCs w:val="19"/>
                <w:lang w:eastAsia="ar-SA" w:bidi="ar-SA"/>
              </w:rPr>
              <w:t>Preparat do maszynowego mycia naczyń (</w:t>
            </w: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do zmywarek przemysłowych) w płynie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13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bCs/>
                <w:kern w:val="0"/>
                <w:sz w:val="19"/>
                <w:szCs w:val="19"/>
                <w:lang w:eastAsia="ar-SA" w:bidi="ar-SA"/>
              </w:rPr>
              <w:t>Ręcznik papierowy</w:t>
            </w:r>
            <w:r w:rsidRPr="00AF5A96">
              <w:rPr>
                <w:rFonts w:asciiTheme="minorHAnsi" w:eastAsia="Times New Roman" w:hAnsiTheme="minorHAnsi" w:cstheme="minorHAnsi"/>
                <w:b/>
                <w:bCs/>
                <w:kern w:val="0"/>
                <w:sz w:val="19"/>
                <w:szCs w:val="19"/>
                <w:lang w:eastAsia="ar-SA" w:bidi="ar-SA"/>
              </w:rPr>
              <w:t xml:space="preserve"> </w:t>
            </w:r>
            <w:r w:rsidRPr="00AF5A96">
              <w:rPr>
                <w:rFonts w:asciiTheme="minorHAnsi" w:eastAsia="Times New Roman" w:hAnsiTheme="minorHAnsi" w:cstheme="minorHAnsi"/>
                <w:bCs/>
                <w:kern w:val="0"/>
                <w:sz w:val="19"/>
                <w:szCs w:val="19"/>
                <w:lang w:eastAsia="ar-SA" w:bidi="ar-SA"/>
              </w:rPr>
              <w:t xml:space="preserve">w </w:t>
            </w:r>
            <w:r w:rsidRPr="00AF5A96">
              <w:rPr>
                <w:rFonts w:asciiTheme="minorHAnsi" w:hAnsiTheme="minorHAnsi" w:cstheme="minorHAnsi"/>
                <w:sz w:val="19"/>
                <w:szCs w:val="19"/>
              </w:rPr>
              <w:t xml:space="preserve"> rolkach, biały / szary / brązowy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14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Płyn do szyb w pianie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15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Tabletki do zmywarek z </w:t>
            </w:r>
            <w:proofErr w:type="spellStart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nabłyszczaczem</w:t>
            </w:r>
            <w:proofErr w:type="spellEnd"/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16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Sól do zmywarek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17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Papier toaletowy mała rolka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snapToGrid w:val="0"/>
              <w:jc w:val="center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</w:t>
            </w:r>
          </w:p>
        </w:tc>
      </w:tr>
      <w:tr w:rsidR="000A156A" w:rsidRPr="000A156A" w:rsidTr="00AF5A96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18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Papier toaletowy duża rolka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19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Worki jednorazowe do odkurzacza DEDRA (DED 6599)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20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Preparat do odkamieniania  urządzeń  sanitarnych, myjących itp.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21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Mleczko do szorowania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22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Płyn do mycia naczyń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23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Worki  czerwone 60l, 120 l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24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Worki  niebieskie 60l, 120l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25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Worki żółte na odpady 120l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26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Worki  czarne 35l, 60l , 120l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uppressLineNumbers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27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uppressLineNumbers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Płyn do szyb  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uppressLineNumbers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28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uppressLineNumbers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Środek </w:t>
            </w:r>
            <w:proofErr w:type="spellStart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odkamieniająco</w:t>
            </w:r>
            <w:proofErr w:type="spellEnd"/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- nabłyszczający  do myjnio-dezynfektora 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6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uppressLineNumbers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29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Chusteczki </w:t>
            </w:r>
            <w:r w:rsidRPr="00AF5A96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 jednorazowe do stosowania na sucho i mokro   wykonane z wysokiej jakości włókniny,  </w:t>
            </w:r>
            <w:proofErr w:type="spellStart"/>
            <w:r w:rsidRPr="00AF5A96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niskopyłowe</w:t>
            </w:r>
            <w:proofErr w:type="spellEnd"/>
            <w:r w:rsidRPr="00AF5A96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, chłonne</w:t>
            </w:r>
          </w:p>
          <w:p w:rsidR="000A156A" w:rsidRPr="00AF5A96" w:rsidRDefault="000A156A" w:rsidP="000A156A">
            <w:pPr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i wytrzymałe na rozdarcie, gramatura 50g/m. Konfekcjonowane w specjalnych polipropylenowych pojemnikach  wielokrotnego użytku, wyposażonych w system dozujący,  o pojemności dostosowanej do wielkości zwoju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6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uppressLineNumbers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30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Sztywne pojemniki w</w:t>
            </w: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 kolorze czerwonym</w:t>
            </w: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na odpady skażone ostre o pojemności 0,5 l, 1l, 2l, 5l, 10l, 20l, </w:t>
            </w:r>
            <w:r w:rsidRPr="00AF5A9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 </w:t>
            </w:r>
            <w:r w:rsidRPr="00AF5A96">
              <w:rPr>
                <w:rFonts w:asciiTheme="minorHAnsi" w:hAnsiTheme="minorHAnsi" w:cstheme="minorHAnsi"/>
                <w:bCs/>
                <w:sz w:val="19"/>
                <w:szCs w:val="19"/>
              </w:rPr>
              <w:t>z  wycięciami umożliwiającymi oddzielenie igły od strzykawki</w:t>
            </w:r>
            <w:r w:rsidRPr="00AF5A96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. </w:t>
            </w:r>
            <w:r w:rsidRPr="00AF5A96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Wytrzymałe na uszkodzenia mechaniczne.  Posiadające odpowiednie etykiety informacyjne z polem do opisu. Zatrzaskowe zamknięcie z możliwością wielokrotnego otwierania  i po napełnieniu trwałego szczelnego zamknięcia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5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uppressLineNumbers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31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AF5A96">
              <w:rPr>
                <w:rFonts w:asciiTheme="minorHAnsi" w:hAnsiTheme="minorHAnsi" w:cstheme="minorHAnsi"/>
                <w:bCs/>
                <w:sz w:val="19"/>
                <w:szCs w:val="19"/>
              </w:rPr>
              <w:t>Tuba zamykana, wykonana z materiału uniemożliwiającego przekłucia, ścianka bardzo twarda. Średnica wewnętrzna 50 mm. Tuba nadająca się do zabezpieczenia sprzętu  (np. trokarów o długości 45 cm) podczas transportu do utylizacji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0A156A" w:rsidRPr="000A156A" w:rsidTr="00AF5A96">
        <w:trPr>
          <w:trHeight w:hRule="exact" w:val="27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uppressLineNumbers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AF5A96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32</w:t>
            </w:r>
          </w:p>
        </w:tc>
        <w:tc>
          <w:tcPr>
            <w:tcW w:w="10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156A" w:rsidRPr="00AF5A96" w:rsidRDefault="000A156A" w:rsidP="000A156A">
            <w:pPr>
              <w:widowControl/>
              <w:snapToGrid w:val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AF5A96">
              <w:rPr>
                <w:rFonts w:asciiTheme="minorHAnsi" w:hAnsiTheme="minorHAnsi" w:cstheme="minorHAnsi"/>
                <w:bCs/>
                <w:sz w:val="19"/>
                <w:szCs w:val="19"/>
              </w:rPr>
              <w:t>Szczotki do czyszczenia toalet silikonowe  z pojemnikiem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56A" w:rsidRPr="00AF5A96" w:rsidRDefault="000A156A" w:rsidP="000A156A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ar-SA" w:bidi="ar-SA"/>
              </w:rPr>
            </w:pPr>
          </w:p>
        </w:tc>
      </w:tr>
    </w:tbl>
    <w:p w:rsidR="000A156A" w:rsidRPr="000A156A" w:rsidRDefault="000A156A" w:rsidP="000A156A">
      <w:pPr>
        <w:widowControl/>
        <w:textAlignment w:val="auto"/>
        <w:rPr>
          <w:rFonts w:ascii="Arial Narrow" w:eastAsia="Calibri" w:hAnsi="Arial Narrow"/>
          <w:b/>
          <w:sz w:val="20"/>
          <w:szCs w:val="20"/>
          <w:lang w:eastAsia="en-US"/>
        </w:rPr>
      </w:pPr>
    </w:p>
    <w:p w:rsidR="000A156A" w:rsidRPr="00AF5A96" w:rsidRDefault="000A156A" w:rsidP="00AF5A96">
      <w:pPr>
        <w:widowControl/>
        <w:spacing w:line="276" w:lineRule="auto"/>
        <w:textAlignment w:val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F5A9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Poz. 4 </w:t>
      </w:r>
      <w:r w:rsidRPr="00AF5A9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- nie ma znaczenia rodzaj i nazwa producenta dozownika, z uwagi na to, że mydło jest wlewane do pojemnika w dozowniku, </w:t>
      </w:r>
    </w:p>
    <w:p w:rsidR="000A156A" w:rsidRPr="00AF5A96" w:rsidRDefault="000A156A" w:rsidP="00AF5A9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F5A9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Poz. 11, 12 </w:t>
      </w:r>
      <w:r w:rsidRPr="00AF5A96">
        <w:rPr>
          <w:rFonts w:asciiTheme="minorHAnsi" w:eastAsia="Calibri" w:hAnsiTheme="minorHAnsi" w:cstheme="minorHAnsi"/>
          <w:sz w:val="20"/>
          <w:szCs w:val="20"/>
          <w:lang w:eastAsia="en-US"/>
        </w:rPr>
        <w:t>- Zamawiający</w:t>
      </w:r>
      <w:r w:rsidRPr="00AF5A96">
        <w:rPr>
          <w:rFonts w:asciiTheme="minorHAnsi" w:hAnsiTheme="minorHAnsi" w:cstheme="minorHAnsi"/>
          <w:sz w:val="20"/>
          <w:szCs w:val="20"/>
        </w:rPr>
        <w:t xml:space="preserve"> dopuszcza inne profesjonalne preparaty do płukania, nabłyszczania i mycia naczyń w zmywarkach o innym </w:t>
      </w:r>
      <w:proofErr w:type="spellStart"/>
      <w:r w:rsidRPr="00AF5A96">
        <w:rPr>
          <w:rFonts w:asciiTheme="minorHAnsi" w:hAnsiTheme="minorHAnsi" w:cstheme="minorHAnsi"/>
          <w:sz w:val="20"/>
          <w:szCs w:val="20"/>
        </w:rPr>
        <w:t>pH</w:t>
      </w:r>
      <w:proofErr w:type="spellEnd"/>
      <w:r w:rsidRPr="00AF5A96">
        <w:rPr>
          <w:rFonts w:asciiTheme="minorHAnsi" w:hAnsiTheme="minorHAnsi" w:cstheme="minorHAnsi"/>
          <w:sz w:val="20"/>
          <w:szCs w:val="20"/>
        </w:rPr>
        <w:t>,</w:t>
      </w:r>
      <w:r w:rsidRPr="00AF5A96">
        <w:rPr>
          <w:rFonts w:asciiTheme="minorHAnsi" w:hAnsiTheme="minorHAnsi" w:cstheme="minorHAnsi"/>
          <w:sz w:val="20"/>
          <w:szCs w:val="20"/>
        </w:rPr>
        <w:br/>
      </w:r>
      <w:r w:rsidRPr="00AF5A96">
        <w:rPr>
          <w:rFonts w:asciiTheme="minorHAnsi" w:hAnsiTheme="minorHAnsi" w:cstheme="minorHAnsi"/>
          <w:b/>
          <w:sz w:val="20"/>
          <w:szCs w:val="20"/>
        </w:rPr>
        <w:t xml:space="preserve">Poz. 1, 3, 5-12 </w:t>
      </w:r>
      <w:r w:rsidRPr="00AF5A96">
        <w:rPr>
          <w:rFonts w:asciiTheme="minorHAnsi" w:hAnsiTheme="minorHAnsi" w:cstheme="minorHAnsi"/>
          <w:sz w:val="20"/>
          <w:szCs w:val="20"/>
        </w:rPr>
        <w:t>-</w:t>
      </w:r>
      <w:r w:rsidRPr="00AF5A9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F5A96">
        <w:rPr>
          <w:rFonts w:asciiTheme="minorHAnsi" w:hAnsiTheme="minorHAnsi" w:cstheme="minorHAnsi"/>
          <w:sz w:val="20"/>
          <w:szCs w:val="20"/>
        </w:rPr>
        <w:t>Wykonawca może zaoferować inne preparaty niż przykładowe, pod warunkiem zachowania wszystkich parametrów opisanych w kolumnie „Opis produktu”.</w:t>
      </w:r>
    </w:p>
    <w:p w:rsidR="000A156A" w:rsidRPr="00AF5A96" w:rsidRDefault="000A156A" w:rsidP="00AF5A96">
      <w:pPr>
        <w:suppressAutoHyphens w:val="0"/>
        <w:spacing w:line="276" w:lineRule="auto"/>
        <w:textAlignment w:val="auto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ar-SA" w:bidi="ar-SA"/>
        </w:rPr>
      </w:pPr>
    </w:p>
    <w:p w:rsidR="000A156A" w:rsidRPr="00AF5A96" w:rsidRDefault="000A156A" w:rsidP="00AF5A96">
      <w:pPr>
        <w:suppressAutoHyphens w:val="0"/>
        <w:spacing w:line="276" w:lineRule="auto"/>
        <w:textAlignment w:val="auto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ar-SA" w:bidi="ar-SA"/>
        </w:rPr>
      </w:pPr>
      <w:r w:rsidRPr="00AF5A96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ar-SA" w:bidi="ar-SA"/>
        </w:rPr>
        <w:t>Wymagania:</w:t>
      </w:r>
    </w:p>
    <w:p w:rsidR="000A156A" w:rsidRPr="00AF5A96" w:rsidRDefault="000A156A" w:rsidP="00AF5A96">
      <w:pPr>
        <w:widowControl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</w:pPr>
      <w:r w:rsidRPr="00AF5A96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ar-SA" w:bidi="ar-SA"/>
        </w:rPr>
        <w:t>1. Do pozycji 5, 6, 7 i 8 Zamawiający wymaga:</w:t>
      </w:r>
      <w:r w:rsidRPr="00AF5A96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ar-SA" w:bidi="ar-SA"/>
        </w:rPr>
        <w:br/>
      </w:r>
      <w:r w:rsidRPr="00AF5A96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>a) dostarczenia i zamontowania automatycznych systemów dozujących w każdym pomieszczeniu porządkowym Zamawiającego kompatybilnych do rodzaju środków ok. 24 sztuki.  Systemy powinny być zamykane na klucz,</w:t>
      </w:r>
    </w:p>
    <w:p w:rsidR="000A156A" w:rsidRPr="00AF5A96" w:rsidRDefault="000A156A" w:rsidP="00AF5A96">
      <w:pPr>
        <w:widowControl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</w:pPr>
      <w:r w:rsidRPr="00AF5A96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>b)  dostarczenia pustych butelek ze spryskiwaczem oraz wytłoczoną nazwą preparatu w ilości: (24 x 3).</w:t>
      </w:r>
    </w:p>
    <w:p w:rsidR="000A156A" w:rsidRPr="00AF5A96" w:rsidRDefault="000A156A" w:rsidP="00AF5A96">
      <w:pPr>
        <w:widowControl/>
        <w:spacing w:line="276" w:lineRule="auto"/>
        <w:textAlignment w:val="auto"/>
        <w:rPr>
          <w:rFonts w:asciiTheme="minorHAnsi" w:eastAsia="Times New Roman" w:hAnsiTheme="minorHAnsi" w:cstheme="minorHAnsi"/>
          <w:bCs/>
          <w:kern w:val="0"/>
          <w:sz w:val="20"/>
          <w:szCs w:val="20"/>
          <w:lang w:eastAsia="ar-SA" w:bidi="ar-SA"/>
        </w:rPr>
      </w:pPr>
      <w:r w:rsidRPr="00AF5A96">
        <w:rPr>
          <w:rFonts w:asciiTheme="minorHAnsi" w:eastAsia="Times New Roman" w:hAnsiTheme="minorHAnsi" w:cstheme="minorHAnsi"/>
          <w:bCs/>
          <w:kern w:val="0"/>
          <w:sz w:val="20"/>
          <w:szCs w:val="20"/>
          <w:lang w:eastAsia="ar-SA" w:bidi="ar-SA"/>
        </w:rPr>
        <w:lastRenderedPageBreak/>
        <w:t>2.  Wszystkie wymagane systemy dozujące  powinny być  dostarczone i zamontowane przez Wykonawcę we wskazanych przez Zamawiającego miejscach -  do 14 dni   od zawarcia umowy, lecz nie później niż przed pierwszą dostawą zakupionych środków.</w:t>
      </w:r>
      <w:r w:rsidRPr="00AF5A96">
        <w:rPr>
          <w:rFonts w:asciiTheme="minorHAnsi" w:eastAsia="Times New Roman" w:hAnsiTheme="minorHAnsi" w:cstheme="minorHAnsi"/>
          <w:bCs/>
          <w:kern w:val="0"/>
          <w:sz w:val="20"/>
          <w:szCs w:val="20"/>
          <w:lang w:eastAsia="ar-SA" w:bidi="ar-SA"/>
        </w:rPr>
        <w:br/>
        <w:t>3.  Do systemów dozujących Zamawiający wymaga od Wykonawcy zapewnienia opieki serwisowej, wsparcia technicznego i okresowych przeglądów technicznych zamontowanych urządzeń.</w:t>
      </w:r>
    </w:p>
    <w:p w:rsidR="000A156A" w:rsidRPr="00AF5A96" w:rsidRDefault="000A156A" w:rsidP="00AF5A96">
      <w:pPr>
        <w:spacing w:line="276" w:lineRule="auto"/>
        <w:rPr>
          <w:rFonts w:asciiTheme="minorHAnsi" w:eastAsia="Times New Roman" w:hAnsiTheme="minorHAnsi" w:cstheme="minorHAnsi"/>
          <w:bCs/>
          <w:kern w:val="0"/>
          <w:sz w:val="20"/>
          <w:szCs w:val="20"/>
          <w:lang w:eastAsia="ar-SA" w:bidi="ar-SA"/>
        </w:rPr>
      </w:pPr>
      <w:r w:rsidRPr="00AF5A96">
        <w:rPr>
          <w:rFonts w:asciiTheme="minorHAnsi" w:eastAsia="Times New Roman" w:hAnsiTheme="minorHAnsi" w:cstheme="minorHAnsi"/>
          <w:bCs/>
          <w:kern w:val="0"/>
          <w:sz w:val="20"/>
          <w:szCs w:val="20"/>
          <w:lang w:eastAsia="ar-SA" w:bidi="ar-SA"/>
        </w:rPr>
        <w:t>4. Wymagania dotyczące  worków: worki  czerwone, niebieskie, żółte, czarne; worki powinny być wykonane z folii LDPE, rozmiar wg wielkości pojemników, grubość worków powinna pozwalać na transport zawartości bez pęknięć i uszkodzeń worka:</w:t>
      </w:r>
    </w:p>
    <w:p w:rsidR="000A156A" w:rsidRPr="00AF5A96" w:rsidRDefault="000A156A" w:rsidP="00AF5A9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F5A96">
        <w:rPr>
          <w:rFonts w:asciiTheme="minorHAnsi" w:hAnsiTheme="minorHAnsi" w:cstheme="minorHAnsi"/>
          <w:sz w:val="20"/>
          <w:szCs w:val="20"/>
        </w:rPr>
        <w:t>a) worki czarne  o gramaturze 22 mikronów,</w:t>
      </w:r>
    </w:p>
    <w:p w:rsidR="000A156A" w:rsidRPr="00AF5A96" w:rsidRDefault="000A156A" w:rsidP="00AF5A9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F5A96">
        <w:rPr>
          <w:rFonts w:asciiTheme="minorHAnsi" w:hAnsiTheme="minorHAnsi" w:cstheme="minorHAnsi"/>
          <w:sz w:val="20"/>
          <w:szCs w:val="20"/>
        </w:rPr>
        <w:t>b) worki czerwone, niebieskie, żółte  o pojemości:  60l, 120l, o gramaturze 30 mikronów.</w:t>
      </w:r>
    </w:p>
    <w:p w:rsidR="000A156A" w:rsidRPr="00AF5A96" w:rsidRDefault="000A156A" w:rsidP="00AF5A9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F5A96">
        <w:rPr>
          <w:rFonts w:asciiTheme="minorHAnsi" w:hAnsiTheme="minorHAnsi" w:cstheme="minorHAnsi"/>
          <w:sz w:val="20"/>
          <w:szCs w:val="20"/>
        </w:rPr>
        <w:t xml:space="preserve">5. </w:t>
      </w:r>
      <w:r w:rsidRPr="00AF5A96">
        <w:rPr>
          <w:rFonts w:asciiTheme="minorHAnsi" w:hAnsiTheme="minorHAnsi" w:cstheme="minorHAnsi"/>
          <w:b/>
          <w:sz w:val="20"/>
          <w:szCs w:val="20"/>
        </w:rPr>
        <w:t>Pozycja  13</w:t>
      </w:r>
      <w:r w:rsidRPr="00AF5A96">
        <w:rPr>
          <w:rFonts w:asciiTheme="minorHAnsi" w:hAnsiTheme="minorHAnsi" w:cstheme="minorHAnsi"/>
          <w:sz w:val="20"/>
          <w:szCs w:val="20"/>
        </w:rPr>
        <w:t>:</w:t>
      </w:r>
    </w:p>
    <w:p w:rsidR="000A156A" w:rsidRPr="00AF5A96" w:rsidRDefault="000A156A" w:rsidP="00AF5A9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F5A96">
        <w:rPr>
          <w:rFonts w:asciiTheme="minorHAnsi" w:hAnsiTheme="minorHAnsi" w:cstheme="minorHAnsi"/>
          <w:sz w:val="20"/>
          <w:szCs w:val="20"/>
        </w:rPr>
        <w:t>a) Zamawiający wymaga od Wykonawcy  wyposażenia i zamontowania  (w ciągu 3 m-</w:t>
      </w:r>
      <w:proofErr w:type="spellStart"/>
      <w:r w:rsidRPr="00AF5A96">
        <w:rPr>
          <w:rFonts w:asciiTheme="minorHAnsi" w:hAnsiTheme="minorHAnsi" w:cstheme="minorHAnsi"/>
          <w:sz w:val="20"/>
          <w:szCs w:val="20"/>
        </w:rPr>
        <w:t>cy</w:t>
      </w:r>
      <w:proofErr w:type="spellEnd"/>
      <w:r w:rsidRPr="00AF5A96">
        <w:rPr>
          <w:rFonts w:asciiTheme="minorHAnsi" w:hAnsiTheme="minorHAnsi" w:cstheme="minorHAnsi"/>
          <w:sz w:val="20"/>
          <w:szCs w:val="20"/>
        </w:rPr>
        <w:t xml:space="preserve"> od zawarcia umowy)</w:t>
      </w:r>
      <w:r w:rsidRPr="00AF5A9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AF5A96">
        <w:rPr>
          <w:rFonts w:asciiTheme="minorHAnsi" w:hAnsiTheme="minorHAnsi" w:cstheme="minorHAnsi"/>
          <w:sz w:val="20"/>
          <w:szCs w:val="20"/>
        </w:rPr>
        <w:t xml:space="preserve">  w podajniki na ręczniki  w ilości ok. </w:t>
      </w:r>
      <w:r w:rsidRPr="00AF5A96">
        <w:rPr>
          <w:rFonts w:asciiTheme="minorHAnsi" w:hAnsiTheme="minorHAnsi" w:cstheme="minorHAnsi"/>
          <w:color w:val="92D050"/>
          <w:sz w:val="20"/>
          <w:szCs w:val="20"/>
        </w:rPr>
        <w:t>570 szt.</w:t>
      </w:r>
    </w:p>
    <w:p w:rsidR="000A156A" w:rsidRPr="00AF5A96" w:rsidRDefault="000A156A" w:rsidP="00AF5A9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F5A96">
        <w:rPr>
          <w:rFonts w:asciiTheme="minorHAnsi" w:hAnsiTheme="minorHAnsi" w:cstheme="minorHAnsi"/>
          <w:sz w:val="20"/>
          <w:szCs w:val="20"/>
        </w:rPr>
        <w:t>Opis podajnika: - system „</w:t>
      </w:r>
      <w:proofErr w:type="spellStart"/>
      <w:r w:rsidRPr="00AF5A96">
        <w:rPr>
          <w:rFonts w:asciiTheme="minorHAnsi" w:hAnsiTheme="minorHAnsi" w:cstheme="minorHAnsi"/>
          <w:sz w:val="20"/>
          <w:szCs w:val="20"/>
        </w:rPr>
        <w:t>clean</w:t>
      </w:r>
      <w:proofErr w:type="spellEnd"/>
      <w:r w:rsidRPr="00AF5A9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AF5A96">
        <w:rPr>
          <w:rFonts w:asciiTheme="minorHAnsi" w:hAnsiTheme="minorHAnsi" w:cstheme="minorHAnsi"/>
          <w:sz w:val="20"/>
          <w:szCs w:val="20"/>
        </w:rPr>
        <w:t>cut</w:t>
      </w:r>
      <w:proofErr w:type="spellEnd"/>
      <w:r w:rsidRPr="00AF5A96">
        <w:rPr>
          <w:rFonts w:asciiTheme="minorHAnsi" w:hAnsiTheme="minorHAnsi" w:cstheme="minorHAnsi"/>
          <w:sz w:val="20"/>
          <w:szCs w:val="20"/>
        </w:rPr>
        <w:t>”</w:t>
      </w:r>
    </w:p>
    <w:p w:rsidR="000A156A" w:rsidRPr="00AF5A96" w:rsidRDefault="000A156A" w:rsidP="00AF5A96">
      <w:pPr>
        <w:spacing w:line="276" w:lineRule="auto"/>
        <w:ind w:left="720"/>
        <w:rPr>
          <w:rFonts w:asciiTheme="minorHAnsi" w:hAnsiTheme="minorHAnsi" w:cstheme="minorHAnsi"/>
          <w:sz w:val="20"/>
          <w:szCs w:val="20"/>
        </w:rPr>
      </w:pPr>
      <w:r w:rsidRPr="00AF5A96">
        <w:rPr>
          <w:rFonts w:asciiTheme="minorHAnsi" w:hAnsiTheme="minorHAnsi" w:cstheme="minorHAnsi"/>
          <w:sz w:val="20"/>
          <w:szCs w:val="20"/>
        </w:rPr>
        <w:t xml:space="preserve">          - szybka i łatwa wymiana rolki</w:t>
      </w:r>
    </w:p>
    <w:p w:rsidR="000A156A" w:rsidRPr="00AF5A96" w:rsidRDefault="000A156A" w:rsidP="00AF5A96">
      <w:pPr>
        <w:spacing w:line="276" w:lineRule="auto"/>
        <w:ind w:left="720"/>
        <w:rPr>
          <w:rFonts w:asciiTheme="minorHAnsi" w:hAnsiTheme="minorHAnsi" w:cstheme="minorHAnsi"/>
          <w:sz w:val="20"/>
          <w:szCs w:val="20"/>
        </w:rPr>
      </w:pPr>
      <w:r w:rsidRPr="00AF5A96">
        <w:rPr>
          <w:rFonts w:asciiTheme="minorHAnsi" w:hAnsiTheme="minorHAnsi" w:cstheme="minorHAnsi"/>
          <w:sz w:val="20"/>
          <w:szCs w:val="20"/>
        </w:rPr>
        <w:t xml:space="preserve">          - ciche dozowanie</w:t>
      </w:r>
    </w:p>
    <w:p w:rsidR="000A156A" w:rsidRPr="00AF5A96" w:rsidRDefault="000A156A" w:rsidP="00AF5A96">
      <w:pPr>
        <w:spacing w:line="276" w:lineRule="auto"/>
        <w:ind w:left="720"/>
        <w:rPr>
          <w:rFonts w:asciiTheme="minorHAnsi" w:hAnsiTheme="minorHAnsi" w:cstheme="minorHAnsi"/>
          <w:sz w:val="20"/>
          <w:szCs w:val="20"/>
        </w:rPr>
      </w:pPr>
      <w:r w:rsidRPr="00AF5A96">
        <w:rPr>
          <w:rFonts w:asciiTheme="minorHAnsi" w:hAnsiTheme="minorHAnsi" w:cstheme="minorHAnsi"/>
          <w:sz w:val="20"/>
          <w:szCs w:val="20"/>
        </w:rPr>
        <w:t xml:space="preserve">         - zgodny z HACCP</w:t>
      </w:r>
    </w:p>
    <w:p w:rsidR="000A156A" w:rsidRPr="00AF5A96" w:rsidRDefault="000A156A" w:rsidP="00AF5A96">
      <w:pPr>
        <w:spacing w:line="276" w:lineRule="auto"/>
        <w:ind w:left="720"/>
        <w:rPr>
          <w:rFonts w:asciiTheme="minorHAnsi" w:hAnsiTheme="minorHAnsi" w:cstheme="minorHAnsi"/>
          <w:sz w:val="20"/>
          <w:szCs w:val="20"/>
        </w:rPr>
      </w:pPr>
      <w:r w:rsidRPr="00AF5A96">
        <w:rPr>
          <w:rFonts w:asciiTheme="minorHAnsi" w:hAnsiTheme="minorHAnsi" w:cstheme="minorHAnsi"/>
          <w:sz w:val="20"/>
          <w:szCs w:val="20"/>
        </w:rPr>
        <w:t xml:space="preserve">         - zamykany na kluczyk</w:t>
      </w:r>
    </w:p>
    <w:p w:rsidR="000A156A" w:rsidRPr="00AF5A96" w:rsidRDefault="000A156A" w:rsidP="00AF5A96">
      <w:pPr>
        <w:spacing w:line="276" w:lineRule="auto"/>
        <w:ind w:left="720"/>
        <w:rPr>
          <w:rFonts w:asciiTheme="minorHAnsi" w:hAnsiTheme="minorHAnsi" w:cstheme="minorHAnsi"/>
          <w:sz w:val="20"/>
          <w:szCs w:val="20"/>
        </w:rPr>
      </w:pPr>
      <w:r w:rsidRPr="00AF5A96">
        <w:rPr>
          <w:rFonts w:asciiTheme="minorHAnsi" w:hAnsiTheme="minorHAnsi" w:cstheme="minorHAnsi"/>
          <w:sz w:val="20"/>
          <w:szCs w:val="20"/>
        </w:rPr>
        <w:t xml:space="preserve">         - ekonomiczne i kontrolowane zużycie ręczników w roli.</w:t>
      </w:r>
    </w:p>
    <w:p w:rsidR="000A156A" w:rsidRPr="00AF5A96" w:rsidRDefault="000A156A" w:rsidP="00AF5A9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F5A96">
        <w:rPr>
          <w:rFonts w:asciiTheme="minorHAnsi" w:hAnsiTheme="minorHAnsi" w:cstheme="minorHAnsi"/>
          <w:sz w:val="20"/>
          <w:szCs w:val="20"/>
        </w:rPr>
        <w:t xml:space="preserve">                         - wymiary </w:t>
      </w:r>
      <w:proofErr w:type="spellStart"/>
      <w:r w:rsidRPr="00AF5A96">
        <w:rPr>
          <w:rFonts w:asciiTheme="minorHAnsi" w:hAnsiTheme="minorHAnsi" w:cstheme="minorHAnsi"/>
          <w:sz w:val="20"/>
          <w:szCs w:val="20"/>
        </w:rPr>
        <w:t>np</w:t>
      </w:r>
      <w:proofErr w:type="spellEnd"/>
      <w:r w:rsidRPr="00AF5A96">
        <w:rPr>
          <w:rFonts w:asciiTheme="minorHAnsi" w:hAnsiTheme="minorHAnsi" w:cstheme="minorHAnsi"/>
          <w:sz w:val="20"/>
          <w:szCs w:val="20"/>
        </w:rPr>
        <w:t>: szer. 33 cm, głęb. 23 cm, wys. 32,2cm.</w:t>
      </w:r>
    </w:p>
    <w:p w:rsidR="000A156A" w:rsidRPr="00AF5A96" w:rsidRDefault="000A156A" w:rsidP="00AF5A96">
      <w:pPr>
        <w:keepNext/>
        <w:autoSpaceDE w:val="0"/>
        <w:spacing w:line="276" w:lineRule="auto"/>
        <w:rPr>
          <w:rFonts w:asciiTheme="minorHAnsi" w:hAnsiTheme="minorHAnsi" w:cstheme="minorHAnsi"/>
          <w:bCs/>
          <w:sz w:val="20"/>
          <w:szCs w:val="20"/>
          <w:lang w:eastAsia="ar-SA"/>
        </w:rPr>
      </w:pPr>
      <w:r w:rsidRPr="00AF5A96">
        <w:rPr>
          <w:rFonts w:asciiTheme="minorHAnsi" w:hAnsiTheme="minorHAnsi" w:cstheme="minorHAnsi"/>
          <w:bCs/>
          <w:sz w:val="20"/>
          <w:szCs w:val="20"/>
          <w:lang w:eastAsia="ar-SA"/>
        </w:rPr>
        <w:t>Do Wykonawcy należeć będzie demontaż oraz utylizacja „starych” podajników. Wzornik podajników wymaga akceptacji Zamawiającego przed zakupem i montażem. Po zakończeniu trwania umowy nowe podajniki staną się własnością Zamawiającego.</w:t>
      </w:r>
    </w:p>
    <w:p w:rsidR="000A156A" w:rsidRPr="00AF5A96" w:rsidRDefault="000A156A" w:rsidP="00AF5A9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F5A96">
        <w:rPr>
          <w:rFonts w:asciiTheme="minorHAnsi" w:hAnsiTheme="minorHAnsi" w:cstheme="minorHAnsi"/>
          <w:sz w:val="20"/>
          <w:szCs w:val="20"/>
        </w:rPr>
        <w:t xml:space="preserve">b) </w:t>
      </w:r>
      <w:r w:rsidRPr="00AF5A96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AF5A96">
        <w:rPr>
          <w:rFonts w:asciiTheme="minorHAnsi" w:hAnsiTheme="minorHAnsi" w:cstheme="minorHAnsi"/>
          <w:sz w:val="20"/>
          <w:szCs w:val="20"/>
        </w:rPr>
        <w:t xml:space="preserve">Zamawiający wymaga od Wykonawcy  dostarczania  </w:t>
      </w:r>
      <w:r w:rsidRPr="00AF5A96">
        <w:rPr>
          <w:rFonts w:asciiTheme="minorHAnsi" w:hAnsiTheme="minorHAnsi" w:cstheme="minorHAnsi"/>
          <w:bCs/>
          <w:sz w:val="20"/>
          <w:szCs w:val="20"/>
        </w:rPr>
        <w:t xml:space="preserve">ręczników papierowych (rola o maks. śr. 20cm i wys. 23 cm, </w:t>
      </w:r>
      <w:r w:rsidRPr="00AF5A96">
        <w:rPr>
          <w:rFonts w:asciiTheme="minorHAnsi" w:hAnsiTheme="minorHAnsi" w:cstheme="minorHAnsi"/>
          <w:sz w:val="20"/>
          <w:szCs w:val="20"/>
        </w:rPr>
        <w:t>ręcznik dwuwarstwowy, 100% celuloza, wys. 21cm, średnica 18cm, dług. 135m, waga rolki 1,2kg – 1 opakowanie à 6 rolek)</w:t>
      </w:r>
      <w:r w:rsidRPr="00AF5A96">
        <w:rPr>
          <w:rFonts w:asciiTheme="minorHAnsi" w:hAnsiTheme="minorHAnsi" w:cstheme="minorHAnsi"/>
          <w:bCs/>
          <w:sz w:val="20"/>
          <w:szCs w:val="20"/>
        </w:rPr>
        <w:t xml:space="preserve"> kompatybilnych z automatycznymi podajnikami  zgodnie z opisem powyżej. </w:t>
      </w:r>
    </w:p>
    <w:p w:rsidR="000A156A" w:rsidRPr="00AF5A96" w:rsidRDefault="000A156A" w:rsidP="00AF5A96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:rsidR="000A156A" w:rsidRPr="00AF5A96" w:rsidRDefault="000A156A" w:rsidP="00AF5A9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F5A96">
        <w:rPr>
          <w:rFonts w:asciiTheme="minorHAnsi" w:hAnsiTheme="minorHAnsi" w:cstheme="minorHAnsi"/>
          <w:sz w:val="20"/>
          <w:szCs w:val="20"/>
        </w:rPr>
        <w:t>Wykonawca zobowiązany jest do każdorazowej wymiany podajnika na ręczniki w przypadku jego uszkodzenia .</w:t>
      </w:r>
    </w:p>
    <w:p w:rsidR="000A156A" w:rsidRPr="00AF5A96" w:rsidRDefault="000A156A" w:rsidP="00AF5A9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F5A96">
        <w:rPr>
          <w:rFonts w:asciiTheme="minorHAnsi" w:hAnsiTheme="minorHAnsi" w:cstheme="minorHAnsi"/>
          <w:sz w:val="20"/>
          <w:szCs w:val="20"/>
        </w:rPr>
        <w:t>Zamawiający zastrzega sobie prawo do decydowania o konieczności montażu dodatkowych podajników w razie takiej konieczności.</w:t>
      </w:r>
    </w:p>
    <w:p w:rsidR="000A156A" w:rsidRPr="00AF5A96" w:rsidRDefault="000A156A" w:rsidP="00AF5A96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:rsidR="000A156A" w:rsidRPr="00AF5A96" w:rsidRDefault="000A156A" w:rsidP="00AF5A9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F5A96">
        <w:rPr>
          <w:rFonts w:asciiTheme="minorHAnsi" w:hAnsiTheme="minorHAnsi" w:cstheme="minorHAnsi"/>
          <w:sz w:val="20"/>
          <w:szCs w:val="20"/>
        </w:rPr>
        <w:t xml:space="preserve">6. </w:t>
      </w:r>
      <w:r w:rsidRPr="00AF5A96">
        <w:rPr>
          <w:rFonts w:asciiTheme="minorHAnsi" w:hAnsiTheme="minorHAnsi" w:cstheme="minorHAnsi"/>
          <w:b/>
          <w:sz w:val="20"/>
          <w:szCs w:val="20"/>
        </w:rPr>
        <w:t>Pozycja 18</w:t>
      </w:r>
      <w:r w:rsidRPr="00AF5A96">
        <w:rPr>
          <w:rFonts w:asciiTheme="minorHAnsi" w:hAnsiTheme="minorHAnsi" w:cstheme="minorHAnsi"/>
          <w:sz w:val="20"/>
          <w:szCs w:val="20"/>
        </w:rPr>
        <w:t>:</w:t>
      </w:r>
    </w:p>
    <w:p w:rsidR="000A156A" w:rsidRPr="00AF5A96" w:rsidRDefault="000A156A" w:rsidP="00AF5A9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F5A96">
        <w:rPr>
          <w:rFonts w:asciiTheme="minorHAnsi" w:hAnsiTheme="minorHAnsi" w:cstheme="minorHAnsi"/>
          <w:sz w:val="20"/>
          <w:szCs w:val="20"/>
        </w:rPr>
        <w:t>Wykonawca powinien zapewnić wyposażenie w  papier toaletowy w rolkach kompatybilny z podajnikami Zamawiającego (ilość podajników posiadanych przez Zamawiającego ok</w:t>
      </w:r>
      <w:r w:rsidRPr="00AF5A96">
        <w:rPr>
          <w:rFonts w:asciiTheme="minorHAnsi" w:hAnsiTheme="minorHAnsi" w:cstheme="minorHAnsi"/>
          <w:color w:val="92D050"/>
          <w:sz w:val="20"/>
          <w:szCs w:val="20"/>
        </w:rPr>
        <w:t>. 220 szt.</w:t>
      </w:r>
    </w:p>
    <w:p w:rsidR="000A156A" w:rsidRPr="00AF5A96" w:rsidRDefault="000A156A" w:rsidP="00AF5A9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F5A96">
        <w:rPr>
          <w:rFonts w:asciiTheme="minorHAnsi" w:hAnsiTheme="minorHAnsi" w:cstheme="minorHAnsi"/>
          <w:sz w:val="20"/>
          <w:szCs w:val="20"/>
        </w:rPr>
        <w:t>W przypadku uszkodzenia podajnika Wykonawca zobowiązany jest do jego wymiany.</w:t>
      </w:r>
    </w:p>
    <w:p w:rsidR="000A156A" w:rsidRPr="006B5911" w:rsidRDefault="000A156A" w:rsidP="00AF5A9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AF5A96">
        <w:rPr>
          <w:rFonts w:asciiTheme="minorHAnsi" w:hAnsiTheme="minorHAnsi" w:cstheme="minorHAnsi"/>
          <w:sz w:val="20"/>
          <w:szCs w:val="20"/>
        </w:rPr>
        <w:t xml:space="preserve">Zamawiający zastrzega sobie prawo do doposażania go w dodatkowe podajniki na papier i ręczniki jeżeli wystąpi taka </w:t>
      </w:r>
      <w:r w:rsidRPr="006B5911">
        <w:rPr>
          <w:rFonts w:asciiTheme="minorHAnsi" w:hAnsiTheme="minorHAnsi" w:cstheme="minorHAnsi"/>
          <w:sz w:val="20"/>
          <w:szCs w:val="20"/>
        </w:rPr>
        <w:t>konieczność – za zgodą Pielęgniarki Naczelnej/Pielęgniarek Epidemiologicznych.</w:t>
      </w:r>
    </w:p>
    <w:p w:rsidR="000A156A" w:rsidRPr="00AF5A96" w:rsidRDefault="000A156A" w:rsidP="00AF5A96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:rsidR="000A156A" w:rsidRDefault="000A156A" w:rsidP="00AF5A96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:rsidR="006B5911" w:rsidRDefault="006B5911" w:rsidP="00AF5A96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:rsidR="006B5911" w:rsidRDefault="006B5911" w:rsidP="00AF5A96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:rsidR="006B5911" w:rsidRPr="00AF5A96" w:rsidRDefault="006B5911" w:rsidP="00AF5A96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:rsidR="000A156A" w:rsidRDefault="000A156A" w:rsidP="00AF5A96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:rsidR="0043360C" w:rsidRPr="00BA0855" w:rsidRDefault="0043360C" w:rsidP="00FE0858">
      <w:pPr>
        <w:spacing w:line="276" w:lineRule="auto"/>
        <w:jc w:val="center"/>
        <w:rPr>
          <w:rFonts w:ascii="Arial Narrow" w:eastAsia="Times New Roman" w:hAnsi="Arial Narrow" w:cs="Arial Narrow"/>
          <w:bCs/>
          <w:kern w:val="0"/>
          <w:sz w:val="22"/>
          <w:szCs w:val="22"/>
          <w:lang w:eastAsia="ar-SA" w:bidi="ar-SA"/>
        </w:rPr>
      </w:pPr>
      <w:r w:rsidRPr="0043360C"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  <w:lastRenderedPageBreak/>
        <w:t>Preparaty do mycia i dezynfekcji skóry rąk oraz pielęgnacji skóry rąk</w:t>
      </w:r>
    </w:p>
    <w:tbl>
      <w:tblPr>
        <w:tblW w:w="154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10206"/>
        <w:gridCol w:w="992"/>
        <w:gridCol w:w="1418"/>
        <w:gridCol w:w="2382"/>
        <w:gridCol w:w="28"/>
      </w:tblGrid>
      <w:tr w:rsidR="006150BE" w:rsidRPr="0066037B" w:rsidTr="00041202">
        <w:trPr>
          <w:gridAfter w:val="1"/>
          <w:wAfter w:w="28" w:type="dxa"/>
          <w:trHeight w:hRule="exact" w:val="62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150BE" w:rsidRPr="0066037B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</w:pPr>
            <w:proofErr w:type="spellStart"/>
            <w:r w:rsidRPr="0066037B"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  <w:t>Lp</w:t>
            </w:r>
            <w:proofErr w:type="spellEnd"/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150BE" w:rsidRPr="0066037B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 w:rsidRPr="0066037B"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  <w:t>Opis  produktu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150BE" w:rsidRPr="0066037B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 w:rsidRPr="0066037B"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  <w:t xml:space="preserve">Ilość </w:t>
            </w:r>
            <w:r w:rsidRPr="0066037B"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  <w:br/>
            </w:r>
            <w:r w:rsidRPr="0066037B">
              <w:rPr>
                <w:rFonts w:asciiTheme="minorHAnsi" w:eastAsia="Times New Roman" w:hAnsiTheme="minorHAnsi" w:cstheme="minorHAnsi"/>
                <w:b/>
                <w:i/>
                <w:kern w:val="0"/>
                <w:sz w:val="16"/>
                <w:szCs w:val="16"/>
                <w:lang w:eastAsia="ar-SA" w:bidi="ar-SA"/>
              </w:rPr>
              <w:t>(wypełnia wykonawca)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6150BE" w:rsidRPr="0066037B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66037B"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  <w:t>Jednostka miary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150BE" w:rsidRPr="0066037B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66037B">
              <w:rPr>
                <w:rFonts w:asciiTheme="minorHAnsi" w:eastAsia="Times New Roman" w:hAnsiTheme="minorHAnsi" w:cstheme="minorHAnsi"/>
                <w:b/>
                <w:color w:val="0070C0"/>
                <w:kern w:val="0"/>
                <w:sz w:val="19"/>
                <w:szCs w:val="19"/>
                <w:lang w:eastAsia="ar-SA" w:bidi="ar-SA"/>
              </w:rPr>
              <w:t xml:space="preserve">Nazwa produktu / </w:t>
            </w:r>
            <w:r w:rsidRPr="006B5911">
              <w:rPr>
                <w:rFonts w:asciiTheme="minorHAnsi" w:eastAsia="Times New Roman" w:hAnsiTheme="minorHAnsi" w:cstheme="minorHAnsi"/>
                <w:b/>
                <w:color w:val="0070C0"/>
                <w:kern w:val="0"/>
                <w:sz w:val="19"/>
                <w:szCs w:val="19"/>
                <w:lang w:eastAsia="ar-SA" w:bidi="ar-SA"/>
              </w:rPr>
              <w:t>proponowana p</w:t>
            </w:r>
            <w:r w:rsidRPr="0066037B">
              <w:rPr>
                <w:rFonts w:asciiTheme="minorHAnsi" w:eastAsia="Times New Roman" w:hAnsiTheme="minorHAnsi" w:cstheme="minorHAnsi"/>
                <w:b/>
                <w:color w:val="0070C0"/>
                <w:kern w:val="0"/>
                <w:sz w:val="19"/>
                <w:szCs w:val="19"/>
                <w:lang w:eastAsia="ar-SA" w:bidi="ar-SA"/>
              </w:rPr>
              <w:t xml:space="preserve">ojemność </w:t>
            </w:r>
            <w:r w:rsidRPr="0066037B">
              <w:rPr>
                <w:rFonts w:asciiTheme="minorHAnsi" w:eastAsia="Times New Roman" w:hAnsiTheme="minorHAnsi" w:cstheme="minorHAnsi"/>
                <w:b/>
                <w:i/>
                <w:color w:val="0070C0"/>
                <w:kern w:val="0"/>
                <w:sz w:val="16"/>
                <w:szCs w:val="16"/>
                <w:lang w:eastAsia="ar-SA" w:bidi="ar-SA"/>
              </w:rPr>
              <w:t>(wypełnia wykonawca)</w:t>
            </w:r>
          </w:p>
        </w:tc>
      </w:tr>
      <w:tr w:rsidR="006150BE" w:rsidRPr="00344EC0" w:rsidTr="00344EC0">
        <w:trPr>
          <w:gridAfter w:val="1"/>
          <w:wAfter w:w="28" w:type="dxa"/>
          <w:trHeight w:hRule="exact" w:val="118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0BE" w:rsidRPr="0066037B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66037B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Preparat, do higienicznego i chirurgicznego odkażania rąk na bazie etanolu  (min. 80%)  bez zawartości </w:t>
            </w:r>
            <w:proofErr w:type="spellStart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chlorheksydyny</w:t>
            </w:r>
            <w:proofErr w:type="spellEnd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, fenolu i jego pochodnych. Preparat  zawierający substancje pielęgnujące, regenerujące  skórę jak: </w:t>
            </w:r>
            <w:proofErr w:type="spellStart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wit</w:t>
            </w:r>
            <w:proofErr w:type="spellEnd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. E, D-</w:t>
            </w:r>
            <w:proofErr w:type="spellStart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pantenol</w:t>
            </w:r>
            <w:proofErr w:type="spellEnd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.  Higieniczna dezynfekcja rąk zgodnie z normą EN 1500 w ciągu 30s. Chirurgiczna dezynfekcja rąk  zgodnie z normą EN 12791 w ciągu 90s.  Zakres działania - B, </w:t>
            </w:r>
            <w:proofErr w:type="spellStart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Tbc</w:t>
            </w:r>
            <w:proofErr w:type="spellEnd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, F (</w:t>
            </w:r>
            <w:proofErr w:type="spellStart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drożdżo</w:t>
            </w:r>
            <w:proofErr w:type="spellEnd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i grzybobójczy), V (HIV, HBV, łącznie z wirusami otoczkowymi takimi jak rota, </w:t>
            </w:r>
            <w:proofErr w:type="spellStart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adeno</w:t>
            </w:r>
            <w:proofErr w:type="spellEnd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(15 </w:t>
            </w:r>
            <w:proofErr w:type="spellStart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sek</w:t>
            </w:r>
            <w:proofErr w:type="spellEnd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) </w:t>
            </w:r>
            <w:proofErr w:type="spellStart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norowirusy</w:t>
            </w:r>
            <w:proofErr w:type="spellEnd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, polio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highlight w:val="yellow"/>
                <w:lang w:eastAsia="ar-SA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color w:val="00B050"/>
                <w:kern w:val="0"/>
                <w:sz w:val="19"/>
                <w:szCs w:val="19"/>
                <w:highlight w:val="yellow"/>
                <w:lang w:eastAsia="ar-SA" w:bidi="ar-SA"/>
              </w:rPr>
            </w:pPr>
            <w:r w:rsidRPr="006B5911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1000 ml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highlight w:val="yellow"/>
                <w:lang w:eastAsia="ar-SA" w:bidi="ar-SA"/>
              </w:rPr>
            </w:pPr>
          </w:p>
        </w:tc>
      </w:tr>
      <w:tr w:rsidR="006150BE" w:rsidRPr="00344EC0" w:rsidTr="00041202">
        <w:trPr>
          <w:gridAfter w:val="1"/>
          <w:wAfter w:w="28" w:type="dxa"/>
          <w:trHeight w:hRule="exact"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0BE" w:rsidRPr="0066037B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66037B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Preparat w postaci piany do higienicznego i chirurgicznego mycia rąk. Bez zawartości substancji zapachowych oraz barwników </w:t>
            </w: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750ml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6150BE" w:rsidRPr="00344EC0" w:rsidTr="00041202">
        <w:trPr>
          <w:gridAfter w:val="1"/>
          <w:wAfter w:w="28" w:type="dxa"/>
          <w:trHeight w:hRule="exact" w:val="73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0BE" w:rsidRPr="0066037B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66037B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Środek do mycia rąk – nie zawierający mydła emulsja myjąca, przebadana dermatologicznie. Odpowiednia dla skóry wrażliwej i zniszczonej, zawierająca składniki o właściwościach nawilżających i łagodzących. Nie zawierająca </w:t>
            </w:r>
            <w:proofErr w:type="spellStart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parabenów</w:t>
            </w:r>
            <w:proofErr w:type="spellEnd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, barwników i substancji zapachowych, </w:t>
            </w:r>
            <w:proofErr w:type="spellStart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pH</w:t>
            </w:r>
            <w:proofErr w:type="spellEnd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neutralne dla skóry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750ml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6150BE" w:rsidRPr="00344EC0" w:rsidTr="00041202">
        <w:trPr>
          <w:gridAfter w:val="1"/>
          <w:wAfter w:w="28" w:type="dxa"/>
          <w:trHeight w:hRule="exact"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0BE" w:rsidRPr="0066037B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66037B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Emulsja do pielęgnacji rąk  zawierająca  substancje pielęgnujące skórę (np. wosk pszczeli, </w:t>
            </w:r>
            <w:proofErr w:type="spellStart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wit</w:t>
            </w:r>
            <w:proofErr w:type="spellEnd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. E, </w:t>
            </w:r>
            <w:proofErr w:type="spellStart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pantenol</w:t>
            </w:r>
            <w:proofErr w:type="spellEnd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500 ml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6150BE" w:rsidRPr="0077166F" w:rsidTr="00041202">
        <w:trPr>
          <w:trHeight w:hRule="exact" w:val="6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0BE" w:rsidRPr="0066037B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66037B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Preparat alkoholowy w postaci żelu na bazie alkoholu n-propylowego, izopropylowego oraz gliceryny, do higienicznej  i chirurgicznej dezynfekcji rąk. Preparat wykazujący działanie natychmiastowe i przedłużone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800ml w jednorazowych </w:t>
            </w: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br/>
              <w:t>saszetkach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6150BE" w:rsidRPr="0077166F" w:rsidTr="00041202">
        <w:trPr>
          <w:trHeight w:hRule="exact" w:val="5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0BE" w:rsidRPr="0066037B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66037B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Mydło z zawartością kwasu mlekowego w płynie do higienicznego i chirurgicznego mycia rąk w jednorazowych saszetkach zaopatrzonych w specjalną zastawkę zabezpieczającą substancję znajdującą się w saszetce przed wtórną kontaminacją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Jednorazowe saszetki  800ml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6150BE" w:rsidRPr="0066037B" w:rsidTr="00041202">
        <w:trPr>
          <w:trHeight w:val="27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37B" w:rsidRPr="0066037B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66037B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7</w:t>
            </w:r>
          </w:p>
          <w:p w:rsidR="0066037B" w:rsidRPr="0066037B" w:rsidRDefault="0066037B" w:rsidP="0066037B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ar-SA" w:bidi="ar-SA"/>
              </w:rPr>
            </w:pPr>
          </w:p>
          <w:p w:rsidR="006150BE" w:rsidRPr="0066037B" w:rsidRDefault="006150BE" w:rsidP="0066037B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ar-SA" w:bidi="ar-SA"/>
              </w:rPr>
            </w:pP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0BE" w:rsidRPr="00344EC0" w:rsidRDefault="006150BE" w:rsidP="00344EC0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highlight w:val="yellow"/>
                <w:lang w:eastAsia="ar-SA" w:bidi="ar-SA"/>
              </w:rPr>
            </w:pP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Preparat, do higienicznego i chirurgicznego odkażania rąk, zawierający substancje pielęgnujące, regenerujące skórę: </w:t>
            </w:r>
            <w:proofErr w:type="spellStart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wit</w:t>
            </w:r>
            <w:proofErr w:type="spellEnd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. E, D- </w:t>
            </w:r>
            <w:proofErr w:type="spellStart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pantenol</w:t>
            </w:r>
            <w:proofErr w:type="spellEnd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.  Zakres działania: B, </w:t>
            </w:r>
            <w:proofErr w:type="spellStart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Tbc</w:t>
            </w:r>
            <w:proofErr w:type="spellEnd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, F (</w:t>
            </w:r>
            <w:proofErr w:type="spellStart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drożdżobójczy</w:t>
            </w:r>
            <w:proofErr w:type="spellEnd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), V (HIV, HBV, łącznie z wirusami otoczkowymi tj. rota, </w:t>
            </w:r>
            <w:proofErr w:type="spellStart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adeno</w:t>
            </w:r>
            <w:proofErr w:type="spellEnd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, </w:t>
            </w:r>
            <w:proofErr w:type="spellStart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norowirusy</w:t>
            </w:r>
            <w:proofErr w:type="spellEnd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, w krótkim czasie z wbudowaną pompką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500ml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6150BE" w:rsidRPr="0066037B" w:rsidTr="00041202">
        <w:trPr>
          <w:trHeight w:hRule="exact" w:val="5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0BE" w:rsidRPr="0066037B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66037B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8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Preparat antybakteryjny, bez zawartości alkoholi, pochodnych </w:t>
            </w:r>
            <w:proofErr w:type="spellStart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biguanidyny</w:t>
            </w:r>
            <w:proofErr w:type="spellEnd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i </w:t>
            </w:r>
            <w:proofErr w:type="spellStart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octenidyny</w:t>
            </w:r>
            <w:proofErr w:type="spellEnd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 do higienicznego mycia i odkażania rąk oraz ciała pacjentów o zakresie działania bakterio, wirusobójczym (wirusy osłonione)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500ml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6150BE" w:rsidRPr="0066037B" w:rsidTr="00041202">
        <w:trPr>
          <w:trHeight w:hRule="exact" w:val="5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0BE" w:rsidRPr="0066037B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66037B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 xml:space="preserve">9 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Preparat do higienicznego i chirurgicznego mycia rąk  dla skóry bardzo wrażliwej o </w:t>
            </w:r>
            <w:proofErr w:type="spellStart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pH</w:t>
            </w:r>
            <w:proofErr w:type="spellEnd"/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5,0-5,5,  nie zawierający mydła, zawierający substancje powierzchniowo czynne uzyskane ze składników pochodzenia naturalnego, bez pochodnych fenolu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500ml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6150BE" w:rsidRPr="0066037B" w:rsidTr="00041202">
        <w:trPr>
          <w:trHeight w:hRule="exact" w:val="5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0BE" w:rsidRPr="0066037B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66037B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10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Preparat alkoholowy w postaci żelu na bazie alkoholu n-propylowego, izopropylowego oraz gliceryny, do higienicznej  i chirurgicznej dezynfekcji rąk. Preparat wykazujący działanie natychmiastowe i przedłużone</w:t>
            </w: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1300ml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6150BE" w:rsidRPr="0066037B" w:rsidTr="00344EC0">
        <w:trPr>
          <w:trHeight w:hRule="exact" w:val="28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0BE" w:rsidRPr="0066037B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66037B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Preparat na bazie syntetycznych substancji myjących, w jednorazowych saszetkach  przeznaczony do higienicznego  mycia rąk</w:t>
            </w:r>
            <w:r w:rsid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344EC0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1300ml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0BE" w:rsidRPr="00344EC0" w:rsidRDefault="006150BE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</w:tbl>
    <w:p w:rsidR="006150BE" w:rsidRPr="0066037B" w:rsidRDefault="006150BE" w:rsidP="006150BE">
      <w:pPr>
        <w:keepNext/>
        <w:widowControl/>
        <w:rPr>
          <w:rFonts w:asciiTheme="minorHAnsi" w:eastAsia="Times New Roman" w:hAnsiTheme="minorHAnsi" w:cstheme="minorHAnsi"/>
          <w:b/>
          <w:bCs/>
          <w:color w:val="7030A0"/>
          <w:kern w:val="0"/>
          <w:sz w:val="22"/>
          <w:szCs w:val="22"/>
          <w:lang w:eastAsia="ar-SA" w:bidi="ar-SA"/>
        </w:rPr>
      </w:pPr>
    </w:p>
    <w:p w:rsidR="006150BE" w:rsidRPr="00344EC0" w:rsidRDefault="006150BE" w:rsidP="00344EC0">
      <w:pPr>
        <w:pStyle w:val="Akapitzlist"/>
        <w:spacing w:line="276" w:lineRule="auto"/>
        <w:ind w:left="0"/>
        <w:rPr>
          <w:rFonts w:ascii="Calibri" w:hAnsi="Calibri" w:cs="Calibri"/>
          <w:sz w:val="20"/>
          <w:szCs w:val="20"/>
        </w:rPr>
      </w:pPr>
      <w:r w:rsidRPr="00344EC0">
        <w:rPr>
          <w:rFonts w:ascii="Calibri" w:hAnsi="Calibri" w:cs="Calibri"/>
          <w:b/>
          <w:sz w:val="20"/>
          <w:szCs w:val="20"/>
        </w:rPr>
        <w:t>Pozycje 1-11:</w:t>
      </w:r>
      <w:r w:rsidRPr="00344EC0">
        <w:rPr>
          <w:rFonts w:ascii="Calibri" w:hAnsi="Calibri" w:cs="Calibri"/>
          <w:sz w:val="20"/>
          <w:szCs w:val="20"/>
        </w:rPr>
        <w:t xml:space="preserve"> Wykonawca może zaoferować inne preparaty niż przykładowe, pod warunkiem zachowania wszystkich parametrów opisanych w kolumnie „Opis produktu”.</w:t>
      </w:r>
    </w:p>
    <w:p w:rsidR="006150BE" w:rsidRPr="00344EC0" w:rsidRDefault="006150BE" w:rsidP="00344EC0">
      <w:pPr>
        <w:keepNext/>
        <w:widowControl/>
        <w:spacing w:line="276" w:lineRule="auto"/>
        <w:rPr>
          <w:rFonts w:ascii="Calibri" w:eastAsia="Times New Roman" w:hAnsi="Calibri" w:cs="Calibri"/>
          <w:b/>
          <w:bCs/>
          <w:color w:val="7030A0"/>
          <w:kern w:val="0"/>
          <w:sz w:val="20"/>
          <w:szCs w:val="20"/>
          <w:lang w:eastAsia="ar-SA" w:bidi="ar-SA"/>
        </w:rPr>
      </w:pPr>
    </w:p>
    <w:p w:rsidR="006150BE" w:rsidRPr="00344EC0" w:rsidRDefault="006150BE" w:rsidP="00344EC0">
      <w:pPr>
        <w:keepNext/>
        <w:widowControl/>
        <w:spacing w:line="276" w:lineRule="auto"/>
        <w:rPr>
          <w:rFonts w:ascii="Calibri" w:eastAsia="Times New Roman" w:hAnsi="Calibri" w:cs="Calibri"/>
          <w:bCs/>
          <w:kern w:val="0"/>
          <w:sz w:val="20"/>
          <w:szCs w:val="20"/>
          <w:lang w:eastAsia="ar-SA" w:bidi="ar-SA"/>
        </w:rPr>
      </w:pPr>
      <w:r w:rsidRPr="00344EC0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 w:bidi="ar-SA"/>
        </w:rPr>
        <w:t>Wymagania:</w:t>
      </w:r>
    </w:p>
    <w:p w:rsidR="006150BE" w:rsidRPr="00344EC0" w:rsidRDefault="006150BE" w:rsidP="00344EC0">
      <w:pPr>
        <w:spacing w:after="200" w:line="276" w:lineRule="auto"/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</w:pPr>
      <w:r w:rsidRPr="00344EC0">
        <w:rPr>
          <w:rFonts w:ascii="Calibri" w:eastAsia="Times New Roman" w:hAnsi="Calibri" w:cs="Calibri"/>
          <w:bCs/>
          <w:kern w:val="0"/>
          <w:sz w:val="20"/>
          <w:szCs w:val="20"/>
          <w:lang w:eastAsia="ar-SA" w:bidi="ar-SA"/>
        </w:rPr>
        <w:t xml:space="preserve">1) </w:t>
      </w:r>
      <w:r w:rsidRPr="00344EC0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 w:bidi="ar-SA"/>
        </w:rPr>
        <w:t>Pozycje 1-3:</w:t>
      </w:r>
      <w:r w:rsidRPr="00344EC0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 w:bidi="ar-SA"/>
        </w:rPr>
        <w:br/>
      </w:r>
      <w:r w:rsidRPr="00344EC0">
        <w:rPr>
          <w:rFonts w:ascii="Calibri" w:eastAsia="Times New Roman" w:hAnsi="Calibri" w:cs="Calibri"/>
          <w:bCs/>
          <w:kern w:val="0"/>
          <w:sz w:val="20"/>
          <w:szCs w:val="20"/>
          <w:lang w:eastAsia="ar-SA" w:bidi="ar-SA"/>
        </w:rPr>
        <w:t>Zamawiający wymaga od Wykonawcy dostarczenia produktów do higieny rąk  kompatybilnych z dozownikami ściennymi. Baterie do dozowników z  automatycznym systemem dozowania  z</w:t>
      </w:r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>apewnia Wykonawca.</w:t>
      </w:r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br/>
        <w:t xml:space="preserve">2) </w:t>
      </w:r>
      <w:r w:rsidRPr="00344EC0">
        <w:rPr>
          <w:rFonts w:ascii="Calibri" w:hAnsi="Calibri" w:cs="Calibri"/>
          <w:b/>
          <w:sz w:val="20"/>
          <w:szCs w:val="20"/>
        </w:rPr>
        <w:t>Poz. 1-3, 5-6:</w:t>
      </w:r>
      <w:r w:rsidRPr="00344EC0">
        <w:rPr>
          <w:rFonts w:ascii="Calibri" w:hAnsi="Calibri" w:cs="Calibri"/>
          <w:b/>
          <w:sz w:val="20"/>
          <w:szCs w:val="20"/>
        </w:rPr>
        <w:br/>
      </w:r>
      <w:r w:rsidRPr="00344EC0">
        <w:rPr>
          <w:rFonts w:ascii="Calibri" w:hAnsi="Calibri" w:cs="Calibri"/>
          <w:sz w:val="20"/>
          <w:szCs w:val="20"/>
        </w:rPr>
        <w:t>Zamawiający zastrzega sobie prawo do wymiany systemów dozujących jeżeli zajdzie taka konieczność (np. duża  awaryjność dozowników). Wymiana powinna być uzgodniona  w porozumieniu z Zespołem Zakażeń Szpitalnych.  </w:t>
      </w:r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 xml:space="preserve"> </w:t>
      </w:r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br/>
      </w:r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lastRenderedPageBreak/>
        <w:t xml:space="preserve">3) Do </w:t>
      </w:r>
      <w:r w:rsidRPr="00344EC0">
        <w:rPr>
          <w:rFonts w:ascii="Calibri" w:eastAsia="Times New Roman" w:hAnsi="Calibri" w:cs="Calibri"/>
          <w:b/>
          <w:kern w:val="0"/>
          <w:sz w:val="20"/>
          <w:szCs w:val="20"/>
          <w:lang w:eastAsia="ar-SA" w:bidi="ar-SA"/>
        </w:rPr>
        <w:t>poz.  4</w:t>
      </w:r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 xml:space="preserve"> Zamawiający wymaga uzupełnienia kompatybilnych dozowników na emulsję  przy stanowiskach do mycia rąk w ilości </w:t>
      </w:r>
      <w:r w:rsidRPr="00344EC0">
        <w:rPr>
          <w:rFonts w:ascii="Calibri" w:eastAsia="Times New Roman" w:hAnsi="Calibri" w:cs="Calibri"/>
          <w:color w:val="92D050"/>
          <w:kern w:val="0"/>
          <w:sz w:val="20"/>
          <w:szCs w:val="20"/>
          <w:lang w:eastAsia="ar-SA" w:bidi="ar-SA"/>
        </w:rPr>
        <w:t>50 szt.</w:t>
      </w:r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 xml:space="preserve"> </w:t>
      </w:r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br/>
        <w:t xml:space="preserve">4) Preparaty do higieny rąk </w:t>
      </w:r>
      <w:r w:rsidRPr="00344EC0">
        <w:rPr>
          <w:rFonts w:ascii="Calibri" w:eastAsia="Times New Roman" w:hAnsi="Calibri" w:cs="Calibri"/>
          <w:b/>
          <w:kern w:val="0"/>
          <w:sz w:val="20"/>
          <w:szCs w:val="20"/>
          <w:lang w:eastAsia="ar-SA" w:bidi="ar-SA"/>
        </w:rPr>
        <w:t>poz.  5 i 6</w:t>
      </w:r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 xml:space="preserve"> kompatybilne z </w:t>
      </w:r>
      <w:r w:rsidRPr="00344EC0">
        <w:rPr>
          <w:rFonts w:ascii="Calibri" w:eastAsia="Times New Roman" w:hAnsi="Calibri" w:cs="Calibri"/>
          <w:bCs/>
          <w:kern w:val="0"/>
          <w:sz w:val="20"/>
          <w:szCs w:val="20"/>
          <w:lang w:eastAsia="ar-SA" w:bidi="ar-SA"/>
        </w:rPr>
        <w:t xml:space="preserve">posiadanymi przez Zamawiającego </w:t>
      </w:r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 xml:space="preserve">dozownikami ściennymi </w:t>
      </w:r>
      <w:proofErr w:type="spellStart"/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>Soft</w:t>
      </w:r>
      <w:proofErr w:type="spellEnd"/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 xml:space="preserve"> </w:t>
      </w:r>
      <w:proofErr w:type="spellStart"/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>Care</w:t>
      </w:r>
      <w:proofErr w:type="spellEnd"/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 xml:space="preserve"> Line. Wykonawca zobowiązany jest do  wymiany dozownika  w przypadku jego uszkodzenia / zepsucia.</w:t>
      </w:r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br/>
        <w:t xml:space="preserve">5) Preparaty do higieny rąk </w:t>
      </w:r>
      <w:r w:rsidRPr="00344EC0">
        <w:rPr>
          <w:rFonts w:ascii="Calibri" w:eastAsia="Times New Roman" w:hAnsi="Calibri" w:cs="Calibri"/>
          <w:b/>
          <w:kern w:val="0"/>
          <w:sz w:val="20"/>
          <w:szCs w:val="20"/>
          <w:lang w:eastAsia="ar-SA" w:bidi="ar-SA"/>
        </w:rPr>
        <w:t>poz. 10 i 11</w:t>
      </w:r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 xml:space="preserve">  kompatybilne z posiadanymi przez Zamawiającego dozownikami ściennymi </w:t>
      </w:r>
      <w:proofErr w:type="spellStart"/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>Soft</w:t>
      </w:r>
      <w:proofErr w:type="spellEnd"/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 xml:space="preserve"> </w:t>
      </w:r>
      <w:proofErr w:type="spellStart"/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>Care</w:t>
      </w:r>
      <w:proofErr w:type="spellEnd"/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 xml:space="preserve">  </w:t>
      </w:r>
      <w:proofErr w:type="spellStart"/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>Intellicare</w:t>
      </w:r>
      <w:proofErr w:type="spellEnd"/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>. Wykonawca zobowiązany jest do  wymiany dozownika  w przypadku jego uszkodzenia / zepsucia.</w:t>
      </w:r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br/>
        <w:t xml:space="preserve">6) </w:t>
      </w:r>
      <w:r w:rsidRPr="00344EC0">
        <w:rPr>
          <w:rFonts w:ascii="Calibri" w:eastAsia="Times New Roman" w:hAnsi="Calibri" w:cs="Calibri"/>
          <w:b/>
          <w:kern w:val="0"/>
          <w:sz w:val="20"/>
          <w:szCs w:val="20"/>
          <w:lang w:eastAsia="ar-SA" w:bidi="ar-SA"/>
        </w:rPr>
        <w:t>Poz. 7:</w:t>
      </w:r>
      <w:r w:rsidRPr="00344EC0">
        <w:rPr>
          <w:rFonts w:ascii="Calibri" w:eastAsia="Times New Roman" w:hAnsi="Calibri" w:cs="Calibri"/>
          <w:b/>
          <w:kern w:val="0"/>
          <w:sz w:val="20"/>
          <w:szCs w:val="20"/>
          <w:lang w:eastAsia="ar-SA" w:bidi="ar-SA"/>
        </w:rPr>
        <w:br/>
      </w:r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 xml:space="preserve">  a) Zamawiający wymaga uzupełnienia dozowników / koszyków na łóżko pacjenta w czasie trwania umowy w ilości  100  szt.  </w:t>
      </w:r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br/>
        <w:t xml:space="preserve">  b) W przypadku braku preparatu z wbudowaną pompką Zamawiający wymaga dostarczenia kompatybilnych z butelką pompek dozujących.</w:t>
      </w:r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br/>
        <w:t xml:space="preserve">7) Preparaty do higieny rąk </w:t>
      </w:r>
      <w:r w:rsidRPr="00344EC0">
        <w:rPr>
          <w:rFonts w:ascii="Calibri" w:eastAsia="Times New Roman" w:hAnsi="Calibri" w:cs="Calibri"/>
          <w:b/>
          <w:kern w:val="0"/>
          <w:sz w:val="20"/>
          <w:szCs w:val="20"/>
          <w:lang w:eastAsia="ar-SA" w:bidi="ar-SA"/>
        </w:rPr>
        <w:t>poz. 7, 8 i 9</w:t>
      </w:r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 xml:space="preserve"> kompatybilne do dozowników ściennych typu </w:t>
      </w:r>
      <w:proofErr w:type="spellStart"/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>Dermados</w:t>
      </w:r>
      <w:proofErr w:type="spellEnd"/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>.</w:t>
      </w:r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br/>
        <w:t>8) Zamawiający zastrzega sobie prawo do możliwości  doposażenia komórek organizacyjnych w dodatkowe dozowniki, jeżeli zajdzie taka konieczność i do wymiany dozownika w przypadku jego uszkodzenia.</w:t>
      </w:r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br/>
      </w:r>
    </w:p>
    <w:p w:rsidR="006150BE" w:rsidRPr="00344EC0" w:rsidRDefault="006150BE" w:rsidP="00344EC0">
      <w:pPr>
        <w:widowControl/>
        <w:spacing w:line="276" w:lineRule="auto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</w:pPr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>Zamawiający wymaga zaopatrzenia w mydło i środek do dezynfekcji rąk placówki medycyny szkolnej.</w:t>
      </w:r>
    </w:p>
    <w:p w:rsidR="006150BE" w:rsidRPr="00344EC0" w:rsidRDefault="006150BE" w:rsidP="00344EC0">
      <w:pPr>
        <w:widowControl/>
        <w:spacing w:line="276" w:lineRule="auto"/>
        <w:textAlignment w:val="auto"/>
        <w:rPr>
          <w:rFonts w:ascii="Calibri" w:eastAsia="Times New Roman" w:hAnsi="Calibri" w:cs="Calibri"/>
          <w:color w:val="92D050"/>
          <w:kern w:val="0"/>
          <w:sz w:val="20"/>
          <w:szCs w:val="20"/>
          <w:lang w:eastAsia="ar-SA" w:bidi="ar-SA"/>
        </w:rPr>
      </w:pPr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>Ilość dozowników posiadanych  przez Zamawiającego: dozowniki na preparat do dezynfekcji rąk - 475 szt., dozowniki na mydło - 525 szt., koszyczki na preparat do dezynfekcji rąk – 200  szt.</w:t>
      </w:r>
    </w:p>
    <w:p w:rsidR="006150BE" w:rsidRPr="00344EC0" w:rsidRDefault="006150BE" w:rsidP="00344EC0">
      <w:pPr>
        <w:widowControl/>
        <w:spacing w:line="276" w:lineRule="auto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ar-SA" w:bidi="ar-SA"/>
        </w:rPr>
      </w:pPr>
      <w:r w:rsidRPr="00344EC0"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  <w:t xml:space="preserve">Ilości mogą się zwiększyć w zależności od potrzeb Zamawiającego  za zgodą Pielęgniarki Naczelnej lub Pielęgniarek Epidemiologicznych. </w:t>
      </w:r>
    </w:p>
    <w:p w:rsidR="006150BE" w:rsidRPr="00344EC0" w:rsidRDefault="006150BE" w:rsidP="00344EC0">
      <w:pPr>
        <w:widowControl/>
        <w:spacing w:line="276" w:lineRule="auto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ar-SA" w:bidi="ar-SA"/>
        </w:rPr>
      </w:pPr>
    </w:p>
    <w:p w:rsidR="006150BE" w:rsidRPr="00344EC0" w:rsidRDefault="006150BE" w:rsidP="00344EC0">
      <w:pPr>
        <w:widowControl/>
        <w:spacing w:line="276" w:lineRule="auto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ar-SA" w:bidi="ar-SA"/>
        </w:rPr>
      </w:pPr>
    </w:p>
    <w:p w:rsidR="005E5153" w:rsidRPr="00344EC0" w:rsidRDefault="005E5153" w:rsidP="00344EC0">
      <w:pPr>
        <w:widowControl/>
        <w:spacing w:line="276" w:lineRule="auto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ar-SA" w:bidi="ar-SA"/>
        </w:rPr>
      </w:pPr>
    </w:p>
    <w:p w:rsidR="005E5153" w:rsidRPr="00344EC0" w:rsidRDefault="005E5153" w:rsidP="00344EC0">
      <w:pPr>
        <w:widowControl/>
        <w:spacing w:line="276" w:lineRule="auto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ar-SA" w:bidi="ar-SA"/>
        </w:rPr>
      </w:pPr>
    </w:p>
    <w:p w:rsidR="00137C85" w:rsidRPr="00137C85" w:rsidRDefault="005E5153" w:rsidP="005E5153">
      <w:pPr>
        <w:widowControl/>
        <w:jc w:val="center"/>
        <w:textAlignment w:val="auto"/>
        <w:rPr>
          <w:rFonts w:ascii="Calibri" w:eastAsia="Times New Roman" w:hAnsi="Calibri" w:cs="Calibri"/>
          <w:bCs/>
          <w:i/>
          <w:color w:val="0070C0"/>
          <w:kern w:val="0"/>
          <w:sz w:val="22"/>
          <w:szCs w:val="22"/>
          <w:lang w:eastAsia="ar-SA" w:bidi="ar-SA"/>
        </w:rPr>
      </w:pPr>
      <w:r w:rsidRPr="00137C85">
        <w:rPr>
          <w:rFonts w:ascii="Calibri" w:eastAsia="Times New Roman" w:hAnsi="Calibri" w:cs="Calibri"/>
          <w:b/>
          <w:bCs/>
          <w:color w:val="0070C0"/>
          <w:kern w:val="0"/>
          <w:sz w:val="22"/>
          <w:szCs w:val="22"/>
          <w:lang w:eastAsia="ar-SA" w:bidi="ar-SA"/>
        </w:rPr>
        <w:t>Wykaz preparatów do mycia i dezynfekcji  powierzchni dużych i małych, sprzętu sanitarnego</w:t>
      </w:r>
    </w:p>
    <w:tbl>
      <w:tblPr>
        <w:tblW w:w="154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10347"/>
        <w:gridCol w:w="1134"/>
        <w:gridCol w:w="1467"/>
        <w:gridCol w:w="14"/>
        <w:gridCol w:w="2063"/>
      </w:tblGrid>
      <w:tr w:rsidR="005E5153" w:rsidRPr="00C3693E" w:rsidTr="00041202">
        <w:trPr>
          <w:trHeight w:hRule="exact" w:val="85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  <w:t>Lp.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  <w:t>Opis  produktu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  <w:t xml:space="preserve">Ilość </w:t>
            </w:r>
            <w:r w:rsidRPr="00137C85">
              <w:rPr>
                <w:rFonts w:asciiTheme="minorHAnsi" w:eastAsia="Times New Roman" w:hAnsiTheme="minorHAnsi" w:cstheme="minorHAnsi"/>
                <w:b/>
                <w:i/>
                <w:color w:val="0070C0"/>
                <w:kern w:val="0"/>
                <w:sz w:val="16"/>
                <w:szCs w:val="16"/>
                <w:lang w:eastAsia="ar-SA" w:bidi="ar-SA"/>
              </w:rPr>
              <w:t>(wypełnia wykonawca)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  <w:t>Jednostka miary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b/>
                <w:color w:val="0070C0"/>
                <w:kern w:val="0"/>
                <w:sz w:val="19"/>
                <w:szCs w:val="19"/>
                <w:lang w:eastAsia="ar-SA" w:bidi="ar-SA"/>
              </w:rPr>
              <w:t xml:space="preserve">Nazwa produktu / </w:t>
            </w:r>
            <w:r w:rsidRPr="00137C85">
              <w:rPr>
                <w:rFonts w:asciiTheme="minorHAnsi" w:eastAsia="Times New Roman" w:hAnsiTheme="minorHAnsi" w:cstheme="minorHAnsi"/>
                <w:b/>
                <w:color w:val="00B050"/>
                <w:kern w:val="0"/>
                <w:sz w:val="19"/>
                <w:szCs w:val="19"/>
                <w:lang w:eastAsia="ar-SA" w:bidi="ar-SA"/>
              </w:rPr>
              <w:t>proponowana</w:t>
            </w:r>
            <w:r w:rsidRPr="00137C85">
              <w:rPr>
                <w:rFonts w:asciiTheme="minorHAnsi" w:eastAsia="Times New Roman" w:hAnsiTheme="minorHAnsi" w:cstheme="minorHAnsi"/>
                <w:b/>
                <w:color w:val="0070C0"/>
                <w:kern w:val="0"/>
                <w:sz w:val="19"/>
                <w:szCs w:val="19"/>
                <w:lang w:eastAsia="ar-SA" w:bidi="ar-SA"/>
              </w:rPr>
              <w:t xml:space="preserve"> pojemność </w:t>
            </w:r>
            <w:r w:rsidRPr="00137C85">
              <w:rPr>
                <w:rFonts w:asciiTheme="minorHAnsi" w:eastAsia="Times New Roman" w:hAnsiTheme="minorHAnsi" w:cstheme="minorHAnsi"/>
                <w:b/>
                <w:i/>
                <w:color w:val="0070C0"/>
                <w:kern w:val="0"/>
                <w:sz w:val="16"/>
                <w:szCs w:val="16"/>
                <w:lang w:eastAsia="ar-SA" w:bidi="ar-SA"/>
              </w:rPr>
              <w:t>(wypełnia wykonawca)</w:t>
            </w:r>
          </w:p>
        </w:tc>
      </w:tr>
      <w:tr w:rsidR="005E5153" w:rsidRPr="00C3693E" w:rsidTr="00041202">
        <w:trPr>
          <w:trHeight w:hRule="exact" w:val="5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Preparat na bazie aktywnego tlenu (substancja aktywna nadwęglan sodu) do mycia i dezynfekcji powierzchni i sprzętu medycznego czystych i zanieczyszczonych organicznie. Zakres działania: B, F, V, </w:t>
            </w:r>
            <w:proofErr w:type="spellStart"/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Tbc</w:t>
            </w:r>
            <w:proofErr w:type="spellEnd"/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, Spory - Clostridium </w:t>
            </w:r>
            <w:proofErr w:type="spellStart"/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difficile</w:t>
            </w:r>
            <w:proofErr w:type="spellEnd"/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w czasie do 15 minut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eastAsia="ar-SA" w:bidi="ar-SA"/>
              </w:rPr>
              <w:t>Proszek</w:t>
            </w:r>
          </w:p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eastAsia="ar-SA" w:bidi="ar-SA"/>
              </w:rPr>
              <w:t>Wiaderko 1,5 kg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5E5153" w:rsidRPr="00C3693E" w:rsidTr="00041202">
        <w:trPr>
          <w:trHeight w:hRule="exact" w:val="9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Chlorowy preparat w jednowarstwowych tabletkach do mycia i dezynfekcji powierzchni oparty o </w:t>
            </w:r>
            <w:proofErr w:type="spellStart"/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NaDCC</w:t>
            </w:r>
            <w:proofErr w:type="spellEnd"/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 i </w:t>
            </w:r>
            <w:proofErr w:type="spellStart"/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tenzydy</w:t>
            </w:r>
            <w:proofErr w:type="spellEnd"/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anionowe, z zawartością aktywnego chloru nie większą niż 1000 </w:t>
            </w:r>
            <w:proofErr w:type="spellStart"/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ppm</w:t>
            </w:r>
            <w:proofErr w:type="spellEnd"/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. w roztworze roboczym, obejmujący działanie: B, F, </w:t>
            </w:r>
            <w:proofErr w:type="spellStart"/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Tbc</w:t>
            </w:r>
            <w:proofErr w:type="spellEnd"/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, V, w czasie do 15minut. Preparat nadający się do powierzchni kontaktujących się z żywnością. Tabletki z podziałką umożliwiającą precyzyjny podział w celu przygotowanie mniejszej niż litr ilości roztworu roboczego. Preparat wykazujący działanie </w:t>
            </w:r>
            <w:proofErr w:type="spellStart"/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sporobójcze</w:t>
            </w:r>
            <w:proofErr w:type="spellEnd"/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(Clostridium </w:t>
            </w:r>
            <w:proofErr w:type="spellStart"/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difficile</w:t>
            </w:r>
            <w:proofErr w:type="spellEnd"/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) w czasie do 15 min.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eastAsia="ar-SA" w:bidi="ar-SA"/>
              </w:rPr>
              <w:t>150-200 tabl./opak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5E5153" w:rsidRPr="00C3693E" w:rsidTr="00041202">
        <w:trPr>
          <w:trHeight w:val="64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Preparat do mycia i dezynfekcji  powierzchni, na bazie czwartorzędowych związków amoniowych, bez aldehydów, chloru, fenolu z możliwością zastosowania na oddziałach noworodkowych. Zakres działania: szerokie  spektrum </w:t>
            </w:r>
            <w:proofErr w:type="spellStart"/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bójcze</w:t>
            </w:r>
            <w:proofErr w:type="spellEnd"/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(B, </w:t>
            </w:r>
            <w:proofErr w:type="spellStart"/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TBc</w:t>
            </w:r>
            <w:proofErr w:type="spellEnd"/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, F, V) w niskim stężeniu roztworu roboczego, w czasie  do 15 min. Preparat dopuszczony do dezynfekcji powierzchni kontaktującej się z żywnością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eastAsia="ar-SA" w:bidi="ar-SA"/>
              </w:rPr>
              <w:t>Kanister 5000ml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5E5153" w:rsidRPr="00C3693E" w:rsidTr="00041202">
        <w:trPr>
          <w:trHeight w:hRule="exact" w:val="102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ar-SA" w:bidi="ar-SA"/>
              </w:rPr>
              <w:lastRenderedPageBreak/>
              <w:t>4</w:t>
            </w:r>
          </w:p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color w:val="FF0000"/>
                <w:kern w:val="0"/>
                <w:lang w:eastAsia="ar-SA" w:bidi="ar-SA"/>
              </w:rPr>
            </w:pP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153" w:rsidRPr="006B5911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6B5911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Preparat bezalkoholowy do mycia i dezynfekcji małych i trudnodostępnych powierzchni, wrażliwych na działanie alkoholu o działaniu B, F, (</w:t>
            </w:r>
            <w:proofErr w:type="spellStart"/>
            <w:r w:rsidRPr="006B5911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drożdżobójczy</w:t>
            </w:r>
            <w:proofErr w:type="spellEnd"/>
            <w:r w:rsidRPr="006B5911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) w czasie do 1 min. Preparat gotowy do użycia. Butelka wyposażona w atomizer z możliwością wytwarzania piany. Substancja czynna: nadtlenek wodoru. Możliwość zastosowania  w oddziałach położniczo-ginekologicznych, noworodkowym, intensywnej terapii. Przystosowany do dezaktywacji  zanieczyszczeń organicznych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eastAsia="ar-SA" w:bidi="ar-SA"/>
              </w:rPr>
              <w:t xml:space="preserve">Butelka z </w:t>
            </w:r>
            <w:r w:rsidRPr="00137C85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eastAsia="ar-SA" w:bidi="ar-SA"/>
              </w:rPr>
              <w:br/>
              <w:t>atomizerem</w:t>
            </w:r>
          </w:p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eastAsia="ar-SA" w:bidi="ar-SA"/>
              </w:rPr>
              <w:t>750ml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  <w:p w:rsidR="005E5153" w:rsidRPr="00137C85" w:rsidRDefault="005E5153" w:rsidP="00041202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5E5153" w:rsidRPr="00C3693E" w:rsidTr="00041202">
        <w:trPr>
          <w:trHeight w:hRule="exact" w:val="73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color w:val="00B050"/>
                <w:kern w:val="0"/>
                <w:sz w:val="18"/>
                <w:szCs w:val="18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color w:val="00B050"/>
                <w:kern w:val="0"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6B5911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6B5911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Preparat do dezynfekcji małych powierzchni czystych, na bazie alkoholi nie zawierający aldehydów, gotowy do użycia. Dopuszczony także do dezynfekcji mającej kontakt z żywnością. Spektrum działania: B, V (HIV, HBV,  HCV, </w:t>
            </w:r>
            <w:proofErr w:type="spellStart"/>
            <w:r w:rsidRPr="006B5911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adeno</w:t>
            </w:r>
            <w:proofErr w:type="spellEnd"/>
            <w:r w:rsidRPr="006B5911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, noro, rota) w 30 sekund, </w:t>
            </w:r>
            <w:proofErr w:type="spellStart"/>
            <w:r w:rsidRPr="006B5911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Tbc</w:t>
            </w:r>
            <w:proofErr w:type="spellEnd"/>
            <w:r w:rsidRPr="006B5911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, </w:t>
            </w:r>
            <w:proofErr w:type="spellStart"/>
            <w:r w:rsidRPr="006B5911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drożdżakobójczo</w:t>
            </w:r>
            <w:proofErr w:type="spellEnd"/>
            <w:r w:rsidRPr="006B5911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– 1 min, grzybobójczo</w:t>
            </w:r>
            <w:r w:rsidR="00984AED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</w:t>
            </w:r>
            <w:bookmarkStart w:id="0" w:name="_GoBack"/>
            <w:bookmarkEnd w:id="0"/>
            <w:r w:rsidRPr="006B5911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- 2 min, </w:t>
            </w:r>
            <w:proofErr w:type="spellStart"/>
            <w:r w:rsidRPr="006B5911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Polyoma</w:t>
            </w:r>
            <w:proofErr w:type="spellEnd"/>
            <w:r w:rsidRPr="006B5911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SV 40-5 min.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eastAsia="ar-SA" w:bidi="ar-SA"/>
              </w:rPr>
              <w:t>Butelka 1000ml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5E5153" w:rsidRPr="00C3693E" w:rsidTr="00041202">
        <w:trPr>
          <w:trHeight w:hRule="exact"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i/>
                <w:color w:val="000000"/>
                <w:kern w:val="0"/>
                <w:sz w:val="19"/>
                <w:szCs w:val="19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Płynny preparat do mycia kaczek, basenów, sprzętu z tworzyw sztucznych w myjniach-dezynfektorach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eastAsia="ar-SA" w:bidi="ar-SA"/>
              </w:rPr>
              <w:t>5000ml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5E5153" w:rsidRPr="00C3693E" w:rsidTr="00041202">
        <w:trPr>
          <w:trHeight w:hRule="exact" w:val="73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color w:val="000000"/>
                <w:kern w:val="0"/>
                <w:sz w:val="18"/>
                <w:szCs w:val="18"/>
                <w:lang w:eastAsia="ar-SA" w:bidi="ar-SA"/>
              </w:rPr>
              <w:t>8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137C85">
              <w:rPr>
                <w:rFonts w:asciiTheme="minorHAnsi" w:hAnsiTheme="minorHAnsi" w:cstheme="minorHAnsi"/>
                <w:sz w:val="19"/>
                <w:szCs w:val="19"/>
              </w:rPr>
              <w:t xml:space="preserve">Skoncentrowany środek dezynfekcyjny na bazie chloru z zawartością środków powierzchniowo czynnych przeznaczony do mycia i dezynfekcji powierzchni i sprzętu sanitarnego.  Preparat posiadający  działanie  bakteriobójcze, grzybobójcze, </w:t>
            </w:r>
            <w:proofErr w:type="spellStart"/>
            <w:r w:rsidRPr="00137C85">
              <w:rPr>
                <w:rFonts w:asciiTheme="minorHAnsi" w:hAnsiTheme="minorHAnsi" w:cstheme="minorHAnsi"/>
                <w:sz w:val="19"/>
                <w:szCs w:val="19"/>
              </w:rPr>
              <w:t>prątkobójcze</w:t>
            </w:r>
            <w:proofErr w:type="spellEnd"/>
            <w:r w:rsidRPr="00137C85">
              <w:rPr>
                <w:rFonts w:asciiTheme="minorHAnsi" w:hAnsiTheme="minorHAnsi" w:cstheme="minorHAnsi"/>
                <w:sz w:val="19"/>
                <w:szCs w:val="19"/>
              </w:rPr>
              <w:t xml:space="preserve"> (wobec M. </w:t>
            </w:r>
            <w:proofErr w:type="spellStart"/>
            <w:r w:rsidRPr="00137C85">
              <w:rPr>
                <w:rFonts w:asciiTheme="minorHAnsi" w:hAnsiTheme="minorHAnsi" w:cstheme="minorHAnsi"/>
                <w:sz w:val="19"/>
                <w:szCs w:val="19"/>
              </w:rPr>
              <w:t>terrae</w:t>
            </w:r>
            <w:proofErr w:type="spellEnd"/>
            <w:r w:rsidRPr="00137C85">
              <w:rPr>
                <w:rFonts w:asciiTheme="minorHAnsi" w:hAnsiTheme="minorHAnsi" w:cstheme="minorHAnsi"/>
                <w:sz w:val="19"/>
                <w:szCs w:val="19"/>
              </w:rPr>
              <w:t xml:space="preserve"> oraz M. </w:t>
            </w:r>
            <w:proofErr w:type="spellStart"/>
            <w:r w:rsidRPr="00137C85">
              <w:rPr>
                <w:rFonts w:asciiTheme="minorHAnsi" w:hAnsiTheme="minorHAnsi" w:cstheme="minorHAnsi"/>
                <w:sz w:val="19"/>
                <w:szCs w:val="19"/>
              </w:rPr>
              <w:t>avium</w:t>
            </w:r>
            <w:proofErr w:type="spellEnd"/>
            <w:r w:rsidRPr="00137C85">
              <w:rPr>
                <w:rFonts w:asciiTheme="minorHAnsi" w:hAnsiTheme="minorHAnsi" w:cstheme="minorHAnsi"/>
                <w:sz w:val="19"/>
                <w:szCs w:val="19"/>
              </w:rPr>
              <w:t xml:space="preserve">), </w:t>
            </w:r>
            <w:proofErr w:type="spellStart"/>
            <w:r w:rsidRPr="00137C85">
              <w:rPr>
                <w:rFonts w:asciiTheme="minorHAnsi" w:hAnsiTheme="minorHAnsi" w:cstheme="minorHAnsi"/>
                <w:sz w:val="19"/>
                <w:szCs w:val="19"/>
              </w:rPr>
              <w:t>sporobójcze</w:t>
            </w:r>
            <w:proofErr w:type="spellEnd"/>
            <w:r w:rsidRPr="00137C85">
              <w:rPr>
                <w:rFonts w:asciiTheme="minorHAnsi" w:hAnsiTheme="minorHAnsi" w:cstheme="minorHAnsi"/>
                <w:sz w:val="19"/>
                <w:szCs w:val="19"/>
              </w:rPr>
              <w:t xml:space="preserve">  i inaktywuje wirusy (polio, </w:t>
            </w:r>
            <w:proofErr w:type="spellStart"/>
            <w:r w:rsidRPr="00137C85">
              <w:rPr>
                <w:rFonts w:asciiTheme="minorHAnsi" w:hAnsiTheme="minorHAnsi" w:cstheme="minorHAnsi"/>
                <w:sz w:val="19"/>
                <w:szCs w:val="19"/>
              </w:rPr>
              <w:t>adeno</w:t>
            </w:r>
            <w:proofErr w:type="spellEnd"/>
            <w:r w:rsidRPr="00137C85">
              <w:rPr>
                <w:rFonts w:asciiTheme="minorHAnsi" w:hAnsiTheme="minorHAnsi" w:cstheme="minorHAnsi"/>
                <w:sz w:val="19"/>
                <w:szCs w:val="19"/>
              </w:rPr>
              <w:t>, noro)</w:t>
            </w:r>
          </w:p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eastAsia="ar-SA" w:bidi="ar-SA"/>
              </w:rPr>
              <w:t>Butelka 1000ml</w:t>
            </w:r>
          </w:p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5E5153" w:rsidRPr="00C3693E" w:rsidTr="00041202">
        <w:trPr>
          <w:trHeight w:hRule="exact" w:val="5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9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Chusteczki celulozowo polipropylenowe suche  z przeznaczeniem do nasączania </w:t>
            </w:r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u w:val="single"/>
                <w:lang w:eastAsia="ar-SA" w:bidi="ar-SA"/>
              </w:rPr>
              <w:t>lub</w:t>
            </w:r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 xml:space="preserve"> chusteczki z wiskozy i poliestru. Listek o rozmiarze 18 (±2cm) x 39 cm (±5cm). Ilość sztuk w rolce:  90-100 lub 200. Rolka wkład 200 szt.  + wkład z wiaderkiem </w:t>
            </w:r>
            <w:r w:rsidRPr="00137C85">
              <w:rPr>
                <w:rFonts w:asciiTheme="minorHAnsi" w:eastAsia="Times New Roman" w:hAnsiTheme="minorHAnsi" w:cstheme="minorHAnsi"/>
                <w:i/>
                <w:kern w:val="0"/>
                <w:sz w:val="19"/>
                <w:szCs w:val="19"/>
                <w:lang w:eastAsia="ar-SA" w:bidi="ar-SA"/>
              </w:rPr>
              <w:t>(np. chusteczki czyściwo)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5E5153" w:rsidRPr="00C3693E" w:rsidTr="00041202">
        <w:trPr>
          <w:trHeight w:hRule="exact" w:val="51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10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137C85">
              <w:rPr>
                <w:rFonts w:asciiTheme="minorHAnsi" w:hAnsiTheme="minorHAnsi" w:cstheme="minorHAnsi"/>
                <w:sz w:val="19"/>
                <w:szCs w:val="19"/>
              </w:rPr>
              <w:t xml:space="preserve">Preparat chlorowy  w formie koncentratu do dezynfekcji muszli klozetowych, pisuarów, wanien, umywalek, płytek czy fug o działaniu </w:t>
            </w:r>
            <w:proofErr w:type="spellStart"/>
            <w:r w:rsidRPr="00137C85">
              <w:rPr>
                <w:rFonts w:asciiTheme="minorHAnsi" w:hAnsiTheme="minorHAnsi" w:cstheme="minorHAnsi"/>
                <w:sz w:val="19"/>
                <w:szCs w:val="19"/>
              </w:rPr>
              <w:t>bójczym</w:t>
            </w:r>
            <w:proofErr w:type="spellEnd"/>
            <w:r w:rsidRPr="00137C85">
              <w:rPr>
                <w:rFonts w:asciiTheme="minorHAnsi" w:hAnsiTheme="minorHAnsi" w:cstheme="minorHAnsi"/>
                <w:sz w:val="19"/>
                <w:szCs w:val="19"/>
              </w:rPr>
              <w:t xml:space="preserve"> na bakterie, grzyby, wirusy( HIV, HBV, HCV, rota, adenowirusy)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750ml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5E5153" w:rsidRPr="00C3693E" w:rsidTr="00041202">
        <w:trPr>
          <w:trHeight w:val="70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11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137C85" w:rsidRDefault="005E5153" w:rsidP="00041202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137C85">
              <w:rPr>
                <w:rFonts w:asciiTheme="minorHAnsi" w:hAnsiTheme="minorHAnsi" w:cstheme="minorHAnsi"/>
                <w:sz w:val="19"/>
                <w:szCs w:val="19"/>
              </w:rPr>
              <w:t>Preparat jest przeznaczony do mycia i szybkiej dezynfekcji powierzchni takich jak: aparatura medyczna, sprzęt rehabilitacyjny, fotele zabiegowe, stelaże łóżek, leżanki, płyty akrylowe i inne powierzchnie nieodporne na działanie alkoholi .</w:t>
            </w:r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z aplikatorem pianowym,  o dobrej tolerancji materiałowej, przebadany dermatologicznie, możliwość stosowania na oddziałach noworodkowych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Butelka 750 ml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5E5153" w:rsidRPr="00C3693E" w:rsidTr="00041202">
        <w:trPr>
          <w:trHeight w:hRule="exact" w:val="96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strike/>
                <w:kern w:val="0"/>
                <w:sz w:val="18"/>
                <w:szCs w:val="18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12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137C85" w:rsidRDefault="005E5153" w:rsidP="00041202">
            <w:pPr>
              <w:widowControl/>
              <w:textAlignment w:val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137C85">
              <w:rPr>
                <w:rFonts w:asciiTheme="minorHAnsi" w:hAnsiTheme="minorHAnsi" w:cstheme="minorHAnsi"/>
                <w:sz w:val="19"/>
                <w:szCs w:val="19"/>
              </w:rPr>
              <w:t xml:space="preserve">Skoncentrowany preparat myjąco-dezynfekcyjny na nadtlenku wodoru, do stosowania na powierzchnie takie jak podłogi, ściany, meble medyczne, sprzęt stanowiący wyposażenie </w:t>
            </w:r>
            <w:proofErr w:type="spellStart"/>
            <w:r w:rsidRPr="00137C85">
              <w:rPr>
                <w:rFonts w:asciiTheme="minorHAnsi" w:hAnsiTheme="minorHAnsi" w:cstheme="minorHAnsi"/>
                <w:sz w:val="19"/>
                <w:szCs w:val="19"/>
              </w:rPr>
              <w:t>sal</w:t>
            </w:r>
            <w:proofErr w:type="spellEnd"/>
            <w:r w:rsidRPr="00137C85">
              <w:rPr>
                <w:rFonts w:asciiTheme="minorHAnsi" w:hAnsiTheme="minorHAnsi" w:cstheme="minorHAnsi"/>
                <w:sz w:val="19"/>
                <w:szCs w:val="19"/>
              </w:rPr>
              <w:t xml:space="preserve"> operacyjnych, </w:t>
            </w:r>
            <w:proofErr w:type="spellStart"/>
            <w:r w:rsidRPr="00137C85">
              <w:rPr>
                <w:rFonts w:asciiTheme="minorHAnsi" w:hAnsiTheme="minorHAnsi" w:cstheme="minorHAnsi"/>
                <w:sz w:val="19"/>
                <w:szCs w:val="19"/>
              </w:rPr>
              <w:t>sal</w:t>
            </w:r>
            <w:proofErr w:type="spellEnd"/>
            <w:r w:rsidRPr="00137C85">
              <w:rPr>
                <w:rFonts w:asciiTheme="minorHAnsi" w:hAnsiTheme="minorHAnsi" w:cstheme="minorHAnsi"/>
                <w:sz w:val="19"/>
                <w:szCs w:val="19"/>
              </w:rPr>
              <w:t xml:space="preserve"> chorych,  inkubatory, wózki szpitalne, wyposażenie łazienek, wanny, brodziki, nocniki, plastikowe pojemniki oraz inne ( w tym wykonane z wrażliwych na alkohol materiałów jak np. szkło, guma czy tworzywa sztuczne) o działaniu bakterio-</w:t>
            </w:r>
            <w:proofErr w:type="spellStart"/>
            <w:r w:rsidRPr="00137C85">
              <w:rPr>
                <w:rFonts w:asciiTheme="minorHAnsi" w:hAnsiTheme="minorHAnsi" w:cstheme="minorHAnsi"/>
                <w:sz w:val="19"/>
                <w:szCs w:val="19"/>
              </w:rPr>
              <w:t>grzybo</w:t>
            </w:r>
            <w:proofErr w:type="spellEnd"/>
            <w:r w:rsidRPr="00137C85">
              <w:rPr>
                <w:rFonts w:asciiTheme="minorHAnsi" w:hAnsiTheme="minorHAnsi" w:cstheme="minorHAnsi"/>
                <w:sz w:val="19"/>
                <w:szCs w:val="19"/>
              </w:rPr>
              <w:t xml:space="preserve">-wirusobójczym( HBV, HIV, HCV. Adenowirusy). Preparat działający w obciążeniu organicznym </w:t>
            </w:r>
          </w:p>
          <w:p w:rsidR="005E5153" w:rsidRPr="00137C85" w:rsidRDefault="005E5153" w:rsidP="00041202">
            <w:pPr>
              <w:widowControl/>
              <w:textAlignment w:val="auto"/>
              <w:rPr>
                <w:rFonts w:asciiTheme="minorHAnsi" w:hAnsiTheme="minorHAnsi" w:cstheme="minorHAnsi"/>
                <w:sz w:val="19"/>
                <w:szCs w:val="19"/>
              </w:rPr>
            </w:pPr>
          </w:p>
          <w:p w:rsidR="005E5153" w:rsidRPr="00137C85" w:rsidRDefault="005E5153" w:rsidP="00041202">
            <w:pPr>
              <w:widowControl/>
              <w:textAlignment w:val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5000 ml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5E5153" w:rsidRPr="00C3693E" w:rsidTr="00041202">
        <w:trPr>
          <w:trHeight w:hRule="exact"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13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textAlignment w:val="auto"/>
              <w:rPr>
                <w:rFonts w:asciiTheme="minorHAnsi" w:hAnsiTheme="minorHAnsi" w:cstheme="minorHAnsi"/>
                <w:sz w:val="19"/>
                <w:szCs w:val="19"/>
              </w:rPr>
            </w:pPr>
            <w:r w:rsidRPr="00137C85">
              <w:rPr>
                <w:rFonts w:asciiTheme="minorHAnsi" w:hAnsiTheme="minorHAnsi" w:cstheme="minorHAnsi"/>
                <w:sz w:val="19"/>
                <w:szCs w:val="19"/>
              </w:rPr>
              <w:t>Kostki zapachowe do WC w strefach  administracyjnych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  <w:tr w:rsidR="005E5153" w:rsidRPr="00C3693E" w:rsidTr="00041202">
        <w:trPr>
          <w:trHeight w:hRule="exact" w:val="73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 xml:space="preserve">14 </w:t>
            </w:r>
          </w:p>
        </w:tc>
        <w:tc>
          <w:tcPr>
            <w:tcW w:w="10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137C85" w:rsidRDefault="005E5153" w:rsidP="00041202">
            <w:pPr>
              <w:widowControl/>
              <w:suppressAutoHyphens w:val="0"/>
              <w:spacing w:before="100" w:beforeAutospacing="1" w:after="100" w:afterAutospacing="1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137C85">
              <w:rPr>
                <w:rFonts w:asciiTheme="minorHAnsi" w:eastAsia="Times New Roman" w:hAnsiTheme="minorHAnsi" w:cstheme="minorHAnsi"/>
                <w:bCs/>
                <w:kern w:val="0"/>
                <w:sz w:val="19"/>
                <w:szCs w:val="19"/>
                <w:lang w:eastAsia="pl-PL" w:bidi="ar-SA"/>
              </w:rPr>
              <w:t xml:space="preserve">Gotowy do użytku ekologiczny dezynfektant, </w:t>
            </w:r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 nietrujący i biodegradowalny, do użytku z urządzeniami do fumigacji </w:t>
            </w:r>
            <w:r w:rsidRPr="00137C85">
              <w:rPr>
                <w:rFonts w:asciiTheme="minorHAnsi" w:eastAsia="Times New Roman" w:hAnsiTheme="minorHAnsi" w:cstheme="minorHAnsi"/>
                <w:bCs/>
                <w:kern w:val="0"/>
                <w:sz w:val="19"/>
                <w:szCs w:val="19"/>
                <w:lang w:eastAsia="pl-PL" w:bidi="ar-SA"/>
              </w:rPr>
              <w:t xml:space="preserve">zawierający 6 % nadtlenku wodoru i 17 </w:t>
            </w:r>
            <w:proofErr w:type="spellStart"/>
            <w:r w:rsidRPr="00137C85">
              <w:rPr>
                <w:rFonts w:asciiTheme="minorHAnsi" w:eastAsia="Times New Roman" w:hAnsiTheme="minorHAnsi" w:cstheme="minorHAnsi"/>
                <w:bCs/>
                <w:kern w:val="0"/>
                <w:sz w:val="19"/>
                <w:szCs w:val="19"/>
                <w:lang w:eastAsia="pl-PL" w:bidi="ar-SA"/>
              </w:rPr>
              <w:t>ppm</w:t>
            </w:r>
            <w:proofErr w:type="spellEnd"/>
            <w:r w:rsidRPr="00137C85">
              <w:rPr>
                <w:rFonts w:asciiTheme="minorHAnsi" w:eastAsia="Times New Roman" w:hAnsiTheme="minorHAnsi" w:cstheme="minorHAnsi"/>
                <w:bCs/>
                <w:kern w:val="0"/>
                <w:sz w:val="19"/>
                <w:szCs w:val="19"/>
                <w:lang w:eastAsia="pl-PL" w:bidi="ar-SA"/>
              </w:rPr>
              <w:t xml:space="preserve"> kationów srebra</w:t>
            </w:r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 do zapobiegawczej dezynfekcji powierzchni i pomieszczeń, o wysokiej  kompatybilności  materiałowej , nie powodujący  korozji, </w:t>
            </w:r>
            <w:r w:rsidRPr="00137C85">
              <w:rPr>
                <w:rFonts w:asciiTheme="minorHAnsi" w:eastAsia="Times New Roman" w:hAnsiTheme="minorHAnsi" w:cstheme="minorHAnsi"/>
                <w:bCs/>
                <w:kern w:val="0"/>
                <w:sz w:val="19"/>
                <w:szCs w:val="19"/>
                <w:lang w:eastAsia="pl-PL" w:bidi="ar-SA"/>
              </w:rPr>
              <w:t>nie</w:t>
            </w:r>
            <w:r w:rsidRPr="00137C85">
              <w:rPr>
                <w:rFonts w:asciiTheme="minorHAnsi" w:eastAsia="Times New Roman" w:hAnsiTheme="minorHAnsi" w:cstheme="minorHAnsi"/>
                <w:b/>
                <w:bCs/>
                <w:kern w:val="0"/>
                <w:sz w:val="19"/>
                <w:szCs w:val="19"/>
                <w:lang w:eastAsia="pl-PL" w:bidi="ar-SA"/>
              </w:rPr>
              <w:t xml:space="preserve"> </w:t>
            </w:r>
            <w:r w:rsidRPr="00137C85">
              <w:rPr>
                <w:rFonts w:asciiTheme="minorHAnsi" w:eastAsia="Times New Roman" w:hAnsiTheme="minorHAnsi" w:cstheme="minorHAnsi"/>
                <w:bCs/>
                <w:kern w:val="0"/>
                <w:sz w:val="19"/>
                <w:szCs w:val="19"/>
                <w:lang w:eastAsia="pl-PL" w:bidi="ar-SA"/>
              </w:rPr>
              <w:t>pozostawiający  osadów na powierzchniach</w:t>
            </w:r>
          </w:p>
          <w:p w:rsidR="005E5153" w:rsidRPr="00137C85" w:rsidRDefault="005E5153" w:rsidP="00041202">
            <w:pPr>
              <w:widowControl/>
              <w:textAlignment w:val="auto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  <w:r w:rsidRPr="00137C85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  <w:t>1000 ml</w:t>
            </w:r>
          </w:p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  <w:tc>
          <w:tcPr>
            <w:tcW w:w="20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5153" w:rsidRPr="00137C85" w:rsidRDefault="005E5153" w:rsidP="00041202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  <w:p w:rsidR="005E5153" w:rsidRPr="00137C85" w:rsidRDefault="005E5153" w:rsidP="00041202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ar-SA" w:bidi="ar-SA"/>
              </w:rPr>
            </w:pPr>
          </w:p>
        </w:tc>
      </w:tr>
    </w:tbl>
    <w:p w:rsidR="00137C85" w:rsidRDefault="00137C85" w:rsidP="005E5153">
      <w:pPr>
        <w:widowControl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</w:pPr>
    </w:p>
    <w:p w:rsidR="005E5153" w:rsidRPr="00137C85" w:rsidRDefault="005E5153" w:rsidP="00137C85">
      <w:pPr>
        <w:widowControl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</w:pPr>
      <w:r w:rsidRPr="00137C85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 xml:space="preserve">Wykonawca może przedstawić dodatkowe środki, nieuwzględnione  w powyższej tabeli, niezbędne do realizacji usługi. </w:t>
      </w:r>
      <w:r w:rsidRPr="00137C85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br/>
        <w:t>Zamawiający dopuszcza preparaty równoważne oraz zaoferowanie więcej niż jednego preparatu.</w:t>
      </w:r>
    </w:p>
    <w:p w:rsidR="005E5153" w:rsidRPr="00137C85" w:rsidRDefault="005E5153" w:rsidP="00137C85">
      <w:pPr>
        <w:widowControl/>
        <w:spacing w:line="276" w:lineRule="auto"/>
        <w:textAlignment w:val="auto"/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ar-SA" w:bidi="ar-SA"/>
        </w:rPr>
      </w:pPr>
    </w:p>
    <w:p w:rsidR="005E5153" w:rsidRPr="00137C85" w:rsidRDefault="005E5153" w:rsidP="00137C85">
      <w:pPr>
        <w:widowControl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</w:pPr>
      <w:r w:rsidRPr="00137C85"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ar-SA" w:bidi="ar-SA"/>
        </w:rPr>
        <w:t>Wymagania:</w:t>
      </w:r>
    </w:p>
    <w:p w:rsidR="005E5153" w:rsidRPr="00137C85" w:rsidRDefault="005E5153" w:rsidP="00137C85">
      <w:pPr>
        <w:widowControl/>
        <w:spacing w:line="276" w:lineRule="auto"/>
        <w:textAlignment w:val="auto"/>
        <w:rPr>
          <w:rFonts w:asciiTheme="minorHAnsi" w:eastAsia="Times New Roman" w:hAnsiTheme="minorHAnsi" w:cstheme="minorHAnsi"/>
          <w:bCs/>
          <w:kern w:val="0"/>
          <w:sz w:val="20"/>
          <w:szCs w:val="20"/>
          <w:lang w:eastAsia="ar-SA" w:bidi="ar-SA"/>
        </w:rPr>
      </w:pPr>
      <w:r w:rsidRPr="00137C85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 xml:space="preserve">1. </w:t>
      </w:r>
      <w:r w:rsidRPr="00137C85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ar-SA" w:bidi="ar-SA"/>
        </w:rPr>
        <w:t>Poz. 3 i 12</w:t>
      </w:r>
      <w:r w:rsidRPr="00137C85">
        <w:rPr>
          <w:rFonts w:asciiTheme="minorHAnsi" w:eastAsia="Times New Roman" w:hAnsiTheme="minorHAnsi" w:cstheme="minorHAnsi"/>
          <w:b/>
          <w:color w:val="FF0000"/>
          <w:kern w:val="0"/>
          <w:sz w:val="20"/>
          <w:szCs w:val="20"/>
          <w:lang w:eastAsia="ar-SA" w:bidi="ar-SA"/>
        </w:rPr>
        <w:t xml:space="preserve"> </w:t>
      </w:r>
      <w:r w:rsidRPr="00137C85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 xml:space="preserve"> - Z</w:t>
      </w:r>
      <w:r w:rsidRPr="00137C85">
        <w:rPr>
          <w:rFonts w:asciiTheme="minorHAnsi" w:eastAsia="Times New Roman" w:hAnsiTheme="minorHAnsi" w:cstheme="minorHAnsi"/>
          <w:bCs/>
          <w:kern w:val="0"/>
          <w:sz w:val="20"/>
          <w:szCs w:val="20"/>
          <w:lang w:eastAsia="ar-SA" w:bidi="ar-SA"/>
        </w:rPr>
        <w:t>amawiający wymaga urządzenia dozującego (pompa mieszająca preparat dezynfekcyjny z wodą) w ilości 24  szt. kompatybilnej do wymienionych produktów.</w:t>
      </w:r>
    </w:p>
    <w:p w:rsidR="005E5153" w:rsidRPr="00137C85" w:rsidRDefault="005E5153" w:rsidP="00137C85">
      <w:pPr>
        <w:widowControl/>
        <w:tabs>
          <w:tab w:val="center" w:pos="4536"/>
          <w:tab w:val="right" w:pos="9072"/>
        </w:tabs>
        <w:autoSpaceDE w:val="0"/>
        <w:spacing w:line="276" w:lineRule="auto"/>
        <w:textAlignment w:val="auto"/>
        <w:rPr>
          <w:rFonts w:asciiTheme="minorHAnsi" w:eastAsia="Times New Roman" w:hAnsiTheme="minorHAnsi" w:cstheme="minorHAnsi"/>
          <w:bCs/>
          <w:kern w:val="0"/>
          <w:sz w:val="20"/>
          <w:szCs w:val="20"/>
          <w:lang w:eastAsia="ar-SA" w:bidi="ar-SA"/>
        </w:rPr>
      </w:pPr>
      <w:r w:rsidRPr="00137C85">
        <w:rPr>
          <w:rFonts w:asciiTheme="minorHAnsi" w:eastAsia="Times New Roman" w:hAnsiTheme="minorHAnsi" w:cstheme="minorHAnsi"/>
          <w:bCs/>
          <w:kern w:val="0"/>
          <w:sz w:val="20"/>
          <w:szCs w:val="20"/>
          <w:lang w:eastAsia="ar-SA" w:bidi="ar-SA"/>
        </w:rPr>
        <w:t>2. Jeżeli w trakcie trwania umowy Zamawiający stwierdzi, iż wydajność, niezawodność, a w szczególności jakość zaoferowanych środków, odbiega od wymagań Zamawiającego zawartych w SIWZ, Wykonawca na żądanie Zamawiającego wymieni w ciągu 24 godzin na asortyment spełniający wymogi Zamawiającego.</w:t>
      </w:r>
    </w:p>
    <w:p w:rsidR="005E5153" w:rsidRPr="00137C85" w:rsidRDefault="005E5153" w:rsidP="00137C85">
      <w:pPr>
        <w:widowControl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</w:pPr>
      <w:r w:rsidRPr="00137C85">
        <w:rPr>
          <w:rFonts w:asciiTheme="minorHAnsi" w:eastAsia="Times New Roman" w:hAnsiTheme="minorHAnsi" w:cstheme="minorHAnsi"/>
          <w:bCs/>
          <w:kern w:val="0"/>
          <w:sz w:val="20"/>
          <w:szCs w:val="20"/>
          <w:lang w:eastAsia="ar-SA" w:bidi="ar-SA"/>
        </w:rPr>
        <w:t>3. Wszystkie wymagane systemy dozujące powinny być  dostarczone i zamontowane przez Wykonawcę we wskazanych przez Zamawiającego miejscach -  do 14 dni od zawarcia umowy, lecz nie później niż przed pierwszą dostawą zakupionych środków.</w:t>
      </w:r>
      <w:r w:rsidRPr="00137C85">
        <w:rPr>
          <w:rFonts w:asciiTheme="minorHAnsi" w:eastAsia="Times New Roman" w:hAnsiTheme="minorHAnsi" w:cstheme="minorHAnsi"/>
          <w:bCs/>
          <w:kern w:val="0"/>
          <w:sz w:val="20"/>
          <w:szCs w:val="20"/>
          <w:lang w:eastAsia="ar-SA" w:bidi="ar-SA"/>
        </w:rPr>
        <w:br/>
        <w:t>4.  Do systemów dozujących Zamawiający wymaga od Wykonawcy zapewnienia opieki serwisowej, wsparcia technicznego i okresowych przeglądów technicznych zamontowanych urządzeń,</w:t>
      </w:r>
    </w:p>
    <w:p w:rsidR="005E5153" w:rsidRPr="00137C85" w:rsidRDefault="005E5153" w:rsidP="00137C85">
      <w:pPr>
        <w:widowControl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</w:pPr>
      <w:r w:rsidRPr="00137C85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lastRenderedPageBreak/>
        <w:t>5.  Wykonawca na każde żądanie Zamawiającego, po zawarciu umowy, przedłoży badania potwierdzające spektrum i czas działania oferowanych preparatów (dotyczy wyrobów medycznych</w:t>
      </w:r>
      <w:r w:rsidRPr="00137C85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br/>
        <w:t>i produktów biobójczych).</w:t>
      </w:r>
    </w:p>
    <w:p w:rsidR="005E5153" w:rsidRPr="00137C85" w:rsidRDefault="005E5153" w:rsidP="00137C85">
      <w:pPr>
        <w:widowControl/>
        <w:spacing w:line="276" w:lineRule="auto"/>
        <w:textAlignment w:val="auto"/>
        <w:rPr>
          <w:rFonts w:asciiTheme="minorHAnsi" w:eastAsia="Times New Roman" w:hAnsiTheme="minorHAnsi" w:cstheme="minorHAnsi"/>
          <w:b/>
          <w:bCs/>
          <w:kern w:val="0"/>
          <w:sz w:val="20"/>
          <w:szCs w:val="20"/>
          <w:lang w:eastAsia="ar-SA" w:bidi="ar-SA"/>
        </w:rPr>
      </w:pPr>
      <w:r w:rsidRPr="00137C85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>6. Zamawiający zastrzega sobie prawo do okresowej - 1 x 2 miesiące, oraz rutynowej kontroli jakości dostarczanych preparatów potrzebnych do utrzymania czystości powierzchni, sprzętu i higieny rąk. W przypadku podejrzenia, że preparat budzi zastrzeżenia pod względem wyglądu, koloru, zapachu, konsystencji oraz znajduje się w nieoryginalnym opakowaniu Zamawiający na koszt Wykonawcy odeśle preparat do producenta celem zbadania jego jakości.</w:t>
      </w:r>
    </w:p>
    <w:p w:rsidR="005E5153" w:rsidRPr="00137C85" w:rsidRDefault="005E5153" w:rsidP="00137C85">
      <w:pPr>
        <w:widowControl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</w:pPr>
      <w:r w:rsidRPr="00137C85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>7. Zamawiający wymaga, aby wydawanie środków potrzebnych do realizacji usługi sprzątania z magazynu było dokumentowane na specjalnych potwierdzeniach zawierających:</w:t>
      </w:r>
    </w:p>
    <w:p w:rsidR="005E5153" w:rsidRPr="00137C85" w:rsidRDefault="005E5153" w:rsidP="00137C85">
      <w:pPr>
        <w:widowControl/>
        <w:numPr>
          <w:ilvl w:val="0"/>
          <w:numId w:val="24"/>
        </w:numPr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</w:pPr>
      <w:r w:rsidRPr="00137C85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 xml:space="preserve">Datę  wydania środków / preparatów / materiałów,  </w:t>
      </w:r>
    </w:p>
    <w:p w:rsidR="005E5153" w:rsidRPr="00137C85" w:rsidRDefault="005E5153" w:rsidP="00137C85">
      <w:pPr>
        <w:widowControl/>
        <w:numPr>
          <w:ilvl w:val="0"/>
          <w:numId w:val="24"/>
        </w:numPr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</w:pPr>
      <w:r w:rsidRPr="00137C85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 xml:space="preserve">Nazwę komórki, dla której towar jest wydawany, </w:t>
      </w:r>
    </w:p>
    <w:p w:rsidR="005E5153" w:rsidRPr="00137C85" w:rsidRDefault="005E5153" w:rsidP="00137C85">
      <w:pPr>
        <w:widowControl/>
        <w:numPr>
          <w:ilvl w:val="0"/>
          <w:numId w:val="24"/>
        </w:numPr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</w:pPr>
      <w:r w:rsidRPr="00137C85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>Rodzaj i ilość wydanego środka / materiału,</w:t>
      </w:r>
    </w:p>
    <w:p w:rsidR="005E5153" w:rsidRPr="00137C85" w:rsidRDefault="005E5153" w:rsidP="00137C85">
      <w:pPr>
        <w:widowControl/>
        <w:numPr>
          <w:ilvl w:val="0"/>
          <w:numId w:val="24"/>
        </w:numPr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</w:pPr>
      <w:r w:rsidRPr="00137C85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 xml:space="preserve">Podpis osoby wydającej towar i podpis osoby przyjmującej towar, </w:t>
      </w:r>
    </w:p>
    <w:p w:rsidR="005E5153" w:rsidRPr="00137C85" w:rsidRDefault="005E5153" w:rsidP="00137C85">
      <w:pPr>
        <w:widowControl/>
        <w:numPr>
          <w:ilvl w:val="0"/>
          <w:numId w:val="24"/>
        </w:numPr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</w:pPr>
      <w:r w:rsidRPr="00137C85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 xml:space="preserve">Kopię  wydanego materiału powinna otrzymać komórka, do której towar został dostarczony.   </w:t>
      </w:r>
    </w:p>
    <w:p w:rsidR="005E5153" w:rsidRPr="00137C85" w:rsidRDefault="005E5153" w:rsidP="00137C85">
      <w:pPr>
        <w:widowControl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</w:pPr>
      <w:r w:rsidRPr="00137C85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>8.    Zamawiający  wymaga, aby wszystkie środki myjące, środki usuwające kamień i osad, środki dezynfekcyjne były wydawane i przechowywane w oryginalnych opakowaniach. Nie należy ich  przelewać  do innych pojemników.</w:t>
      </w:r>
    </w:p>
    <w:p w:rsidR="005E5153" w:rsidRPr="00F814BF" w:rsidRDefault="005E5153" w:rsidP="00137C85">
      <w:pPr>
        <w:widowControl/>
        <w:spacing w:line="276" w:lineRule="auto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</w:pPr>
      <w:r w:rsidRPr="00137C85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 xml:space="preserve">9. </w:t>
      </w:r>
      <w:r w:rsidRPr="00137C85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ar-SA" w:bidi="ar-SA"/>
        </w:rPr>
        <w:t>Poz. 7</w:t>
      </w:r>
      <w:r w:rsidRPr="00137C85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 xml:space="preserve">: Zamawiający wymaga preparatów kompatybilnych do  rodzajów </w:t>
      </w:r>
      <w:proofErr w:type="spellStart"/>
      <w:r w:rsidRPr="00137C85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>myjni-dezynfektorów</w:t>
      </w:r>
      <w:proofErr w:type="spellEnd"/>
      <w:r w:rsidRPr="00137C85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 xml:space="preserve"> Zamawiającego.</w:t>
      </w:r>
      <w:r w:rsidRPr="00137C85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br/>
      </w:r>
      <w:r w:rsidRPr="00F814BF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 xml:space="preserve">10. </w:t>
      </w:r>
      <w:r w:rsidRPr="00F814BF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ar-SA" w:bidi="ar-SA"/>
        </w:rPr>
        <w:t>Poz.14</w:t>
      </w:r>
      <w:r w:rsidRPr="00F814BF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>: Zamawiający wymaga  preparatu, który jest przeznaczony  do użytku z urządzeniem NOCOSPRAY. Średnie zużycie środka za okres 3 miesięcy wynosi ok. 100 l.</w:t>
      </w:r>
    </w:p>
    <w:p w:rsidR="006150BE" w:rsidRPr="00137C85" w:rsidRDefault="006150BE" w:rsidP="00137C85">
      <w:pPr>
        <w:widowControl/>
        <w:spacing w:line="276" w:lineRule="auto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</w:pPr>
    </w:p>
    <w:p w:rsidR="006150BE" w:rsidRDefault="006150BE" w:rsidP="00137C85">
      <w:pPr>
        <w:widowControl/>
        <w:spacing w:line="276" w:lineRule="auto"/>
        <w:textAlignment w:val="auto"/>
        <w:rPr>
          <w:rFonts w:ascii="Arial Narrow" w:eastAsia="Times New Roman" w:hAnsi="Arial Narrow" w:cs="Arial Narrow"/>
          <w:b/>
          <w:bCs/>
          <w:kern w:val="0"/>
          <w:sz w:val="22"/>
          <w:szCs w:val="22"/>
          <w:lang w:eastAsia="ar-SA" w:bidi="ar-SA"/>
        </w:rPr>
      </w:pPr>
    </w:p>
    <w:p w:rsidR="006150BE" w:rsidRDefault="006150BE" w:rsidP="00137C85">
      <w:pPr>
        <w:widowControl/>
        <w:spacing w:line="276" w:lineRule="auto"/>
        <w:textAlignment w:val="auto"/>
        <w:rPr>
          <w:rFonts w:ascii="Arial Narrow" w:eastAsia="Times New Roman" w:hAnsi="Arial Narrow" w:cs="Arial Narrow"/>
          <w:b/>
          <w:bCs/>
          <w:kern w:val="0"/>
          <w:sz w:val="22"/>
          <w:szCs w:val="22"/>
          <w:lang w:eastAsia="ar-SA" w:bidi="ar-SA"/>
        </w:rPr>
      </w:pPr>
    </w:p>
    <w:p w:rsidR="006150BE" w:rsidRDefault="006150BE" w:rsidP="006150BE">
      <w:pPr>
        <w:widowControl/>
        <w:textAlignment w:val="auto"/>
        <w:rPr>
          <w:rFonts w:ascii="Arial Narrow" w:eastAsia="Times New Roman" w:hAnsi="Arial Narrow" w:cs="Arial Narrow"/>
          <w:b/>
          <w:bCs/>
          <w:kern w:val="0"/>
          <w:sz w:val="22"/>
          <w:szCs w:val="22"/>
          <w:lang w:eastAsia="ar-SA" w:bidi="ar-SA"/>
        </w:rPr>
      </w:pPr>
    </w:p>
    <w:p w:rsidR="006150BE" w:rsidRPr="00ED5626" w:rsidRDefault="006150BE">
      <w:pPr>
        <w:rPr>
          <w:rFonts w:ascii="Calibri" w:hAnsi="Calibri" w:cs="Calibri"/>
        </w:rPr>
      </w:pPr>
    </w:p>
    <w:sectPr w:rsidR="006150BE" w:rsidRPr="00ED5626" w:rsidSect="000A156A">
      <w:pgSz w:w="16838" w:h="11906" w:orient="landscape"/>
      <w:pgMar w:top="397" w:right="794" w:bottom="680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306" w:rsidRDefault="001F7306" w:rsidP="00CC1F80">
      <w:r>
        <w:separator/>
      </w:r>
    </w:p>
  </w:endnote>
  <w:endnote w:type="continuationSeparator" w:id="0">
    <w:p w:rsidR="001F7306" w:rsidRDefault="001F7306" w:rsidP="00CC1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0444055"/>
      <w:docPartObj>
        <w:docPartGallery w:val="Page Numbers (Bottom of Page)"/>
        <w:docPartUnique/>
      </w:docPartObj>
    </w:sdtPr>
    <w:sdtContent>
      <w:p w:rsidR="006B5911" w:rsidRDefault="006B59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4AED">
          <w:rPr>
            <w:noProof/>
          </w:rPr>
          <w:t>23</w:t>
        </w:r>
        <w:r>
          <w:fldChar w:fldCharType="end"/>
        </w:r>
      </w:p>
    </w:sdtContent>
  </w:sdt>
  <w:p w:rsidR="006B5911" w:rsidRDefault="006B59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306" w:rsidRDefault="001F7306" w:rsidP="00CC1F80">
      <w:r>
        <w:separator/>
      </w:r>
    </w:p>
  </w:footnote>
  <w:footnote w:type="continuationSeparator" w:id="0">
    <w:p w:rsidR="001F7306" w:rsidRDefault="001F7306" w:rsidP="00CC1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multilevel"/>
    <w:tmpl w:val="39D28A8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51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230" w:hanging="360"/>
      </w:pPr>
      <w:rPr>
        <w:strike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95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9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11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5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270" w:firstLine="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9"/>
    <w:multiLevelType w:val="multilevel"/>
    <w:tmpl w:val="4E408020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5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9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9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9" w:firstLine="0"/>
      </w:pPr>
    </w:lvl>
  </w:abstractNum>
  <w:abstractNum w:abstractNumId="6">
    <w:nsid w:val="00000015"/>
    <w:multiLevelType w:val="multilevel"/>
    <w:tmpl w:val="6E809EFE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851" w:hanging="851"/>
      </w:pPr>
      <w:rPr>
        <w:b w:val="0"/>
        <w:i w:val="0"/>
        <w:color w:val="auto"/>
      </w:rPr>
    </w:lvl>
    <w:lvl w:ilvl="1">
      <w:numFmt w:val="bullet"/>
      <w:lvlText w:val=""/>
      <w:lvlJc w:val="left"/>
      <w:pPr>
        <w:tabs>
          <w:tab w:val="num" w:pos="0"/>
        </w:tabs>
        <w:ind w:left="1477" w:hanging="397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831" w:hanging="851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firstLine="0"/>
      </w:pPr>
    </w:lvl>
  </w:abstractNum>
  <w:abstractNum w:abstractNumId="7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Symbol" w:hAnsi="Symbol" w:cs="Times New Roman"/>
      </w:rPr>
    </w:lvl>
  </w:abstractNum>
  <w:abstractNum w:abstractNumId="8">
    <w:nsid w:val="0000001D"/>
    <w:multiLevelType w:val="multilevel"/>
    <w:tmpl w:val="F5208996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000002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2B"/>
    <w:multiLevelType w:val="multilevel"/>
    <w:tmpl w:val="0000002B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C"/>
    <w:multiLevelType w:val="multilevel"/>
    <w:tmpl w:val="B48048E4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2D"/>
    <w:multiLevelType w:val="multilevel"/>
    <w:tmpl w:val="0000002D"/>
    <w:name w:val="WW8Num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1B72140E"/>
    <w:multiLevelType w:val="hybridMultilevel"/>
    <w:tmpl w:val="0E46121A"/>
    <w:lvl w:ilvl="0" w:tplc="010EF1DC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CCF76CD"/>
    <w:multiLevelType w:val="hybridMultilevel"/>
    <w:tmpl w:val="2B4EC750"/>
    <w:lvl w:ilvl="0" w:tplc="ED8EE482">
      <w:start w:val="3"/>
      <w:numFmt w:val="upperLetter"/>
      <w:lvlText w:val="%1."/>
      <w:lvlJc w:val="left"/>
      <w:pPr>
        <w:ind w:left="720" w:hanging="360"/>
      </w:pPr>
      <w:rPr>
        <w:rFonts w:hint="default"/>
        <w:color w:val="F79646"/>
        <w:sz w:val="28"/>
        <w:szCs w:val="28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F56737"/>
    <w:multiLevelType w:val="hybridMultilevel"/>
    <w:tmpl w:val="5B24CF9A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24A05909"/>
    <w:multiLevelType w:val="hybridMultilevel"/>
    <w:tmpl w:val="D904053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7E38C4"/>
    <w:multiLevelType w:val="hybridMultilevel"/>
    <w:tmpl w:val="07A4A020"/>
    <w:lvl w:ilvl="0" w:tplc="33A6EA08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>
    <w:nsid w:val="351C3811"/>
    <w:multiLevelType w:val="multilevel"/>
    <w:tmpl w:val="3A5AFD1A"/>
    <w:lvl w:ilvl="0">
      <w:start w:val="1"/>
      <w:numFmt w:val="decimal"/>
      <w:lvlText w:val="%1."/>
      <w:lvlJc w:val="left"/>
      <w:pPr>
        <w:ind w:left="502" w:hanging="360"/>
      </w:pPr>
      <w:rPr>
        <w:b w:val="0"/>
        <w:color w:val="auto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>
    <w:nsid w:val="36812C82"/>
    <w:multiLevelType w:val="hybridMultilevel"/>
    <w:tmpl w:val="827A18A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3F6F3983"/>
    <w:multiLevelType w:val="hybridMultilevel"/>
    <w:tmpl w:val="406A91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F87AFD"/>
    <w:multiLevelType w:val="hybridMultilevel"/>
    <w:tmpl w:val="C43A7FC8"/>
    <w:lvl w:ilvl="0" w:tplc="40069960">
      <w:start w:val="1"/>
      <w:numFmt w:val="decimal"/>
      <w:lvlText w:val="%1."/>
      <w:lvlJc w:val="left"/>
      <w:pPr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2A3FCA"/>
    <w:multiLevelType w:val="hybridMultilevel"/>
    <w:tmpl w:val="4A68D580"/>
    <w:lvl w:ilvl="0" w:tplc="3806925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84C4C14"/>
    <w:multiLevelType w:val="hybridMultilevel"/>
    <w:tmpl w:val="E52C52D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>
    <w:nsid w:val="51283DE2"/>
    <w:multiLevelType w:val="hybridMultilevel"/>
    <w:tmpl w:val="8ECCBFBE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5">
    <w:nsid w:val="52F710ED"/>
    <w:multiLevelType w:val="hybridMultilevel"/>
    <w:tmpl w:val="76C4ABCC"/>
    <w:lvl w:ilvl="0" w:tplc="2C680BB6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AC191A"/>
    <w:multiLevelType w:val="hybridMultilevel"/>
    <w:tmpl w:val="41689B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1F2AF6"/>
    <w:multiLevelType w:val="hybridMultilevel"/>
    <w:tmpl w:val="21982E18"/>
    <w:lvl w:ilvl="0" w:tplc="33A6EA08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987787"/>
    <w:multiLevelType w:val="hybridMultilevel"/>
    <w:tmpl w:val="94CA90B8"/>
    <w:lvl w:ilvl="0" w:tplc="65F86F9E">
      <w:start w:val="1"/>
      <w:numFmt w:val="upperLetter"/>
      <w:lvlText w:val="%1."/>
      <w:lvlJc w:val="left"/>
      <w:pPr>
        <w:ind w:left="502" w:hanging="360"/>
      </w:pPr>
      <w:rPr>
        <w:rFonts w:hint="default"/>
        <w:color w:val="0070C0"/>
        <w:sz w:val="22"/>
        <w:szCs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6C746B3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CC03D83"/>
    <w:multiLevelType w:val="hybridMultilevel"/>
    <w:tmpl w:val="219005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9591E85"/>
    <w:multiLevelType w:val="hybridMultilevel"/>
    <w:tmpl w:val="1018A774"/>
    <w:lvl w:ilvl="0" w:tplc="F79CDAD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95D2C2C"/>
    <w:multiLevelType w:val="hybridMultilevel"/>
    <w:tmpl w:val="ECE01010"/>
    <w:lvl w:ilvl="0" w:tplc="A9EC31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B7E7370"/>
    <w:multiLevelType w:val="hybridMultilevel"/>
    <w:tmpl w:val="DE1A50D0"/>
    <w:lvl w:ilvl="0" w:tplc="0415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8"/>
  </w:num>
  <w:num w:numId="15">
    <w:abstractNumId w:val="29"/>
  </w:num>
  <w:num w:numId="16">
    <w:abstractNumId w:val="32"/>
  </w:num>
  <w:num w:numId="17">
    <w:abstractNumId w:val="27"/>
  </w:num>
  <w:num w:numId="18">
    <w:abstractNumId w:val="33"/>
  </w:num>
  <w:num w:numId="19">
    <w:abstractNumId w:val="17"/>
  </w:num>
  <w:num w:numId="20">
    <w:abstractNumId w:val="15"/>
  </w:num>
  <w:num w:numId="21">
    <w:abstractNumId w:val="28"/>
  </w:num>
  <w:num w:numId="22">
    <w:abstractNumId w:val="14"/>
  </w:num>
  <w:num w:numId="23">
    <w:abstractNumId w:val="24"/>
  </w:num>
  <w:num w:numId="24">
    <w:abstractNumId w:val="30"/>
  </w:num>
  <w:num w:numId="25">
    <w:abstractNumId w:val="21"/>
  </w:num>
  <w:num w:numId="26">
    <w:abstractNumId w:val="22"/>
  </w:num>
  <w:num w:numId="27">
    <w:abstractNumId w:val="15"/>
  </w:num>
  <w:num w:numId="28">
    <w:abstractNumId w:val="25"/>
  </w:num>
  <w:num w:numId="29">
    <w:abstractNumId w:val="23"/>
  </w:num>
  <w:num w:numId="30">
    <w:abstractNumId w:val="26"/>
  </w:num>
  <w:num w:numId="31">
    <w:abstractNumId w:val="16"/>
  </w:num>
  <w:num w:numId="32">
    <w:abstractNumId w:val="19"/>
  </w:num>
  <w:num w:numId="33">
    <w:abstractNumId w:val="20"/>
  </w:num>
  <w:num w:numId="34">
    <w:abstractNumId w:val="13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C17"/>
    <w:rsid w:val="00041202"/>
    <w:rsid w:val="000A156A"/>
    <w:rsid w:val="000D4B61"/>
    <w:rsid w:val="001222D4"/>
    <w:rsid w:val="00125721"/>
    <w:rsid w:val="00137C85"/>
    <w:rsid w:val="00180C61"/>
    <w:rsid w:val="001A6651"/>
    <w:rsid w:val="001F475B"/>
    <w:rsid w:val="001F7306"/>
    <w:rsid w:val="00235CD5"/>
    <w:rsid w:val="002643E8"/>
    <w:rsid w:val="00276C0D"/>
    <w:rsid w:val="002B340C"/>
    <w:rsid w:val="002B6798"/>
    <w:rsid w:val="002E53C4"/>
    <w:rsid w:val="0030257F"/>
    <w:rsid w:val="00330EED"/>
    <w:rsid w:val="00344EC0"/>
    <w:rsid w:val="00404AE4"/>
    <w:rsid w:val="0043360C"/>
    <w:rsid w:val="00521EB9"/>
    <w:rsid w:val="005236FF"/>
    <w:rsid w:val="00562CAD"/>
    <w:rsid w:val="005657B5"/>
    <w:rsid w:val="005A45B0"/>
    <w:rsid w:val="005C02B5"/>
    <w:rsid w:val="005E5153"/>
    <w:rsid w:val="0061354F"/>
    <w:rsid w:val="006143CE"/>
    <w:rsid w:val="006150BE"/>
    <w:rsid w:val="00633955"/>
    <w:rsid w:val="006435F1"/>
    <w:rsid w:val="0066037B"/>
    <w:rsid w:val="006B5911"/>
    <w:rsid w:val="006C2A32"/>
    <w:rsid w:val="006C452E"/>
    <w:rsid w:val="00770C5D"/>
    <w:rsid w:val="007B062E"/>
    <w:rsid w:val="007F1C17"/>
    <w:rsid w:val="00937777"/>
    <w:rsid w:val="0096386D"/>
    <w:rsid w:val="00984AED"/>
    <w:rsid w:val="009B5F1B"/>
    <w:rsid w:val="009D2C09"/>
    <w:rsid w:val="009D3BB5"/>
    <w:rsid w:val="009F0A62"/>
    <w:rsid w:val="009F62C5"/>
    <w:rsid w:val="00A13A97"/>
    <w:rsid w:val="00AD0B83"/>
    <w:rsid w:val="00AF475B"/>
    <w:rsid w:val="00AF5A96"/>
    <w:rsid w:val="00B04923"/>
    <w:rsid w:val="00B94073"/>
    <w:rsid w:val="00C02987"/>
    <w:rsid w:val="00C8406A"/>
    <w:rsid w:val="00C97741"/>
    <w:rsid w:val="00CA04F1"/>
    <w:rsid w:val="00CC0909"/>
    <w:rsid w:val="00CC0FB6"/>
    <w:rsid w:val="00CC1F80"/>
    <w:rsid w:val="00D119E9"/>
    <w:rsid w:val="00D50151"/>
    <w:rsid w:val="00D82F6C"/>
    <w:rsid w:val="00DD10CB"/>
    <w:rsid w:val="00DE2E47"/>
    <w:rsid w:val="00DF3135"/>
    <w:rsid w:val="00E33284"/>
    <w:rsid w:val="00ED5626"/>
    <w:rsid w:val="00EE0646"/>
    <w:rsid w:val="00F06571"/>
    <w:rsid w:val="00F2185C"/>
    <w:rsid w:val="00F814BF"/>
    <w:rsid w:val="00F860EF"/>
    <w:rsid w:val="00FE0858"/>
    <w:rsid w:val="00FE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0CB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E33284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33284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E33284"/>
    <w:pPr>
      <w:keepNext/>
      <w:widowControl/>
      <w:suppressAutoHyphens w:val="0"/>
      <w:jc w:val="center"/>
      <w:textAlignment w:val="auto"/>
      <w:outlineLvl w:val="2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paragraph" w:styleId="Nagwek4">
    <w:name w:val="heading 4"/>
    <w:basedOn w:val="Normalny"/>
    <w:next w:val="Normalny"/>
    <w:link w:val="Nagwek4Znak"/>
    <w:qFormat/>
    <w:rsid w:val="00E33284"/>
    <w:pPr>
      <w:keepNext/>
      <w:widowControl/>
      <w:suppressAutoHyphens w:val="0"/>
      <w:jc w:val="center"/>
      <w:textAlignment w:val="auto"/>
      <w:outlineLvl w:val="3"/>
    </w:pPr>
    <w:rPr>
      <w:rFonts w:eastAsia="Times New Roman" w:cs="Times New Roman"/>
      <w:b/>
      <w:kern w:val="0"/>
      <w:sz w:val="32"/>
      <w:szCs w:val="20"/>
      <w:lang w:eastAsia="pl-PL" w:bidi="ar-SA"/>
    </w:rPr>
  </w:style>
  <w:style w:type="paragraph" w:styleId="Nagwek5">
    <w:name w:val="heading 5"/>
    <w:basedOn w:val="Normalny"/>
    <w:next w:val="Normalny"/>
    <w:link w:val="Nagwek5Znak"/>
    <w:qFormat/>
    <w:rsid w:val="00E33284"/>
    <w:pPr>
      <w:numPr>
        <w:ilvl w:val="4"/>
        <w:numId w:val="1"/>
      </w:numPr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E33284"/>
    <w:pPr>
      <w:keepNext/>
      <w:widowControl/>
      <w:suppressAutoHyphens w:val="0"/>
      <w:jc w:val="both"/>
      <w:textAlignment w:val="auto"/>
      <w:outlineLvl w:val="5"/>
    </w:pPr>
    <w:rPr>
      <w:rFonts w:eastAsia="Times New Roman" w:cs="Times New Roman"/>
      <w:kern w:val="0"/>
      <w:sz w:val="28"/>
      <w:szCs w:val="20"/>
      <w:lang w:eastAsia="pl-PL" w:bidi="ar-SA"/>
    </w:rPr>
  </w:style>
  <w:style w:type="paragraph" w:styleId="Nagwek7">
    <w:name w:val="heading 7"/>
    <w:basedOn w:val="Normalny"/>
    <w:next w:val="Normalny"/>
    <w:link w:val="Nagwek7Znak"/>
    <w:qFormat/>
    <w:rsid w:val="00E33284"/>
    <w:pPr>
      <w:keepNext/>
      <w:widowControl/>
      <w:suppressAutoHyphens w:val="0"/>
      <w:jc w:val="center"/>
      <w:textAlignment w:val="auto"/>
      <w:outlineLvl w:val="6"/>
    </w:pPr>
    <w:rPr>
      <w:rFonts w:eastAsia="Times New Roman" w:cs="Times New Roman"/>
      <w:b/>
      <w:i/>
      <w:kern w:val="0"/>
      <w:sz w:val="22"/>
      <w:szCs w:val="20"/>
      <w:lang w:eastAsia="pl-PL" w:bidi="ar-SA"/>
    </w:rPr>
  </w:style>
  <w:style w:type="paragraph" w:styleId="Nagwek8">
    <w:name w:val="heading 8"/>
    <w:basedOn w:val="Normalny"/>
    <w:next w:val="Normalny"/>
    <w:link w:val="Nagwek8Znak"/>
    <w:qFormat/>
    <w:rsid w:val="00E33284"/>
    <w:pPr>
      <w:keepNext/>
      <w:widowControl/>
      <w:suppressAutoHyphens w:val="0"/>
      <w:textAlignment w:val="auto"/>
      <w:outlineLvl w:val="7"/>
    </w:pPr>
    <w:rPr>
      <w:rFonts w:eastAsia="Times New Roman" w:cs="Times New Roman"/>
      <w:kern w:val="0"/>
      <w:szCs w:val="20"/>
      <w:lang w:eastAsia="pl-PL" w:bidi="ar-SA"/>
    </w:rPr>
  </w:style>
  <w:style w:type="paragraph" w:styleId="Nagwek9">
    <w:name w:val="heading 9"/>
    <w:basedOn w:val="Normalny"/>
    <w:next w:val="Normalny"/>
    <w:link w:val="Nagwek9Znak"/>
    <w:qFormat/>
    <w:rsid w:val="00E33284"/>
    <w:pPr>
      <w:keepNext/>
      <w:widowControl/>
      <w:suppressAutoHyphens w:val="0"/>
      <w:ind w:left="360"/>
      <w:jc w:val="right"/>
      <w:textAlignment w:val="auto"/>
      <w:outlineLvl w:val="8"/>
    </w:pPr>
    <w:rPr>
      <w:rFonts w:eastAsia="Times New Roman" w:cs="Times New Roman"/>
      <w:kern w:val="0"/>
      <w:sz w:val="28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1F8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C1F80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CC1F8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C1F80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Nagwek1Znak">
    <w:name w:val="Nagłówek 1 Znak"/>
    <w:basedOn w:val="Domylnaczcionkaakapitu"/>
    <w:link w:val="Nagwek1"/>
    <w:rsid w:val="00E33284"/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E33284"/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3Znak">
    <w:name w:val="Nagłówek 3 Znak"/>
    <w:basedOn w:val="Domylnaczcionkaakapitu"/>
    <w:link w:val="Nagwek3"/>
    <w:rsid w:val="00E3328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3328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3328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rsid w:val="00E33284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33284"/>
    <w:rPr>
      <w:rFonts w:ascii="Times New Roman" w:eastAsia="Times New Roman" w:hAnsi="Times New Roman" w:cs="Times New Roman"/>
      <w:b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E3328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33284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WW8Num3z0">
    <w:name w:val="WW8Num3z0"/>
    <w:rsid w:val="00E33284"/>
    <w:rPr>
      <w:rFonts w:ascii="Times New Roman" w:hAnsi="Times New Roman"/>
    </w:rPr>
  </w:style>
  <w:style w:type="character" w:customStyle="1" w:styleId="WW8Num4z0">
    <w:name w:val="WW8Num4z0"/>
    <w:rsid w:val="00E33284"/>
    <w:rPr>
      <w:rFonts w:ascii="Times New Roman" w:hAnsi="Times New Roman"/>
    </w:rPr>
  </w:style>
  <w:style w:type="character" w:customStyle="1" w:styleId="WW8Num10z0">
    <w:name w:val="WW8Num10z0"/>
    <w:rsid w:val="00E33284"/>
    <w:rPr>
      <w:rFonts w:cs="Times New Roman"/>
    </w:rPr>
  </w:style>
  <w:style w:type="character" w:customStyle="1" w:styleId="WW8Num11z0">
    <w:name w:val="WW8Num11z0"/>
    <w:rsid w:val="00E33284"/>
    <w:rPr>
      <w:rFonts w:ascii="Symbol" w:hAnsi="Symbol"/>
    </w:rPr>
  </w:style>
  <w:style w:type="character" w:customStyle="1" w:styleId="WW8Num11z1">
    <w:name w:val="WW8Num11z1"/>
    <w:rsid w:val="00E33284"/>
    <w:rPr>
      <w:rFonts w:ascii="Courier New" w:hAnsi="Courier New"/>
    </w:rPr>
  </w:style>
  <w:style w:type="character" w:customStyle="1" w:styleId="WW8Num11z2">
    <w:name w:val="WW8Num11z2"/>
    <w:rsid w:val="00E33284"/>
    <w:rPr>
      <w:rFonts w:ascii="Wingdings" w:hAnsi="Wingdings"/>
    </w:rPr>
  </w:style>
  <w:style w:type="character" w:customStyle="1" w:styleId="WW8Num15z0">
    <w:name w:val="WW8Num15z0"/>
    <w:rsid w:val="00E33284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E33284"/>
    <w:rPr>
      <w:rFonts w:ascii="Symbol" w:hAnsi="Symbol"/>
    </w:rPr>
  </w:style>
  <w:style w:type="character" w:customStyle="1" w:styleId="WW8Num17z0">
    <w:name w:val="WW8Num17z0"/>
    <w:rsid w:val="00E33284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33284"/>
    <w:rPr>
      <w:rFonts w:ascii="Symbol" w:hAnsi="Symbol"/>
    </w:rPr>
  </w:style>
  <w:style w:type="character" w:customStyle="1" w:styleId="WW8Num19z1">
    <w:name w:val="WW8Num19z1"/>
    <w:rsid w:val="00E33284"/>
    <w:rPr>
      <w:rFonts w:ascii="Courier New" w:hAnsi="Courier New"/>
    </w:rPr>
  </w:style>
  <w:style w:type="character" w:customStyle="1" w:styleId="WW8Num20z0">
    <w:name w:val="WW8Num20z0"/>
    <w:rsid w:val="00E33284"/>
    <w:rPr>
      <w:rFonts w:ascii="Symbol" w:hAnsi="Symbol" w:cs="Symbol"/>
    </w:rPr>
  </w:style>
  <w:style w:type="character" w:customStyle="1" w:styleId="WW8Num21z1">
    <w:name w:val="WW8Num21z1"/>
    <w:rsid w:val="00E33284"/>
    <w:rPr>
      <w:rFonts w:ascii="Symbol" w:hAnsi="Symbol" w:cs="Symbol"/>
    </w:rPr>
  </w:style>
  <w:style w:type="character" w:customStyle="1" w:styleId="WW8Num22z0">
    <w:name w:val="WW8Num22z0"/>
    <w:rsid w:val="00E33284"/>
    <w:rPr>
      <w:rFonts w:cs="Times New Roman"/>
    </w:rPr>
  </w:style>
  <w:style w:type="character" w:customStyle="1" w:styleId="WW8Num23z0">
    <w:name w:val="WW8Num23z0"/>
    <w:rsid w:val="00E33284"/>
    <w:rPr>
      <w:rFonts w:ascii="Symbol" w:hAnsi="Symbol"/>
    </w:rPr>
  </w:style>
  <w:style w:type="character" w:customStyle="1" w:styleId="WW8Num24z0">
    <w:name w:val="WW8Num24z0"/>
    <w:rsid w:val="00E33284"/>
    <w:rPr>
      <w:rFonts w:ascii="Wingdings" w:hAnsi="Wingdings"/>
    </w:rPr>
  </w:style>
  <w:style w:type="character" w:customStyle="1" w:styleId="WW8Num25z0">
    <w:name w:val="WW8Num25z0"/>
    <w:rsid w:val="00E33284"/>
    <w:rPr>
      <w:rFonts w:ascii="Symbol" w:hAnsi="Symbol"/>
    </w:rPr>
  </w:style>
  <w:style w:type="character" w:customStyle="1" w:styleId="WW8Num27z0">
    <w:name w:val="WW8Num27z0"/>
    <w:rsid w:val="00E33284"/>
    <w:rPr>
      <w:rFonts w:ascii="Symbol" w:hAnsi="Symbol"/>
    </w:rPr>
  </w:style>
  <w:style w:type="character" w:customStyle="1" w:styleId="WW8Num28z0">
    <w:name w:val="WW8Num28z0"/>
    <w:rsid w:val="00E33284"/>
    <w:rPr>
      <w:rFonts w:ascii="Wingdings" w:hAnsi="Wingdings"/>
    </w:rPr>
  </w:style>
  <w:style w:type="character" w:customStyle="1" w:styleId="WW8Num28z1">
    <w:name w:val="WW8Num28z1"/>
    <w:rsid w:val="00E33284"/>
    <w:rPr>
      <w:rFonts w:ascii="Courier New" w:hAnsi="Courier New" w:cs="Courier New"/>
    </w:rPr>
  </w:style>
  <w:style w:type="character" w:customStyle="1" w:styleId="WW8Num28z2">
    <w:name w:val="WW8Num28z2"/>
    <w:rsid w:val="00E33284"/>
    <w:rPr>
      <w:rFonts w:ascii="Wingdings" w:hAnsi="Wingdings"/>
    </w:rPr>
  </w:style>
  <w:style w:type="character" w:customStyle="1" w:styleId="WW8Num32z0">
    <w:name w:val="WW8Num32z0"/>
    <w:rsid w:val="00E33284"/>
    <w:rPr>
      <w:rFonts w:ascii="Symbol" w:hAnsi="Symbol"/>
    </w:rPr>
  </w:style>
  <w:style w:type="character" w:customStyle="1" w:styleId="WW8Num33z0">
    <w:name w:val="WW8Num33z0"/>
    <w:rsid w:val="00E33284"/>
    <w:rPr>
      <w:rFonts w:ascii="Symbol" w:hAnsi="Symbol"/>
    </w:rPr>
  </w:style>
  <w:style w:type="character" w:customStyle="1" w:styleId="WW8Num34z0">
    <w:name w:val="WW8Num34z0"/>
    <w:rsid w:val="00E33284"/>
    <w:rPr>
      <w:rFonts w:ascii="Symbol" w:hAnsi="Symbol"/>
    </w:rPr>
  </w:style>
  <w:style w:type="character" w:customStyle="1" w:styleId="WW8Num35z0">
    <w:name w:val="WW8Num35z0"/>
    <w:rsid w:val="00E33284"/>
    <w:rPr>
      <w:rFonts w:ascii="Times New Roman" w:eastAsia="Times New Roman" w:hAnsi="Times New Roman" w:cs="Times New Roman"/>
    </w:rPr>
  </w:style>
  <w:style w:type="character" w:customStyle="1" w:styleId="WW8Num38z0">
    <w:name w:val="WW8Num38z0"/>
    <w:rsid w:val="00E33284"/>
    <w:rPr>
      <w:rFonts w:ascii="Symbol" w:hAnsi="Symbol"/>
    </w:rPr>
  </w:style>
  <w:style w:type="character" w:customStyle="1" w:styleId="WW8Num39z0">
    <w:name w:val="WW8Num39z0"/>
    <w:rsid w:val="00E33284"/>
    <w:rPr>
      <w:rFonts w:ascii="Symbol" w:hAnsi="Symbol"/>
    </w:rPr>
  </w:style>
  <w:style w:type="character" w:customStyle="1" w:styleId="WW8Num40z0">
    <w:name w:val="WW8Num40z0"/>
    <w:rsid w:val="00E33284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E33284"/>
    <w:rPr>
      <w:rFonts w:cs="Times New Roman"/>
      <w:b w:val="0"/>
    </w:rPr>
  </w:style>
  <w:style w:type="character" w:customStyle="1" w:styleId="WW8Num40z2">
    <w:name w:val="WW8Num40z2"/>
    <w:rsid w:val="00E33284"/>
    <w:rPr>
      <w:rFonts w:cs="Times New Roman"/>
    </w:rPr>
  </w:style>
  <w:style w:type="character" w:customStyle="1" w:styleId="WW8Num40z3">
    <w:name w:val="WW8Num40z3"/>
    <w:rsid w:val="00E33284"/>
    <w:rPr>
      <w:rFonts w:ascii="Symbol" w:hAnsi="Symbol" w:cs="Symbol"/>
    </w:rPr>
  </w:style>
  <w:style w:type="character" w:customStyle="1" w:styleId="WW8Num41z0">
    <w:name w:val="WW8Num41z0"/>
    <w:rsid w:val="00E33284"/>
    <w:rPr>
      <w:rFonts w:ascii="Symbol" w:hAnsi="Symbol"/>
    </w:rPr>
  </w:style>
  <w:style w:type="character" w:customStyle="1" w:styleId="Absatz-Standardschriftart">
    <w:name w:val="Absatz-Standardschriftart"/>
    <w:rsid w:val="00E33284"/>
  </w:style>
  <w:style w:type="character" w:customStyle="1" w:styleId="WW8Num1z0">
    <w:name w:val="WW8Num1z0"/>
    <w:rsid w:val="00E33284"/>
    <w:rPr>
      <w:rFonts w:ascii="Times New Roman" w:eastAsia="Times New Roman" w:hAnsi="Times New Roman" w:cs="Times New Roman"/>
      <w:b w:val="0"/>
      <w:i w:val="0"/>
    </w:rPr>
  </w:style>
  <w:style w:type="character" w:customStyle="1" w:styleId="WW8Num1z1">
    <w:name w:val="WW8Num1z1"/>
    <w:rsid w:val="00E33284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E33284"/>
    <w:rPr>
      <w:rFonts w:ascii="StarSymbol" w:hAnsi="StarSymbol"/>
      <w:b w:val="0"/>
      <w:i w:val="0"/>
    </w:rPr>
  </w:style>
  <w:style w:type="character" w:customStyle="1" w:styleId="WW8Num2z0">
    <w:name w:val="WW8Num2z0"/>
    <w:rsid w:val="00E33284"/>
    <w:rPr>
      <w:rFonts w:ascii="StarSymbol" w:hAnsi="StarSymbol" w:cs="StarSymbol"/>
      <w:sz w:val="18"/>
      <w:szCs w:val="18"/>
    </w:rPr>
  </w:style>
  <w:style w:type="character" w:customStyle="1" w:styleId="WW8Num2z1">
    <w:name w:val="WW8Num2z1"/>
    <w:rsid w:val="00E33284"/>
    <w:rPr>
      <w:rFonts w:ascii="Wingdings 2" w:hAnsi="Wingdings 2" w:cs="StarSymbol"/>
      <w:sz w:val="18"/>
      <w:szCs w:val="18"/>
    </w:rPr>
  </w:style>
  <w:style w:type="character" w:customStyle="1" w:styleId="WW8Num5z0">
    <w:name w:val="WW8Num5z0"/>
    <w:rsid w:val="00E33284"/>
    <w:rPr>
      <w:rFonts w:ascii="Symbol" w:hAnsi="Symbol"/>
    </w:rPr>
  </w:style>
  <w:style w:type="character" w:customStyle="1" w:styleId="WW8Num5z1">
    <w:name w:val="WW8Num5z1"/>
    <w:rsid w:val="00E33284"/>
    <w:rPr>
      <w:rFonts w:ascii="Courier New" w:hAnsi="Courier New"/>
    </w:rPr>
  </w:style>
  <w:style w:type="character" w:customStyle="1" w:styleId="WW8Num5z2">
    <w:name w:val="WW8Num5z2"/>
    <w:rsid w:val="00E33284"/>
    <w:rPr>
      <w:rFonts w:ascii="Wingdings" w:hAnsi="Wingdings"/>
    </w:rPr>
  </w:style>
  <w:style w:type="character" w:customStyle="1" w:styleId="WW8Num7z0">
    <w:name w:val="WW8Num7z0"/>
    <w:rsid w:val="00E33284"/>
    <w:rPr>
      <w:rFonts w:ascii="Symbol" w:hAnsi="Symbol"/>
    </w:rPr>
  </w:style>
  <w:style w:type="character" w:customStyle="1" w:styleId="WW8Num12z0">
    <w:name w:val="WW8Num12z0"/>
    <w:rsid w:val="00E33284"/>
    <w:rPr>
      <w:rFonts w:cs="Times New Roman"/>
    </w:rPr>
  </w:style>
  <w:style w:type="character" w:customStyle="1" w:styleId="WW8Num12z1">
    <w:name w:val="WW8Num12z1"/>
    <w:rsid w:val="00E33284"/>
    <w:rPr>
      <w:rFonts w:ascii="Symbol" w:hAnsi="Symbol"/>
    </w:rPr>
  </w:style>
  <w:style w:type="character" w:customStyle="1" w:styleId="WW8Num13z0">
    <w:name w:val="WW8Num13z0"/>
    <w:rsid w:val="00E33284"/>
    <w:rPr>
      <w:rFonts w:ascii="Symbol" w:hAnsi="Symbol"/>
    </w:rPr>
  </w:style>
  <w:style w:type="character" w:customStyle="1" w:styleId="WW8Num13z1">
    <w:name w:val="WW8Num13z1"/>
    <w:rsid w:val="00E33284"/>
    <w:rPr>
      <w:rFonts w:ascii="Courier New" w:hAnsi="Courier New"/>
    </w:rPr>
  </w:style>
  <w:style w:type="character" w:customStyle="1" w:styleId="WW8Num13z2">
    <w:name w:val="WW8Num13z2"/>
    <w:rsid w:val="00E33284"/>
    <w:rPr>
      <w:rFonts w:ascii="Wingdings" w:hAnsi="Wingdings"/>
    </w:rPr>
  </w:style>
  <w:style w:type="character" w:customStyle="1" w:styleId="WW8Num18z0">
    <w:name w:val="WW8Num18z0"/>
    <w:rsid w:val="00E33284"/>
    <w:rPr>
      <w:rFonts w:ascii="Symbol" w:hAnsi="Symbol"/>
    </w:rPr>
  </w:style>
  <w:style w:type="character" w:customStyle="1" w:styleId="WW8Num18z1">
    <w:name w:val="WW8Num18z1"/>
    <w:rsid w:val="00E33284"/>
    <w:rPr>
      <w:rFonts w:ascii="Courier New" w:hAnsi="Courier New" w:cs="Courier New"/>
    </w:rPr>
  </w:style>
  <w:style w:type="character" w:customStyle="1" w:styleId="WW8Num18z2">
    <w:name w:val="WW8Num18z2"/>
    <w:rsid w:val="00E33284"/>
    <w:rPr>
      <w:rFonts w:ascii="Wingdings" w:hAnsi="Wingdings"/>
    </w:rPr>
  </w:style>
  <w:style w:type="character" w:customStyle="1" w:styleId="WW8Num19z2">
    <w:name w:val="WW8Num19z2"/>
    <w:rsid w:val="00E33284"/>
    <w:rPr>
      <w:rFonts w:ascii="Wingdings" w:hAnsi="Wingdings"/>
    </w:rPr>
  </w:style>
  <w:style w:type="character" w:customStyle="1" w:styleId="WW8Num22z1">
    <w:name w:val="WW8Num22z1"/>
    <w:rsid w:val="00E33284"/>
    <w:rPr>
      <w:rFonts w:ascii="Symbol" w:hAnsi="Symbol"/>
    </w:rPr>
  </w:style>
  <w:style w:type="character" w:customStyle="1" w:styleId="WW8Num23z1">
    <w:name w:val="WW8Num23z1"/>
    <w:rsid w:val="00E33284"/>
    <w:rPr>
      <w:rFonts w:ascii="Courier New" w:hAnsi="Courier New"/>
    </w:rPr>
  </w:style>
  <w:style w:type="character" w:customStyle="1" w:styleId="WW8Num23z2">
    <w:name w:val="WW8Num23z2"/>
    <w:rsid w:val="00E33284"/>
    <w:rPr>
      <w:rFonts w:ascii="Wingdings" w:hAnsi="Wingdings"/>
    </w:rPr>
  </w:style>
  <w:style w:type="character" w:customStyle="1" w:styleId="WW8Num24z1">
    <w:name w:val="WW8Num24z1"/>
    <w:rsid w:val="00E33284"/>
    <w:rPr>
      <w:rFonts w:ascii="Symbol" w:hAnsi="Symbol" w:cs="Symbol"/>
    </w:rPr>
  </w:style>
  <w:style w:type="character" w:customStyle="1" w:styleId="WW8Num25z1">
    <w:name w:val="WW8Num25z1"/>
    <w:rsid w:val="00E33284"/>
    <w:rPr>
      <w:rFonts w:ascii="Courier New" w:hAnsi="Courier New"/>
    </w:rPr>
  </w:style>
  <w:style w:type="character" w:customStyle="1" w:styleId="WW8Num25z2">
    <w:name w:val="WW8Num25z2"/>
    <w:rsid w:val="00E33284"/>
    <w:rPr>
      <w:rFonts w:ascii="Wingdings" w:hAnsi="Wingdings"/>
    </w:rPr>
  </w:style>
  <w:style w:type="character" w:customStyle="1" w:styleId="WW8Num26z0">
    <w:name w:val="WW8Num26z0"/>
    <w:rsid w:val="00E33284"/>
    <w:rPr>
      <w:rFonts w:ascii="Symbol" w:hAnsi="Symbol"/>
    </w:rPr>
  </w:style>
  <w:style w:type="character" w:customStyle="1" w:styleId="WW8Num27z1">
    <w:name w:val="WW8Num27z1"/>
    <w:rsid w:val="00E33284"/>
    <w:rPr>
      <w:rFonts w:ascii="Courier New" w:hAnsi="Courier New"/>
    </w:rPr>
  </w:style>
  <w:style w:type="character" w:customStyle="1" w:styleId="WW8Num27z2">
    <w:name w:val="WW8Num27z2"/>
    <w:rsid w:val="00E33284"/>
    <w:rPr>
      <w:rFonts w:ascii="Wingdings" w:hAnsi="Wingdings"/>
    </w:rPr>
  </w:style>
  <w:style w:type="character" w:customStyle="1" w:styleId="WW8Num28z3">
    <w:name w:val="WW8Num28z3"/>
    <w:rsid w:val="00E33284"/>
    <w:rPr>
      <w:rFonts w:ascii="Symbol" w:hAnsi="Symbol"/>
    </w:rPr>
  </w:style>
  <w:style w:type="character" w:customStyle="1" w:styleId="WW8Num29z0">
    <w:name w:val="WW8Num29z0"/>
    <w:rsid w:val="00E33284"/>
    <w:rPr>
      <w:rFonts w:ascii="Symbol" w:hAnsi="Symbol"/>
    </w:rPr>
  </w:style>
  <w:style w:type="character" w:customStyle="1" w:styleId="WW8Num29z1">
    <w:name w:val="WW8Num29z1"/>
    <w:rsid w:val="00E33284"/>
    <w:rPr>
      <w:rFonts w:ascii="Courier New" w:hAnsi="Courier New"/>
    </w:rPr>
  </w:style>
  <w:style w:type="character" w:customStyle="1" w:styleId="WW8Num29z2">
    <w:name w:val="WW8Num29z2"/>
    <w:rsid w:val="00E33284"/>
    <w:rPr>
      <w:rFonts w:ascii="Wingdings" w:hAnsi="Wingdings"/>
    </w:rPr>
  </w:style>
  <w:style w:type="character" w:customStyle="1" w:styleId="WW8Num31z0">
    <w:name w:val="WW8Num31z0"/>
    <w:rsid w:val="00E33284"/>
    <w:rPr>
      <w:rFonts w:cs="Times New Roman"/>
    </w:rPr>
  </w:style>
  <w:style w:type="character" w:customStyle="1" w:styleId="WW8Num32z1">
    <w:name w:val="WW8Num32z1"/>
    <w:rsid w:val="00E33284"/>
    <w:rPr>
      <w:rFonts w:ascii="Courier New" w:hAnsi="Courier New"/>
    </w:rPr>
  </w:style>
  <w:style w:type="character" w:customStyle="1" w:styleId="WW8Num32z2">
    <w:name w:val="WW8Num32z2"/>
    <w:rsid w:val="00E33284"/>
    <w:rPr>
      <w:rFonts w:ascii="Wingdings" w:hAnsi="Wingdings"/>
    </w:rPr>
  </w:style>
  <w:style w:type="character" w:customStyle="1" w:styleId="WW8Num36z0">
    <w:name w:val="WW8Num36z0"/>
    <w:rsid w:val="00E33284"/>
    <w:rPr>
      <w:rFonts w:ascii="Symbol" w:hAnsi="Symbol"/>
    </w:rPr>
  </w:style>
  <w:style w:type="character" w:customStyle="1" w:styleId="WW8Num36z1">
    <w:name w:val="WW8Num36z1"/>
    <w:rsid w:val="00E33284"/>
    <w:rPr>
      <w:rFonts w:ascii="Courier New" w:hAnsi="Courier New"/>
    </w:rPr>
  </w:style>
  <w:style w:type="character" w:customStyle="1" w:styleId="WW8Num36z2">
    <w:name w:val="WW8Num36z2"/>
    <w:rsid w:val="00E33284"/>
    <w:rPr>
      <w:rFonts w:ascii="Wingdings" w:hAnsi="Wingdings"/>
    </w:rPr>
  </w:style>
  <w:style w:type="character" w:customStyle="1" w:styleId="WW8Num37z0">
    <w:name w:val="WW8Num37z0"/>
    <w:rsid w:val="00E33284"/>
    <w:rPr>
      <w:rFonts w:ascii="Symbol" w:hAnsi="Symbol"/>
    </w:rPr>
  </w:style>
  <w:style w:type="character" w:customStyle="1" w:styleId="WW8Num37z2">
    <w:name w:val="WW8Num37z2"/>
    <w:rsid w:val="00E33284"/>
    <w:rPr>
      <w:strike w:val="0"/>
      <w:dstrike w:val="0"/>
    </w:rPr>
  </w:style>
  <w:style w:type="character" w:customStyle="1" w:styleId="WW8Num38z1">
    <w:name w:val="WW8Num38z1"/>
    <w:rsid w:val="00E33284"/>
    <w:rPr>
      <w:rFonts w:ascii="Courier New" w:hAnsi="Courier New"/>
    </w:rPr>
  </w:style>
  <w:style w:type="character" w:customStyle="1" w:styleId="WW8Num38z2">
    <w:name w:val="WW8Num38z2"/>
    <w:rsid w:val="00E33284"/>
    <w:rPr>
      <w:rFonts w:ascii="Wingdings" w:hAnsi="Wingdings"/>
    </w:rPr>
  </w:style>
  <w:style w:type="character" w:customStyle="1" w:styleId="WW8Num39z1">
    <w:name w:val="WW8Num39z1"/>
    <w:rsid w:val="00E33284"/>
    <w:rPr>
      <w:rFonts w:ascii="Courier New" w:hAnsi="Courier New"/>
    </w:rPr>
  </w:style>
  <w:style w:type="character" w:customStyle="1" w:styleId="WW8Num39z2">
    <w:name w:val="WW8Num39z2"/>
    <w:rsid w:val="00E33284"/>
    <w:rPr>
      <w:rFonts w:ascii="Wingdings" w:hAnsi="Wingdings"/>
    </w:rPr>
  </w:style>
  <w:style w:type="character" w:customStyle="1" w:styleId="WW8Num43z0">
    <w:name w:val="WW8Num43z0"/>
    <w:rsid w:val="00E33284"/>
    <w:rPr>
      <w:rFonts w:ascii="Symbol" w:hAnsi="Symbol" w:cs="OpenSymbol"/>
    </w:rPr>
  </w:style>
  <w:style w:type="character" w:customStyle="1" w:styleId="WW8Num44z0">
    <w:name w:val="WW8Num44z0"/>
    <w:rsid w:val="00E33284"/>
    <w:rPr>
      <w:rFonts w:ascii="Wingdings" w:hAnsi="Wingdings" w:cs="OpenSymbol"/>
    </w:rPr>
  </w:style>
  <w:style w:type="character" w:customStyle="1" w:styleId="WW8Num45z0">
    <w:name w:val="WW8Num45z0"/>
    <w:rsid w:val="00E33284"/>
    <w:rPr>
      <w:rFonts w:ascii="Times New Roman" w:hAnsi="Times New Roman"/>
    </w:rPr>
  </w:style>
  <w:style w:type="character" w:customStyle="1" w:styleId="WW8Num45z1">
    <w:name w:val="WW8Num45z1"/>
    <w:rsid w:val="00E33284"/>
    <w:rPr>
      <w:rFonts w:ascii="Courier New" w:hAnsi="Courier New" w:cs="Courier New"/>
    </w:rPr>
  </w:style>
  <w:style w:type="character" w:customStyle="1" w:styleId="WW8Num45z2">
    <w:name w:val="WW8Num45z2"/>
    <w:rsid w:val="00E33284"/>
    <w:rPr>
      <w:rFonts w:ascii="Wingdings" w:hAnsi="Wingdings" w:cs="Wingdings"/>
    </w:rPr>
  </w:style>
  <w:style w:type="character" w:customStyle="1" w:styleId="WW8Num45z3">
    <w:name w:val="WW8Num45z3"/>
    <w:rsid w:val="00E33284"/>
    <w:rPr>
      <w:rFonts w:ascii="Symbol" w:hAnsi="Symbol" w:cs="Symbol"/>
    </w:rPr>
  </w:style>
  <w:style w:type="character" w:customStyle="1" w:styleId="WW8Num46z0">
    <w:name w:val="WW8Num46z0"/>
    <w:rsid w:val="00E33284"/>
    <w:rPr>
      <w:rFonts w:ascii="Symbol" w:hAnsi="Symbol"/>
    </w:rPr>
  </w:style>
  <w:style w:type="character" w:customStyle="1" w:styleId="WW8Num46z1">
    <w:name w:val="WW8Num46z1"/>
    <w:rsid w:val="00E33284"/>
    <w:rPr>
      <w:rFonts w:ascii="Courier New" w:hAnsi="Courier New"/>
    </w:rPr>
  </w:style>
  <w:style w:type="character" w:customStyle="1" w:styleId="WW8Num46z2">
    <w:name w:val="WW8Num46z2"/>
    <w:rsid w:val="00E33284"/>
    <w:rPr>
      <w:rFonts w:ascii="Wingdings" w:hAnsi="Wingdings"/>
    </w:rPr>
  </w:style>
  <w:style w:type="character" w:customStyle="1" w:styleId="Domylnaczcionkaakapitu1">
    <w:name w:val="Domyślna czcionka akapitu1"/>
    <w:rsid w:val="00E33284"/>
  </w:style>
  <w:style w:type="character" w:styleId="Pogrubienie">
    <w:name w:val="Strong"/>
    <w:qFormat/>
    <w:rsid w:val="00E33284"/>
    <w:rPr>
      <w:b/>
      <w:bCs/>
    </w:rPr>
  </w:style>
  <w:style w:type="character" w:customStyle="1" w:styleId="TekstpodstawowyZnak">
    <w:name w:val="Tekst podstawowy Znak"/>
    <w:rsid w:val="00E3328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">
    <w:name w:val="Tekst podstawowy wcięty Znak"/>
    <w:rsid w:val="00E3328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TekstdymkaZnak">
    <w:name w:val="Tekst dymka Znak"/>
    <w:uiPriority w:val="99"/>
    <w:rsid w:val="00E33284"/>
    <w:rPr>
      <w:rFonts w:ascii="Tahoma" w:hAnsi="Tahoma" w:cs="Tahoma"/>
      <w:sz w:val="16"/>
      <w:szCs w:val="16"/>
    </w:rPr>
  </w:style>
  <w:style w:type="character" w:customStyle="1" w:styleId="Znakinumeracji">
    <w:name w:val="Znaki numeracji"/>
    <w:rsid w:val="00E33284"/>
  </w:style>
  <w:style w:type="character" w:customStyle="1" w:styleId="Symbolewypunktowania">
    <w:name w:val="Symbole wypunktowania"/>
    <w:rsid w:val="00E3328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E3328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1"/>
    <w:rsid w:val="00E33284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E3328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Lista">
    <w:name w:val="List"/>
    <w:basedOn w:val="Tekstpodstawowy"/>
    <w:rsid w:val="00E33284"/>
  </w:style>
  <w:style w:type="paragraph" w:customStyle="1" w:styleId="Podpis1">
    <w:name w:val="Podpis1"/>
    <w:basedOn w:val="Normalny"/>
    <w:rsid w:val="00E3328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E33284"/>
    <w:pPr>
      <w:suppressLineNumbers/>
    </w:pPr>
  </w:style>
  <w:style w:type="paragraph" w:customStyle="1" w:styleId="Textbody">
    <w:name w:val="Text body"/>
    <w:basedOn w:val="Normalny"/>
    <w:rsid w:val="00E33284"/>
    <w:pPr>
      <w:spacing w:after="120"/>
    </w:pPr>
  </w:style>
  <w:style w:type="paragraph" w:customStyle="1" w:styleId="Zawartotabeli">
    <w:name w:val="Zawartość tabeli"/>
    <w:basedOn w:val="Normalny"/>
    <w:rsid w:val="00E33284"/>
    <w:pPr>
      <w:suppressLineNumbers/>
    </w:pPr>
  </w:style>
  <w:style w:type="paragraph" w:styleId="NormalnyWeb">
    <w:name w:val="Normal (Web)"/>
    <w:basedOn w:val="Normalny"/>
    <w:link w:val="NormalnyWebZnak"/>
    <w:uiPriority w:val="99"/>
    <w:rsid w:val="00E33284"/>
    <w:pPr>
      <w:spacing w:before="280" w:after="119" w:line="100" w:lineRule="atLeast"/>
    </w:pPr>
    <w:rPr>
      <w:rFonts w:ascii="Arial Unicode MS" w:hAnsi="Arial Unicode MS"/>
    </w:rPr>
  </w:style>
  <w:style w:type="paragraph" w:styleId="Tekstpodstawowywcity">
    <w:name w:val="Body Text Indent"/>
    <w:basedOn w:val="Normalny"/>
    <w:link w:val="TekstpodstawowywcityZnak1"/>
    <w:rsid w:val="00E33284"/>
    <w:pPr>
      <w:spacing w:after="120"/>
      <w:ind w:left="283"/>
    </w:pPr>
    <w:rPr>
      <w:szCs w:val="21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E3328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E33284"/>
    <w:pPr>
      <w:ind w:left="720"/>
    </w:pPr>
    <w:rPr>
      <w:szCs w:val="21"/>
    </w:rPr>
  </w:style>
  <w:style w:type="paragraph" w:styleId="Tekstdymka">
    <w:name w:val="Balloon Text"/>
    <w:basedOn w:val="Normalny"/>
    <w:link w:val="TekstdymkaZnak1"/>
    <w:uiPriority w:val="99"/>
    <w:rsid w:val="00E33284"/>
    <w:pPr>
      <w:widowControl/>
      <w:suppressAutoHyphens w:val="0"/>
      <w:textAlignment w:val="auto"/>
    </w:pPr>
    <w:rPr>
      <w:rFonts w:ascii="Tahoma" w:eastAsia="Calibri" w:hAnsi="Tahoma" w:cs="Tahoma"/>
      <w:sz w:val="16"/>
      <w:szCs w:val="16"/>
      <w:lang w:eastAsia="ar-SA" w:bidi="ar-SA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E33284"/>
    <w:rPr>
      <w:rFonts w:ascii="Tahoma" w:eastAsia="Calibri" w:hAnsi="Tahoma" w:cs="Tahoma"/>
      <w:kern w:val="1"/>
      <w:sz w:val="16"/>
      <w:szCs w:val="16"/>
      <w:lang w:eastAsia="ar-SA"/>
    </w:rPr>
  </w:style>
  <w:style w:type="paragraph" w:styleId="Bezodstpw">
    <w:name w:val="No Spacing"/>
    <w:uiPriority w:val="1"/>
    <w:qFormat/>
    <w:rsid w:val="00E3328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E33284"/>
    <w:pPr>
      <w:jc w:val="center"/>
    </w:pPr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E33284"/>
  </w:style>
  <w:style w:type="numbering" w:customStyle="1" w:styleId="Bezlisty11">
    <w:name w:val="Bez listy11"/>
    <w:next w:val="Bezlisty"/>
    <w:semiHidden/>
    <w:rsid w:val="00E33284"/>
  </w:style>
  <w:style w:type="paragraph" w:styleId="Legenda">
    <w:name w:val="caption"/>
    <w:basedOn w:val="Normalny"/>
    <w:next w:val="Normalny"/>
    <w:qFormat/>
    <w:rsid w:val="00E33284"/>
    <w:pPr>
      <w:widowControl/>
      <w:suppressAutoHyphens w:val="0"/>
      <w:ind w:left="3960"/>
      <w:textAlignment w:val="auto"/>
    </w:pPr>
    <w:rPr>
      <w:rFonts w:eastAsia="Times New Roman" w:cs="Times New Roman"/>
      <w:b/>
      <w:kern w:val="0"/>
      <w:szCs w:val="20"/>
      <w:u w:val="single"/>
      <w:lang w:eastAsia="pl-PL" w:bidi="ar-SA"/>
    </w:rPr>
  </w:style>
  <w:style w:type="paragraph" w:styleId="Tekstpodstawowy2">
    <w:name w:val="Body Text 2"/>
    <w:basedOn w:val="Normalny"/>
    <w:link w:val="Tekstpodstawowy2Znak"/>
    <w:rsid w:val="00E33284"/>
    <w:pPr>
      <w:widowControl/>
      <w:suppressAutoHyphens w:val="0"/>
      <w:textAlignment w:val="auto"/>
    </w:pPr>
    <w:rPr>
      <w:rFonts w:eastAsia="Times New Roman" w:cs="Times New Roman"/>
      <w:kern w:val="0"/>
      <w:szCs w:val="2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E3328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33284"/>
    <w:pPr>
      <w:widowControl/>
      <w:suppressAutoHyphens w:val="0"/>
      <w:jc w:val="center"/>
      <w:textAlignment w:val="auto"/>
    </w:pPr>
    <w:rPr>
      <w:rFonts w:eastAsia="Times New Roman" w:cs="Times New Roman"/>
      <w:kern w:val="0"/>
      <w:szCs w:val="20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E3328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rsid w:val="00E33284"/>
  </w:style>
  <w:style w:type="paragraph" w:customStyle="1" w:styleId="Standardowy1">
    <w:name w:val="Standardowy1"/>
    <w:rsid w:val="00E3328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1">
    <w:name w:val="1"/>
    <w:basedOn w:val="Standardowy1"/>
    <w:next w:val="Nagwek"/>
    <w:rsid w:val="00E33284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E33284"/>
    <w:pPr>
      <w:widowControl/>
      <w:suppressAutoHyphens w:val="0"/>
      <w:spacing w:after="120" w:line="480" w:lineRule="auto"/>
      <w:ind w:left="283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33284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E33284"/>
  </w:style>
  <w:style w:type="table" w:styleId="Tabela-Siatka">
    <w:name w:val="Table Grid"/>
    <w:basedOn w:val="Standardowy"/>
    <w:uiPriority w:val="59"/>
    <w:rsid w:val="00E33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E332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3284"/>
    <w:pPr>
      <w:widowControl/>
      <w:suppressAutoHyphens w:val="0"/>
      <w:spacing w:after="200"/>
      <w:textAlignment w:val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32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332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33284"/>
    <w:rPr>
      <w:rFonts w:ascii="Calibri" w:eastAsia="Calibri" w:hAnsi="Calibri" w:cs="Times New Roman"/>
      <w:b/>
      <w:bCs/>
      <w:sz w:val="20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E33284"/>
  </w:style>
  <w:style w:type="table" w:customStyle="1" w:styleId="Tabela-Siatka1">
    <w:name w:val="Tabela - Siatka1"/>
    <w:basedOn w:val="Standardowy"/>
    <w:next w:val="Tabela-Siatka"/>
    <w:uiPriority w:val="59"/>
    <w:rsid w:val="00E3328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E33284"/>
    <w:pPr>
      <w:widowControl/>
      <w:textAlignment w:val="auto"/>
    </w:pPr>
    <w:rPr>
      <w:rFonts w:eastAsia="Times New Roman" w:cs="Times New Roman"/>
      <w:kern w:val="0"/>
      <w:sz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33284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Tekstpodstawowy23">
    <w:name w:val="Tekst podstawowy 23"/>
    <w:basedOn w:val="Normalny"/>
    <w:rsid w:val="00E33284"/>
    <w:pPr>
      <w:widowControl/>
      <w:jc w:val="both"/>
      <w:textAlignment w:val="auto"/>
    </w:pPr>
    <w:rPr>
      <w:rFonts w:ascii="Arial Narrow" w:eastAsia="Times New Roman" w:hAnsi="Arial Narrow" w:cs="Arial"/>
      <w:color w:val="FF0000"/>
      <w:kern w:val="0"/>
      <w:sz w:val="22"/>
      <w:szCs w:val="22"/>
      <w:lang w:eastAsia="ar-SA" w:bidi="ar-SA"/>
    </w:rPr>
  </w:style>
  <w:style w:type="paragraph" w:styleId="Tytu">
    <w:name w:val="Title"/>
    <w:basedOn w:val="Normalny"/>
    <w:link w:val="TytuZnak"/>
    <w:qFormat/>
    <w:rsid w:val="00E33284"/>
    <w:pPr>
      <w:widowControl/>
      <w:suppressAutoHyphens w:val="0"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E3328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Zwykytekst1">
    <w:name w:val="Zwykły tekst1"/>
    <w:basedOn w:val="Normalny"/>
    <w:rsid w:val="00E33284"/>
    <w:pPr>
      <w:widowControl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ar-SA" w:bidi="ar-SA"/>
    </w:rPr>
  </w:style>
  <w:style w:type="character" w:customStyle="1" w:styleId="NormalnyWebZnak">
    <w:name w:val="Normalny (Web) Znak"/>
    <w:link w:val="NormalnyWeb"/>
    <w:uiPriority w:val="99"/>
    <w:locked/>
    <w:rsid w:val="00E33284"/>
    <w:rPr>
      <w:rFonts w:ascii="Arial Unicode MS" w:eastAsia="SimSun" w:hAnsi="Arial Unicode MS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3284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3284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uiPriority w:val="99"/>
    <w:semiHidden/>
    <w:unhideWhenUsed/>
    <w:rsid w:val="00E33284"/>
    <w:rPr>
      <w:vertAlign w:val="superscript"/>
    </w:rPr>
  </w:style>
  <w:style w:type="character" w:customStyle="1" w:styleId="Bodytext2">
    <w:name w:val="Body text (2)_"/>
    <w:link w:val="Bodytext20"/>
    <w:rsid w:val="00E33284"/>
    <w:rPr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33284"/>
    <w:pPr>
      <w:shd w:val="clear" w:color="auto" w:fill="FFFFFF"/>
      <w:suppressAutoHyphens w:val="0"/>
      <w:spacing w:line="274" w:lineRule="exact"/>
      <w:ind w:hanging="400"/>
      <w:textAlignment w:val="auto"/>
    </w:pPr>
    <w:rPr>
      <w:rFonts w:asciiTheme="minorHAnsi" w:eastAsiaTheme="minorHAnsi" w:hAnsiTheme="minorHAnsi" w:cstheme="minorBidi"/>
      <w:kern w:val="0"/>
      <w:sz w:val="19"/>
      <w:szCs w:val="19"/>
      <w:lang w:eastAsia="en-US" w:bidi="ar-SA"/>
    </w:rPr>
  </w:style>
  <w:style w:type="character" w:customStyle="1" w:styleId="Bodytext29pt">
    <w:name w:val="Body text (2) + 9 pt"/>
    <w:rsid w:val="00E3328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paragraph" w:customStyle="1" w:styleId="Standard">
    <w:name w:val="Standard"/>
    <w:rsid w:val="00E3328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0CB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E33284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33284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E33284"/>
    <w:pPr>
      <w:keepNext/>
      <w:widowControl/>
      <w:suppressAutoHyphens w:val="0"/>
      <w:jc w:val="center"/>
      <w:textAlignment w:val="auto"/>
      <w:outlineLvl w:val="2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paragraph" w:styleId="Nagwek4">
    <w:name w:val="heading 4"/>
    <w:basedOn w:val="Normalny"/>
    <w:next w:val="Normalny"/>
    <w:link w:val="Nagwek4Znak"/>
    <w:qFormat/>
    <w:rsid w:val="00E33284"/>
    <w:pPr>
      <w:keepNext/>
      <w:widowControl/>
      <w:suppressAutoHyphens w:val="0"/>
      <w:jc w:val="center"/>
      <w:textAlignment w:val="auto"/>
      <w:outlineLvl w:val="3"/>
    </w:pPr>
    <w:rPr>
      <w:rFonts w:eastAsia="Times New Roman" w:cs="Times New Roman"/>
      <w:b/>
      <w:kern w:val="0"/>
      <w:sz w:val="32"/>
      <w:szCs w:val="20"/>
      <w:lang w:eastAsia="pl-PL" w:bidi="ar-SA"/>
    </w:rPr>
  </w:style>
  <w:style w:type="paragraph" w:styleId="Nagwek5">
    <w:name w:val="heading 5"/>
    <w:basedOn w:val="Normalny"/>
    <w:next w:val="Normalny"/>
    <w:link w:val="Nagwek5Znak"/>
    <w:qFormat/>
    <w:rsid w:val="00E33284"/>
    <w:pPr>
      <w:numPr>
        <w:ilvl w:val="4"/>
        <w:numId w:val="1"/>
      </w:numPr>
      <w:outlineLvl w:val="4"/>
    </w:pPr>
  </w:style>
  <w:style w:type="paragraph" w:styleId="Nagwek6">
    <w:name w:val="heading 6"/>
    <w:basedOn w:val="Normalny"/>
    <w:next w:val="Normalny"/>
    <w:link w:val="Nagwek6Znak"/>
    <w:qFormat/>
    <w:rsid w:val="00E33284"/>
    <w:pPr>
      <w:keepNext/>
      <w:widowControl/>
      <w:suppressAutoHyphens w:val="0"/>
      <w:jc w:val="both"/>
      <w:textAlignment w:val="auto"/>
      <w:outlineLvl w:val="5"/>
    </w:pPr>
    <w:rPr>
      <w:rFonts w:eastAsia="Times New Roman" w:cs="Times New Roman"/>
      <w:kern w:val="0"/>
      <w:sz w:val="28"/>
      <w:szCs w:val="20"/>
      <w:lang w:eastAsia="pl-PL" w:bidi="ar-SA"/>
    </w:rPr>
  </w:style>
  <w:style w:type="paragraph" w:styleId="Nagwek7">
    <w:name w:val="heading 7"/>
    <w:basedOn w:val="Normalny"/>
    <w:next w:val="Normalny"/>
    <w:link w:val="Nagwek7Znak"/>
    <w:qFormat/>
    <w:rsid w:val="00E33284"/>
    <w:pPr>
      <w:keepNext/>
      <w:widowControl/>
      <w:suppressAutoHyphens w:val="0"/>
      <w:jc w:val="center"/>
      <w:textAlignment w:val="auto"/>
      <w:outlineLvl w:val="6"/>
    </w:pPr>
    <w:rPr>
      <w:rFonts w:eastAsia="Times New Roman" w:cs="Times New Roman"/>
      <w:b/>
      <w:i/>
      <w:kern w:val="0"/>
      <w:sz w:val="22"/>
      <w:szCs w:val="20"/>
      <w:lang w:eastAsia="pl-PL" w:bidi="ar-SA"/>
    </w:rPr>
  </w:style>
  <w:style w:type="paragraph" w:styleId="Nagwek8">
    <w:name w:val="heading 8"/>
    <w:basedOn w:val="Normalny"/>
    <w:next w:val="Normalny"/>
    <w:link w:val="Nagwek8Znak"/>
    <w:qFormat/>
    <w:rsid w:val="00E33284"/>
    <w:pPr>
      <w:keepNext/>
      <w:widowControl/>
      <w:suppressAutoHyphens w:val="0"/>
      <w:textAlignment w:val="auto"/>
      <w:outlineLvl w:val="7"/>
    </w:pPr>
    <w:rPr>
      <w:rFonts w:eastAsia="Times New Roman" w:cs="Times New Roman"/>
      <w:kern w:val="0"/>
      <w:szCs w:val="20"/>
      <w:lang w:eastAsia="pl-PL" w:bidi="ar-SA"/>
    </w:rPr>
  </w:style>
  <w:style w:type="paragraph" w:styleId="Nagwek9">
    <w:name w:val="heading 9"/>
    <w:basedOn w:val="Normalny"/>
    <w:next w:val="Normalny"/>
    <w:link w:val="Nagwek9Znak"/>
    <w:qFormat/>
    <w:rsid w:val="00E33284"/>
    <w:pPr>
      <w:keepNext/>
      <w:widowControl/>
      <w:suppressAutoHyphens w:val="0"/>
      <w:ind w:left="360"/>
      <w:jc w:val="right"/>
      <w:textAlignment w:val="auto"/>
      <w:outlineLvl w:val="8"/>
    </w:pPr>
    <w:rPr>
      <w:rFonts w:eastAsia="Times New Roman" w:cs="Times New Roman"/>
      <w:kern w:val="0"/>
      <w:sz w:val="28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1F8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C1F80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CC1F8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C1F80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Nagwek1Znak">
    <w:name w:val="Nagłówek 1 Znak"/>
    <w:basedOn w:val="Domylnaczcionkaakapitu"/>
    <w:link w:val="Nagwek1"/>
    <w:rsid w:val="00E33284"/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E33284"/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3Znak">
    <w:name w:val="Nagłówek 3 Znak"/>
    <w:basedOn w:val="Domylnaczcionkaakapitu"/>
    <w:link w:val="Nagwek3"/>
    <w:rsid w:val="00E3328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3328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3328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rsid w:val="00E33284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33284"/>
    <w:rPr>
      <w:rFonts w:ascii="Times New Roman" w:eastAsia="Times New Roman" w:hAnsi="Times New Roman" w:cs="Times New Roman"/>
      <w:b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E3328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33284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WW8Num3z0">
    <w:name w:val="WW8Num3z0"/>
    <w:rsid w:val="00E33284"/>
    <w:rPr>
      <w:rFonts w:ascii="Times New Roman" w:hAnsi="Times New Roman"/>
    </w:rPr>
  </w:style>
  <w:style w:type="character" w:customStyle="1" w:styleId="WW8Num4z0">
    <w:name w:val="WW8Num4z0"/>
    <w:rsid w:val="00E33284"/>
    <w:rPr>
      <w:rFonts w:ascii="Times New Roman" w:hAnsi="Times New Roman"/>
    </w:rPr>
  </w:style>
  <w:style w:type="character" w:customStyle="1" w:styleId="WW8Num10z0">
    <w:name w:val="WW8Num10z0"/>
    <w:rsid w:val="00E33284"/>
    <w:rPr>
      <w:rFonts w:cs="Times New Roman"/>
    </w:rPr>
  </w:style>
  <w:style w:type="character" w:customStyle="1" w:styleId="WW8Num11z0">
    <w:name w:val="WW8Num11z0"/>
    <w:rsid w:val="00E33284"/>
    <w:rPr>
      <w:rFonts w:ascii="Symbol" w:hAnsi="Symbol"/>
    </w:rPr>
  </w:style>
  <w:style w:type="character" w:customStyle="1" w:styleId="WW8Num11z1">
    <w:name w:val="WW8Num11z1"/>
    <w:rsid w:val="00E33284"/>
    <w:rPr>
      <w:rFonts w:ascii="Courier New" w:hAnsi="Courier New"/>
    </w:rPr>
  </w:style>
  <w:style w:type="character" w:customStyle="1" w:styleId="WW8Num11z2">
    <w:name w:val="WW8Num11z2"/>
    <w:rsid w:val="00E33284"/>
    <w:rPr>
      <w:rFonts w:ascii="Wingdings" w:hAnsi="Wingdings"/>
    </w:rPr>
  </w:style>
  <w:style w:type="character" w:customStyle="1" w:styleId="WW8Num15z0">
    <w:name w:val="WW8Num15z0"/>
    <w:rsid w:val="00E33284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E33284"/>
    <w:rPr>
      <w:rFonts w:ascii="Symbol" w:hAnsi="Symbol"/>
    </w:rPr>
  </w:style>
  <w:style w:type="character" w:customStyle="1" w:styleId="WW8Num17z0">
    <w:name w:val="WW8Num17z0"/>
    <w:rsid w:val="00E33284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33284"/>
    <w:rPr>
      <w:rFonts w:ascii="Symbol" w:hAnsi="Symbol"/>
    </w:rPr>
  </w:style>
  <w:style w:type="character" w:customStyle="1" w:styleId="WW8Num19z1">
    <w:name w:val="WW8Num19z1"/>
    <w:rsid w:val="00E33284"/>
    <w:rPr>
      <w:rFonts w:ascii="Courier New" w:hAnsi="Courier New"/>
    </w:rPr>
  </w:style>
  <w:style w:type="character" w:customStyle="1" w:styleId="WW8Num20z0">
    <w:name w:val="WW8Num20z0"/>
    <w:rsid w:val="00E33284"/>
    <w:rPr>
      <w:rFonts w:ascii="Symbol" w:hAnsi="Symbol" w:cs="Symbol"/>
    </w:rPr>
  </w:style>
  <w:style w:type="character" w:customStyle="1" w:styleId="WW8Num21z1">
    <w:name w:val="WW8Num21z1"/>
    <w:rsid w:val="00E33284"/>
    <w:rPr>
      <w:rFonts w:ascii="Symbol" w:hAnsi="Symbol" w:cs="Symbol"/>
    </w:rPr>
  </w:style>
  <w:style w:type="character" w:customStyle="1" w:styleId="WW8Num22z0">
    <w:name w:val="WW8Num22z0"/>
    <w:rsid w:val="00E33284"/>
    <w:rPr>
      <w:rFonts w:cs="Times New Roman"/>
    </w:rPr>
  </w:style>
  <w:style w:type="character" w:customStyle="1" w:styleId="WW8Num23z0">
    <w:name w:val="WW8Num23z0"/>
    <w:rsid w:val="00E33284"/>
    <w:rPr>
      <w:rFonts w:ascii="Symbol" w:hAnsi="Symbol"/>
    </w:rPr>
  </w:style>
  <w:style w:type="character" w:customStyle="1" w:styleId="WW8Num24z0">
    <w:name w:val="WW8Num24z0"/>
    <w:rsid w:val="00E33284"/>
    <w:rPr>
      <w:rFonts w:ascii="Wingdings" w:hAnsi="Wingdings"/>
    </w:rPr>
  </w:style>
  <w:style w:type="character" w:customStyle="1" w:styleId="WW8Num25z0">
    <w:name w:val="WW8Num25z0"/>
    <w:rsid w:val="00E33284"/>
    <w:rPr>
      <w:rFonts w:ascii="Symbol" w:hAnsi="Symbol"/>
    </w:rPr>
  </w:style>
  <w:style w:type="character" w:customStyle="1" w:styleId="WW8Num27z0">
    <w:name w:val="WW8Num27z0"/>
    <w:rsid w:val="00E33284"/>
    <w:rPr>
      <w:rFonts w:ascii="Symbol" w:hAnsi="Symbol"/>
    </w:rPr>
  </w:style>
  <w:style w:type="character" w:customStyle="1" w:styleId="WW8Num28z0">
    <w:name w:val="WW8Num28z0"/>
    <w:rsid w:val="00E33284"/>
    <w:rPr>
      <w:rFonts w:ascii="Wingdings" w:hAnsi="Wingdings"/>
    </w:rPr>
  </w:style>
  <w:style w:type="character" w:customStyle="1" w:styleId="WW8Num28z1">
    <w:name w:val="WW8Num28z1"/>
    <w:rsid w:val="00E33284"/>
    <w:rPr>
      <w:rFonts w:ascii="Courier New" w:hAnsi="Courier New" w:cs="Courier New"/>
    </w:rPr>
  </w:style>
  <w:style w:type="character" w:customStyle="1" w:styleId="WW8Num28z2">
    <w:name w:val="WW8Num28z2"/>
    <w:rsid w:val="00E33284"/>
    <w:rPr>
      <w:rFonts w:ascii="Wingdings" w:hAnsi="Wingdings"/>
    </w:rPr>
  </w:style>
  <w:style w:type="character" w:customStyle="1" w:styleId="WW8Num32z0">
    <w:name w:val="WW8Num32z0"/>
    <w:rsid w:val="00E33284"/>
    <w:rPr>
      <w:rFonts w:ascii="Symbol" w:hAnsi="Symbol"/>
    </w:rPr>
  </w:style>
  <w:style w:type="character" w:customStyle="1" w:styleId="WW8Num33z0">
    <w:name w:val="WW8Num33z0"/>
    <w:rsid w:val="00E33284"/>
    <w:rPr>
      <w:rFonts w:ascii="Symbol" w:hAnsi="Symbol"/>
    </w:rPr>
  </w:style>
  <w:style w:type="character" w:customStyle="1" w:styleId="WW8Num34z0">
    <w:name w:val="WW8Num34z0"/>
    <w:rsid w:val="00E33284"/>
    <w:rPr>
      <w:rFonts w:ascii="Symbol" w:hAnsi="Symbol"/>
    </w:rPr>
  </w:style>
  <w:style w:type="character" w:customStyle="1" w:styleId="WW8Num35z0">
    <w:name w:val="WW8Num35z0"/>
    <w:rsid w:val="00E33284"/>
    <w:rPr>
      <w:rFonts w:ascii="Times New Roman" w:eastAsia="Times New Roman" w:hAnsi="Times New Roman" w:cs="Times New Roman"/>
    </w:rPr>
  </w:style>
  <w:style w:type="character" w:customStyle="1" w:styleId="WW8Num38z0">
    <w:name w:val="WW8Num38z0"/>
    <w:rsid w:val="00E33284"/>
    <w:rPr>
      <w:rFonts w:ascii="Symbol" w:hAnsi="Symbol"/>
    </w:rPr>
  </w:style>
  <w:style w:type="character" w:customStyle="1" w:styleId="WW8Num39z0">
    <w:name w:val="WW8Num39z0"/>
    <w:rsid w:val="00E33284"/>
    <w:rPr>
      <w:rFonts w:ascii="Symbol" w:hAnsi="Symbol"/>
    </w:rPr>
  </w:style>
  <w:style w:type="character" w:customStyle="1" w:styleId="WW8Num40z0">
    <w:name w:val="WW8Num40z0"/>
    <w:rsid w:val="00E33284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E33284"/>
    <w:rPr>
      <w:rFonts w:cs="Times New Roman"/>
      <w:b w:val="0"/>
    </w:rPr>
  </w:style>
  <w:style w:type="character" w:customStyle="1" w:styleId="WW8Num40z2">
    <w:name w:val="WW8Num40z2"/>
    <w:rsid w:val="00E33284"/>
    <w:rPr>
      <w:rFonts w:cs="Times New Roman"/>
    </w:rPr>
  </w:style>
  <w:style w:type="character" w:customStyle="1" w:styleId="WW8Num40z3">
    <w:name w:val="WW8Num40z3"/>
    <w:rsid w:val="00E33284"/>
    <w:rPr>
      <w:rFonts w:ascii="Symbol" w:hAnsi="Symbol" w:cs="Symbol"/>
    </w:rPr>
  </w:style>
  <w:style w:type="character" w:customStyle="1" w:styleId="WW8Num41z0">
    <w:name w:val="WW8Num41z0"/>
    <w:rsid w:val="00E33284"/>
    <w:rPr>
      <w:rFonts w:ascii="Symbol" w:hAnsi="Symbol"/>
    </w:rPr>
  </w:style>
  <w:style w:type="character" w:customStyle="1" w:styleId="Absatz-Standardschriftart">
    <w:name w:val="Absatz-Standardschriftart"/>
    <w:rsid w:val="00E33284"/>
  </w:style>
  <w:style w:type="character" w:customStyle="1" w:styleId="WW8Num1z0">
    <w:name w:val="WW8Num1z0"/>
    <w:rsid w:val="00E33284"/>
    <w:rPr>
      <w:rFonts w:ascii="Times New Roman" w:eastAsia="Times New Roman" w:hAnsi="Times New Roman" w:cs="Times New Roman"/>
      <w:b w:val="0"/>
      <w:i w:val="0"/>
    </w:rPr>
  </w:style>
  <w:style w:type="character" w:customStyle="1" w:styleId="WW8Num1z1">
    <w:name w:val="WW8Num1z1"/>
    <w:rsid w:val="00E33284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E33284"/>
    <w:rPr>
      <w:rFonts w:ascii="StarSymbol" w:hAnsi="StarSymbol"/>
      <w:b w:val="0"/>
      <w:i w:val="0"/>
    </w:rPr>
  </w:style>
  <w:style w:type="character" w:customStyle="1" w:styleId="WW8Num2z0">
    <w:name w:val="WW8Num2z0"/>
    <w:rsid w:val="00E33284"/>
    <w:rPr>
      <w:rFonts w:ascii="StarSymbol" w:hAnsi="StarSymbol" w:cs="StarSymbol"/>
      <w:sz w:val="18"/>
      <w:szCs w:val="18"/>
    </w:rPr>
  </w:style>
  <w:style w:type="character" w:customStyle="1" w:styleId="WW8Num2z1">
    <w:name w:val="WW8Num2z1"/>
    <w:rsid w:val="00E33284"/>
    <w:rPr>
      <w:rFonts w:ascii="Wingdings 2" w:hAnsi="Wingdings 2" w:cs="StarSymbol"/>
      <w:sz w:val="18"/>
      <w:szCs w:val="18"/>
    </w:rPr>
  </w:style>
  <w:style w:type="character" w:customStyle="1" w:styleId="WW8Num5z0">
    <w:name w:val="WW8Num5z0"/>
    <w:rsid w:val="00E33284"/>
    <w:rPr>
      <w:rFonts w:ascii="Symbol" w:hAnsi="Symbol"/>
    </w:rPr>
  </w:style>
  <w:style w:type="character" w:customStyle="1" w:styleId="WW8Num5z1">
    <w:name w:val="WW8Num5z1"/>
    <w:rsid w:val="00E33284"/>
    <w:rPr>
      <w:rFonts w:ascii="Courier New" w:hAnsi="Courier New"/>
    </w:rPr>
  </w:style>
  <w:style w:type="character" w:customStyle="1" w:styleId="WW8Num5z2">
    <w:name w:val="WW8Num5z2"/>
    <w:rsid w:val="00E33284"/>
    <w:rPr>
      <w:rFonts w:ascii="Wingdings" w:hAnsi="Wingdings"/>
    </w:rPr>
  </w:style>
  <w:style w:type="character" w:customStyle="1" w:styleId="WW8Num7z0">
    <w:name w:val="WW8Num7z0"/>
    <w:rsid w:val="00E33284"/>
    <w:rPr>
      <w:rFonts w:ascii="Symbol" w:hAnsi="Symbol"/>
    </w:rPr>
  </w:style>
  <w:style w:type="character" w:customStyle="1" w:styleId="WW8Num12z0">
    <w:name w:val="WW8Num12z0"/>
    <w:rsid w:val="00E33284"/>
    <w:rPr>
      <w:rFonts w:cs="Times New Roman"/>
    </w:rPr>
  </w:style>
  <w:style w:type="character" w:customStyle="1" w:styleId="WW8Num12z1">
    <w:name w:val="WW8Num12z1"/>
    <w:rsid w:val="00E33284"/>
    <w:rPr>
      <w:rFonts w:ascii="Symbol" w:hAnsi="Symbol"/>
    </w:rPr>
  </w:style>
  <w:style w:type="character" w:customStyle="1" w:styleId="WW8Num13z0">
    <w:name w:val="WW8Num13z0"/>
    <w:rsid w:val="00E33284"/>
    <w:rPr>
      <w:rFonts w:ascii="Symbol" w:hAnsi="Symbol"/>
    </w:rPr>
  </w:style>
  <w:style w:type="character" w:customStyle="1" w:styleId="WW8Num13z1">
    <w:name w:val="WW8Num13z1"/>
    <w:rsid w:val="00E33284"/>
    <w:rPr>
      <w:rFonts w:ascii="Courier New" w:hAnsi="Courier New"/>
    </w:rPr>
  </w:style>
  <w:style w:type="character" w:customStyle="1" w:styleId="WW8Num13z2">
    <w:name w:val="WW8Num13z2"/>
    <w:rsid w:val="00E33284"/>
    <w:rPr>
      <w:rFonts w:ascii="Wingdings" w:hAnsi="Wingdings"/>
    </w:rPr>
  </w:style>
  <w:style w:type="character" w:customStyle="1" w:styleId="WW8Num18z0">
    <w:name w:val="WW8Num18z0"/>
    <w:rsid w:val="00E33284"/>
    <w:rPr>
      <w:rFonts w:ascii="Symbol" w:hAnsi="Symbol"/>
    </w:rPr>
  </w:style>
  <w:style w:type="character" w:customStyle="1" w:styleId="WW8Num18z1">
    <w:name w:val="WW8Num18z1"/>
    <w:rsid w:val="00E33284"/>
    <w:rPr>
      <w:rFonts w:ascii="Courier New" w:hAnsi="Courier New" w:cs="Courier New"/>
    </w:rPr>
  </w:style>
  <w:style w:type="character" w:customStyle="1" w:styleId="WW8Num18z2">
    <w:name w:val="WW8Num18z2"/>
    <w:rsid w:val="00E33284"/>
    <w:rPr>
      <w:rFonts w:ascii="Wingdings" w:hAnsi="Wingdings"/>
    </w:rPr>
  </w:style>
  <w:style w:type="character" w:customStyle="1" w:styleId="WW8Num19z2">
    <w:name w:val="WW8Num19z2"/>
    <w:rsid w:val="00E33284"/>
    <w:rPr>
      <w:rFonts w:ascii="Wingdings" w:hAnsi="Wingdings"/>
    </w:rPr>
  </w:style>
  <w:style w:type="character" w:customStyle="1" w:styleId="WW8Num22z1">
    <w:name w:val="WW8Num22z1"/>
    <w:rsid w:val="00E33284"/>
    <w:rPr>
      <w:rFonts w:ascii="Symbol" w:hAnsi="Symbol"/>
    </w:rPr>
  </w:style>
  <w:style w:type="character" w:customStyle="1" w:styleId="WW8Num23z1">
    <w:name w:val="WW8Num23z1"/>
    <w:rsid w:val="00E33284"/>
    <w:rPr>
      <w:rFonts w:ascii="Courier New" w:hAnsi="Courier New"/>
    </w:rPr>
  </w:style>
  <w:style w:type="character" w:customStyle="1" w:styleId="WW8Num23z2">
    <w:name w:val="WW8Num23z2"/>
    <w:rsid w:val="00E33284"/>
    <w:rPr>
      <w:rFonts w:ascii="Wingdings" w:hAnsi="Wingdings"/>
    </w:rPr>
  </w:style>
  <w:style w:type="character" w:customStyle="1" w:styleId="WW8Num24z1">
    <w:name w:val="WW8Num24z1"/>
    <w:rsid w:val="00E33284"/>
    <w:rPr>
      <w:rFonts w:ascii="Symbol" w:hAnsi="Symbol" w:cs="Symbol"/>
    </w:rPr>
  </w:style>
  <w:style w:type="character" w:customStyle="1" w:styleId="WW8Num25z1">
    <w:name w:val="WW8Num25z1"/>
    <w:rsid w:val="00E33284"/>
    <w:rPr>
      <w:rFonts w:ascii="Courier New" w:hAnsi="Courier New"/>
    </w:rPr>
  </w:style>
  <w:style w:type="character" w:customStyle="1" w:styleId="WW8Num25z2">
    <w:name w:val="WW8Num25z2"/>
    <w:rsid w:val="00E33284"/>
    <w:rPr>
      <w:rFonts w:ascii="Wingdings" w:hAnsi="Wingdings"/>
    </w:rPr>
  </w:style>
  <w:style w:type="character" w:customStyle="1" w:styleId="WW8Num26z0">
    <w:name w:val="WW8Num26z0"/>
    <w:rsid w:val="00E33284"/>
    <w:rPr>
      <w:rFonts w:ascii="Symbol" w:hAnsi="Symbol"/>
    </w:rPr>
  </w:style>
  <w:style w:type="character" w:customStyle="1" w:styleId="WW8Num27z1">
    <w:name w:val="WW8Num27z1"/>
    <w:rsid w:val="00E33284"/>
    <w:rPr>
      <w:rFonts w:ascii="Courier New" w:hAnsi="Courier New"/>
    </w:rPr>
  </w:style>
  <w:style w:type="character" w:customStyle="1" w:styleId="WW8Num27z2">
    <w:name w:val="WW8Num27z2"/>
    <w:rsid w:val="00E33284"/>
    <w:rPr>
      <w:rFonts w:ascii="Wingdings" w:hAnsi="Wingdings"/>
    </w:rPr>
  </w:style>
  <w:style w:type="character" w:customStyle="1" w:styleId="WW8Num28z3">
    <w:name w:val="WW8Num28z3"/>
    <w:rsid w:val="00E33284"/>
    <w:rPr>
      <w:rFonts w:ascii="Symbol" w:hAnsi="Symbol"/>
    </w:rPr>
  </w:style>
  <w:style w:type="character" w:customStyle="1" w:styleId="WW8Num29z0">
    <w:name w:val="WW8Num29z0"/>
    <w:rsid w:val="00E33284"/>
    <w:rPr>
      <w:rFonts w:ascii="Symbol" w:hAnsi="Symbol"/>
    </w:rPr>
  </w:style>
  <w:style w:type="character" w:customStyle="1" w:styleId="WW8Num29z1">
    <w:name w:val="WW8Num29z1"/>
    <w:rsid w:val="00E33284"/>
    <w:rPr>
      <w:rFonts w:ascii="Courier New" w:hAnsi="Courier New"/>
    </w:rPr>
  </w:style>
  <w:style w:type="character" w:customStyle="1" w:styleId="WW8Num29z2">
    <w:name w:val="WW8Num29z2"/>
    <w:rsid w:val="00E33284"/>
    <w:rPr>
      <w:rFonts w:ascii="Wingdings" w:hAnsi="Wingdings"/>
    </w:rPr>
  </w:style>
  <w:style w:type="character" w:customStyle="1" w:styleId="WW8Num31z0">
    <w:name w:val="WW8Num31z0"/>
    <w:rsid w:val="00E33284"/>
    <w:rPr>
      <w:rFonts w:cs="Times New Roman"/>
    </w:rPr>
  </w:style>
  <w:style w:type="character" w:customStyle="1" w:styleId="WW8Num32z1">
    <w:name w:val="WW8Num32z1"/>
    <w:rsid w:val="00E33284"/>
    <w:rPr>
      <w:rFonts w:ascii="Courier New" w:hAnsi="Courier New"/>
    </w:rPr>
  </w:style>
  <w:style w:type="character" w:customStyle="1" w:styleId="WW8Num32z2">
    <w:name w:val="WW8Num32z2"/>
    <w:rsid w:val="00E33284"/>
    <w:rPr>
      <w:rFonts w:ascii="Wingdings" w:hAnsi="Wingdings"/>
    </w:rPr>
  </w:style>
  <w:style w:type="character" w:customStyle="1" w:styleId="WW8Num36z0">
    <w:name w:val="WW8Num36z0"/>
    <w:rsid w:val="00E33284"/>
    <w:rPr>
      <w:rFonts w:ascii="Symbol" w:hAnsi="Symbol"/>
    </w:rPr>
  </w:style>
  <w:style w:type="character" w:customStyle="1" w:styleId="WW8Num36z1">
    <w:name w:val="WW8Num36z1"/>
    <w:rsid w:val="00E33284"/>
    <w:rPr>
      <w:rFonts w:ascii="Courier New" w:hAnsi="Courier New"/>
    </w:rPr>
  </w:style>
  <w:style w:type="character" w:customStyle="1" w:styleId="WW8Num36z2">
    <w:name w:val="WW8Num36z2"/>
    <w:rsid w:val="00E33284"/>
    <w:rPr>
      <w:rFonts w:ascii="Wingdings" w:hAnsi="Wingdings"/>
    </w:rPr>
  </w:style>
  <w:style w:type="character" w:customStyle="1" w:styleId="WW8Num37z0">
    <w:name w:val="WW8Num37z0"/>
    <w:rsid w:val="00E33284"/>
    <w:rPr>
      <w:rFonts w:ascii="Symbol" w:hAnsi="Symbol"/>
    </w:rPr>
  </w:style>
  <w:style w:type="character" w:customStyle="1" w:styleId="WW8Num37z2">
    <w:name w:val="WW8Num37z2"/>
    <w:rsid w:val="00E33284"/>
    <w:rPr>
      <w:strike w:val="0"/>
      <w:dstrike w:val="0"/>
    </w:rPr>
  </w:style>
  <w:style w:type="character" w:customStyle="1" w:styleId="WW8Num38z1">
    <w:name w:val="WW8Num38z1"/>
    <w:rsid w:val="00E33284"/>
    <w:rPr>
      <w:rFonts w:ascii="Courier New" w:hAnsi="Courier New"/>
    </w:rPr>
  </w:style>
  <w:style w:type="character" w:customStyle="1" w:styleId="WW8Num38z2">
    <w:name w:val="WW8Num38z2"/>
    <w:rsid w:val="00E33284"/>
    <w:rPr>
      <w:rFonts w:ascii="Wingdings" w:hAnsi="Wingdings"/>
    </w:rPr>
  </w:style>
  <w:style w:type="character" w:customStyle="1" w:styleId="WW8Num39z1">
    <w:name w:val="WW8Num39z1"/>
    <w:rsid w:val="00E33284"/>
    <w:rPr>
      <w:rFonts w:ascii="Courier New" w:hAnsi="Courier New"/>
    </w:rPr>
  </w:style>
  <w:style w:type="character" w:customStyle="1" w:styleId="WW8Num39z2">
    <w:name w:val="WW8Num39z2"/>
    <w:rsid w:val="00E33284"/>
    <w:rPr>
      <w:rFonts w:ascii="Wingdings" w:hAnsi="Wingdings"/>
    </w:rPr>
  </w:style>
  <w:style w:type="character" w:customStyle="1" w:styleId="WW8Num43z0">
    <w:name w:val="WW8Num43z0"/>
    <w:rsid w:val="00E33284"/>
    <w:rPr>
      <w:rFonts w:ascii="Symbol" w:hAnsi="Symbol" w:cs="OpenSymbol"/>
    </w:rPr>
  </w:style>
  <w:style w:type="character" w:customStyle="1" w:styleId="WW8Num44z0">
    <w:name w:val="WW8Num44z0"/>
    <w:rsid w:val="00E33284"/>
    <w:rPr>
      <w:rFonts w:ascii="Wingdings" w:hAnsi="Wingdings" w:cs="OpenSymbol"/>
    </w:rPr>
  </w:style>
  <w:style w:type="character" w:customStyle="1" w:styleId="WW8Num45z0">
    <w:name w:val="WW8Num45z0"/>
    <w:rsid w:val="00E33284"/>
    <w:rPr>
      <w:rFonts w:ascii="Times New Roman" w:hAnsi="Times New Roman"/>
    </w:rPr>
  </w:style>
  <w:style w:type="character" w:customStyle="1" w:styleId="WW8Num45z1">
    <w:name w:val="WW8Num45z1"/>
    <w:rsid w:val="00E33284"/>
    <w:rPr>
      <w:rFonts w:ascii="Courier New" w:hAnsi="Courier New" w:cs="Courier New"/>
    </w:rPr>
  </w:style>
  <w:style w:type="character" w:customStyle="1" w:styleId="WW8Num45z2">
    <w:name w:val="WW8Num45z2"/>
    <w:rsid w:val="00E33284"/>
    <w:rPr>
      <w:rFonts w:ascii="Wingdings" w:hAnsi="Wingdings" w:cs="Wingdings"/>
    </w:rPr>
  </w:style>
  <w:style w:type="character" w:customStyle="1" w:styleId="WW8Num45z3">
    <w:name w:val="WW8Num45z3"/>
    <w:rsid w:val="00E33284"/>
    <w:rPr>
      <w:rFonts w:ascii="Symbol" w:hAnsi="Symbol" w:cs="Symbol"/>
    </w:rPr>
  </w:style>
  <w:style w:type="character" w:customStyle="1" w:styleId="WW8Num46z0">
    <w:name w:val="WW8Num46z0"/>
    <w:rsid w:val="00E33284"/>
    <w:rPr>
      <w:rFonts w:ascii="Symbol" w:hAnsi="Symbol"/>
    </w:rPr>
  </w:style>
  <w:style w:type="character" w:customStyle="1" w:styleId="WW8Num46z1">
    <w:name w:val="WW8Num46z1"/>
    <w:rsid w:val="00E33284"/>
    <w:rPr>
      <w:rFonts w:ascii="Courier New" w:hAnsi="Courier New"/>
    </w:rPr>
  </w:style>
  <w:style w:type="character" w:customStyle="1" w:styleId="WW8Num46z2">
    <w:name w:val="WW8Num46z2"/>
    <w:rsid w:val="00E33284"/>
    <w:rPr>
      <w:rFonts w:ascii="Wingdings" w:hAnsi="Wingdings"/>
    </w:rPr>
  </w:style>
  <w:style w:type="character" w:customStyle="1" w:styleId="Domylnaczcionkaakapitu1">
    <w:name w:val="Domyślna czcionka akapitu1"/>
    <w:rsid w:val="00E33284"/>
  </w:style>
  <w:style w:type="character" w:styleId="Pogrubienie">
    <w:name w:val="Strong"/>
    <w:qFormat/>
    <w:rsid w:val="00E33284"/>
    <w:rPr>
      <w:b/>
      <w:bCs/>
    </w:rPr>
  </w:style>
  <w:style w:type="character" w:customStyle="1" w:styleId="TekstpodstawowyZnak">
    <w:name w:val="Tekst podstawowy Znak"/>
    <w:rsid w:val="00E3328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">
    <w:name w:val="Tekst podstawowy wcięty Znak"/>
    <w:rsid w:val="00E3328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TekstdymkaZnak">
    <w:name w:val="Tekst dymka Znak"/>
    <w:uiPriority w:val="99"/>
    <w:rsid w:val="00E33284"/>
    <w:rPr>
      <w:rFonts w:ascii="Tahoma" w:hAnsi="Tahoma" w:cs="Tahoma"/>
      <w:sz w:val="16"/>
      <w:szCs w:val="16"/>
    </w:rPr>
  </w:style>
  <w:style w:type="character" w:customStyle="1" w:styleId="Znakinumeracji">
    <w:name w:val="Znaki numeracji"/>
    <w:rsid w:val="00E33284"/>
  </w:style>
  <w:style w:type="character" w:customStyle="1" w:styleId="Symbolewypunktowania">
    <w:name w:val="Symbole wypunktowania"/>
    <w:rsid w:val="00E3328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E3328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1"/>
    <w:rsid w:val="00E33284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rsid w:val="00E3328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Lista">
    <w:name w:val="List"/>
    <w:basedOn w:val="Tekstpodstawowy"/>
    <w:rsid w:val="00E33284"/>
  </w:style>
  <w:style w:type="paragraph" w:customStyle="1" w:styleId="Podpis1">
    <w:name w:val="Podpis1"/>
    <w:basedOn w:val="Normalny"/>
    <w:rsid w:val="00E3328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E33284"/>
    <w:pPr>
      <w:suppressLineNumbers/>
    </w:pPr>
  </w:style>
  <w:style w:type="paragraph" w:customStyle="1" w:styleId="Textbody">
    <w:name w:val="Text body"/>
    <w:basedOn w:val="Normalny"/>
    <w:rsid w:val="00E33284"/>
    <w:pPr>
      <w:spacing w:after="120"/>
    </w:pPr>
  </w:style>
  <w:style w:type="paragraph" w:customStyle="1" w:styleId="Zawartotabeli">
    <w:name w:val="Zawartość tabeli"/>
    <w:basedOn w:val="Normalny"/>
    <w:rsid w:val="00E33284"/>
    <w:pPr>
      <w:suppressLineNumbers/>
    </w:pPr>
  </w:style>
  <w:style w:type="paragraph" w:styleId="NormalnyWeb">
    <w:name w:val="Normal (Web)"/>
    <w:basedOn w:val="Normalny"/>
    <w:link w:val="NormalnyWebZnak"/>
    <w:uiPriority w:val="99"/>
    <w:rsid w:val="00E33284"/>
    <w:pPr>
      <w:spacing w:before="280" w:after="119" w:line="100" w:lineRule="atLeast"/>
    </w:pPr>
    <w:rPr>
      <w:rFonts w:ascii="Arial Unicode MS" w:hAnsi="Arial Unicode MS"/>
    </w:rPr>
  </w:style>
  <w:style w:type="paragraph" w:styleId="Tekstpodstawowywcity">
    <w:name w:val="Body Text Indent"/>
    <w:basedOn w:val="Normalny"/>
    <w:link w:val="TekstpodstawowywcityZnak1"/>
    <w:rsid w:val="00E33284"/>
    <w:pPr>
      <w:spacing w:after="120"/>
      <w:ind w:left="283"/>
    </w:pPr>
    <w:rPr>
      <w:szCs w:val="21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E3328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E33284"/>
    <w:pPr>
      <w:ind w:left="720"/>
    </w:pPr>
    <w:rPr>
      <w:szCs w:val="21"/>
    </w:rPr>
  </w:style>
  <w:style w:type="paragraph" w:styleId="Tekstdymka">
    <w:name w:val="Balloon Text"/>
    <w:basedOn w:val="Normalny"/>
    <w:link w:val="TekstdymkaZnak1"/>
    <w:uiPriority w:val="99"/>
    <w:rsid w:val="00E33284"/>
    <w:pPr>
      <w:widowControl/>
      <w:suppressAutoHyphens w:val="0"/>
      <w:textAlignment w:val="auto"/>
    </w:pPr>
    <w:rPr>
      <w:rFonts w:ascii="Tahoma" w:eastAsia="Calibri" w:hAnsi="Tahoma" w:cs="Tahoma"/>
      <w:sz w:val="16"/>
      <w:szCs w:val="16"/>
      <w:lang w:eastAsia="ar-SA" w:bidi="ar-SA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E33284"/>
    <w:rPr>
      <w:rFonts w:ascii="Tahoma" w:eastAsia="Calibri" w:hAnsi="Tahoma" w:cs="Tahoma"/>
      <w:kern w:val="1"/>
      <w:sz w:val="16"/>
      <w:szCs w:val="16"/>
      <w:lang w:eastAsia="ar-SA"/>
    </w:rPr>
  </w:style>
  <w:style w:type="paragraph" w:styleId="Bezodstpw">
    <w:name w:val="No Spacing"/>
    <w:uiPriority w:val="1"/>
    <w:qFormat/>
    <w:rsid w:val="00E3328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E33284"/>
    <w:pPr>
      <w:jc w:val="center"/>
    </w:pPr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E33284"/>
  </w:style>
  <w:style w:type="numbering" w:customStyle="1" w:styleId="Bezlisty11">
    <w:name w:val="Bez listy11"/>
    <w:next w:val="Bezlisty"/>
    <w:semiHidden/>
    <w:rsid w:val="00E33284"/>
  </w:style>
  <w:style w:type="paragraph" w:styleId="Legenda">
    <w:name w:val="caption"/>
    <w:basedOn w:val="Normalny"/>
    <w:next w:val="Normalny"/>
    <w:qFormat/>
    <w:rsid w:val="00E33284"/>
    <w:pPr>
      <w:widowControl/>
      <w:suppressAutoHyphens w:val="0"/>
      <w:ind w:left="3960"/>
      <w:textAlignment w:val="auto"/>
    </w:pPr>
    <w:rPr>
      <w:rFonts w:eastAsia="Times New Roman" w:cs="Times New Roman"/>
      <w:b/>
      <w:kern w:val="0"/>
      <w:szCs w:val="20"/>
      <w:u w:val="single"/>
      <w:lang w:eastAsia="pl-PL" w:bidi="ar-SA"/>
    </w:rPr>
  </w:style>
  <w:style w:type="paragraph" w:styleId="Tekstpodstawowy2">
    <w:name w:val="Body Text 2"/>
    <w:basedOn w:val="Normalny"/>
    <w:link w:val="Tekstpodstawowy2Znak"/>
    <w:rsid w:val="00E33284"/>
    <w:pPr>
      <w:widowControl/>
      <w:suppressAutoHyphens w:val="0"/>
      <w:textAlignment w:val="auto"/>
    </w:pPr>
    <w:rPr>
      <w:rFonts w:eastAsia="Times New Roman" w:cs="Times New Roman"/>
      <w:kern w:val="0"/>
      <w:szCs w:val="20"/>
      <w:lang w:eastAsia="pl-PL"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E3328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33284"/>
    <w:pPr>
      <w:widowControl/>
      <w:suppressAutoHyphens w:val="0"/>
      <w:jc w:val="center"/>
      <w:textAlignment w:val="auto"/>
    </w:pPr>
    <w:rPr>
      <w:rFonts w:eastAsia="Times New Roman" w:cs="Times New Roman"/>
      <w:kern w:val="0"/>
      <w:szCs w:val="20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E3328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rsid w:val="00E33284"/>
  </w:style>
  <w:style w:type="paragraph" w:customStyle="1" w:styleId="Standardowy1">
    <w:name w:val="Standardowy1"/>
    <w:rsid w:val="00E3328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1">
    <w:name w:val="1"/>
    <w:basedOn w:val="Standardowy1"/>
    <w:next w:val="Nagwek"/>
    <w:rsid w:val="00E33284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E33284"/>
    <w:pPr>
      <w:widowControl/>
      <w:suppressAutoHyphens w:val="0"/>
      <w:spacing w:after="120" w:line="480" w:lineRule="auto"/>
      <w:ind w:left="283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33284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11">
    <w:name w:val="Bez listy111"/>
    <w:next w:val="Bezlisty"/>
    <w:uiPriority w:val="99"/>
    <w:semiHidden/>
    <w:unhideWhenUsed/>
    <w:rsid w:val="00E33284"/>
  </w:style>
  <w:style w:type="table" w:styleId="Tabela-Siatka">
    <w:name w:val="Table Grid"/>
    <w:basedOn w:val="Standardowy"/>
    <w:uiPriority w:val="59"/>
    <w:rsid w:val="00E332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E332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3284"/>
    <w:pPr>
      <w:widowControl/>
      <w:suppressAutoHyphens w:val="0"/>
      <w:spacing w:after="200"/>
      <w:textAlignment w:val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32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332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33284"/>
    <w:rPr>
      <w:rFonts w:ascii="Calibri" w:eastAsia="Calibri" w:hAnsi="Calibri" w:cs="Times New Roman"/>
      <w:b/>
      <w:bCs/>
      <w:sz w:val="20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E33284"/>
  </w:style>
  <w:style w:type="table" w:customStyle="1" w:styleId="Tabela-Siatka1">
    <w:name w:val="Tabela - Siatka1"/>
    <w:basedOn w:val="Standardowy"/>
    <w:next w:val="Tabela-Siatka"/>
    <w:uiPriority w:val="59"/>
    <w:rsid w:val="00E3328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E33284"/>
    <w:pPr>
      <w:widowControl/>
      <w:textAlignment w:val="auto"/>
    </w:pPr>
    <w:rPr>
      <w:rFonts w:eastAsia="Times New Roman" w:cs="Times New Roman"/>
      <w:kern w:val="0"/>
      <w:sz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33284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Tekstpodstawowy23">
    <w:name w:val="Tekst podstawowy 23"/>
    <w:basedOn w:val="Normalny"/>
    <w:rsid w:val="00E33284"/>
    <w:pPr>
      <w:widowControl/>
      <w:jc w:val="both"/>
      <w:textAlignment w:val="auto"/>
    </w:pPr>
    <w:rPr>
      <w:rFonts w:ascii="Arial Narrow" w:eastAsia="Times New Roman" w:hAnsi="Arial Narrow" w:cs="Arial"/>
      <w:color w:val="FF0000"/>
      <w:kern w:val="0"/>
      <w:sz w:val="22"/>
      <w:szCs w:val="22"/>
      <w:lang w:eastAsia="ar-SA" w:bidi="ar-SA"/>
    </w:rPr>
  </w:style>
  <w:style w:type="paragraph" w:styleId="Tytu">
    <w:name w:val="Title"/>
    <w:basedOn w:val="Normalny"/>
    <w:link w:val="TytuZnak"/>
    <w:qFormat/>
    <w:rsid w:val="00E33284"/>
    <w:pPr>
      <w:widowControl/>
      <w:suppressAutoHyphens w:val="0"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E3328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Zwykytekst1">
    <w:name w:val="Zwykły tekst1"/>
    <w:basedOn w:val="Normalny"/>
    <w:rsid w:val="00E33284"/>
    <w:pPr>
      <w:widowControl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ar-SA" w:bidi="ar-SA"/>
    </w:rPr>
  </w:style>
  <w:style w:type="character" w:customStyle="1" w:styleId="NormalnyWebZnak">
    <w:name w:val="Normalny (Web) Znak"/>
    <w:link w:val="NormalnyWeb"/>
    <w:uiPriority w:val="99"/>
    <w:locked/>
    <w:rsid w:val="00E33284"/>
    <w:rPr>
      <w:rFonts w:ascii="Arial Unicode MS" w:eastAsia="SimSun" w:hAnsi="Arial Unicode MS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3284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3284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Odwoanieprzypisukocowego">
    <w:name w:val="endnote reference"/>
    <w:uiPriority w:val="99"/>
    <w:semiHidden/>
    <w:unhideWhenUsed/>
    <w:rsid w:val="00E33284"/>
    <w:rPr>
      <w:vertAlign w:val="superscript"/>
    </w:rPr>
  </w:style>
  <w:style w:type="character" w:customStyle="1" w:styleId="Bodytext2">
    <w:name w:val="Body text (2)_"/>
    <w:link w:val="Bodytext20"/>
    <w:rsid w:val="00E33284"/>
    <w:rPr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33284"/>
    <w:pPr>
      <w:shd w:val="clear" w:color="auto" w:fill="FFFFFF"/>
      <w:suppressAutoHyphens w:val="0"/>
      <w:spacing w:line="274" w:lineRule="exact"/>
      <w:ind w:hanging="400"/>
      <w:textAlignment w:val="auto"/>
    </w:pPr>
    <w:rPr>
      <w:rFonts w:asciiTheme="minorHAnsi" w:eastAsiaTheme="minorHAnsi" w:hAnsiTheme="minorHAnsi" w:cstheme="minorBidi"/>
      <w:kern w:val="0"/>
      <w:sz w:val="19"/>
      <w:szCs w:val="19"/>
      <w:lang w:eastAsia="en-US" w:bidi="ar-SA"/>
    </w:rPr>
  </w:style>
  <w:style w:type="character" w:customStyle="1" w:styleId="Bodytext29pt">
    <w:name w:val="Body text (2) + 9 pt"/>
    <w:rsid w:val="00E3328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paragraph" w:customStyle="1" w:styleId="Standard">
    <w:name w:val="Standard"/>
    <w:rsid w:val="00E33284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6929</Words>
  <Characters>41575</Characters>
  <Application>Microsoft Office Word</Application>
  <DocSecurity>0</DocSecurity>
  <Lines>346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ekoziol</dc:creator>
  <cp:keywords/>
  <dc:description/>
  <cp:lastModifiedBy>ekoziol</cp:lastModifiedBy>
  <cp:revision>30</cp:revision>
  <cp:lastPrinted>2023-11-13T07:59:00Z</cp:lastPrinted>
  <dcterms:created xsi:type="dcterms:W3CDTF">2023-10-20T11:55:00Z</dcterms:created>
  <dcterms:modified xsi:type="dcterms:W3CDTF">2023-11-13T08:00:00Z</dcterms:modified>
</cp:coreProperties>
</file>