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60A" w14:textId="75BA37D2" w:rsidR="00EA6263" w:rsidRDefault="00EA6263" w:rsidP="00CE65D5">
      <w:pPr>
        <w:pStyle w:val="Nagwek4"/>
        <w:spacing w:after="480" w:line="276" w:lineRule="auto"/>
        <w:jc w:val="center"/>
        <w:rPr>
          <w:bCs/>
          <w:i w:val="0"/>
          <w:szCs w:val="24"/>
        </w:rPr>
      </w:pPr>
      <w:bookmarkStart w:id="0" w:name="_Hlk60301409"/>
      <w:r w:rsidRPr="00BE6E3E">
        <w:rPr>
          <w:noProof/>
        </w:rPr>
        <w:drawing>
          <wp:inline distT="0" distB="0" distL="0" distR="0" wp14:anchorId="62BBB8E3" wp14:editId="56B0CEE1">
            <wp:extent cx="3762375" cy="9602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38" cy="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E286" w14:textId="77777777" w:rsidR="00025386" w:rsidRPr="00553282" w:rsidRDefault="00553282" w:rsidP="00EC10EE">
      <w:pPr>
        <w:pStyle w:val="Nagwek4"/>
        <w:spacing w:after="480" w:line="276" w:lineRule="auto"/>
        <w:rPr>
          <w:bCs/>
          <w:i w:val="0"/>
          <w:szCs w:val="24"/>
        </w:rPr>
      </w:pPr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9B780F" w:rsidRPr="00553282">
        <w:rPr>
          <w:bCs/>
          <w:i w:val="0"/>
          <w:szCs w:val="24"/>
        </w:rPr>
        <w:t>3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1170C" w14:textId="77777777" w:rsidR="00B61D68" w:rsidRPr="00542E26" w:rsidRDefault="00B61D68" w:rsidP="00B61D68">
      <w:pPr>
        <w:spacing w:line="235" w:lineRule="auto"/>
        <w:jc w:val="center"/>
        <w:rPr>
          <w:b/>
          <w:bCs/>
          <w:sz w:val="28"/>
          <w:szCs w:val="28"/>
        </w:rPr>
      </w:pPr>
      <w:r w:rsidRPr="00542E26">
        <w:rPr>
          <w:b/>
          <w:bCs/>
          <w:sz w:val="28"/>
          <w:szCs w:val="28"/>
        </w:rPr>
        <w:t>Modernizacja infrastruktury kulturalnej w gminie Pcim</w:t>
      </w:r>
    </w:p>
    <w:p w14:paraId="79D47287" w14:textId="01559275" w:rsidR="009B780F" w:rsidRPr="00553282" w:rsidRDefault="00CE65D5" w:rsidP="00A93745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9B780F" w:rsidRPr="00553282">
        <w:rPr>
          <w:rFonts w:ascii="Times New Roman" w:hAnsi="Times New Roman"/>
          <w:b/>
          <w:sz w:val="24"/>
          <w:szCs w:val="24"/>
        </w:rPr>
        <w:t>współfinansowane z Rządow</w:t>
      </w:r>
      <w:r w:rsidR="00553282" w:rsidRPr="00553282">
        <w:rPr>
          <w:rFonts w:ascii="Times New Roman" w:hAnsi="Times New Roman"/>
          <w:b/>
          <w:sz w:val="24"/>
          <w:szCs w:val="24"/>
        </w:rPr>
        <w:t>ego Funduszu Polski Ład</w:t>
      </w:r>
    </w:p>
    <w:p w14:paraId="663AA804" w14:textId="20DA143C" w:rsidR="00EC10EE" w:rsidRPr="00553282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5E1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>
        <w:rPr>
          <w:rFonts w:ascii="Arial" w:hAnsi="Arial" w:cs="Arial"/>
          <w:sz w:val="20"/>
          <w:szCs w:val="20"/>
        </w:rPr>
        <w:t>GKiI.271.</w:t>
      </w:r>
      <w:r w:rsidR="00B61D68">
        <w:rPr>
          <w:rFonts w:ascii="Arial" w:hAnsi="Arial" w:cs="Arial"/>
          <w:sz w:val="20"/>
          <w:szCs w:val="20"/>
        </w:rPr>
        <w:t>1</w:t>
      </w:r>
      <w:r w:rsidR="00B96F68">
        <w:rPr>
          <w:rFonts w:ascii="Arial" w:hAnsi="Arial" w:cs="Arial"/>
          <w:sz w:val="20"/>
          <w:szCs w:val="20"/>
        </w:rPr>
        <w:t>3</w:t>
      </w:r>
      <w:r w:rsidR="00E215E1">
        <w:rPr>
          <w:rFonts w:ascii="Arial" w:hAnsi="Arial" w:cs="Arial"/>
          <w:sz w:val="20"/>
          <w:szCs w:val="20"/>
        </w:rPr>
        <w:t>.202</w:t>
      </w:r>
      <w:r w:rsidR="00B61D68">
        <w:rPr>
          <w:rFonts w:ascii="Arial" w:hAnsi="Arial" w:cs="Arial"/>
          <w:sz w:val="20"/>
          <w:szCs w:val="20"/>
        </w:rPr>
        <w:t>3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B71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F2F1" w14:textId="77777777" w:rsidR="00B7128E" w:rsidRDefault="00B7128E" w:rsidP="00025386">
      <w:pPr>
        <w:spacing w:after="0" w:line="240" w:lineRule="auto"/>
      </w:pPr>
      <w:r>
        <w:separator/>
      </w:r>
    </w:p>
  </w:endnote>
  <w:endnote w:type="continuationSeparator" w:id="0">
    <w:p w14:paraId="0CE7D6A5" w14:textId="77777777" w:rsidR="00B7128E" w:rsidRDefault="00B712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ACBD" w14:textId="77777777" w:rsidR="00494614" w:rsidRDefault="0049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B27" w14:textId="77777777" w:rsidR="00494614" w:rsidRDefault="00494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C7E7" w14:textId="77777777" w:rsidR="00B7128E" w:rsidRDefault="00B7128E" w:rsidP="00025386">
      <w:pPr>
        <w:spacing w:after="0" w:line="240" w:lineRule="auto"/>
      </w:pPr>
      <w:r>
        <w:separator/>
      </w:r>
    </w:p>
  </w:footnote>
  <w:footnote w:type="continuationSeparator" w:id="0">
    <w:p w14:paraId="37344798" w14:textId="77777777" w:rsidR="00B7128E" w:rsidRDefault="00B7128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9B1C" w14:textId="77777777" w:rsidR="00494614" w:rsidRDefault="00494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A4B2" w14:textId="28C17981" w:rsidR="00EC10EE" w:rsidRPr="00EC10EE" w:rsidRDefault="00EC10EE">
    <w:pPr>
      <w:pStyle w:val="Nagwek"/>
      <w:rPr>
        <w:rFonts w:ascii="Arial" w:hAnsi="Arial" w:cs="Arial"/>
      </w:rPr>
    </w:pPr>
    <w:r w:rsidRPr="00E215E1">
      <w:rPr>
        <w:rFonts w:ascii="Arial" w:hAnsi="Arial" w:cs="Arial"/>
        <w:sz w:val="20"/>
        <w:szCs w:val="20"/>
      </w:rPr>
      <w:t xml:space="preserve">Znak sprawy </w:t>
    </w:r>
    <w:r w:rsidR="00E215E1">
      <w:rPr>
        <w:rFonts w:ascii="Arial" w:hAnsi="Arial" w:cs="Arial"/>
        <w:sz w:val="20"/>
        <w:szCs w:val="20"/>
      </w:rPr>
      <w:t>GKiI.271.</w:t>
    </w:r>
    <w:r w:rsidR="00B61D68">
      <w:rPr>
        <w:rFonts w:ascii="Arial" w:hAnsi="Arial" w:cs="Arial"/>
        <w:sz w:val="20"/>
        <w:szCs w:val="20"/>
      </w:rPr>
      <w:t>1</w:t>
    </w:r>
    <w:r w:rsidR="00E215E1">
      <w:rPr>
        <w:rFonts w:ascii="Arial" w:hAnsi="Arial" w:cs="Arial"/>
        <w:sz w:val="20"/>
        <w:szCs w:val="20"/>
      </w:rPr>
      <w:t>.202</w:t>
    </w:r>
    <w:r w:rsidR="00494614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CF28" w14:textId="77777777" w:rsidR="00494614" w:rsidRDefault="00494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5386"/>
    <w:rsid w:val="000423B9"/>
    <w:rsid w:val="00053927"/>
    <w:rsid w:val="00084786"/>
    <w:rsid w:val="000D4926"/>
    <w:rsid w:val="0016158F"/>
    <w:rsid w:val="001C2314"/>
    <w:rsid w:val="001D32FF"/>
    <w:rsid w:val="00213980"/>
    <w:rsid w:val="0030565E"/>
    <w:rsid w:val="00324BA2"/>
    <w:rsid w:val="004374F2"/>
    <w:rsid w:val="00460705"/>
    <w:rsid w:val="0047070D"/>
    <w:rsid w:val="00485239"/>
    <w:rsid w:val="00493B5C"/>
    <w:rsid w:val="00494614"/>
    <w:rsid w:val="004D12CB"/>
    <w:rsid w:val="004E27D7"/>
    <w:rsid w:val="0054638C"/>
    <w:rsid w:val="0055145C"/>
    <w:rsid w:val="00553282"/>
    <w:rsid w:val="005624D8"/>
    <w:rsid w:val="0061682C"/>
    <w:rsid w:val="00620476"/>
    <w:rsid w:val="00657A47"/>
    <w:rsid w:val="00663A46"/>
    <w:rsid w:val="006700C8"/>
    <w:rsid w:val="006E3FE1"/>
    <w:rsid w:val="006F2113"/>
    <w:rsid w:val="00745A44"/>
    <w:rsid w:val="007666D6"/>
    <w:rsid w:val="007A27BB"/>
    <w:rsid w:val="00824D73"/>
    <w:rsid w:val="00826789"/>
    <w:rsid w:val="00830970"/>
    <w:rsid w:val="008833CF"/>
    <w:rsid w:val="008B797E"/>
    <w:rsid w:val="008F2498"/>
    <w:rsid w:val="0093388F"/>
    <w:rsid w:val="00957CCD"/>
    <w:rsid w:val="009B780F"/>
    <w:rsid w:val="009D51A1"/>
    <w:rsid w:val="00A56A6F"/>
    <w:rsid w:val="00A87380"/>
    <w:rsid w:val="00A93745"/>
    <w:rsid w:val="00AF4E90"/>
    <w:rsid w:val="00AF7375"/>
    <w:rsid w:val="00B100E7"/>
    <w:rsid w:val="00B61D68"/>
    <w:rsid w:val="00B7128E"/>
    <w:rsid w:val="00B77707"/>
    <w:rsid w:val="00B96F68"/>
    <w:rsid w:val="00BE3BCE"/>
    <w:rsid w:val="00C9766C"/>
    <w:rsid w:val="00CB29AC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2024-02-13T13:44:00Z</dcterms:created>
  <dcterms:modified xsi:type="dcterms:W3CDTF">2024-02-13T13:44:00Z</dcterms:modified>
</cp:coreProperties>
</file>