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48" w:type="dxa"/>
        <w:tblInd w:w="-142" w:type="dxa"/>
        <w:tblLook w:val="04A0" w:firstRow="1" w:lastRow="0" w:firstColumn="1" w:lastColumn="0" w:noHBand="0" w:noVBand="1"/>
      </w:tblPr>
      <w:tblGrid>
        <w:gridCol w:w="9781"/>
        <w:gridCol w:w="236"/>
        <w:gridCol w:w="4531"/>
      </w:tblGrid>
      <w:tr w:rsidR="00966716" w:rsidRPr="00966716" w:rsidTr="00694D24">
        <w:trPr>
          <w:trHeight w:val="1095"/>
        </w:trPr>
        <w:tc>
          <w:tcPr>
            <w:tcW w:w="9781" w:type="dxa"/>
            <w:shd w:val="clear" w:color="auto" w:fill="auto"/>
            <w:tcMar>
              <w:left w:w="0" w:type="dxa"/>
              <w:right w:w="0" w:type="dxa"/>
            </w:tcMar>
          </w:tcPr>
          <w:p w:rsidR="00E020C0" w:rsidRPr="00966716" w:rsidRDefault="00661AA1" w:rsidP="00694D24">
            <w:pPr>
              <w:tabs>
                <w:tab w:val="left" w:pos="993"/>
              </w:tabs>
              <w:spacing w:after="0" w:line="240" w:lineRule="auto"/>
              <w:ind w:left="426" w:hanging="426"/>
              <w:rPr>
                <w:rFonts w:eastAsia="Calibri" w:cstheme="minorHAnsi"/>
                <w:b/>
                <w:sz w:val="20"/>
                <w:szCs w:val="20"/>
                <w:lang w:eastAsia="pl-PL"/>
              </w:rPr>
            </w:pPr>
            <w:bookmarkStart w:id="0" w:name="_Hlk12607021"/>
            <w:r w:rsidRPr="00966716">
              <w:rPr>
                <w:rFonts w:eastAsia="Calibri" w:cstheme="minorHAnsi"/>
                <w:b/>
                <w:sz w:val="20"/>
                <w:szCs w:val="20"/>
                <w:lang w:eastAsia="pl-PL"/>
              </w:rPr>
              <w:t>Znak Sprawy: ZP/220/</w:t>
            </w:r>
            <w:r w:rsidR="00694D24">
              <w:rPr>
                <w:rFonts w:eastAsia="Calibri" w:cstheme="minorHAnsi"/>
                <w:b/>
                <w:sz w:val="20"/>
                <w:szCs w:val="20"/>
                <w:lang w:eastAsia="pl-PL"/>
              </w:rPr>
              <w:t>18</w:t>
            </w:r>
            <w:r w:rsidR="00E020C0" w:rsidRPr="00966716">
              <w:rPr>
                <w:rFonts w:eastAsia="Calibri" w:cstheme="minorHAnsi"/>
                <w:b/>
                <w:sz w:val="20"/>
                <w:szCs w:val="20"/>
                <w:lang w:eastAsia="pl-PL"/>
              </w:rPr>
              <w:t xml:space="preserve">/24                            </w:t>
            </w:r>
          </w:p>
          <w:p w:rsidR="004052F9" w:rsidRPr="008C1145" w:rsidRDefault="00694D24" w:rsidP="008C1145">
            <w:pPr>
              <w:pStyle w:val="Bezodstpw"/>
              <w:jc w:val="both"/>
              <w:rPr>
                <w:rFonts w:asciiTheme="minorHAnsi" w:hAnsiTheme="minorHAnsi" w:cstheme="minorHAnsi"/>
                <w:b/>
                <w:bCs/>
                <w:sz w:val="20"/>
                <w:szCs w:val="20"/>
              </w:rPr>
            </w:pPr>
            <w:r w:rsidRPr="00694D24">
              <w:rPr>
                <w:rFonts w:asciiTheme="minorHAnsi" w:hAnsiTheme="minorHAnsi" w:cstheme="minorHAnsi"/>
                <w:b/>
                <w:bCs/>
                <w:sz w:val="20"/>
                <w:szCs w:val="20"/>
              </w:rPr>
              <w:t>Dotyczy: dostawy bezwęzłowych urządzeń do kontrolowanego zamykania ran, systemów</w:t>
            </w:r>
            <w:r>
              <w:rPr>
                <w:rFonts w:asciiTheme="minorHAnsi" w:hAnsiTheme="minorHAnsi" w:cstheme="minorHAnsi"/>
                <w:b/>
                <w:bCs/>
                <w:sz w:val="20"/>
                <w:szCs w:val="20"/>
              </w:rPr>
              <w:t xml:space="preserve"> </w:t>
            </w:r>
            <w:r w:rsidRPr="00694D24">
              <w:rPr>
                <w:rFonts w:asciiTheme="minorHAnsi" w:hAnsiTheme="minorHAnsi" w:cstheme="minorHAnsi"/>
                <w:b/>
                <w:bCs/>
                <w:sz w:val="20"/>
                <w:szCs w:val="20"/>
              </w:rPr>
              <w:t>zamykających do dostępów naczyniowych na potrzeby bloków operacyjnych USK-2 a także sterylnych</w:t>
            </w:r>
            <w:r>
              <w:rPr>
                <w:rFonts w:asciiTheme="minorHAnsi" w:hAnsiTheme="minorHAnsi" w:cstheme="minorHAnsi"/>
                <w:b/>
                <w:bCs/>
                <w:sz w:val="20"/>
                <w:szCs w:val="20"/>
              </w:rPr>
              <w:t xml:space="preserve"> </w:t>
            </w:r>
            <w:r w:rsidRPr="00694D24">
              <w:rPr>
                <w:rFonts w:asciiTheme="minorHAnsi" w:hAnsiTheme="minorHAnsi" w:cstheme="minorHAnsi"/>
                <w:b/>
                <w:bCs/>
                <w:sz w:val="20"/>
                <w:szCs w:val="20"/>
              </w:rPr>
              <w:t>zestawów dla noworo</w:t>
            </w:r>
            <w:r w:rsidR="008C1145">
              <w:rPr>
                <w:rFonts w:asciiTheme="minorHAnsi" w:hAnsiTheme="minorHAnsi" w:cstheme="minorHAnsi"/>
                <w:b/>
                <w:bCs/>
                <w:sz w:val="20"/>
                <w:szCs w:val="20"/>
              </w:rPr>
              <w:t>dka oraz roztworów do perfuzji.</w:t>
            </w:r>
          </w:p>
        </w:tc>
        <w:tc>
          <w:tcPr>
            <w:tcW w:w="236" w:type="dxa"/>
            <w:shd w:val="clear" w:color="auto" w:fill="auto"/>
            <w:tcMar>
              <w:left w:w="0" w:type="dxa"/>
              <w:right w:w="0" w:type="dxa"/>
            </w:tcMar>
          </w:tcPr>
          <w:p w:rsidR="004052F9" w:rsidRPr="00966716" w:rsidRDefault="004052F9" w:rsidP="00966716">
            <w:pPr>
              <w:spacing w:line="240" w:lineRule="auto"/>
              <w:rPr>
                <w:rFonts w:eastAsia="Calibri" w:cstheme="minorHAnsi"/>
                <w:sz w:val="20"/>
                <w:szCs w:val="20"/>
              </w:rPr>
            </w:pPr>
          </w:p>
        </w:tc>
        <w:tc>
          <w:tcPr>
            <w:tcW w:w="4531" w:type="dxa"/>
            <w:shd w:val="clear" w:color="auto" w:fill="auto"/>
            <w:tcMar>
              <w:left w:w="0" w:type="dxa"/>
              <w:right w:w="0" w:type="dxa"/>
            </w:tcMar>
          </w:tcPr>
          <w:p w:rsidR="004052F9" w:rsidRPr="00966716" w:rsidRDefault="004052F9" w:rsidP="00966716">
            <w:pPr>
              <w:spacing w:line="240" w:lineRule="auto"/>
              <w:rPr>
                <w:rFonts w:eastAsia="Calibri" w:cstheme="minorHAnsi"/>
                <w:sz w:val="20"/>
                <w:szCs w:val="20"/>
              </w:rPr>
            </w:pPr>
          </w:p>
        </w:tc>
      </w:tr>
    </w:tbl>
    <w:p w:rsidR="003460D6" w:rsidRPr="009842EA" w:rsidRDefault="003460D6" w:rsidP="00966716">
      <w:pPr>
        <w:shd w:val="clear" w:color="auto" w:fill="FFFFFF"/>
        <w:spacing w:line="240" w:lineRule="auto"/>
        <w:jc w:val="center"/>
        <w:rPr>
          <w:rFonts w:cstheme="minorHAnsi"/>
          <w:b/>
          <w:sz w:val="28"/>
          <w:szCs w:val="28"/>
        </w:rPr>
      </w:pPr>
      <w:bookmarkStart w:id="1" w:name="_GoBack"/>
      <w:bookmarkEnd w:id="0"/>
      <w:r w:rsidRPr="009842EA">
        <w:rPr>
          <w:rFonts w:cstheme="minorHAnsi"/>
          <w:b/>
          <w:sz w:val="28"/>
          <w:szCs w:val="28"/>
          <w:highlight w:val="yellow"/>
        </w:rPr>
        <w:t>INFORMACJA Z OTWARCIA OFERT</w:t>
      </w:r>
    </w:p>
    <w:bookmarkEnd w:id="1"/>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692"/>
      </w:tblGrid>
      <w:tr w:rsidR="00966716" w:rsidRPr="00966716" w:rsidTr="00711C4D">
        <w:tc>
          <w:tcPr>
            <w:tcW w:w="846" w:type="dxa"/>
          </w:tcPr>
          <w:p w:rsidR="003460D6" w:rsidRPr="00966716" w:rsidRDefault="003460D6" w:rsidP="00966716">
            <w:pPr>
              <w:pStyle w:val="Akapitzlist"/>
              <w:numPr>
                <w:ilvl w:val="0"/>
                <w:numId w:val="24"/>
              </w:numPr>
              <w:tabs>
                <w:tab w:val="left" w:pos="360"/>
              </w:tabs>
              <w:spacing w:after="0" w:line="240" w:lineRule="auto"/>
              <w:rPr>
                <w:rFonts w:cstheme="minorHAnsi"/>
                <w:b/>
                <w:sz w:val="20"/>
                <w:szCs w:val="20"/>
              </w:rPr>
            </w:pPr>
          </w:p>
        </w:tc>
        <w:tc>
          <w:tcPr>
            <w:tcW w:w="8692" w:type="dxa"/>
          </w:tcPr>
          <w:p w:rsidR="00694D24" w:rsidRPr="00694D24" w:rsidRDefault="00694D24" w:rsidP="00694D24">
            <w:pPr>
              <w:spacing w:after="0" w:line="240" w:lineRule="auto"/>
              <w:ind w:left="360" w:right="110"/>
              <w:jc w:val="both"/>
              <w:rPr>
                <w:rFonts w:eastAsia="Calibri" w:cstheme="minorHAnsi"/>
                <w:sz w:val="20"/>
                <w:szCs w:val="20"/>
                <w:u w:val="single"/>
              </w:rPr>
            </w:pPr>
          </w:p>
          <w:p w:rsidR="006217F1" w:rsidRPr="00966716" w:rsidRDefault="006217F1" w:rsidP="00966716">
            <w:pPr>
              <w:numPr>
                <w:ilvl w:val="0"/>
                <w:numId w:val="7"/>
              </w:numPr>
              <w:spacing w:after="0" w:line="240" w:lineRule="auto"/>
              <w:ind w:right="110"/>
              <w:jc w:val="both"/>
              <w:rPr>
                <w:rFonts w:eastAsia="Calibri" w:cstheme="minorHAnsi"/>
                <w:sz w:val="20"/>
                <w:szCs w:val="20"/>
                <w:u w:val="single"/>
              </w:rPr>
            </w:pPr>
            <w:r w:rsidRPr="00966716">
              <w:rPr>
                <w:rFonts w:eastAsia="Calibri" w:cstheme="minorHAnsi"/>
                <w:sz w:val="20"/>
                <w:szCs w:val="20"/>
              </w:rPr>
              <w:t xml:space="preserve">Termin składania ofert upłynął w dniu   </w:t>
            </w:r>
            <w:r w:rsidR="00694D24">
              <w:rPr>
                <w:rFonts w:eastAsia="Calibri" w:cstheme="minorHAnsi"/>
                <w:b/>
                <w:bCs/>
                <w:sz w:val="20"/>
                <w:szCs w:val="20"/>
                <w:u w:val="single"/>
              </w:rPr>
              <w:t>28.06</w:t>
            </w:r>
            <w:r w:rsidR="00F4179A" w:rsidRPr="00966716">
              <w:rPr>
                <w:rFonts w:eastAsia="Calibri" w:cstheme="minorHAnsi"/>
                <w:b/>
                <w:bCs/>
                <w:sz w:val="20"/>
                <w:szCs w:val="20"/>
                <w:u w:val="single"/>
              </w:rPr>
              <w:t>.2024</w:t>
            </w:r>
            <w:r w:rsidRPr="00966716">
              <w:rPr>
                <w:rFonts w:eastAsia="Calibri" w:cstheme="minorHAnsi"/>
                <w:b/>
                <w:bCs/>
                <w:sz w:val="20"/>
                <w:szCs w:val="20"/>
                <w:u w:val="single"/>
              </w:rPr>
              <w:t xml:space="preserve"> r. o godz. 10.00</w:t>
            </w:r>
          </w:p>
          <w:p w:rsidR="006B02F1" w:rsidRPr="00966716" w:rsidRDefault="006B02F1" w:rsidP="00694D24">
            <w:pPr>
              <w:numPr>
                <w:ilvl w:val="0"/>
                <w:numId w:val="7"/>
              </w:numPr>
              <w:spacing w:after="0" w:line="240" w:lineRule="auto"/>
              <w:ind w:right="110"/>
              <w:jc w:val="both"/>
              <w:rPr>
                <w:rFonts w:eastAsia="Calibri" w:cstheme="minorHAnsi"/>
                <w:b/>
                <w:sz w:val="20"/>
                <w:szCs w:val="20"/>
                <w:u w:val="single"/>
              </w:rPr>
            </w:pPr>
            <w:r w:rsidRPr="00966716">
              <w:rPr>
                <w:rFonts w:eastAsia="Calibri" w:cstheme="minorHAnsi"/>
                <w:sz w:val="20"/>
                <w:szCs w:val="20"/>
                <w:u w:val="single"/>
              </w:rPr>
              <w:t xml:space="preserve">Otwarcie ofert nastąpiło w dniu </w:t>
            </w:r>
            <w:r w:rsidR="00694D24">
              <w:rPr>
                <w:rFonts w:eastAsia="Calibri" w:cstheme="minorHAnsi"/>
                <w:b/>
                <w:sz w:val="20"/>
                <w:szCs w:val="20"/>
                <w:u w:val="single"/>
              </w:rPr>
              <w:t>28.06</w:t>
            </w:r>
            <w:r w:rsidR="00F4179A" w:rsidRPr="00966716">
              <w:rPr>
                <w:rFonts w:eastAsia="Calibri" w:cstheme="minorHAnsi"/>
                <w:b/>
                <w:sz w:val="20"/>
                <w:szCs w:val="20"/>
                <w:u w:val="single"/>
              </w:rPr>
              <w:t>.2024</w:t>
            </w:r>
            <w:r w:rsidRPr="00966716">
              <w:rPr>
                <w:rFonts w:eastAsia="Calibri" w:cstheme="minorHAnsi"/>
                <w:b/>
                <w:sz w:val="20"/>
                <w:szCs w:val="20"/>
                <w:u w:val="single"/>
              </w:rPr>
              <w:t xml:space="preserve"> r. o godz. 10.30</w:t>
            </w:r>
          </w:p>
          <w:p w:rsidR="003460D6" w:rsidRPr="00966716" w:rsidRDefault="003460D6" w:rsidP="00966716">
            <w:pPr>
              <w:spacing w:after="0" w:line="240" w:lineRule="auto"/>
              <w:ind w:left="1210" w:right="110"/>
              <w:jc w:val="both"/>
              <w:rPr>
                <w:rFonts w:eastAsia="Calibri" w:cstheme="minorHAnsi"/>
                <w:sz w:val="20"/>
                <w:szCs w:val="20"/>
              </w:rPr>
            </w:pPr>
          </w:p>
        </w:tc>
      </w:tr>
      <w:tr w:rsidR="00966716" w:rsidRPr="00966716" w:rsidTr="00711C4D">
        <w:trPr>
          <w:trHeight w:val="50"/>
        </w:trPr>
        <w:tc>
          <w:tcPr>
            <w:tcW w:w="846" w:type="dxa"/>
          </w:tcPr>
          <w:p w:rsidR="003460D6" w:rsidRPr="00966716" w:rsidRDefault="00E33063" w:rsidP="00966716">
            <w:pPr>
              <w:pStyle w:val="Akapitzlist"/>
              <w:tabs>
                <w:tab w:val="left" w:pos="360"/>
                <w:tab w:val="num" w:pos="706"/>
              </w:tabs>
              <w:spacing w:line="240" w:lineRule="auto"/>
              <w:ind w:left="360"/>
              <w:rPr>
                <w:rFonts w:cstheme="minorHAnsi"/>
                <w:b/>
                <w:sz w:val="20"/>
                <w:szCs w:val="20"/>
              </w:rPr>
            </w:pPr>
            <w:r w:rsidRPr="00966716">
              <w:rPr>
                <w:rFonts w:cstheme="minorHAnsi"/>
                <w:b/>
                <w:sz w:val="20"/>
                <w:szCs w:val="20"/>
              </w:rPr>
              <w:t>2.</w:t>
            </w:r>
          </w:p>
        </w:tc>
        <w:tc>
          <w:tcPr>
            <w:tcW w:w="8692" w:type="dxa"/>
          </w:tcPr>
          <w:p w:rsidR="000F1EC3" w:rsidRPr="00966716" w:rsidRDefault="000F1EC3" w:rsidP="00966716">
            <w:pPr>
              <w:spacing w:after="0" w:line="240" w:lineRule="auto"/>
              <w:rPr>
                <w:rFonts w:eastAsia="Calibri" w:cstheme="minorHAnsi"/>
                <w:b/>
                <w:sz w:val="20"/>
                <w:szCs w:val="20"/>
              </w:rPr>
            </w:pPr>
            <w:r w:rsidRPr="00966716">
              <w:rPr>
                <w:rFonts w:eastAsia="Calibri" w:cstheme="minorHAnsi"/>
                <w:b/>
                <w:sz w:val="20"/>
                <w:szCs w:val="20"/>
              </w:rPr>
              <w:t>Otwarcie ofert</w:t>
            </w:r>
            <w:r w:rsidRPr="00966716">
              <w:rPr>
                <w:rFonts w:eastAsia="Calibri" w:cstheme="minorHAnsi"/>
                <w:b/>
                <w:sz w:val="20"/>
                <w:szCs w:val="20"/>
              </w:rPr>
              <w:tab/>
            </w:r>
          </w:p>
          <w:p w:rsidR="00564126" w:rsidRPr="00694D24" w:rsidRDefault="000F1EC3" w:rsidP="003702C1">
            <w:pPr>
              <w:pStyle w:val="Akapitzlist"/>
              <w:numPr>
                <w:ilvl w:val="0"/>
                <w:numId w:val="25"/>
              </w:numPr>
              <w:spacing w:after="0" w:line="240" w:lineRule="auto"/>
              <w:ind w:left="355" w:hanging="283"/>
              <w:rPr>
                <w:rFonts w:cstheme="minorHAnsi"/>
                <w:b/>
                <w:bCs/>
                <w:sz w:val="20"/>
                <w:szCs w:val="20"/>
              </w:rPr>
            </w:pPr>
            <w:r w:rsidRPr="00694D24">
              <w:rPr>
                <w:rFonts w:eastAsia="Calibri" w:cstheme="minorHAnsi"/>
                <w:sz w:val="20"/>
                <w:szCs w:val="20"/>
              </w:rPr>
              <w:t xml:space="preserve">Najpóźniej przed otwarciem ofert </w:t>
            </w:r>
            <w:r w:rsidR="00DF4B79" w:rsidRPr="00694D24">
              <w:rPr>
                <w:rFonts w:eastAsia="Calibri" w:cstheme="minorHAnsi"/>
                <w:sz w:val="20"/>
                <w:szCs w:val="20"/>
              </w:rPr>
              <w:t xml:space="preserve">tj. o godz. 10:00  </w:t>
            </w:r>
            <w:r w:rsidRPr="00694D24">
              <w:rPr>
                <w:rFonts w:eastAsia="Calibri" w:cstheme="minorHAnsi"/>
                <w:sz w:val="20"/>
                <w:szCs w:val="20"/>
              </w:rPr>
              <w:t>zamawiający udostępnił</w:t>
            </w:r>
            <w:r w:rsidR="006217F1" w:rsidRPr="00694D24">
              <w:rPr>
                <w:rFonts w:eastAsia="Calibri" w:cstheme="minorHAnsi"/>
                <w:sz w:val="20"/>
                <w:szCs w:val="20"/>
              </w:rPr>
              <w:t xml:space="preserve"> na stronie Platformy zakupowej Open </w:t>
            </w:r>
            <w:proofErr w:type="spellStart"/>
            <w:r w:rsidR="006217F1" w:rsidRPr="00694D24">
              <w:rPr>
                <w:rFonts w:eastAsia="Calibri" w:cstheme="minorHAnsi"/>
                <w:sz w:val="20"/>
                <w:szCs w:val="20"/>
              </w:rPr>
              <w:t>Nexus</w:t>
            </w:r>
            <w:proofErr w:type="spellEnd"/>
            <w:r w:rsidR="006217F1" w:rsidRPr="00694D24">
              <w:rPr>
                <w:rFonts w:eastAsia="Calibri" w:cstheme="minorHAnsi"/>
                <w:sz w:val="20"/>
                <w:szCs w:val="20"/>
              </w:rPr>
              <w:t xml:space="preserve"> </w:t>
            </w:r>
            <w:r w:rsidRPr="00694D24">
              <w:rPr>
                <w:rFonts w:eastAsia="Calibri" w:cstheme="minorHAnsi"/>
                <w:sz w:val="20"/>
                <w:szCs w:val="20"/>
              </w:rPr>
              <w:t xml:space="preserve">kwotę, jaką zamierza przeznaczyć na sfinansowanie zamówienia, w wysokości </w:t>
            </w:r>
            <w:r w:rsidR="00694D24">
              <w:rPr>
                <w:rFonts w:eastAsia="Calibri" w:cstheme="minorHAnsi"/>
                <w:sz w:val="20"/>
                <w:szCs w:val="20"/>
              </w:rPr>
              <w:t xml:space="preserve"> </w:t>
            </w:r>
            <w:r w:rsidR="00661AA1" w:rsidRPr="00694D24">
              <w:rPr>
                <w:rFonts w:cstheme="minorHAnsi"/>
                <w:b/>
                <w:bCs/>
                <w:sz w:val="20"/>
                <w:szCs w:val="20"/>
              </w:rPr>
              <w:t xml:space="preserve">  </w:t>
            </w:r>
            <w:r w:rsidR="003702C1">
              <w:rPr>
                <w:rFonts w:cstheme="minorHAnsi"/>
                <w:b/>
                <w:bCs/>
                <w:sz w:val="20"/>
                <w:szCs w:val="20"/>
              </w:rPr>
              <w:t xml:space="preserve">2.087.251,20 brutto </w:t>
            </w:r>
            <w:r w:rsidR="00564126" w:rsidRPr="00694D24">
              <w:rPr>
                <w:rFonts w:cstheme="minorHAnsi"/>
                <w:b/>
                <w:bCs/>
                <w:sz w:val="20"/>
                <w:szCs w:val="20"/>
              </w:rPr>
              <w:t xml:space="preserve">zł </w:t>
            </w:r>
            <w:r w:rsidR="00554AE1" w:rsidRPr="00694D24">
              <w:rPr>
                <w:rFonts w:cstheme="minorHAnsi"/>
                <w:b/>
                <w:bCs/>
                <w:sz w:val="20"/>
                <w:szCs w:val="20"/>
              </w:rPr>
              <w:t>brutto,</w:t>
            </w:r>
          </w:p>
          <w:p w:rsidR="000F1EC3" w:rsidRPr="00966716" w:rsidRDefault="00554AE1" w:rsidP="00966716">
            <w:pPr>
              <w:pStyle w:val="Akapitzlist"/>
              <w:numPr>
                <w:ilvl w:val="0"/>
                <w:numId w:val="26"/>
              </w:numPr>
              <w:spacing w:after="0" w:line="240" w:lineRule="auto"/>
              <w:ind w:left="780" w:hanging="283"/>
              <w:rPr>
                <w:rFonts w:eastAsia="Calibri" w:cstheme="minorHAnsi"/>
                <w:sz w:val="20"/>
                <w:szCs w:val="20"/>
              </w:rPr>
            </w:pPr>
            <w:r w:rsidRPr="00966716">
              <w:rPr>
                <w:rFonts w:cstheme="minorHAnsi"/>
                <w:bCs/>
                <w:sz w:val="20"/>
                <w:szCs w:val="20"/>
              </w:rPr>
              <w:t>w zakresie poszczególnych zadań Zamawiający zamierza przeznaczyć odpowiednio:</w:t>
            </w:r>
            <w:r w:rsidR="000F1EC3" w:rsidRPr="00966716">
              <w:rPr>
                <w:rFonts w:eastAsia="Calibri" w:cstheme="minorHAnsi"/>
                <w:sz w:val="20"/>
                <w:szCs w:val="20"/>
              </w:rPr>
              <w:t xml:space="preserve"> </w:t>
            </w:r>
          </w:p>
          <w:tbl>
            <w:tblPr>
              <w:tblW w:w="2740" w:type="dxa"/>
              <w:tblInd w:w="492" w:type="dxa"/>
              <w:tblLayout w:type="fixed"/>
              <w:tblCellMar>
                <w:left w:w="70" w:type="dxa"/>
                <w:right w:w="70" w:type="dxa"/>
              </w:tblCellMar>
              <w:tblLook w:val="04A0" w:firstRow="1" w:lastRow="0" w:firstColumn="1" w:lastColumn="0" w:noHBand="0" w:noVBand="1"/>
            </w:tblPr>
            <w:tblGrid>
              <w:gridCol w:w="960"/>
              <w:gridCol w:w="1780"/>
            </w:tblGrid>
            <w:tr w:rsidR="007B300E" w:rsidRPr="00966716" w:rsidTr="00602758">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00E" w:rsidRPr="00966716" w:rsidRDefault="007B300E" w:rsidP="007B300E">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Numer zadania</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B300E" w:rsidRPr="00966716" w:rsidRDefault="007B300E" w:rsidP="007B300E">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Wartość brutto</w:t>
                  </w:r>
                </w:p>
              </w:tc>
            </w:tr>
            <w:tr w:rsidR="007B300E" w:rsidRPr="00966716" w:rsidTr="006027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1</w:t>
                  </w:r>
                </w:p>
              </w:tc>
              <w:tc>
                <w:tcPr>
                  <w:tcW w:w="1780" w:type="dxa"/>
                  <w:tcBorders>
                    <w:top w:val="nil"/>
                    <w:left w:val="nil"/>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t xml:space="preserve">125.971,20 </w:t>
                  </w:r>
                  <w:r w:rsidRPr="00966716">
                    <w:rPr>
                      <w:rFonts w:eastAsia="Times New Roman" w:cstheme="minorHAnsi"/>
                      <w:sz w:val="20"/>
                      <w:szCs w:val="20"/>
                      <w:lang w:eastAsia="pl-PL"/>
                    </w:rPr>
                    <w:t xml:space="preserve">zł </w:t>
                  </w:r>
                </w:p>
              </w:tc>
            </w:tr>
            <w:tr w:rsidR="007B300E" w:rsidRPr="00966716" w:rsidTr="006027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2</w:t>
                  </w:r>
                </w:p>
              </w:tc>
              <w:tc>
                <w:tcPr>
                  <w:tcW w:w="1780" w:type="dxa"/>
                  <w:tcBorders>
                    <w:top w:val="nil"/>
                    <w:left w:val="nil"/>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w:t>
                  </w:r>
                  <w:r>
                    <w:rPr>
                      <w:rFonts w:eastAsia="Times New Roman" w:cstheme="minorHAnsi"/>
                      <w:sz w:val="20"/>
                      <w:szCs w:val="20"/>
                      <w:lang w:eastAsia="pl-PL"/>
                    </w:rPr>
                    <w:t>1</w:t>
                  </w:r>
                  <w:r w:rsidRPr="003702C1">
                    <w:rPr>
                      <w:rFonts w:eastAsia="Times New Roman" w:cstheme="minorHAnsi"/>
                      <w:sz w:val="20"/>
                      <w:szCs w:val="20"/>
                      <w:lang w:eastAsia="pl-PL"/>
                    </w:rPr>
                    <w:t>.503.360,00</w:t>
                  </w:r>
                  <w:r>
                    <w:rPr>
                      <w:rFonts w:eastAsia="Times New Roman" w:cstheme="minorHAnsi"/>
                      <w:sz w:val="20"/>
                      <w:szCs w:val="20"/>
                      <w:lang w:eastAsia="pl-PL"/>
                    </w:rPr>
                    <w:t xml:space="preserve"> </w:t>
                  </w:r>
                  <w:r w:rsidRPr="00966716">
                    <w:rPr>
                      <w:rFonts w:eastAsia="Times New Roman" w:cstheme="minorHAnsi"/>
                      <w:sz w:val="20"/>
                      <w:szCs w:val="20"/>
                      <w:lang w:eastAsia="pl-PL"/>
                    </w:rPr>
                    <w:t xml:space="preserve">zł </w:t>
                  </w:r>
                </w:p>
              </w:tc>
            </w:tr>
            <w:tr w:rsidR="007B300E" w:rsidRPr="00966716" w:rsidTr="006027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3</w:t>
                  </w:r>
                </w:p>
              </w:tc>
              <w:tc>
                <w:tcPr>
                  <w:tcW w:w="1780" w:type="dxa"/>
                  <w:tcBorders>
                    <w:top w:val="nil"/>
                    <w:left w:val="nil"/>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rPr>
                      <w:rFonts w:eastAsia="Times New Roman" w:cstheme="minorHAnsi"/>
                      <w:sz w:val="20"/>
                      <w:szCs w:val="20"/>
                      <w:lang w:eastAsia="pl-PL"/>
                    </w:rPr>
                  </w:pPr>
                  <w:r w:rsidRPr="00966716">
                    <w:rPr>
                      <w:rFonts w:eastAsia="Times New Roman" w:cstheme="minorHAnsi"/>
                      <w:sz w:val="20"/>
                      <w:szCs w:val="20"/>
                      <w:lang w:eastAsia="pl-PL"/>
                    </w:rPr>
                    <w:t xml:space="preserve">           </w:t>
                  </w:r>
                  <w:r w:rsidRPr="003702C1">
                    <w:rPr>
                      <w:rFonts w:eastAsia="Times New Roman" w:cstheme="minorHAnsi"/>
                      <w:sz w:val="20"/>
                      <w:szCs w:val="20"/>
                      <w:lang w:eastAsia="pl-PL"/>
                    </w:rPr>
                    <w:t xml:space="preserve">289.440,00 </w:t>
                  </w:r>
                  <w:r w:rsidRPr="00966716">
                    <w:rPr>
                      <w:rFonts w:eastAsia="Times New Roman" w:cstheme="minorHAnsi"/>
                      <w:sz w:val="20"/>
                      <w:szCs w:val="20"/>
                      <w:lang w:eastAsia="pl-PL"/>
                    </w:rPr>
                    <w:t xml:space="preserve">zł </w:t>
                  </w:r>
                </w:p>
              </w:tc>
            </w:tr>
            <w:tr w:rsidR="007B300E" w:rsidRPr="00966716" w:rsidTr="006027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jc w:val="center"/>
                    <w:rPr>
                      <w:rFonts w:eastAsia="Times New Roman" w:cstheme="minorHAnsi"/>
                      <w:sz w:val="20"/>
                      <w:szCs w:val="20"/>
                      <w:lang w:eastAsia="pl-PL"/>
                    </w:rPr>
                  </w:pPr>
                  <w:r w:rsidRPr="00966716">
                    <w:rPr>
                      <w:rFonts w:eastAsia="Times New Roman" w:cstheme="minorHAnsi"/>
                      <w:sz w:val="20"/>
                      <w:szCs w:val="20"/>
                      <w:lang w:eastAsia="pl-PL"/>
                    </w:rPr>
                    <w:t>4</w:t>
                  </w:r>
                </w:p>
              </w:tc>
              <w:tc>
                <w:tcPr>
                  <w:tcW w:w="1780" w:type="dxa"/>
                  <w:tcBorders>
                    <w:top w:val="nil"/>
                    <w:left w:val="nil"/>
                    <w:bottom w:val="single" w:sz="4" w:space="0" w:color="auto"/>
                    <w:right w:val="single" w:sz="4" w:space="0" w:color="auto"/>
                  </w:tcBorders>
                  <w:shd w:val="clear" w:color="auto" w:fill="auto"/>
                  <w:noWrap/>
                  <w:vAlign w:val="bottom"/>
                  <w:hideMark/>
                </w:tcPr>
                <w:p w:rsidR="007B300E" w:rsidRPr="00966716" w:rsidRDefault="007B300E" w:rsidP="007B300E">
                  <w:pPr>
                    <w:spacing w:after="0" w:line="240" w:lineRule="auto"/>
                    <w:jc w:val="right"/>
                    <w:rPr>
                      <w:rFonts w:eastAsia="Times New Roman" w:cstheme="minorHAnsi"/>
                      <w:sz w:val="20"/>
                      <w:szCs w:val="20"/>
                      <w:lang w:eastAsia="pl-PL"/>
                    </w:rPr>
                  </w:pPr>
                  <w:r w:rsidRPr="003702C1">
                    <w:rPr>
                      <w:rFonts w:eastAsia="Times New Roman" w:cstheme="minorHAnsi"/>
                      <w:sz w:val="20"/>
                      <w:szCs w:val="20"/>
                      <w:lang w:eastAsia="pl-PL"/>
                    </w:rPr>
                    <w:t xml:space="preserve">168.480,00 </w:t>
                  </w:r>
                  <w:r w:rsidRPr="00966716">
                    <w:rPr>
                      <w:rFonts w:eastAsia="Times New Roman" w:cstheme="minorHAnsi"/>
                      <w:sz w:val="20"/>
                      <w:szCs w:val="20"/>
                      <w:lang w:eastAsia="pl-PL"/>
                    </w:rPr>
                    <w:t xml:space="preserve">zł </w:t>
                  </w:r>
                </w:p>
              </w:tc>
            </w:tr>
          </w:tbl>
          <w:p w:rsidR="003702C1" w:rsidRDefault="003702C1" w:rsidP="00966716">
            <w:pPr>
              <w:spacing w:after="0" w:line="240" w:lineRule="auto"/>
              <w:rPr>
                <w:rFonts w:cstheme="minorHAnsi"/>
                <w:sz w:val="20"/>
                <w:szCs w:val="20"/>
              </w:rPr>
            </w:pPr>
          </w:p>
          <w:p w:rsidR="007B300E" w:rsidRPr="00966716" w:rsidRDefault="007B300E" w:rsidP="00966716">
            <w:pPr>
              <w:spacing w:after="0" w:line="240" w:lineRule="auto"/>
              <w:rPr>
                <w:rFonts w:cstheme="minorHAnsi"/>
                <w:sz w:val="20"/>
                <w:szCs w:val="20"/>
              </w:rPr>
            </w:pPr>
          </w:p>
        </w:tc>
      </w:tr>
      <w:tr w:rsidR="00966716" w:rsidRPr="00966716" w:rsidTr="00711C4D">
        <w:trPr>
          <w:trHeight w:val="50"/>
        </w:trPr>
        <w:tc>
          <w:tcPr>
            <w:tcW w:w="846" w:type="dxa"/>
          </w:tcPr>
          <w:p w:rsidR="00D55907" w:rsidRPr="00966716" w:rsidRDefault="00E33063" w:rsidP="00966716">
            <w:pPr>
              <w:tabs>
                <w:tab w:val="left" w:pos="360"/>
                <w:tab w:val="num" w:pos="706"/>
              </w:tabs>
              <w:spacing w:after="0" w:line="240" w:lineRule="auto"/>
              <w:jc w:val="center"/>
              <w:rPr>
                <w:rFonts w:cstheme="minorHAnsi"/>
                <w:b/>
                <w:sz w:val="20"/>
                <w:szCs w:val="20"/>
              </w:rPr>
            </w:pPr>
            <w:r w:rsidRPr="00966716">
              <w:rPr>
                <w:rFonts w:cstheme="minorHAnsi"/>
                <w:b/>
                <w:sz w:val="20"/>
                <w:szCs w:val="20"/>
              </w:rPr>
              <w:t>3.</w:t>
            </w:r>
          </w:p>
        </w:tc>
        <w:tc>
          <w:tcPr>
            <w:tcW w:w="8692" w:type="dxa"/>
          </w:tcPr>
          <w:p w:rsidR="00CB49C5" w:rsidRPr="00966716" w:rsidRDefault="00D55907" w:rsidP="00966716">
            <w:pPr>
              <w:spacing w:line="240" w:lineRule="auto"/>
              <w:ind w:right="110"/>
              <w:rPr>
                <w:rFonts w:cstheme="minorHAnsi"/>
                <w:b/>
                <w:sz w:val="20"/>
                <w:szCs w:val="20"/>
              </w:rPr>
            </w:pPr>
            <w:r w:rsidRPr="00966716">
              <w:rPr>
                <w:rFonts w:cstheme="minorHAnsi"/>
                <w:b/>
                <w:sz w:val="20"/>
                <w:szCs w:val="20"/>
              </w:rPr>
              <w:t>Zestawienie ofert</w:t>
            </w:r>
          </w:p>
          <w:tbl>
            <w:tblPr>
              <w:tblStyle w:val="Tabela-Siatka"/>
              <w:tblW w:w="8572" w:type="dxa"/>
              <w:tblLayout w:type="fixed"/>
              <w:tblLook w:val="04A0" w:firstRow="1" w:lastRow="0" w:firstColumn="1" w:lastColumn="0" w:noHBand="0" w:noVBand="1"/>
            </w:tblPr>
            <w:tblGrid>
              <w:gridCol w:w="492"/>
              <w:gridCol w:w="2835"/>
              <w:gridCol w:w="709"/>
              <w:gridCol w:w="1417"/>
              <w:gridCol w:w="992"/>
              <w:gridCol w:w="851"/>
              <w:gridCol w:w="1276"/>
            </w:tblGrid>
            <w:tr w:rsidR="00966716" w:rsidRPr="00966716" w:rsidTr="008C1145">
              <w:tc>
                <w:tcPr>
                  <w:tcW w:w="492" w:type="dxa"/>
                  <w:vAlign w:val="center"/>
                </w:tcPr>
                <w:p w:rsidR="00CB49C5" w:rsidRPr="00966716" w:rsidRDefault="00777B26" w:rsidP="00777B26">
                  <w:pPr>
                    <w:ind w:right="-12"/>
                    <w:jc w:val="center"/>
                    <w:rPr>
                      <w:rFonts w:cstheme="minorHAnsi"/>
                      <w:sz w:val="20"/>
                      <w:szCs w:val="20"/>
                      <w:lang w:eastAsia="pl-PL"/>
                    </w:rPr>
                  </w:pPr>
                  <w:r>
                    <w:rPr>
                      <w:rFonts w:cstheme="minorHAnsi"/>
                      <w:sz w:val="20"/>
                      <w:szCs w:val="20"/>
                      <w:lang w:eastAsia="pl-PL"/>
                    </w:rPr>
                    <w:t>O</w:t>
                  </w:r>
                  <w:r w:rsidR="00CB49C5" w:rsidRPr="00966716">
                    <w:rPr>
                      <w:rFonts w:cstheme="minorHAnsi"/>
                      <w:sz w:val="20"/>
                      <w:szCs w:val="20"/>
                      <w:lang w:eastAsia="pl-PL"/>
                    </w:rPr>
                    <w:t>fert</w:t>
                  </w:r>
                  <w:r>
                    <w:rPr>
                      <w:rFonts w:cstheme="minorHAnsi"/>
                      <w:sz w:val="20"/>
                      <w:szCs w:val="20"/>
                      <w:lang w:eastAsia="pl-PL"/>
                    </w:rPr>
                    <w:t>a</w:t>
                  </w:r>
                </w:p>
              </w:tc>
              <w:tc>
                <w:tcPr>
                  <w:tcW w:w="2835" w:type="dxa"/>
                  <w:vAlign w:val="center"/>
                </w:tcPr>
                <w:p w:rsidR="00CB49C5" w:rsidRPr="00966716" w:rsidRDefault="00CB49C5" w:rsidP="00966716">
                  <w:pPr>
                    <w:ind w:right="-108"/>
                    <w:jc w:val="center"/>
                    <w:rPr>
                      <w:rFonts w:cstheme="minorHAnsi"/>
                      <w:sz w:val="20"/>
                      <w:szCs w:val="20"/>
                      <w:lang w:eastAsia="pl-PL"/>
                    </w:rPr>
                  </w:pPr>
                  <w:r w:rsidRPr="00966716">
                    <w:rPr>
                      <w:rFonts w:cstheme="minorHAnsi"/>
                      <w:sz w:val="20"/>
                      <w:szCs w:val="20"/>
                      <w:lang w:eastAsia="pl-PL"/>
                    </w:rPr>
                    <w:t>nazwa (firma) i adres wykonawcy</w:t>
                  </w:r>
                </w:p>
              </w:tc>
              <w:tc>
                <w:tcPr>
                  <w:tcW w:w="709" w:type="dxa"/>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nr zadania</w:t>
                  </w:r>
                </w:p>
              </w:tc>
              <w:tc>
                <w:tcPr>
                  <w:tcW w:w="1417" w:type="dxa"/>
                  <w:vAlign w:val="center"/>
                </w:tcPr>
                <w:p w:rsidR="00CB49C5" w:rsidRPr="00966716" w:rsidRDefault="00CB49C5" w:rsidP="00966716">
                  <w:pPr>
                    <w:ind w:right="34"/>
                    <w:jc w:val="center"/>
                    <w:rPr>
                      <w:rFonts w:cstheme="minorHAnsi"/>
                      <w:sz w:val="20"/>
                      <w:szCs w:val="20"/>
                      <w:lang w:eastAsia="pl-PL"/>
                    </w:rPr>
                  </w:pPr>
                  <w:r w:rsidRPr="00966716">
                    <w:rPr>
                      <w:rFonts w:cstheme="minorHAnsi"/>
                      <w:sz w:val="20"/>
                      <w:szCs w:val="20"/>
                      <w:lang w:eastAsia="pl-PL"/>
                    </w:rPr>
                    <w:t>cena oferty</w:t>
                  </w:r>
                </w:p>
                <w:p w:rsidR="00CB49C5" w:rsidRPr="00966716" w:rsidRDefault="00CB49C5" w:rsidP="00966716">
                  <w:pPr>
                    <w:ind w:right="34"/>
                    <w:jc w:val="center"/>
                    <w:rPr>
                      <w:rFonts w:cstheme="minorHAnsi"/>
                      <w:sz w:val="20"/>
                      <w:szCs w:val="20"/>
                      <w:lang w:eastAsia="pl-PL"/>
                    </w:rPr>
                  </w:pPr>
                  <w:r w:rsidRPr="00966716">
                    <w:rPr>
                      <w:rFonts w:cstheme="minorHAnsi"/>
                      <w:sz w:val="20"/>
                      <w:szCs w:val="20"/>
                      <w:lang w:eastAsia="pl-PL"/>
                    </w:rPr>
                    <w:t>w zł.</w:t>
                  </w:r>
                </w:p>
              </w:tc>
              <w:tc>
                <w:tcPr>
                  <w:tcW w:w="992" w:type="dxa"/>
                  <w:vAlign w:val="center"/>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termin dostawy</w:t>
                  </w:r>
                </w:p>
              </w:tc>
              <w:tc>
                <w:tcPr>
                  <w:tcW w:w="851" w:type="dxa"/>
                  <w:vAlign w:val="center"/>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warunki płatności</w:t>
                  </w:r>
                </w:p>
              </w:tc>
              <w:tc>
                <w:tcPr>
                  <w:tcW w:w="1276" w:type="dxa"/>
                  <w:vAlign w:val="center"/>
                </w:tcPr>
                <w:p w:rsidR="00CB49C5" w:rsidRPr="00966716" w:rsidRDefault="00CB49C5" w:rsidP="00966716">
                  <w:pPr>
                    <w:jc w:val="center"/>
                    <w:rPr>
                      <w:rFonts w:cstheme="minorHAnsi"/>
                      <w:sz w:val="20"/>
                      <w:szCs w:val="20"/>
                      <w:lang w:eastAsia="pl-PL"/>
                    </w:rPr>
                  </w:pPr>
                  <w:r w:rsidRPr="00966716">
                    <w:rPr>
                      <w:rFonts w:cstheme="minorHAnsi"/>
                      <w:sz w:val="20"/>
                      <w:szCs w:val="20"/>
                      <w:lang w:eastAsia="pl-PL"/>
                    </w:rPr>
                    <w:t>REGON</w:t>
                  </w:r>
                </w:p>
              </w:tc>
            </w:tr>
            <w:tr w:rsidR="00966716" w:rsidRPr="00966716" w:rsidTr="008C1145">
              <w:tc>
                <w:tcPr>
                  <w:tcW w:w="492" w:type="dxa"/>
                  <w:vAlign w:val="center"/>
                </w:tcPr>
                <w:p w:rsidR="006B1DA7" w:rsidRPr="00966716" w:rsidRDefault="005A4532" w:rsidP="00966716">
                  <w:pPr>
                    <w:ind w:right="-12"/>
                    <w:jc w:val="center"/>
                    <w:rPr>
                      <w:rFonts w:cstheme="minorHAnsi"/>
                      <w:sz w:val="20"/>
                      <w:szCs w:val="20"/>
                      <w:lang w:eastAsia="pl-PL"/>
                    </w:rPr>
                  </w:pPr>
                  <w:r w:rsidRPr="00966716">
                    <w:rPr>
                      <w:rFonts w:cstheme="minorHAnsi"/>
                      <w:sz w:val="20"/>
                      <w:szCs w:val="20"/>
                      <w:lang w:eastAsia="pl-PL"/>
                    </w:rPr>
                    <w:t>1</w:t>
                  </w:r>
                </w:p>
              </w:tc>
              <w:tc>
                <w:tcPr>
                  <w:tcW w:w="2835" w:type="dxa"/>
                  <w:vAlign w:val="center"/>
                </w:tcPr>
                <w:p w:rsidR="008C1145" w:rsidRDefault="008C1145" w:rsidP="008C1145">
                  <w:pPr>
                    <w:autoSpaceDE w:val="0"/>
                    <w:autoSpaceDN w:val="0"/>
                    <w:adjustRightInd w:val="0"/>
                    <w:rPr>
                      <w:rFonts w:cstheme="minorHAnsi"/>
                      <w:sz w:val="20"/>
                      <w:szCs w:val="20"/>
                    </w:rPr>
                  </w:pPr>
                  <w:r w:rsidRPr="008C1145">
                    <w:rPr>
                      <w:rFonts w:cstheme="minorHAnsi"/>
                      <w:sz w:val="20"/>
                      <w:szCs w:val="20"/>
                    </w:rPr>
                    <w:t>Konsorcjum:</w:t>
                  </w:r>
                </w:p>
                <w:p w:rsidR="008C1145" w:rsidRPr="008C1145" w:rsidRDefault="008C1145" w:rsidP="008C1145">
                  <w:pPr>
                    <w:autoSpaceDE w:val="0"/>
                    <w:autoSpaceDN w:val="0"/>
                    <w:adjustRightInd w:val="0"/>
                    <w:rPr>
                      <w:rFonts w:cstheme="minorHAnsi"/>
                      <w:sz w:val="20"/>
                      <w:szCs w:val="20"/>
                    </w:rPr>
                  </w:pPr>
                  <w:proofErr w:type="spellStart"/>
                  <w:r w:rsidRPr="008C1145">
                    <w:rPr>
                      <w:rFonts w:cstheme="minorHAnsi"/>
                      <w:sz w:val="20"/>
                      <w:szCs w:val="20"/>
                    </w:rPr>
                    <w:t>Citonet</w:t>
                  </w:r>
                  <w:proofErr w:type="spellEnd"/>
                  <w:r w:rsidRPr="008C1145">
                    <w:rPr>
                      <w:rFonts w:cstheme="minorHAnsi"/>
                      <w:sz w:val="20"/>
                      <w:szCs w:val="20"/>
                    </w:rPr>
                    <w:t xml:space="preserve">-Szczecin Sp. z o.o. – lider, </w:t>
                  </w:r>
                </w:p>
                <w:p w:rsidR="008C1145" w:rsidRDefault="008C1145" w:rsidP="008C1145">
                  <w:pPr>
                    <w:autoSpaceDE w:val="0"/>
                    <w:autoSpaceDN w:val="0"/>
                    <w:adjustRightInd w:val="0"/>
                    <w:rPr>
                      <w:rFonts w:cstheme="minorHAnsi"/>
                      <w:sz w:val="20"/>
                      <w:szCs w:val="20"/>
                    </w:rPr>
                  </w:pPr>
                  <w:r w:rsidRPr="008C1145">
                    <w:rPr>
                      <w:rFonts w:cstheme="minorHAnsi"/>
                      <w:sz w:val="20"/>
                      <w:szCs w:val="20"/>
                    </w:rPr>
                    <w:t xml:space="preserve">Adres ul. Rolna 4 </w:t>
                  </w:r>
                </w:p>
                <w:p w:rsidR="008C1145" w:rsidRPr="008C1145" w:rsidRDefault="008C1145" w:rsidP="008C1145">
                  <w:pPr>
                    <w:autoSpaceDE w:val="0"/>
                    <w:autoSpaceDN w:val="0"/>
                    <w:adjustRightInd w:val="0"/>
                    <w:rPr>
                      <w:rFonts w:cstheme="minorHAnsi"/>
                      <w:sz w:val="20"/>
                      <w:szCs w:val="20"/>
                    </w:rPr>
                  </w:pPr>
                  <w:r w:rsidRPr="008C1145">
                    <w:rPr>
                      <w:rFonts w:cstheme="minorHAnsi"/>
                      <w:sz w:val="20"/>
                      <w:szCs w:val="20"/>
                    </w:rPr>
                    <w:t>71-730 Szczecin – lider</w:t>
                  </w:r>
                </w:p>
                <w:p w:rsidR="008C1145" w:rsidRPr="008C1145" w:rsidRDefault="008C1145" w:rsidP="008C1145">
                  <w:pPr>
                    <w:ind w:right="-108"/>
                    <w:rPr>
                      <w:rFonts w:cstheme="minorHAnsi"/>
                      <w:sz w:val="20"/>
                      <w:szCs w:val="20"/>
                    </w:rPr>
                  </w:pPr>
                  <w:r w:rsidRPr="008C1145">
                    <w:rPr>
                      <w:rFonts w:cstheme="minorHAnsi"/>
                      <w:sz w:val="20"/>
                      <w:szCs w:val="20"/>
                    </w:rPr>
                    <w:t>Toruńskie Zakłady Materiałów</w:t>
                  </w:r>
                </w:p>
                <w:p w:rsidR="008C1145" w:rsidRDefault="008C1145" w:rsidP="008C1145">
                  <w:pPr>
                    <w:ind w:right="-108"/>
                    <w:rPr>
                      <w:rFonts w:cstheme="minorHAnsi"/>
                      <w:sz w:val="20"/>
                      <w:szCs w:val="20"/>
                    </w:rPr>
                  </w:pPr>
                  <w:r w:rsidRPr="008C1145">
                    <w:rPr>
                      <w:rFonts w:cstheme="minorHAnsi"/>
                      <w:sz w:val="20"/>
                      <w:szCs w:val="20"/>
                    </w:rPr>
                    <w:t>Opatrunkowych S.A. – członek</w:t>
                  </w:r>
                </w:p>
                <w:p w:rsidR="008C1145" w:rsidRDefault="008C1145" w:rsidP="008C1145">
                  <w:pPr>
                    <w:ind w:right="-108"/>
                    <w:rPr>
                      <w:rFonts w:cstheme="minorHAnsi"/>
                      <w:sz w:val="20"/>
                      <w:szCs w:val="20"/>
                    </w:rPr>
                  </w:pPr>
                  <w:r w:rsidRPr="008C1145">
                    <w:rPr>
                      <w:rFonts w:cstheme="minorHAnsi"/>
                      <w:sz w:val="20"/>
                      <w:szCs w:val="20"/>
                    </w:rPr>
                    <w:t xml:space="preserve">ul. Żółkiewskiego 20/26 </w:t>
                  </w:r>
                </w:p>
                <w:p w:rsidR="0084763E" w:rsidRPr="00966716" w:rsidRDefault="008C1145" w:rsidP="008C1145">
                  <w:pPr>
                    <w:ind w:right="-108"/>
                    <w:rPr>
                      <w:rFonts w:cstheme="minorHAnsi"/>
                      <w:sz w:val="20"/>
                      <w:szCs w:val="20"/>
                      <w:lang w:eastAsia="pl-PL"/>
                    </w:rPr>
                  </w:pPr>
                  <w:r w:rsidRPr="008C1145">
                    <w:rPr>
                      <w:rFonts w:cstheme="minorHAnsi"/>
                      <w:sz w:val="20"/>
                      <w:szCs w:val="20"/>
                    </w:rPr>
                    <w:t xml:space="preserve"> 87-100 Toruń – członek</w:t>
                  </w:r>
                </w:p>
              </w:tc>
              <w:tc>
                <w:tcPr>
                  <w:tcW w:w="709" w:type="dxa"/>
                </w:tcPr>
                <w:p w:rsidR="00F332D5" w:rsidRDefault="00F332D5" w:rsidP="00966716">
                  <w:pPr>
                    <w:jc w:val="center"/>
                    <w:rPr>
                      <w:rFonts w:cstheme="minorHAnsi"/>
                      <w:sz w:val="20"/>
                      <w:szCs w:val="20"/>
                      <w:lang w:eastAsia="pl-PL"/>
                    </w:rPr>
                  </w:pPr>
                </w:p>
                <w:p w:rsidR="00F332D5" w:rsidRDefault="00F332D5" w:rsidP="00966716">
                  <w:pPr>
                    <w:jc w:val="center"/>
                    <w:rPr>
                      <w:rFonts w:cstheme="minorHAnsi"/>
                      <w:sz w:val="20"/>
                      <w:szCs w:val="20"/>
                      <w:lang w:eastAsia="pl-PL"/>
                    </w:rPr>
                  </w:pPr>
                </w:p>
                <w:p w:rsidR="00F332D5" w:rsidRDefault="00F332D5" w:rsidP="00F332D5">
                  <w:pPr>
                    <w:rPr>
                      <w:rFonts w:cstheme="minorHAnsi"/>
                      <w:sz w:val="20"/>
                      <w:szCs w:val="20"/>
                      <w:lang w:eastAsia="pl-PL"/>
                    </w:rPr>
                  </w:pPr>
                </w:p>
                <w:p w:rsidR="00C75B96" w:rsidRPr="00966716" w:rsidRDefault="008C1145" w:rsidP="00966716">
                  <w:pPr>
                    <w:jc w:val="center"/>
                    <w:rPr>
                      <w:rFonts w:cstheme="minorHAnsi"/>
                      <w:sz w:val="20"/>
                      <w:szCs w:val="20"/>
                      <w:lang w:eastAsia="pl-PL"/>
                    </w:rPr>
                  </w:pPr>
                  <w:r>
                    <w:rPr>
                      <w:rFonts w:cstheme="minorHAnsi"/>
                      <w:sz w:val="20"/>
                      <w:szCs w:val="20"/>
                      <w:lang w:eastAsia="pl-PL"/>
                    </w:rPr>
                    <w:t>3</w:t>
                  </w:r>
                </w:p>
              </w:tc>
              <w:tc>
                <w:tcPr>
                  <w:tcW w:w="1417" w:type="dxa"/>
                  <w:vAlign w:val="center"/>
                </w:tcPr>
                <w:p w:rsidR="00C75B96" w:rsidRPr="00966716" w:rsidRDefault="008C1145" w:rsidP="00966716">
                  <w:pPr>
                    <w:ind w:right="34"/>
                    <w:jc w:val="right"/>
                    <w:rPr>
                      <w:rFonts w:cstheme="minorHAnsi"/>
                      <w:sz w:val="20"/>
                      <w:szCs w:val="20"/>
                      <w:lang w:eastAsia="pl-PL"/>
                    </w:rPr>
                  </w:pPr>
                  <w:r w:rsidRPr="008C1145">
                    <w:rPr>
                      <w:rFonts w:cstheme="minorHAnsi"/>
                      <w:sz w:val="20"/>
                      <w:szCs w:val="20"/>
                      <w:lang w:eastAsia="pl-PL"/>
                    </w:rPr>
                    <w:t>275 616,00 zł</w:t>
                  </w:r>
                </w:p>
              </w:tc>
              <w:tc>
                <w:tcPr>
                  <w:tcW w:w="992" w:type="dxa"/>
                  <w:vAlign w:val="center"/>
                </w:tcPr>
                <w:p w:rsidR="00990DB9" w:rsidRPr="00966716" w:rsidRDefault="0084763E" w:rsidP="00966716">
                  <w:pPr>
                    <w:rPr>
                      <w:rFonts w:cstheme="minorHAnsi"/>
                      <w:sz w:val="20"/>
                      <w:szCs w:val="20"/>
                      <w:lang w:eastAsia="pl-PL"/>
                    </w:rPr>
                  </w:pPr>
                  <w:r w:rsidRPr="00966716">
                    <w:rPr>
                      <w:rFonts w:cstheme="minorHAnsi"/>
                      <w:sz w:val="20"/>
                      <w:szCs w:val="20"/>
                      <w:lang w:eastAsia="pl-PL"/>
                    </w:rPr>
                    <w:t>1 dzień roboczy</w:t>
                  </w:r>
                </w:p>
              </w:tc>
              <w:tc>
                <w:tcPr>
                  <w:tcW w:w="851" w:type="dxa"/>
                  <w:vAlign w:val="center"/>
                </w:tcPr>
                <w:p w:rsidR="00990DB9" w:rsidRPr="00966716" w:rsidRDefault="00990DB9" w:rsidP="00966716">
                  <w:pPr>
                    <w:jc w:val="center"/>
                    <w:rPr>
                      <w:rFonts w:cstheme="minorHAnsi"/>
                      <w:sz w:val="20"/>
                      <w:szCs w:val="20"/>
                      <w:lang w:eastAsia="pl-PL"/>
                    </w:rPr>
                  </w:pPr>
                </w:p>
                <w:p w:rsidR="00990DB9" w:rsidRPr="00966716" w:rsidRDefault="00990DB9" w:rsidP="00966716">
                  <w:pPr>
                    <w:jc w:val="center"/>
                    <w:rPr>
                      <w:rFonts w:cstheme="minorHAnsi"/>
                      <w:sz w:val="20"/>
                      <w:szCs w:val="20"/>
                      <w:lang w:eastAsia="pl-PL"/>
                    </w:rPr>
                  </w:pPr>
                </w:p>
                <w:p w:rsidR="00990DB9"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6B1DA7" w:rsidRPr="00966716" w:rsidRDefault="006B1DA7" w:rsidP="00966716">
                  <w:pPr>
                    <w:jc w:val="center"/>
                    <w:rPr>
                      <w:rFonts w:cstheme="minorHAnsi"/>
                      <w:sz w:val="20"/>
                      <w:szCs w:val="20"/>
                      <w:lang w:eastAsia="pl-PL"/>
                    </w:rPr>
                  </w:pPr>
                </w:p>
                <w:p w:rsidR="006B1DA7" w:rsidRPr="00966716" w:rsidRDefault="006B1DA7" w:rsidP="00966716">
                  <w:pPr>
                    <w:jc w:val="center"/>
                    <w:rPr>
                      <w:rFonts w:cstheme="minorHAnsi"/>
                      <w:sz w:val="20"/>
                      <w:szCs w:val="20"/>
                      <w:lang w:eastAsia="pl-PL"/>
                    </w:rPr>
                  </w:pPr>
                </w:p>
              </w:tc>
              <w:tc>
                <w:tcPr>
                  <w:tcW w:w="1276" w:type="dxa"/>
                  <w:vAlign w:val="center"/>
                </w:tcPr>
                <w:p w:rsidR="008C1145" w:rsidRDefault="008C1145" w:rsidP="008C1145">
                  <w:pPr>
                    <w:jc w:val="center"/>
                    <w:rPr>
                      <w:rFonts w:cstheme="minorHAnsi"/>
                      <w:sz w:val="20"/>
                      <w:szCs w:val="20"/>
                      <w:lang w:eastAsia="pl-PL"/>
                    </w:rPr>
                  </w:pPr>
                  <w:r w:rsidRPr="008C1145">
                    <w:rPr>
                      <w:rFonts w:cstheme="minorHAnsi"/>
                      <w:sz w:val="20"/>
                      <w:szCs w:val="20"/>
                      <w:lang w:eastAsia="pl-PL"/>
                    </w:rPr>
                    <w:t xml:space="preserve">NIP 8512072633 </w:t>
                  </w:r>
                </w:p>
                <w:p w:rsidR="008C1145" w:rsidRDefault="008C1145" w:rsidP="008C1145">
                  <w:pPr>
                    <w:jc w:val="center"/>
                    <w:rPr>
                      <w:rFonts w:cstheme="minorHAnsi"/>
                      <w:sz w:val="20"/>
                      <w:szCs w:val="20"/>
                      <w:lang w:eastAsia="pl-PL"/>
                    </w:rPr>
                  </w:pPr>
                  <w:r>
                    <w:rPr>
                      <w:rFonts w:cstheme="minorHAnsi"/>
                      <w:sz w:val="20"/>
                      <w:szCs w:val="20"/>
                      <w:lang w:eastAsia="pl-PL"/>
                    </w:rPr>
                    <w:t>REGON</w:t>
                  </w:r>
                </w:p>
                <w:p w:rsidR="008C1145" w:rsidRDefault="008C1145" w:rsidP="008C1145">
                  <w:pPr>
                    <w:jc w:val="center"/>
                    <w:rPr>
                      <w:rFonts w:cstheme="minorHAnsi"/>
                      <w:sz w:val="20"/>
                      <w:szCs w:val="20"/>
                      <w:lang w:eastAsia="pl-PL"/>
                    </w:rPr>
                  </w:pPr>
                  <w:r w:rsidRPr="008C1145">
                    <w:rPr>
                      <w:rFonts w:cstheme="minorHAnsi"/>
                      <w:sz w:val="20"/>
                      <w:szCs w:val="20"/>
                      <w:lang w:eastAsia="pl-PL"/>
                    </w:rPr>
                    <w:t>811023855</w:t>
                  </w:r>
                </w:p>
                <w:p w:rsidR="008C1145" w:rsidRDefault="008C1145" w:rsidP="008C1145">
                  <w:pPr>
                    <w:jc w:val="center"/>
                    <w:rPr>
                      <w:rFonts w:cstheme="minorHAnsi"/>
                      <w:sz w:val="20"/>
                      <w:szCs w:val="20"/>
                      <w:lang w:eastAsia="pl-PL"/>
                    </w:rPr>
                  </w:pPr>
                  <w:r>
                    <w:rPr>
                      <w:rFonts w:cstheme="minorHAnsi"/>
                      <w:sz w:val="20"/>
                      <w:szCs w:val="20"/>
                      <w:lang w:eastAsia="pl-PL"/>
                    </w:rPr>
                    <w:t>Pb duże</w:t>
                  </w:r>
                </w:p>
                <w:p w:rsidR="008C1145" w:rsidRPr="008C1145" w:rsidRDefault="008C1145" w:rsidP="008C1145">
                  <w:pPr>
                    <w:jc w:val="center"/>
                    <w:rPr>
                      <w:rFonts w:cstheme="minorHAnsi"/>
                      <w:sz w:val="20"/>
                      <w:szCs w:val="20"/>
                      <w:lang w:eastAsia="pl-PL"/>
                    </w:rPr>
                  </w:pPr>
                  <w:r w:rsidRPr="008C1145">
                    <w:rPr>
                      <w:rFonts w:cstheme="minorHAnsi"/>
                      <w:sz w:val="20"/>
                      <w:szCs w:val="20"/>
                      <w:lang w:eastAsia="pl-PL"/>
                    </w:rPr>
                    <w:t>NIP 8</w:t>
                  </w:r>
                  <w:r>
                    <w:rPr>
                      <w:rFonts w:cstheme="minorHAnsi"/>
                      <w:sz w:val="20"/>
                      <w:szCs w:val="20"/>
                      <w:lang w:eastAsia="pl-PL"/>
                    </w:rPr>
                    <w:t>7901667</w:t>
                  </w:r>
                  <w:r w:rsidRPr="008C1145">
                    <w:rPr>
                      <w:rFonts w:cstheme="minorHAnsi"/>
                      <w:sz w:val="20"/>
                      <w:szCs w:val="20"/>
                      <w:lang w:eastAsia="pl-PL"/>
                    </w:rPr>
                    <w:t>90</w:t>
                  </w:r>
                </w:p>
                <w:p w:rsidR="008C1145" w:rsidRPr="008C1145" w:rsidRDefault="008C1145" w:rsidP="008C1145">
                  <w:pPr>
                    <w:jc w:val="center"/>
                    <w:rPr>
                      <w:rFonts w:cstheme="minorHAnsi"/>
                      <w:sz w:val="20"/>
                      <w:szCs w:val="20"/>
                      <w:lang w:eastAsia="pl-PL"/>
                    </w:rPr>
                  </w:pPr>
                  <w:r w:rsidRPr="008C1145">
                    <w:rPr>
                      <w:rFonts w:cstheme="minorHAnsi"/>
                      <w:sz w:val="20"/>
                      <w:szCs w:val="20"/>
                      <w:lang w:eastAsia="pl-PL"/>
                    </w:rPr>
                    <w:t>REGON</w:t>
                  </w:r>
                </w:p>
                <w:p w:rsidR="008C1145" w:rsidRDefault="008C1145" w:rsidP="008C1145">
                  <w:pPr>
                    <w:jc w:val="center"/>
                    <w:rPr>
                      <w:rFonts w:cstheme="minorHAnsi"/>
                      <w:sz w:val="20"/>
                      <w:szCs w:val="20"/>
                      <w:lang w:eastAsia="pl-PL"/>
                    </w:rPr>
                  </w:pPr>
                  <w:r w:rsidRPr="008C1145">
                    <w:rPr>
                      <w:rFonts w:cstheme="minorHAnsi"/>
                      <w:sz w:val="20"/>
                      <w:szCs w:val="20"/>
                      <w:lang w:eastAsia="pl-PL"/>
                    </w:rPr>
                    <w:t>870514656</w:t>
                  </w:r>
                </w:p>
                <w:p w:rsidR="008C1145" w:rsidRPr="00966716" w:rsidRDefault="008C1145" w:rsidP="008C1145">
                  <w:pPr>
                    <w:jc w:val="center"/>
                    <w:rPr>
                      <w:rFonts w:cstheme="minorHAnsi"/>
                      <w:sz w:val="20"/>
                      <w:szCs w:val="20"/>
                      <w:lang w:eastAsia="pl-PL"/>
                    </w:rPr>
                  </w:pPr>
                  <w:r w:rsidRPr="008C1145">
                    <w:rPr>
                      <w:rFonts w:cstheme="minorHAnsi"/>
                      <w:sz w:val="20"/>
                      <w:szCs w:val="20"/>
                      <w:lang w:eastAsia="pl-PL"/>
                    </w:rPr>
                    <w:t>Pb duże</w:t>
                  </w:r>
                </w:p>
              </w:tc>
            </w:tr>
            <w:tr w:rsidR="00966716" w:rsidRPr="00966716" w:rsidTr="008C1145">
              <w:tc>
                <w:tcPr>
                  <w:tcW w:w="492" w:type="dxa"/>
                  <w:vAlign w:val="center"/>
                </w:tcPr>
                <w:p w:rsidR="0084763E" w:rsidRPr="00966716" w:rsidRDefault="0084763E" w:rsidP="00966716">
                  <w:pPr>
                    <w:ind w:right="-12"/>
                    <w:jc w:val="center"/>
                    <w:rPr>
                      <w:rFonts w:cstheme="minorHAnsi"/>
                      <w:sz w:val="20"/>
                      <w:szCs w:val="20"/>
                      <w:lang w:eastAsia="pl-PL"/>
                    </w:rPr>
                  </w:pPr>
                  <w:r w:rsidRPr="00966716">
                    <w:rPr>
                      <w:rFonts w:cstheme="minorHAnsi"/>
                      <w:sz w:val="20"/>
                      <w:szCs w:val="20"/>
                      <w:lang w:eastAsia="pl-PL"/>
                    </w:rPr>
                    <w:t>2</w:t>
                  </w:r>
                </w:p>
              </w:tc>
              <w:tc>
                <w:tcPr>
                  <w:tcW w:w="2835" w:type="dxa"/>
                  <w:vAlign w:val="center"/>
                </w:tcPr>
                <w:p w:rsidR="00777B26" w:rsidRPr="00777B26" w:rsidRDefault="00777B26" w:rsidP="00777B26">
                  <w:pPr>
                    <w:autoSpaceDE w:val="0"/>
                    <w:autoSpaceDN w:val="0"/>
                    <w:adjustRightInd w:val="0"/>
                    <w:rPr>
                      <w:rFonts w:cstheme="minorHAnsi"/>
                      <w:sz w:val="20"/>
                      <w:szCs w:val="20"/>
                    </w:rPr>
                  </w:pPr>
                  <w:r w:rsidRPr="00777B26">
                    <w:rPr>
                      <w:rFonts w:cstheme="minorHAnsi"/>
                      <w:sz w:val="20"/>
                      <w:szCs w:val="20"/>
                    </w:rPr>
                    <w:t xml:space="preserve">Abbott </w:t>
                  </w:r>
                  <w:proofErr w:type="spellStart"/>
                  <w:r w:rsidRPr="00777B26">
                    <w:rPr>
                      <w:rFonts w:cstheme="minorHAnsi"/>
                      <w:sz w:val="20"/>
                      <w:szCs w:val="20"/>
                    </w:rPr>
                    <w:t>Medical</w:t>
                  </w:r>
                  <w:proofErr w:type="spellEnd"/>
                  <w:r w:rsidRPr="00777B26">
                    <w:rPr>
                      <w:rFonts w:cstheme="minorHAnsi"/>
                      <w:sz w:val="20"/>
                      <w:szCs w:val="20"/>
                    </w:rPr>
                    <w:t xml:space="preserve"> Sp. z o.o.</w:t>
                  </w:r>
                </w:p>
                <w:p w:rsidR="00777B26" w:rsidRDefault="00777B26" w:rsidP="00777B26">
                  <w:pPr>
                    <w:ind w:right="-108"/>
                    <w:rPr>
                      <w:rFonts w:cstheme="minorHAnsi"/>
                      <w:sz w:val="20"/>
                      <w:szCs w:val="20"/>
                    </w:rPr>
                  </w:pPr>
                  <w:r w:rsidRPr="00777B26">
                    <w:rPr>
                      <w:rFonts w:cstheme="minorHAnsi"/>
                      <w:sz w:val="20"/>
                      <w:szCs w:val="20"/>
                    </w:rPr>
                    <w:t xml:space="preserve">ul. Postępu 21B </w:t>
                  </w:r>
                </w:p>
                <w:p w:rsidR="000F78DC" w:rsidRPr="00966716" w:rsidRDefault="00777B26" w:rsidP="00777B26">
                  <w:pPr>
                    <w:ind w:right="-108"/>
                    <w:rPr>
                      <w:rFonts w:cstheme="minorHAnsi"/>
                      <w:sz w:val="20"/>
                      <w:szCs w:val="20"/>
                      <w:lang w:eastAsia="pl-PL"/>
                    </w:rPr>
                  </w:pPr>
                  <w:r w:rsidRPr="00777B26">
                    <w:rPr>
                      <w:rFonts w:cstheme="minorHAnsi"/>
                      <w:sz w:val="20"/>
                      <w:szCs w:val="20"/>
                    </w:rPr>
                    <w:t>02-676 Warszawa</w:t>
                  </w:r>
                </w:p>
              </w:tc>
              <w:tc>
                <w:tcPr>
                  <w:tcW w:w="709" w:type="dxa"/>
                </w:tcPr>
                <w:p w:rsidR="00F332D5" w:rsidRDefault="00F332D5" w:rsidP="00966716">
                  <w:pPr>
                    <w:jc w:val="center"/>
                    <w:rPr>
                      <w:rFonts w:cstheme="minorHAnsi"/>
                      <w:sz w:val="20"/>
                      <w:szCs w:val="20"/>
                      <w:lang w:eastAsia="pl-PL"/>
                    </w:rPr>
                  </w:pPr>
                </w:p>
                <w:p w:rsidR="00B75472" w:rsidRPr="00966716" w:rsidRDefault="00777B26" w:rsidP="00966716">
                  <w:pPr>
                    <w:jc w:val="center"/>
                    <w:rPr>
                      <w:rFonts w:cstheme="minorHAnsi"/>
                      <w:sz w:val="20"/>
                      <w:szCs w:val="20"/>
                      <w:lang w:eastAsia="pl-PL"/>
                    </w:rPr>
                  </w:pPr>
                  <w:r>
                    <w:rPr>
                      <w:rFonts w:cstheme="minorHAnsi"/>
                      <w:sz w:val="20"/>
                      <w:szCs w:val="20"/>
                      <w:lang w:eastAsia="pl-PL"/>
                    </w:rPr>
                    <w:t>2</w:t>
                  </w:r>
                </w:p>
              </w:tc>
              <w:tc>
                <w:tcPr>
                  <w:tcW w:w="1417" w:type="dxa"/>
                  <w:vAlign w:val="center"/>
                </w:tcPr>
                <w:p w:rsidR="00B75472" w:rsidRPr="00966716" w:rsidRDefault="00777B26" w:rsidP="00966716">
                  <w:pPr>
                    <w:ind w:right="34"/>
                    <w:jc w:val="right"/>
                    <w:rPr>
                      <w:rFonts w:cstheme="minorHAnsi"/>
                      <w:sz w:val="20"/>
                      <w:szCs w:val="20"/>
                      <w:lang w:eastAsia="pl-PL"/>
                    </w:rPr>
                  </w:pPr>
                  <w:r w:rsidRPr="00777B26">
                    <w:rPr>
                      <w:rFonts w:cstheme="minorHAnsi"/>
                      <w:sz w:val="20"/>
                      <w:szCs w:val="20"/>
                      <w:lang w:eastAsia="pl-PL"/>
                    </w:rPr>
                    <w:t xml:space="preserve">1 503 360,00 </w:t>
                  </w:r>
                </w:p>
                <w:p w:rsidR="00B75472" w:rsidRPr="00966716" w:rsidRDefault="00B75472" w:rsidP="00966716">
                  <w:pPr>
                    <w:ind w:right="34"/>
                    <w:jc w:val="right"/>
                    <w:rPr>
                      <w:rFonts w:cstheme="minorHAnsi"/>
                      <w:sz w:val="20"/>
                      <w:szCs w:val="20"/>
                      <w:lang w:eastAsia="pl-PL"/>
                    </w:rPr>
                  </w:pPr>
                </w:p>
                <w:p w:rsidR="00B75472" w:rsidRPr="00966716" w:rsidRDefault="00B75472" w:rsidP="00966716">
                  <w:pPr>
                    <w:ind w:right="34"/>
                    <w:jc w:val="right"/>
                    <w:rPr>
                      <w:rFonts w:cstheme="minorHAnsi"/>
                      <w:sz w:val="20"/>
                      <w:szCs w:val="20"/>
                      <w:lang w:eastAsia="pl-PL"/>
                    </w:rPr>
                  </w:pPr>
                </w:p>
              </w:tc>
              <w:tc>
                <w:tcPr>
                  <w:tcW w:w="992" w:type="dxa"/>
                </w:tcPr>
                <w:p w:rsidR="0084763E" w:rsidRPr="00966716" w:rsidRDefault="00777B26" w:rsidP="00966716">
                  <w:pPr>
                    <w:rPr>
                      <w:rFonts w:cstheme="minorHAnsi"/>
                      <w:sz w:val="20"/>
                      <w:szCs w:val="20"/>
                    </w:rPr>
                  </w:pPr>
                  <w:r>
                    <w:rPr>
                      <w:rFonts w:cstheme="minorHAnsi"/>
                      <w:sz w:val="20"/>
                      <w:szCs w:val="20"/>
                      <w:lang w:eastAsia="pl-PL"/>
                    </w:rPr>
                    <w:t>5</w:t>
                  </w:r>
                  <w:r w:rsidR="000F78DC" w:rsidRPr="00966716">
                    <w:rPr>
                      <w:rFonts w:cstheme="minorHAnsi"/>
                      <w:sz w:val="20"/>
                      <w:szCs w:val="20"/>
                      <w:lang w:eastAsia="pl-PL"/>
                    </w:rPr>
                    <w:t xml:space="preserve"> </w:t>
                  </w:r>
                  <w:r w:rsidR="00F332D5">
                    <w:rPr>
                      <w:rFonts w:cstheme="minorHAnsi"/>
                      <w:sz w:val="20"/>
                      <w:szCs w:val="20"/>
                      <w:lang w:eastAsia="pl-PL"/>
                    </w:rPr>
                    <w:t xml:space="preserve">dni </w:t>
                  </w:r>
                  <w:r w:rsidR="0084763E" w:rsidRPr="00966716">
                    <w:rPr>
                      <w:rFonts w:cstheme="minorHAnsi"/>
                      <w:sz w:val="20"/>
                      <w:szCs w:val="20"/>
                      <w:lang w:eastAsia="pl-PL"/>
                    </w:rPr>
                    <w:t>r</w:t>
                  </w:r>
                  <w:r w:rsidR="0084763E" w:rsidRPr="006B78FD">
                    <w:rPr>
                      <w:rFonts w:cstheme="minorHAnsi"/>
                      <w:sz w:val="18"/>
                      <w:szCs w:val="18"/>
                      <w:lang w:eastAsia="pl-PL"/>
                    </w:rPr>
                    <w:t>oboczy</w:t>
                  </w:r>
                  <w:r w:rsidR="000F78DC" w:rsidRPr="006B78FD">
                    <w:rPr>
                      <w:rFonts w:cstheme="minorHAnsi"/>
                      <w:sz w:val="18"/>
                      <w:szCs w:val="18"/>
                      <w:lang w:eastAsia="pl-PL"/>
                    </w:rPr>
                    <w:t>ch</w:t>
                  </w:r>
                </w:p>
              </w:tc>
              <w:tc>
                <w:tcPr>
                  <w:tcW w:w="851" w:type="dxa"/>
                  <w:vAlign w:val="center"/>
                </w:tcPr>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30 dni</w:t>
                  </w:r>
                </w:p>
                <w:p w:rsidR="0084763E" w:rsidRPr="00966716" w:rsidRDefault="0084763E" w:rsidP="00966716">
                  <w:pPr>
                    <w:jc w:val="center"/>
                    <w:rPr>
                      <w:rFonts w:cstheme="minorHAnsi"/>
                      <w:sz w:val="20"/>
                      <w:szCs w:val="20"/>
                      <w:lang w:eastAsia="pl-PL"/>
                    </w:rPr>
                  </w:pPr>
                </w:p>
                <w:p w:rsidR="0084763E" w:rsidRPr="00966716" w:rsidRDefault="0084763E" w:rsidP="00966716">
                  <w:pPr>
                    <w:jc w:val="center"/>
                    <w:rPr>
                      <w:rFonts w:cstheme="minorHAnsi"/>
                      <w:sz w:val="20"/>
                      <w:szCs w:val="20"/>
                      <w:lang w:eastAsia="pl-PL"/>
                    </w:rPr>
                  </w:pPr>
                </w:p>
              </w:tc>
              <w:tc>
                <w:tcPr>
                  <w:tcW w:w="1276" w:type="dxa"/>
                  <w:vAlign w:val="center"/>
                </w:tcPr>
                <w:p w:rsidR="0084763E" w:rsidRPr="00966716" w:rsidRDefault="0084763E" w:rsidP="00966716">
                  <w:pPr>
                    <w:jc w:val="center"/>
                    <w:rPr>
                      <w:rFonts w:cstheme="minorHAnsi"/>
                      <w:sz w:val="20"/>
                      <w:szCs w:val="20"/>
                      <w:lang w:eastAsia="pl-PL"/>
                    </w:rPr>
                  </w:pPr>
                  <w:r w:rsidRPr="00966716">
                    <w:rPr>
                      <w:rFonts w:cstheme="minorHAnsi"/>
                      <w:sz w:val="20"/>
                      <w:szCs w:val="20"/>
                      <w:lang w:eastAsia="pl-PL"/>
                    </w:rPr>
                    <w:t>NIP</w:t>
                  </w:r>
                </w:p>
                <w:p w:rsidR="000F78DC" w:rsidRDefault="00777B26" w:rsidP="00966716">
                  <w:pPr>
                    <w:rPr>
                      <w:rFonts w:cstheme="minorHAnsi"/>
                      <w:sz w:val="20"/>
                      <w:szCs w:val="20"/>
                    </w:rPr>
                  </w:pPr>
                  <w:r w:rsidRPr="00777B26">
                    <w:rPr>
                      <w:rFonts w:cstheme="minorHAnsi"/>
                      <w:sz w:val="20"/>
                      <w:szCs w:val="20"/>
                    </w:rPr>
                    <w:t>9521701649</w:t>
                  </w:r>
                </w:p>
                <w:p w:rsidR="00777B26" w:rsidRPr="00777B26" w:rsidRDefault="00777B26" w:rsidP="00777B26">
                  <w:pPr>
                    <w:jc w:val="center"/>
                    <w:rPr>
                      <w:rFonts w:cstheme="minorHAnsi"/>
                      <w:sz w:val="20"/>
                      <w:szCs w:val="20"/>
                    </w:rPr>
                  </w:pPr>
                  <w:r w:rsidRPr="00777B26">
                    <w:rPr>
                      <w:rFonts w:cstheme="minorHAnsi"/>
                      <w:sz w:val="20"/>
                      <w:szCs w:val="20"/>
                    </w:rPr>
                    <w:t>REGON</w:t>
                  </w:r>
                </w:p>
                <w:p w:rsidR="0084763E" w:rsidRPr="00966716" w:rsidRDefault="00777B26" w:rsidP="00966716">
                  <w:pPr>
                    <w:jc w:val="center"/>
                    <w:rPr>
                      <w:rFonts w:cstheme="minorHAnsi"/>
                      <w:sz w:val="20"/>
                      <w:szCs w:val="20"/>
                      <w:lang w:eastAsia="pl-PL"/>
                    </w:rPr>
                  </w:pPr>
                  <w:r w:rsidRPr="00777B26">
                    <w:rPr>
                      <w:rFonts w:cstheme="minorHAnsi"/>
                      <w:sz w:val="20"/>
                      <w:szCs w:val="20"/>
                    </w:rPr>
                    <w:t>012731970</w:t>
                  </w:r>
                  <w:r>
                    <w:t xml:space="preserve"> </w:t>
                  </w:r>
                  <w:r w:rsidRPr="00777B26">
                    <w:rPr>
                      <w:rFonts w:cstheme="minorHAnsi"/>
                      <w:sz w:val="20"/>
                      <w:szCs w:val="20"/>
                      <w:lang w:eastAsia="pl-PL"/>
                    </w:rPr>
                    <w:t>Pb duże</w:t>
                  </w:r>
                </w:p>
              </w:tc>
            </w:tr>
          </w:tbl>
          <w:p w:rsidR="00CB49C5" w:rsidRPr="00966716" w:rsidRDefault="00CB49C5" w:rsidP="00966716">
            <w:pPr>
              <w:spacing w:after="0" w:line="240" w:lineRule="auto"/>
              <w:rPr>
                <w:rFonts w:eastAsia="Calibri" w:cstheme="minorHAnsi"/>
                <w:b/>
                <w:sz w:val="20"/>
                <w:szCs w:val="20"/>
              </w:rPr>
            </w:pPr>
          </w:p>
          <w:p w:rsidR="00E64D2F" w:rsidRPr="00966716" w:rsidRDefault="00E64D2F" w:rsidP="00966716">
            <w:pPr>
              <w:spacing w:after="0" w:line="240" w:lineRule="auto"/>
              <w:rPr>
                <w:rFonts w:eastAsia="Calibri" w:cstheme="minorHAnsi"/>
                <w:b/>
                <w:sz w:val="20"/>
                <w:szCs w:val="20"/>
              </w:rPr>
            </w:pPr>
            <w:r w:rsidRPr="00966716">
              <w:rPr>
                <w:rFonts w:eastAsia="Calibri" w:cstheme="minorHAnsi"/>
                <w:b/>
                <w:sz w:val="20"/>
                <w:szCs w:val="20"/>
              </w:rPr>
              <w:t>Termin realizacji – 24 miesiące</w:t>
            </w:r>
          </w:p>
          <w:p w:rsidR="00E64D2F" w:rsidRPr="00966716" w:rsidRDefault="00E64D2F" w:rsidP="00966716">
            <w:pPr>
              <w:spacing w:after="0" w:line="240" w:lineRule="auto"/>
              <w:rPr>
                <w:rFonts w:eastAsia="Calibri" w:cstheme="minorHAnsi"/>
                <w:b/>
                <w:sz w:val="20"/>
                <w:szCs w:val="20"/>
              </w:rPr>
            </w:pPr>
          </w:p>
        </w:tc>
      </w:tr>
    </w:tbl>
    <w:p w:rsidR="00B423BA" w:rsidRPr="00966716" w:rsidRDefault="001D296F" w:rsidP="00966716">
      <w:pPr>
        <w:tabs>
          <w:tab w:val="left" w:pos="6630"/>
        </w:tabs>
        <w:spacing w:after="0" w:line="240" w:lineRule="auto"/>
        <w:ind w:right="425"/>
        <w:rPr>
          <w:rFonts w:cstheme="minorHAnsi"/>
          <w:sz w:val="20"/>
          <w:szCs w:val="20"/>
        </w:rPr>
      </w:pPr>
      <w:r w:rsidRPr="00966716">
        <w:rPr>
          <w:rFonts w:cstheme="minorHAnsi"/>
          <w:sz w:val="20"/>
          <w:szCs w:val="20"/>
        </w:rPr>
        <w:lastRenderedPageBreak/>
        <w:t>Sp</w:t>
      </w:r>
      <w:r w:rsidR="00BF3904" w:rsidRPr="00966716">
        <w:rPr>
          <w:rFonts w:cstheme="minorHAnsi"/>
          <w:sz w:val="20"/>
          <w:szCs w:val="20"/>
        </w:rPr>
        <w:t xml:space="preserve">rawę </w:t>
      </w:r>
      <w:r w:rsidR="004C3A53" w:rsidRPr="00966716">
        <w:rPr>
          <w:rFonts w:cstheme="minorHAnsi"/>
          <w:sz w:val="20"/>
          <w:szCs w:val="20"/>
        </w:rPr>
        <w:t xml:space="preserve">pracowała </w:t>
      </w:r>
      <w:r w:rsidR="00777B26">
        <w:rPr>
          <w:rFonts w:cstheme="minorHAnsi"/>
          <w:sz w:val="20"/>
          <w:szCs w:val="20"/>
        </w:rPr>
        <w:t>Wioletta Sybal</w:t>
      </w:r>
      <w:r w:rsidR="00BF3904" w:rsidRPr="00966716">
        <w:rPr>
          <w:rFonts w:cstheme="minorHAnsi"/>
          <w:sz w:val="20"/>
          <w:szCs w:val="20"/>
        </w:rPr>
        <w:t xml:space="preserve"> </w:t>
      </w:r>
    </w:p>
    <w:p w:rsidR="007C5E6C" w:rsidRPr="00966716" w:rsidRDefault="00BF3904" w:rsidP="007326B3">
      <w:pPr>
        <w:tabs>
          <w:tab w:val="left" w:pos="6630"/>
        </w:tabs>
        <w:spacing w:after="0" w:line="240" w:lineRule="auto"/>
        <w:ind w:right="425"/>
        <w:rPr>
          <w:rFonts w:cstheme="minorHAnsi"/>
          <w:b/>
          <w:sz w:val="20"/>
          <w:szCs w:val="20"/>
        </w:rPr>
        <w:sectPr w:rsidR="007C5E6C" w:rsidRPr="00966716" w:rsidSect="008C1145">
          <w:footerReference w:type="default" r:id="rId8"/>
          <w:headerReference w:type="first" r:id="rId9"/>
          <w:footerReference w:type="first" r:id="rId10"/>
          <w:type w:val="continuous"/>
          <w:pgSz w:w="11906" w:h="16838" w:code="9"/>
          <w:pgMar w:top="1701" w:right="851" w:bottom="1560" w:left="851" w:header="142" w:footer="454" w:gutter="0"/>
          <w:cols w:space="708"/>
          <w:titlePg/>
          <w:docGrid w:linePitch="360"/>
        </w:sectPr>
      </w:pPr>
      <w:r w:rsidRPr="00966716">
        <w:rPr>
          <w:rFonts w:cstheme="minorHAnsi"/>
          <w:sz w:val="20"/>
          <w:szCs w:val="20"/>
        </w:rPr>
        <w:t>tel. 91 4661</w:t>
      </w:r>
      <w:bookmarkStart w:id="2" w:name="_Hlk12607031"/>
      <w:r w:rsidR="007326B3">
        <w:rPr>
          <w:rFonts w:cstheme="minorHAnsi"/>
          <w:sz w:val="20"/>
          <w:szCs w:val="20"/>
        </w:rPr>
        <w:t>088</w:t>
      </w:r>
    </w:p>
    <w:bookmarkEnd w:id="2"/>
    <w:p w:rsidR="00155620" w:rsidRPr="00966716" w:rsidRDefault="00155620" w:rsidP="00966716">
      <w:pPr>
        <w:spacing w:after="0" w:line="240" w:lineRule="auto"/>
        <w:rPr>
          <w:rFonts w:cstheme="minorHAnsi"/>
          <w:sz w:val="20"/>
          <w:szCs w:val="20"/>
        </w:rPr>
      </w:pPr>
    </w:p>
    <w:p w:rsidR="00853D1A" w:rsidRPr="00966716" w:rsidRDefault="00853D1A" w:rsidP="00966716">
      <w:pPr>
        <w:spacing w:after="0" w:line="240" w:lineRule="auto"/>
        <w:rPr>
          <w:rFonts w:cstheme="minorHAnsi"/>
          <w:sz w:val="20"/>
          <w:szCs w:val="20"/>
        </w:rPr>
      </w:pPr>
    </w:p>
    <w:sectPr w:rsidR="00853D1A" w:rsidRPr="00966716" w:rsidSect="006E69D8">
      <w:footerReference w:type="default" r:id="rId11"/>
      <w:headerReference w:type="first" r:id="rId12"/>
      <w:footerReference w:type="first" r:id="rId13"/>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E4" w:rsidRDefault="00472BE4" w:rsidP="00073102">
      <w:pPr>
        <w:spacing w:after="0" w:line="240" w:lineRule="auto"/>
      </w:pPr>
      <w:r>
        <w:separator/>
      </w:r>
    </w:p>
  </w:endnote>
  <w:endnote w:type="continuationSeparator" w:id="0">
    <w:p w:rsidR="00472BE4" w:rsidRDefault="00472BE4"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77B26">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2121088" behindDoc="1" locked="0" layoutInCell="1" allowOverlap="1" wp14:anchorId="04635B1C" wp14:editId="72AAEA01">
          <wp:simplePos x="0" y="0"/>
          <wp:positionH relativeFrom="page">
            <wp:posOffset>5981700</wp:posOffset>
          </wp:positionH>
          <wp:positionV relativeFrom="page">
            <wp:posOffset>9353550</wp:posOffset>
          </wp:positionV>
          <wp:extent cx="1578610" cy="1247775"/>
          <wp:effectExtent l="19050" t="0" r="2540" b="0"/>
          <wp:wrapNone/>
          <wp:docPr id="16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2119040" behindDoc="1" locked="0" layoutInCell="1" allowOverlap="1" wp14:anchorId="21E02858" wp14:editId="2F7874BD">
          <wp:simplePos x="0" y="0"/>
          <wp:positionH relativeFrom="column">
            <wp:posOffset>-216535</wp:posOffset>
          </wp:positionH>
          <wp:positionV relativeFrom="paragraph">
            <wp:posOffset>-164465</wp:posOffset>
          </wp:positionV>
          <wp:extent cx="4343400" cy="95250"/>
          <wp:effectExtent l="19050" t="0" r="0" b="0"/>
          <wp:wrapNone/>
          <wp:docPr id="16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2118016" behindDoc="0" locked="0" layoutInCell="1" allowOverlap="1" wp14:anchorId="3B23360D" wp14:editId="50DD5DD3">
              <wp:simplePos x="0" y="0"/>
              <wp:positionH relativeFrom="column">
                <wp:posOffset>0</wp:posOffset>
              </wp:positionH>
              <wp:positionV relativeFrom="paragraph">
                <wp:posOffset>5715</wp:posOffset>
              </wp:positionV>
              <wp:extent cx="107950" cy="4350385"/>
              <wp:effectExtent l="0" t="6668" r="0" b="0"/>
              <wp:wrapNone/>
              <wp:docPr id="5"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8A2B6" id="Prostokąt: zaokrąglone rogi u góry 21" o:spid="_x0000_s1026" style="position:absolute;margin-left:0;margin-top:.45pt;width:8.5pt;height:342.55pt;rotation:90;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2116992" behindDoc="0" locked="0" layoutInCell="1" allowOverlap="1" wp14:anchorId="57653DF8" wp14:editId="62073686">
              <wp:simplePos x="0" y="0"/>
              <wp:positionH relativeFrom="column">
                <wp:posOffset>0</wp:posOffset>
              </wp:positionH>
              <wp:positionV relativeFrom="paragraph">
                <wp:posOffset>-635</wp:posOffset>
              </wp:positionV>
              <wp:extent cx="213995" cy="11398250"/>
              <wp:effectExtent l="8573" t="0" r="4127" b="4128"/>
              <wp:wrapNone/>
              <wp:docPr id="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58390F4" id="Prostokąt: zaokrąglone rogi u góry 14" o:spid="_x0000_s1026" style="position:absolute;margin-left:0;margin-top:-.05pt;width:16.85pt;height:89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VggIAAF0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A7&#10;ip/VggIAAF0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2115968" behindDoc="0" locked="1" layoutInCell="1" allowOverlap="1" wp14:anchorId="49C38DF1" wp14:editId="6E293987">
              <wp:simplePos x="0" y="0"/>
              <wp:positionH relativeFrom="column">
                <wp:posOffset>635</wp:posOffset>
              </wp:positionH>
              <wp:positionV relativeFrom="page">
                <wp:posOffset>9564370</wp:posOffset>
              </wp:positionV>
              <wp:extent cx="4391025" cy="746125"/>
              <wp:effectExtent l="0" t="0" r="9525"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38DF1" id="_x0000_t202" coordsize="21600,21600" o:spt="202" path="m,l,21600r21600,l21600,xe">
              <v:stroke joinstyle="miter"/>
              <v:path gradientshapeok="t" o:connecttype="rect"/>
            </v:shapetype>
            <v:shape id="_x0000_s1027" type="#_x0000_t202" style="position:absolute;margin-left:.05pt;margin-top:753.1pt;width:345.75pt;height:58.75pt;z-index:252115968;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KnWdXUFAgAA7gMAAA4A&#10;AAAAAAAAAAAAAAAALgIAAGRycy9lMm9Eb2MueG1sUEsBAi0AFAAGAAgAAAAhAK9wWAvfAAAACgEA&#10;AA8AAAAAAAAAAAAAAAAAXwQAAGRycy9kb3ducmV2LnhtbFBLBQYAAAAABAAEAPMAAABrBQ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w:t>
                    </w:r>
                    <w:r>
                      <w:rPr>
                        <w:sz w:val="18"/>
                      </w:rPr>
                      <w:t>usk2.</w:t>
                    </w:r>
                    <w:r w:rsidRPr="00EB5CD5">
                      <w:rPr>
                        <w:sz w:val="18"/>
                      </w:rPr>
                      <w:t>szczecin.pl</w:t>
                    </w:r>
                    <w:r>
                      <w:rPr>
                        <w:sz w:val="18"/>
                      </w:rPr>
                      <w:t xml:space="preserve">, </w:t>
                    </w:r>
                    <w:r w:rsidRPr="001B5AD0">
                      <w:rPr>
                        <w:b/>
                        <w:sz w:val="18"/>
                      </w:rPr>
                      <w:t>W:</w:t>
                    </w:r>
                    <w:r w:rsidRPr="00E00321">
                      <w:rPr>
                        <w:sz w:val="18"/>
                      </w:rPr>
                      <w:t>www.</w:t>
                    </w:r>
                    <w:r>
                      <w:rPr>
                        <w:sz w:val="18"/>
                      </w:rPr>
                      <w:t>usk2.</w:t>
                    </w:r>
                    <w:r w:rsidRPr="00E00321">
                      <w:rPr>
                        <w:sz w:val="18"/>
                      </w:rPr>
                      <w:t>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3E90EE39" wp14:editId="590FD60D">
          <wp:extent cx="781050" cy="809625"/>
          <wp:effectExtent l="0" t="0" r="0" b="0"/>
          <wp:docPr id="166"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6E69D8">
    <w:pPr>
      <w:pStyle w:val="Stopka"/>
      <w:jc w:val="right"/>
      <w:rPr>
        <w:b/>
        <w:bCs/>
      </w:rPr>
    </w:pPr>
  </w:p>
  <w:p w:rsidR="00472BE4" w:rsidRPr="006E69D8" w:rsidRDefault="00472BE4"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7B300E">
      <w:rPr>
        <w:b/>
        <w:bCs/>
        <w:noProof/>
      </w:rPr>
      <w:t>2</w:t>
    </w:r>
    <w:r w:rsidRPr="006E69D8">
      <w:rPr>
        <w:b/>
        <w:bCs/>
      </w:rPr>
      <w:fldChar w:fldCharType="end"/>
    </w:r>
    <w:r w:rsidRPr="006E69D8">
      <w:t xml:space="preserve"> / </w:t>
    </w:r>
    <w:r>
      <w:rPr>
        <w:noProof/>
      </w:rPr>
      <w:fldChar w:fldCharType="begin"/>
    </w:r>
    <w:r>
      <w:rPr>
        <w:noProof/>
      </w:rPr>
      <w:instrText>NUMPAGES  \* Arabic  \* MERGEFORMAT</w:instrText>
    </w:r>
    <w:r>
      <w:rPr>
        <w:noProof/>
      </w:rPr>
      <w:fldChar w:fldCharType="separate"/>
    </w:r>
    <w:r w:rsidR="007B300E">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E070EE">
    <w:pPr>
      <w:pStyle w:val="Stopka"/>
      <w:tabs>
        <w:tab w:val="clear" w:pos="4536"/>
        <w:tab w:val="clear" w:pos="9072"/>
        <w:tab w:val="left" w:pos="1830"/>
        <w:tab w:val="left" w:pos="1875"/>
      </w:tabs>
    </w:pPr>
    <w:r>
      <w:rPr>
        <w:noProof/>
        <w:sz w:val="18"/>
        <w:lang w:eastAsia="pl-PL"/>
      </w:rPr>
      <w:drawing>
        <wp:anchor distT="0" distB="0" distL="114300" distR="114300" simplePos="0" relativeHeight="251955200" behindDoc="1" locked="0" layoutInCell="1" allowOverlap="1" wp14:anchorId="6B579FDF" wp14:editId="1B9D13FE">
          <wp:simplePos x="0" y="0"/>
          <wp:positionH relativeFrom="page">
            <wp:posOffset>5981700</wp:posOffset>
          </wp:positionH>
          <wp:positionV relativeFrom="page">
            <wp:posOffset>9353550</wp:posOffset>
          </wp:positionV>
          <wp:extent cx="1578610" cy="1247775"/>
          <wp:effectExtent l="19050" t="0" r="2540" b="0"/>
          <wp:wrapNone/>
          <wp:docPr id="13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953152" behindDoc="1" locked="0" layoutInCell="1" allowOverlap="1" wp14:anchorId="7414B2FD" wp14:editId="59238B32">
          <wp:simplePos x="0" y="0"/>
          <wp:positionH relativeFrom="column">
            <wp:posOffset>-216535</wp:posOffset>
          </wp:positionH>
          <wp:positionV relativeFrom="paragraph">
            <wp:posOffset>-164465</wp:posOffset>
          </wp:positionV>
          <wp:extent cx="4343400" cy="95250"/>
          <wp:effectExtent l="19050" t="0" r="0" b="0"/>
          <wp:wrapNone/>
          <wp:docPr id="13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952128" behindDoc="0" locked="0" layoutInCell="1" allowOverlap="1" wp14:anchorId="439FDD99" wp14:editId="670507A7">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1BB9" id="Prostokąt: zaokrąglone rogi u góry 21" o:spid="_x0000_s1026" style="position:absolute;margin-left:0;margin-top:.45pt;width:8.5pt;height:342.5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951104" behindDoc="0" locked="0" layoutInCell="1" allowOverlap="1" wp14:anchorId="4703800A" wp14:editId="6C53C876">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765BEAC1" id="Prostokąt: zaokrąglone rogi u góry 14" o:spid="_x0000_s1026" style="position:absolute;margin-left:0;margin-top:-.05pt;width:16.85pt;height:897.5pt;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950080" behindDoc="0" locked="1" layoutInCell="1" allowOverlap="1" wp14:anchorId="653E45FC" wp14:editId="210FBCC6">
              <wp:simplePos x="0" y="0"/>
              <wp:positionH relativeFrom="column">
                <wp:posOffset>635</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E45FC" id="_x0000_t202" coordsize="21600,21600" o:spt="202" path="m,l,21600r21600,l21600,xe">
              <v:stroke joinstyle="miter"/>
              <v:path gradientshapeok="t" o:connecttype="rect"/>
            </v:shapetype>
            <v:shape id="_x0000_s1029" type="#_x0000_t202" style="position:absolute;margin-left:.05pt;margin-top:753.1pt;width:345.75pt;height:58.75pt;z-index:25195008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" filled="f" stroked="f">
              <v:textbox inset="0,0,0,0">
                <w:txbxContent>
                  <w:p w:rsidR="00472BE4" w:rsidRDefault="00472BE4" w:rsidP="00702E2A">
                    <w:pPr>
                      <w:spacing w:after="0" w:line="233" w:lineRule="auto"/>
                      <w:rPr>
                        <w:sz w:val="18"/>
                      </w:rPr>
                    </w:pPr>
                    <w:r>
                      <w:rPr>
                        <w:b/>
                        <w:sz w:val="18"/>
                      </w:rPr>
                      <w:t>Centrala: T:</w:t>
                    </w:r>
                    <w:r w:rsidRPr="001B5AD0">
                      <w:rPr>
                        <w:sz w:val="18"/>
                      </w:rPr>
                      <w:t>+48 91 466 10 00</w:t>
                    </w:r>
                  </w:p>
                  <w:p w:rsidR="00472BE4" w:rsidRDefault="00472BE4"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472BE4" w:rsidRDefault="00472BE4"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472BE4" w:rsidRDefault="00472BE4" w:rsidP="00702E2A">
                    <w:pPr>
                      <w:spacing w:after="0" w:line="233" w:lineRule="auto"/>
                      <w:rPr>
                        <w:sz w:val="18"/>
                      </w:rPr>
                    </w:pPr>
                    <w:r>
                      <w:rPr>
                        <w:sz w:val="18"/>
                      </w:rPr>
                      <w:t xml:space="preserve">                                                 </w:t>
                    </w:r>
                  </w:p>
                  <w:p w:rsidR="00472BE4" w:rsidRPr="001B5AD0" w:rsidRDefault="00472BE4"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472BE4" w:rsidRPr="00864A3E" w:rsidRDefault="00472BE4" w:rsidP="00702E2A">
                    <w:pPr>
                      <w:spacing w:after="0" w:line="233" w:lineRule="auto"/>
                    </w:pPr>
                  </w:p>
                </w:txbxContent>
              </v:textbox>
              <w10:wrap anchory="page"/>
              <w10:anchorlock/>
            </v:shape>
          </w:pict>
        </mc:Fallback>
      </mc:AlternateContent>
    </w:r>
    <w:r>
      <w:tab/>
      <w:t xml:space="preserve">                                                                                                </w:t>
    </w:r>
    <w:r>
      <w:tab/>
    </w:r>
    <w:r w:rsidRPr="00B64545">
      <w:rPr>
        <w:noProof/>
        <w:lang w:eastAsia="pl-PL"/>
      </w:rPr>
      <w:drawing>
        <wp:inline distT="0" distB="0" distL="0" distR="0" wp14:anchorId="73C9C4CE" wp14:editId="1E8FFA9D">
          <wp:extent cx="781050" cy="809625"/>
          <wp:effectExtent l="0" t="0" r="0" b="0"/>
          <wp:docPr id="132" name="Obraz 14"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472BE4" w:rsidRDefault="00472BE4"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E4" w:rsidRDefault="00472BE4" w:rsidP="00073102">
      <w:pPr>
        <w:spacing w:after="0" w:line="240" w:lineRule="auto"/>
      </w:pPr>
      <w:r>
        <w:separator/>
      </w:r>
    </w:p>
  </w:footnote>
  <w:footnote w:type="continuationSeparator" w:id="0">
    <w:p w:rsidR="00472BE4" w:rsidRDefault="00472BE4"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Default="00472BE4" w:rsidP="003C5AC8">
    <w:pPr>
      <w:pStyle w:val="Nagwek"/>
      <w:jc w:val="both"/>
      <w:rPr>
        <w:rFonts w:cstheme="minorHAnsi"/>
      </w:rPr>
    </w:pPr>
    <w:r>
      <w:rPr>
        <w:noProof/>
        <w:lang w:eastAsia="pl-PL"/>
      </w:rPr>
      <w:drawing>
        <wp:inline distT="0" distB="0" distL="0" distR="0" wp14:anchorId="500EA117" wp14:editId="5C46D6D4">
          <wp:extent cx="2581275" cy="1076960"/>
          <wp:effectExtent l="0" t="0" r="9525" b="8890"/>
          <wp:docPr id="163" name="Obraz 163"/>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076960"/>
                  </a:xfrm>
                  <a:prstGeom prst="rect">
                    <a:avLst/>
                  </a:prstGeom>
                  <a:noFill/>
                  <a:ln>
                    <a:noFill/>
                  </a:ln>
                </pic:spPr>
              </pic:pic>
            </a:graphicData>
          </a:graphic>
        </wp:inline>
      </w:drawing>
    </w:r>
    <w:r>
      <w:rPr>
        <w:rFonts w:cstheme="minorHAnsi"/>
        <w:noProof/>
        <w:lang w:eastAsia="pl-PL"/>
      </w:rPr>
      <mc:AlternateContent>
        <mc:Choice Requires="wps">
          <w:drawing>
            <wp:anchor distT="0" distB="0" distL="114300" distR="114300" simplePos="0" relativeHeight="252120064" behindDoc="0" locked="0" layoutInCell="1" allowOverlap="1" wp14:anchorId="6295F201" wp14:editId="2D71F9CA">
              <wp:simplePos x="0" y="0"/>
              <wp:positionH relativeFrom="column">
                <wp:posOffset>5514975</wp:posOffset>
              </wp:positionH>
              <wp:positionV relativeFrom="paragraph">
                <wp:posOffset>-259715</wp:posOffset>
              </wp:positionV>
              <wp:extent cx="107950" cy="1819910"/>
              <wp:effectExtent l="1270" t="0" r="7620" b="7620"/>
              <wp:wrapNone/>
              <wp:docPr id="7"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C6CE" id="Prostokąt: zaokrąglone rogi u góry 33" o:spid="_x0000_s1026" style="position:absolute;margin-left:434.25pt;margin-top:-20.45pt;width:8.5pt;height:143.3pt;rotation:-9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JMHgMAAJs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2114944" behindDoc="1" locked="0" layoutInCell="1" allowOverlap="1" wp14:anchorId="088883AB" wp14:editId="782FDCF5">
              <wp:simplePos x="0" y="0"/>
              <wp:positionH relativeFrom="column">
                <wp:posOffset>0</wp:posOffset>
              </wp:positionH>
              <wp:positionV relativeFrom="paragraph">
                <wp:posOffset>553720</wp:posOffset>
              </wp:positionV>
              <wp:extent cx="3528060" cy="51498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883AB"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20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A6bLUEBQIAAOcDAAAOAAAA&#10;AAAAAAAAAAAAAC4CAABkcnMvZTJvRG9jLnhtbFBLAQItABQABgAIAAAAIQBEV8WN3QAAAAcBAAAP&#10;AAAAAAAAAAAAAAAAAF8EAABkcnMvZG93bnJldi54bWxQSwUGAAAAAAQABADzAAAAaQ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p>
  <w:p w:rsidR="00472BE4" w:rsidRPr="00E020C0" w:rsidRDefault="00472BE4" w:rsidP="00B76106">
    <w:pPr>
      <w:pStyle w:val="Nagwek"/>
      <w:ind w:firstLine="7314"/>
      <w:rPr>
        <w:rFonts w:cstheme="minorHAnsi"/>
        <w:color w:val="FF0000"/>
      </w:rPr>
    </w:pPr>
    <w:r w:rsidRPr="00E020C0">
      <w:rPr>
        <w:rFonts w:cstheme="minorHAnsi"/>
        <w:color w:val="FF0000"/>
      </w:rPr>
      <w:t xml:space="preserve"> </w:t>
    </w:r>
    <w:r w:rsidRPr="00966716">
      <w:rPr>
        <w:rFonts w:cstheme="minorHAnsi"/>
      </w:rPr>
      <w:t xml:space="preserve">Szczecin, </w:t>
    </w:r>
    <w:r w:rsidR="00694D24">
      <w:rPr>
        <w:rFonts w:cstheme="minorHAnsi"/>
      </w:rPr>
      <w:t>28.06</w:t>
    </w:r>
    <w:r w:rsidR="00966716" w:rsidRPr="00966716">
      <w:rPr>
        <w:rFonts w:cstheme="minorHAnsi"/>
      </w:rPr>
      <w:t>.20524r</w:t>
    </w:r>
    <w:r w:rsidRPr="00966716">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BE4" w:rsidRPr="00B20EBC" w:rsidRDefault="00472BE4" w:rsidP="00B76106">
    <w:pPr>
      <w:pStyle w:val="Nagwek"/>
      <w:ind w:firstLine="7314"/>
      <w:rPr>
        <w:rFonts w:cstheme="minorHAnsi"/>
      </w:rPr>
    </w:pPr>
    <w:r>
      <w:rPr>
        <w:rFonts w:cstheme="minorHAnsi"/>
        <w:noProof/>
        <w:lang w:eastAsia="pl-PL"/>
      </w:rPr>
      <w:drawing>
        <wp:anchor distT="0" distB="0" distL="114300" distR="114300" simplePos="0" relativeHeight="251948032" behindDoc="1" locked="0" layoutInCell="1" allowOverlap="1" wp14:anchorId="1CD10A69" wp14:editId="1A8922B5">
          <wp:simplePos x="0" y="0"/>
          <wp:positionH relativeFrom="page">
            <wp:align>left</wp:align>
          </wp:positionH>
          <wp:positionV relativeFrom="page">
            <wp:align>top</wp:align>
          </wp:positionV>
          <wp:extent cx="2847600" cy="1440000"/>
          <wp:effectExtent l="0" t="0" r="0" b="8255"/>
          <wp:wrapNone/>
          <wp:docPr id="129"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954176" behindDoc="0" locked="0" layoutInCell="1" allowOverlap="1" wp14:anchorId="1A0534F3" wp14:editId="54CD14C9">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9FD16" id="Prostokąt: zaokrąglone rogi u góry 33" o:spid="_x0000_s1026" style="position:absolute;margin-left:434.25pt;margin-top:-20.45pt;width:8.5pt;height:143.3pt;rotation:-9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949056" behindDoc="1" locked="0" layoutInCell="1" allowOverlap="1" wp14:anchorId="5AA339EF" wp14:editId="42F27AA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339EF" id="_x0000_t202" coordsize="21600,21600" o:spt="202" path="m,l,21600r21600,l21600,xe">
              <v:stroke joinstyle="miter"/>
              <v:path gradientshapeok="t" o:connecttype="rect"/>
            </v:shapetype>
            <v:shape id="_x0000_s1028" type="#_x0000_t202" style="position:absolute;left:0;text-align:left;margin-left:0;margin-top:43.6pt;width:277.8pt;height:40.55pt;z-index:-25136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" filled="f" stroked="f">
              <v:textbox inset="0,0,0,0">
                <w:txbxContent>
                  <w:p w:rsidR="00472BE4" w:rsidRPr="001B5AD0" w:rsidRDefault="00472BE4" w:rsidP="003A23C4">
                    <w:pPr>
                      <w:spacing w:after="0" w:line="252" w:lineRule="auto"/>
                      <w:rPr>
                        <w:b/>
                      </w:rPr>
                    </w:pPr>
                    <w:r w:rsidRPr="001B5AD0">
                      <w:rPr>
                        <w:b/>
                      </w:rPr>
                      <w:t xml:space="preserve">al. Powstańców Wielkopolskich 72 </w:t>
                    </w:r>
                  </w:p>
                  <w:p w:rsidR="00472BE4" w:rsidRPr="004273D8" w:rsidRDefault="00472BE4" w:rsidP="003A23C4">
                    <w:pPr>
                      <w:spacing w:after="0" w:line="252" w:lineRule="auto"/>
                      <w:rPr>
                        <w:b/>
                      </w:rPr>
                    </w:pPr>
                    <w:r w:rsidRPr="001B5AD0">
                      <w:rPr>
                        <w:b/>
                      </w:rPr>
                      <w:t>70-111 Szczecin</w:t>
                    </w:r>
                  </w:p>
                </w:txbxContent>
              </v:textbox>
            </v:shape>
          </w:pict>
        </mc:Fallback>
      </mc:AlternateContent>
    </w:r>
    <w:r>
      <w:rPr>
        <w:rFonts w:cstheme="minorHAnsi"/>
      </w:rPr>
      <w:t>Szczecin, __-10-2019r.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335"/>
    <w:multiLevelType w:val="hybridMultilevel"/>
    <w:tmpl w:val="B344A3C0"/>
    <w:lvl w:ilvl="0" w:tplc="3F54DA92">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D41F2"/>
    <w:multiLevelType w:val="hybridMultilevel"/>
    <w:tmpl w:val="6A50D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6BB0"/>
    <w:multiLevelType w:val="hybridMultilevel"/>
    <w:tmpl w:val="2FD427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5B3623A"/>
    <w:multiLevelType w:val="hybridMultilevel"/>
    <w:tmpl w:val="3C34F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051755"/>
    <w:multiLevelType w:val="hybridMultilevel"/>
    <w:tmpl w:val="AA2CF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D35E8"/>
    <w:multiLevelType w:val="hybridMultilevel"/>
    <w:tmpl w:val="73A60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BE4BDB"/>
    <w:multiLevelType w:val="hybridMultilevel"/>
    <w:tmpl w:val="AF0AA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CF3A8D"/>
    <w:multiLevelType w:val="hybridMultilevel"/>
    <w:tmpl w:val="9566E8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DED14C5"/>
    <w:multiLevelType w:val="hybridMultilevel"/>
    <w:tmpl w:val="A816E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286814"/>
    <w:multiLevelType w:val="hybridMultilevel"/>
    <w:tmpl w:val="912A9F3A"/>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C86200F"/>
    <w:multiLevelType w:val="hybridMultilevel"/>
    <w:tmpl w:val="1FAC7AC4"/>
    <w:lvl w:ilvl="0" w:tplc="630C43D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5E5D17"/>
    <w:multiLevelType w:val="hybridMultilevel"/>
    <w:tmpl w:val="D46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F049FD"/>
    <w:multiLevelType w:val="hybridMultilevel"/>
    <w:tmpl w:val="6CB62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1090B88"/>
    <w:multiLevelType w:val="hybridMultilevel"/>
    <w:tmpl w:val="36502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0C3E86"/>
    <w:multiLevelType w:val="hybridMultilevel"/>
    <w:tmpl w:val="72B05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82A4C"/>
    <w:multiLevelType w:val="hybridMultilevel"/>
    <w:tmpl w:val="DD56D2B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26C3D"/>
    <w:multiLevelType w:val="hybridMultilevel"/>
    <w:tmpl w:val="B1E657AE"/>
    <w:lvl w:ilvl="0" w:tplc="0415000F">
      <w:start w:val="1"/>
      <w:numFmt w:val="decimal"/>
      <w:lvlText w:val="%1."/>
      <w:lvlJc w:val="left"/>
      <w:pPr>
        <w:tabs>
          <w:tab w:val="num" w:pos="720"/>
        </w:tabs>
        <w:ind w:left="720" w:hanging="360"/>
      </w:pPr>
      <w:rPr>
        <w:rFonts w:cs="Times New Roman"/>
      </w:rPr>
    </w:lvl>
    <w:lvl w:ilvl="1" w:tplc="22A0C84A">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5C7897"/>
    <w:multiLevelType w:val="hybridMultilevel"/>
    <w:tmpl w:val="2B3E2C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4D494D"/>
    <w:multiLevelType w:val="hybridMultilevel"/>
    <w:tmpl w:val="1178A1AC"/>
    <w:lvl w:ilvl="0" w:tplc="C7522398">
      <w:start w:val="1"/>
      <w:numFmt w:val="decimal"/>
      <w:lvlText w:val="%1."/>
      <w:lvlJc w:val="left"/>
      <w:pPr>
        <w:tabs>
          <w:tab w:val="num" w:pos="643"/>
        </w:tabs>
        <w:ind w:left="643" w:hanging="360"/>
      </w:pPr>
      <w:rPr>
        <w:rFonts w:cs="Times New Roman"/>
        <w:sz w:val="19"/>
        <w:szCs w:val="19"/>
      </w:rPr>
    </w:lvl>
    <w:lvl w:ilvl="1" w:tplc="08C6F13C">
      <w:start w:val="1"/>
      <w:numFmt w:val="bullet"/>
      <w:lvlText w:val=""/>
      <w:lvlJc w:val="left"/>
      <w:pPr>
        <w:tabs>
          <w:tab w:val="num" w:pos="1363"/>
        </w:tabs>
        <w:ind w:left="1363" w:hanging="360"/>
      </w:pPr>
      <w:rPr>
        <w:rFonts w:ascii="Symbol" w:hAnsi="Symbol" w:hint="default"/>
        <w:color w:val="auto"/>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1"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BE1CF0"/>
    <w:multiLevelType w:val="hybridMultilevel"/>
    <w:tmpl w:val="91DAE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CB7868"/>
    <w:multiLevelType w:val="hybridMultilevel"/>
    <w:tmpl w:val="DF7C3D3A"/>
    <w:lvl w:ilvl="0" w:tplc="22A0C84A">
      <w:start w:val="1"/>
      <w:numFmt w:val="bullet"/>
      <w:lvlText w:val=""/>
      <w:lvlJc w:val="left"/>
      <w:pPr>
        <w:ind w:left="1210" w:hanging="360"/>
      </w:pPr>
      <w:rPr>
        <w:rFonts w:ascii="Symbol" w:hAnsi="Symbol" w:hint="default"/>
        <w:b w:val="0"/>
        <w:i w:val="0"/>
      </w:rPr>
    </w:lvl>
    <w:lvl w:ilvl="1" w:tplc="04150003" w:tentative="1">
      <w:start w:val="1"/>
      <w:numFmt w:val="bullet"/>
      <w:lvlText w:val="o"/>
      <w:lvlJc w:val="left"/>
      <w:pPr>
        <w:ind w:left="1930" w:hanging="360"/>
      </w:pPr>
      <w:rPr>
        <w:rFonts w:ascii="Courier New" w:hAnsi="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4" w15:restartNumberingAfterBreak="0">
    <w:nsid w:val="798D6B15"/>
    <w:multiLevelType w:val="hybridMultilevel"/>
    <w:tmpl w:val="440AA5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F860EAD"/>
    <w:multiLevelType w:val="multilevel"/>
    <w:tmpl w:val="ECEE263E"/>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1"/>
  </w:num>
  <w:num w:numId="2">
    <w:abstractNumId w:val="12"/>
  </w:num>
  <w:num w:numId="3">
    <w:abstractNumId w:val="1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9"/>
  </w:num>
  <w:num w:numId="9">
    <w:abstractNumId w:val="18"/>
  </w:num>
  <w:num w:numId="10">
    <w:abstractNumId w:val="20"/>
  </w:num>
  <w:num w:numId="11">
    <w:abstractNumId w:val="10"/>
  </w:num>
  <w:num w:numId="12">
    <w:abstractNumId w:val="23"/>
  </w:num>
  <w:num w:numId="13">
    <w:abstractNumId w:val="14"/>
  </w:num>
  <w:num w:numId="14">
    <w:abstractNumId w:val="25"/>
  </w:num>
  <w:num w:numId="15">
    <w:abstractNumId w:val="1"/>
  </w:num>
  <w:num w:numId="16">
    <w:abstractNumId w:val="13"/>
  </w:num>
  <w:num w:numId="17">
    <w:abstractNumId w:val="6"/>
  </w:num>
  <w:num w:numId="18">
    <w:abstractNumId w:val="4"/>
  </w:num>
  <w:num w:numId="19">
    <w:abstractNumId w:val="5"/>
  </w:num>
  <w:num w:numId="20">
    <w:abstractNumId w:val="16"/>
  </w:num>
  <w:num w:numId="21">
    <w:abstractNumId w:val="19"/>
  </w:num>
  <w:num w:numId="22">
    <w:abstractNumId w:val="22"/>
  </w:num>
  <w:num w:numId="23">
    <w:abstractNumId w:val="17"/>
  </w:num>
  <w:num w:numId="24">
    <w:abstractNumId w:val="3"/>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0148"/>
    <w:rsid w:val="0001237C"/>
    <w:rsid w:val="00015858"/>
    <w:rsid w:val="000160CC"/>
    <w:rsid w:val="00024C3F"/>
    <w:rsid w:val="00030179"/>
    <w:rsid w:val="000318AA"/>
    <w:rsid w:val="00035E6E"/>
    <w:rsid w:val="00040BA3"/>
    <w:rsid w:val="000430DE"/>
    <w:rsid w:val="00044FFB"/>
    <w:rsid w:val="00051473"/>
    <w:rsid w:val="000623ED"/>
    <w:rsid w:val="00062766"/>
    <w:rsid w:val="0006470B"/>
    <w:rsid w:val="000725B5"/>
    <w:rsid w:val="00073102"/>
    <w:rsid w:val="00073895"/>
    <w:rsid w:val="00075A42"/>
    <w:rsid w:val="00087E8B"/>
    <w:rsid w:val="00090FB6"/>
    <w:rsid w:val="000962FF"/>
    <w:rsid w:val="000A24B3"/>
    <w:rsid w:val="000A7995"/>
    <w:rsid w:val="000B1F53"/>
    <w:rsid w:val="000C2EF4"/>
    <w:rsid w:val="000D2358"/>
    <w:rsid w:val="000D665A"/>
    <w:rsid w:val="000E77E2"/>
    <w:rsid w:val="000F1EC3"/>
    <w:rsid w:val="000F78DC"/>
    <w:rsid w:val="00110DBB"/>
    <w:rsid w:val="00114427"/>
    <w:rsid w:val="0012253F"/>
    <w:rsid w:val="00125333"/>
    <w:rsid w:val="0012635B"/>
    <w:rsid w:val="001305AE"/>
    <w:rsid w:val="00131AC1"/>
    <w:rsid w:val="001328AB"/>
    <w:rsid w:val="001332E6"/>
    <w:rsid w:val="00142A92"/>
    <w:rsid w:val="00142FA4"/>
    <w:rsid w:val="001442DC"/>
    <w:rsid w:val="00154E82"/>
    <w:rsid w:val="00155620"/>
    <w:rsid w:val="00157C2A"/>
    <w:rsid w:val="00157CF9"/>
    <w:rsid w:val="00164FE0"/>
    <w:rsid w:val="00166BCC"/>
    <w:rsid w:val="0016786E"/>
    <w:rsid w:val="00170975"/>
    <w:rsid w:val="0017597F"/>
    <w:rsid w:val="00176973"/>
    <w:rsid w:val="00182086"/>
    <w:rsid w:val="0018319B"/>
    <w:rsid w:val="0018412C"/>
    <w:rsid w:val="001936F1"/>
    <w:rsid w:val="00195F60"/>
    <w:rsid w:val="001A49A8"/>
    <w:rsid w:val="001B1026"/>
    <w:rsid w:val="001B19FF"/>
    <w:rsid w:val="001B2E64"/>
    <w:rsid w:val="001B3679"/>
    <w:rsid w:val="001B5AD0"/>
    <w:rsid w:val="001C1337"/>
    <w:rsid w:val="001C1A2D"/>
    <w:rsid w:val="001D296F"/>
    <w:rsid w:val="001E52E5"/>
    <w:rsid w:val="001F0A71"/>
    <w:rsid w:val="001F5500"/>
    <w:rsid w:val="001F6DE4"/>
    <w:rsid w:val="00207608"/>
    <w:rsid w:val="0021071D"/>
    <w:rsid w:val="00213512"/>
    <w:rsid w:val="00213A87"/>
    <w:rsid w:val="00224C2A"/>
    <w:rsid w:val="00224F00"/>
    <w:rsid w:val="0023013A"/>
    <w:rsid w:val="00234BDF"/>
    <w:rsid w:val="00234D8E"/>
    <w:rsid w:val="002408D1"/>
    <w:rsid w:val="00244B93"/>
    <w:rsid w:val="00245877"/>
    <w:rsid w:val="00253567"/>
    <w:rsid w:val="002542E9"/>
    <w:rsid w:val="00257720"/>
    <w:rsid w:val="00257E5E"/>
    <w:rsid w:val="00257E77"/>
    <w:rsid w:val="00257E8C"/>
    <w:rsid w:val="00262F6B"/>
    <w:rsid w:val="0026659E"/>
    <w:rsid w:val="00275311"/>
    <w:rsid w:val="00281F3D"/>
    <w:rsid w:val="00290E7D"/>
    <w:rsid w:val="002A2FFF"/>
    <w:rsid w:val="002A6944"/>
    <w:rsid w:val="002B656C"/>
    <w:rsid w:val="002C104F"/>
    <w:rsid w:val="002C2186"/>
    <w:rsid w:val="002C27FD"/>
    <w:rsid w:val="002D0A64"/>
    <w:rsid w:val="002D3728"/>
    <w:rsid w:val="002D6FA8"/>
    <w:rsid w:val="002E1133"/>
    <w:rsid w:val="002E20A4"/>
    <w:rsid w:val="002E4780"/>
    <w:rsid w:val="002F497A"/>
    <w:rsid w:val="002F4D40"/>
    <w:rsid w:val="002F5595"/>
    <w:rsid w:val="003063D7"/>
    <w:rsid w:val="00306E71"/>
    <w:rsid w:val="00310B40"/>
    <w:rsid w:val="00313C84"/>
    <w:rsid w:val="00317259"/>
    <w:rsid w:val="00320EBB"/>
    <w:rsid w:val="0032102F"/>
    <w:rsid w:val="0032436C"/>
    <w:rsid w:val="0032598C"/>
    <w:rsid w:val="00326E14"/>
    <w:rsid w:val="003278F9"/>
    <w:rsid w:val="00330147"/>
    <w:rsid w:val="00330F0E"/>
    <w:rsid w:val="0033763E"/>
    <w:rsid w:val="0034146C"/>
    <w:rsid w:val="003460D6"/>
    <w:rsid w:val="00346355"/>
    <w:rsid w:val="003478FF"/>
    <w:rsid w:val="003524FF"/>
    <w:rsid w:val="00354145"/>
    <w:rsid w:val="00354317"/>
    <w:rsid w:val="003554A1"/>
    <w:rsid w:val="0036340B"/>
    <w:rsid w:val="003636AA"/>
    <w:rsid w:val="003645D2"/>
    <w:rsid w:val="00366617"/>
    <w:rsid w:val="003702C1"/>
    <w:rsid w:val="003707C3"/>
    <w:rsid w:val="00382566"/>
    <w:rsid w:val="003969F9"/>
    <w:rsid w:val="003A23C4"/>
    <w:rsid w:val="003A25E2"/>
    <w:rsid w:val="003B0D27"/>
    <w:rsid w:val="003B4D67"/>
    <w:rsid w:val="003C1A83"/>
    <w:rsid w:val="003C20B2"/>
    <w:rsid w:val="003C21A1"/>
    <w:rsid w:val="003C5AC8"/>
    <w:rsid w:val="003C5BC8"/>
    <w:rsid w:val="003C6DC2"/>
    <w:rsid w:val="003D04C6"/>
    <w:rsid w:val="003D1745"/>
    <w:rsid w:val="003D5BEA"/>
    <w:rsid w:val="003F3EDA"/>
    <w:rsid w:val="004052F9"/>
    <w:rsid w:val="0041552E"/>
    <w:rsid w:val="00416992"/>
    <w:rsid w:val="00431AA2"/>
    <w:rsid w:val="0043584D"/>
    <w:rsid w:val="00444C5C"/>
    <w:rsid w:val="0044647F"/>
    <w:rsid w:val="004503FB"/>
    <w:rsid w:val="004546F9"/>
    <w:rsid w:val="00456E6A"/>
    <w:rsid w:val="004601DD"/>
    <w:rsid w:val="004610C6"/>
    <w:rsid w:val="00463052"/>
    <w:rsid w:val="004640AA"/>
    <w:rsid w:val="00471E50"/>
    <w:rsid w:val="00472BE4"/>
    <w:rsid w:val="00474A52"/>
    <w:rsid w:val="0048354F"/>
    <w:rsid w:val="004848D2"/>
    <w:rsid w:val="004903BA"/>
    <w:rsid w:val="004929EC"/>
    <w:rsid w:val="0049442F"/>
    <w:rsid w:val="0049795C"/>
    <w:rsid w:val="004A3669"/>
    <w:rsid w:val="004A3D3E"/>
    <w:rsid w:val="004B081C"/>
    <w:rsid w:val="004C0AD3"/>
    <w:rsid w:val="004C3A53"/>
    <w:rsid w:val="004C3EEB"/>
    <w:rsid w:val="004C617D"/>
    <w:rsid w:val="004D130F"/>
    <w:rsid w:val="004D2E6F"/>
    <w:rsid w:val="004D3F60"/>
    <w:rsid w:val="004E0ED5"/>
    <w:rsid w:val="004E7E74"/>
    <w:rsid w:val="004F0871"/>
    <w:rsid w:val="004F3963"/>
    <w:rsid w:val="00502935"/>
    <w:rsid w:val="00507BCA"/>
    <w:rsid w:val="00510338"/>
    <w:rsid w:val="005122CF"/>
    <w:rsid w:val="00512E3D"/>
    <w:rsid w:val="005169AC"/>
    <w:rsid w:val="00521FB2"/>
    <w:rsid w:val="005227AA"/>
    <w:rsid w:val="00527102"/>
    <w:rsid w:val="005324C9"/>
    <w:rsid w:val="00533B52"/>
    <w:rsid w:val="00533EA4"/>
    <w:rsid w:val="00535514"/>
    <w:rsid w:val="00535775"/>
    <w:rsid w:val="0054116D"/>
    <w:rsid w:val="005539B7"/>
    <w:rsid w:val="00554AE1"/>
    <w:rsid w:val="005556D2"/>
    <w:rsid w:val="0055743D"/>
    <w:rsid w:val="00564126"/>
    <w:rsid w:val="005648A4"/>
    <w:rsid w:val="00570F07"/>
    <w:rsid w:val="00574338"/>
    <w:rsid w:val="00577ADC"/>
    <w:rsid w:val="00581C55"/>
    <w:rsid w:val="005834EA"/>
    <w:rsid w:val="0058370F"/>
    <w:rsid w:val="005875CA"/>
    <w:rsid w:val="00592B56"/>
    <w:rsid w:val="005938BE"/>
    <w:rsid w:val="005A1235"/>
    <w:rsid w:val="005A3490"/>
    <w:rsid w:val="005A40B3"/>
    <w:rsid w:val="005A4532"/>
    <w:rsid w:val="005A7EA6"/>
    <w:rsid w:val="005B188D"/>
    <w:rsid w:val="005C1AFB"/>
    <w:rsid w:val="005C4B9A"/>
    <w:rsid w:val="005C622F"/>
    <w:rsid w:val="005D2476"/>
    <w:rsid w:val="005D7003"/>
    <w:rsid w:val="005E1AC6"/>
    <w:rsid w:val="005E41C1"/>
    <w:rsid w:val="005F4642"/>
    <w:rsid w:val="006009FE"/>
    <w:rsid w:val="006217F1"/>
    <w:rsid w:val="00622EF3"/>
    <w:rsid w:val="00623D40"/>
    <w:rsid w:val="00624A16"/>
    <w:rsid w:val="00626C74"/>
    <w:rsid w:val="00627B01"/>
    <w:rsid w:val="00630EEF"/>
    <w:rsid w:val="006342F7"/>
    <w:rsid w:val="00636B99"/>
    <w:rsid w:val="00637424"/>
    <w:rsid w:val="0063755D"/>
    <w:rsid w:val="00641C3C"/>
    <w:rsid w:val="00642092"/>
    <w:rsid w:val="006451F9"/>
    <w:rsid w:val="0065522D"/>
    <w:rsid w:val="0065566A"/>
    <w:rsid w:val="00660CEE"/>
    <w:rsid w:val="00661841"/>
    <w:rsid w:val="00661AA1"/>
    <w:rsid w:val="00664805"/>
    <w:rsid w:val="00672827"/>
    <w:rsid w:val="0068276F"/>
    <w:rsid w:val="00683069"/>
    <w:rsid w:val="0068381F"/>
    <w:rsid w:val="00685563"/>
    <w:rsid w:val="00690712"/>
    <w:rsid w:val="00691219"/>
    <w:rsid w:val="006925A6"/>
    <w:rsid w:val="00694D24"/>
    <w:rsid w:val="006A0CB0"/>
    <w:rsid w:val="006B00DB"/>
    <w:rsid w:val="006B02F1"/>
    <w:rsid w:val="006B1DA7"/>
    <w:rsid w:val="006B1DB9"/>
    <w:rsid w:val="006B266D"/>
    <w:rsid w:val="006B2997"/>
    <w:rsid w:val="006B40AD"/>
    <w:rsid w:val="006B4652"/>
    <w:rsid w:val="006B7726"/>
    <w:rsid w:val="006B78FD"/>
    <w:rsid w:val="006D0F87"/>
    <w:rsid w:val="006D18B8"/>
    <w:rsid w:val="006D40AE"/>
    <w:rsid w:val="006D796E"/>
    <w:rsid w:val="006E3CA6"/>
    <w:rsid w:val="006E43DC"/>
    <w:rsid w:val="006E4C5A"/>
    <w:rsid w:val="006E69D8"/>
    <w:rsid w:val="006E75FE"/>
    <w:rsid w:val="006F4AC2"/>
    <w:rsid w:val="006F4AD2"/>
    <w:rsid w:val="00700624"/>
    <w:rsid w:val="00702E2A"/>
    <w:rsid w:val="0071046A"/>
    <w:rsid w:val="00711C4D"/>
    <w:rsid w:val="00711F02"/>
    <w:rsid w:val="00712D03"/>
    <w:rsid w:val="00713B37"/>
    <w:rsid w:val="007203EE"/>
    <w:rsid w:val="00723FA8"/>
    <w:rsid w:val="007251D3"/>
    <w:rsid w:val="007272F3"/>
    <w:rsid w:val="00727D8D"/>
    <w:rsid w:val="00731B3E"/>
    <w:rsid w:val="007326B3"/>
    <w:rsid w:val="007404FC"/>
    <w:rsid w:val="0074086E"/>
    <w:rsid w:val="007417EC"/>
    <w:rsid w:val="007432FB"/>
    <w:rsid w:val="00744AB0"/>
    <w:rsid w:val="00746F9E"/>
    <w:rsid w:val="00756745"/>
    <w:rsid w:val="0076137E"/>
    <w:rsid w:val="00762FE4"/>
    <w:rsid w:val="0076573B"/>
    <w:rsid w:val="00777B26"/>
    <w:rsid w:val="00780FF7"/>
    <w:rsid w:val="00781685"/>
    <w:rsid w:val="00785B42"/>
    <w:rsid w:val="0078671C"/>
    <w:rsid w:val="00787A66"/>
    <w:rsid w:val="007927AA"/>
    <w:rsid w:val="0079282B"/>
    <w:rsid w:val="007B300E"/>
    <w:rsid w:val="007B334D"/>
    <w:rsid w:val="007B4B75"/>
    <w:rsid w:val="007B70AB"/>
    <w:rsid w:val="007C5E6C"/>
    <w:rsid w:val="007D0779"/>
    <w:rsid w:val="007D2FC8"/>
    <w:rsid w:val="007E2FB2"/>
    <w:rsid w:val="007E3D9C"/>
    <w:rsid w:val="007E4AD1"/>
    <w:rsid w:val="007F109A"/>
    <w:rsid w:val="007F25F3"/>
    <w:rsid w:val="008113EB"/>
    <w:rsid w:val="00811890"/>
    <w:rsid w:val="008208FD"/>
    <w:rsid w:val="00821587"/>
    <w:rsid w:val="00821D02"/>
    <w:rsid w:val="008271EE"/>
    <w:rsid w:val="00830E45"/>
    <w:rsid w:val="008344C6"/>
    <w:rsid w:val="0084031F"/>
    <w:rsid w:val="00841398"/>
    <w:rsid w:val="00845CE0"/>
    <w:rsid w:val="0084763E"/>
    <w:rsid w:val="00853D1A"/>
    <w:rsid w:val="008625B7"/>
    <w:rsid w:val="00862EEB"/>
    <w:rsid w:val="008666F2"/>
    <w:rsid w:val="00876B37"/>
    <w:rsid w:val="00881491"/>
    <w:rsid w:val="00881549"/>
    <w:rsid w:val="00883CDE"/>
    <w:rsid w:val="00886EFB"/>
    <w:rsid w:val="0088764D"/>
    <w:rsid w:val="00892339"/>
    <w:rsid w:val="00892CDF"/>
    <w:rsid w:val="008A28AC"/>
    <w:rsid w:val="008A2BA1"/>
    <w:rsid w:val="008A6705"/>
    <w:rsid w:val="008B11A3"/>
    <w:rsid w:val="008B2FD1"/>
    <w:rsid w:val="008B4E5E"/>
    <w:rsid w:val="008C02D4"/>
    <w:rsid w:val="008C1145"/>
    <w:rsid w:val="008C34A1"/>
    <w:rsid w:val="008C6841"/>
    <w:rsid w:val="008D36D7"/>
    <w:rsid w:val="008D4130"/>
    <w:rsid w:val="008F28F4"/>
    <w:rsid w:val="008F42D5"/>
    <w:rsid w:val="008F68D8"/>
    <w:rsid w:val="009023A0"/>
    <w:rsid w:val="009043E0"/>
    <w:rsid w:val="0091045B"/>
    <w:rsid w:val="009116F2"/>
    <w:rsid w:val="0091418F"/>
    <w:rsid w:val="009160FF"/>
    <w:rsid w:val="00930872"/>
    <w:rsid w:val="00931575"/>
    <w:rsid w:val="00945A88"/>
    <w:rsid w:val="009477C7"/>
    <w:rsid w:val="0095368C"/>
    <w:rsid w:val="0095624D"/>
    <w:rsid w:val="00962800"/>
    <w:rsid w:val="00963972"/>
    <w:rsid w:val="00966716"/>
    <w:rsid w:val="00982738"/>
    <w:rsid w:val="009842EA"/>
    <w:rsid w:val="0098458C"/>
    <w:rsid w:val="00984CE9"/>
    <w:rsid w:val="00986917"/>
    <w:rsid w:val="00987578"/>
    <w:rsid w:val="00990DB9"/>
    <w:rsid w:val="0099790F"/>
    <w:rsid w:val="009A1E65"/>
    <w:rsid w:val="009A51C8"/>
    <w:rsid w:val="009A6785"/>
    <w:rsid w:val="009B2662"/>
    <w:rsid w:val="009B7F15"/>
    <w:rsid w:val="009C0D12"/>
    <w:rsid w:val="009C12E5"/>
    <w:rsid w:val="009D0FB3"/>
    <w:rsid w:val="009D465E"/>
    <w:rsid w:val="009D5610"/>
    <w:rsid w:val="009D7EA1"/>
    <w:rsid w:val="009E1723"/>
    <w:rsid w:val="009E4153"/>
    <w:rsid w:val="009E5466"/>
    <w:rsid w:val="009E76BB"/>
    <w:rsid w:val="009F198A"/>
    <w:rsid w:val="009F2BC8"/>
    <w:rsid w:val="009F2D09"/>
    <w:rsid w:val="009F59C0"/>
    <w:rsid w:val="009F709D"/>
    <w:rsid w:val="00A037B0"/>
    <w:rsid w:val="00A114DC"/>
    <w:rsid w:val="00A13345"/>
    <w:rsid w:val="00A136AF"/>
    <w:rsid w:val="00A146DB"/>
    <w:rsid w:val="00A178E5"/>
    <w:rsid w:val="00A2467F"/>
    <w:rsid w:val="00A25AB1"/>
    <w:rsid w:val="00A265B9"/>
    <w:rsid w:val="00A326A6"/>
    <w:rsid w:val="00A3650E"/>
    <w:rsid w:val="00A365D7"/>
    <w:rsid w:val="00A40328"/>
    <w:rsid w:val="00A44F48"/>
    <w:rsid w:val="00A52329"/>
    <w:rsid w:val="00A5693E"/>
    <w:rsid w:val="00A60D2B"/>
    <w:rsid w:val="00A636BE"/>
    <w:rsid w:val="00A75485"/>
    <w:rsid w:val="00A77447"/>
    <w:rsid w:val="00A85E5D"/>
    <w:rsid w:val="00A86842"/>
    <w:rsid w:val="00A8753E"/>
    <w:rsid w:val="00A90CB8"/>
    <w:rsid w:val="00A90D73"/>
    <w:rsid w:val="00A93939"/>
    <w:rsid w:val="00A94E56"/>
    <w:rsid w:val="00A966D4"/>
    <w:rsid w:val="00A972B4"/>
    <w:rsid w:val="00AA1139"/>
    <w:rsid w:val="00AA33F6"/>
    <w:rsid w:val="00AA58A0"/>
    <w:rsid w:val="00AA61D4"/>
    <w:rsid w:val="00AA6EE0"/>
    <w:rsid w:val="00AB23B1"/>
    <w:rsid w:val="00AB3706"/>
    <w:rsid w:val="00AB6AC6"/>
    <w:rsid w:val="00AC785C"/>
    <w:rsid w:val="00AD1A26"/>
    <w:rsid w:val="00AE3391"/>
    <w:rsid w:val="00AF18B4"/>
    <w:rsid w:val="00AF3F96"/>
    <w:rsid w:val="00AF46AF"/>
    <w:rsid w:val="00AF63EA"/>
    <w:rsid w:val="00B0045C"/>
    <w:rsid w:val="00B01360"/>
    <w:rsid w:val="00B015A2"/>
    <w:rsid w:val="00B0758F"/>
    <w:rsid w:val="00B104CB"/>
    <w:rsid w:val="00B11C8E"/>
    <w:rsid w:val="00B12D88"/>
    <w:rsid w:val="00B1552C"/>
    <w:rsid w:val="00B20EBC"/>
    <w:rsid w:val="00B33188"/>
    <w:rsid w:val="00B36766"/>
    <w:rsid w:val="00B41A4C"/>
    <w:rsid w:val="00B423BA"/>
    <w:rsid w:val="00B51975"/>
    <w:rsid w:val="00B53888"/>
    <w:rsid w:val="00B5430B"/>
    <w:rsid w:val="00B54D08"/>
    <w:rsid w:val="00B557B1"/>
    <w:rsid w:val="00B561DD"/>
    <w:rsid w:val="00B64545"/>
    <w:rsid w:val="00B74924"/>
    <w:rsid w:val="00B75472"/>
    <w:rsid w:val="00B76106"/>
    <w:rsid w:val="00B80070"/>
    <w:rsid w:val="00B84544"/>
    <w:rsid w:val="00B863F4"/>
    <w:rsid w:val="00B921A2"/>
    <w:rsid w:val="00BA6C71"/>
    <w:rsid w:val="00BA7BB6"/>
    <w:rsid w:val="00BB3FD1"/>
    <w:rsid w:val="00BB49FE"/>
    <w:rsid w:val="00BB5D39"/>
    <w:rsid w:val="00BB74A9"/>
    <w:rsid w:val="00BC1DA6"/>
    <w:rsid w:val="00BC42B7"/>
    <w:rsid w:val="00BC7DF7"/>
    <w:rsid w:val="00BD0D0C"/>
    <w:rsid w:val="00BD0EAE"/>
    <w:rsid w:val="00BE0690"/>
    <w:rsid w:val="00BE13FB"/>
    <w:rsid w:val="00BE1BE3"/>
    <w:rsid w:val="00BE4AE5"/>
    <w:rsid w:val="00BE6F3A"/>
    <w:rsid w:val="00BE7825"/>
    <w:rsid w:val="00BF3904"/>
    <w:rsid w:val="00BF6306"/>
    <w:rsid w:val="00C03C6C"/>
    <w:rsid w:val="00C06625"/>
    <w:rsid w:val="00C323B2"/>
    <w:rsid w:val="00C33FF1"/>
    <w:rsid w:val="00C3713A"/>
    <w:rsid w:val="00C41103"/>
    <w:rsid w:val="00C456B2"/>
    <w:rsid w:val="00C4624E"/>
    <w:rsid w:val="00C55019"/>
    <w:rsid w:val="00C55A28"/>
    <w:rsid w:val="00C6174E"/>
    <w:rsid w:val="00C62D98"/>
    <w:rsid w:val="00C664D6"/>
    <w:rsid w:val="00C75B96"/>
    <w:rsid w:val="00C805CC"/>
    <w:rsid w:val="00C814A2"/>
    <w:rsid w:val="00C8293C"/>
    <w:rsid w:val="00C83574"/>
    <w:rsid w:val="00C87B8A"/>
    <w:rsid w:val="00C92436"/>
    <w:rsid w:val="00C925E4"/>
    <w:rsid w:val="00CA5335"/>
    <w:rsid w:val="00CA55DD"/>
    <w:rsid w:val="00CA6962"/>
    <w:rsid w:val="00CB49C5"/>
    <w:rsid w:val="00CB7275"/>
    <w:rsid w:val="00CC0DE5"/>
    <w:rsid w:val="00CC5275"/>
    <w:rsid w:val="00CD6296"/>
    <w:rsid w:val="00CD6A2E"/>
    <w:rsid w:val="00CF4294"/>
    <w:rsid w:val="00D00266"/>
    <w:rsid w:val="00D0299C"/>
    <w:rsid w:val="00D04C75"/>
    <w:rsid w:val="00D07BB3"/>
    <w:rsid w:val="00D11F40"/>
    <w:rsid w:val="00D15411"/>
    <w:rsid w:val="00D16D68"/>
    <w:rsid w:val="00D20931"/>
    <w:rsid w:val="00D22FF5"/>
    <w:rsid w:val="00D31394"/>
    <w:rsid w:val="00D34790"/>
    <w:rsid w:val="00D37E03"/>
    <w:rsid w:val="00D410F9"/>
    <w:rsid w:val="00D447DF"/>
    <w:rsid w:val="00D51BAC"/>
    <w:rsid w:val="00D52DE3"/>
    <w:rsid w:val="00D52FED"/>
    <w:rsid w:val="00D53BEE"/>
    <w:rsid w:val="00D55907"/>
    <w:rsid w:val="00D61C06"/>
    <w:rsid w:val="00D64946"/>
    <w:rsid w:val="00D6566C"/>
    <w:rsid w:val="00D657A9"/>
    <w:rsid w:val="00D739F6"/>
    <w:rsid w:val="00D7636B"/>
    <w:rsid w:val="00D81D39"/>
    <w:rsid w:val="00D8247E"/>
    <w:rsid w:val="00D82C44"/>
    <w:rsid w:val="00D86DD0"/>
    <w:rsid w:val="00D9349A"/>
    <w:rsid w:val="00D97872"/>
    <w:rsid w:val="00D97E87"/>
    <w:rsid w:val="00DA4A97"/>
    <w:rsid w:val="00DA5798"/>
    <w:rsid w:val="00DB5812"/>
    <w:rsid w:val="00DB678D"/>
    <w:rsid w:val="00DB7E21"/>
    <w:rsid w:val="00DC019F"/>
    <w:rsid w:val="00DC21B5"/>
    <w:rsid w:val="00DC6995"/>
    <w:rsid w:val="00DD685C"/>
    <w:rsid w:val="00DE36A2"/>
    <w:rsid w:val="00DE4B26"/>
    <w:rsid w:val="00DF1B2A"/>
    <w:rsid w:val="00DF4B79"/>
    <w:rsid w:val="00DF676F"/>
    <w:rsid w:val="00E001A5"/>
    <w:rsid w:val="00E00321"/>
    <w:rsid w:val="00E01854"/>
    <w:rsid w:val="00E020C0"/>
    <w:rsid w:val="00E052E9"/>
    <w:rsid w:val="00E070EE"/>
    <w:rsid w:val="00E129AB"/>
    <w:rsid w:val="00E13BA8"/>
    <w:rsid w:val="00E2195C"/>
    <w:rsid w:val="00E30C93"/>
    <w:rsid w:val="00E3127E"/>
    <w:rsid w:val="00E33063"/>
    <w:rsid w:val="00E340DE"/>
    <w:rsid w:val="00E45883"/>
    <w:rsid w:val="00E5029A"/>
    <w:rsid w:val="00E5656F"/>
    <w:rsid w:val="00E5731F"/>
    <w:rsid w:val="00E64D2F"/>
    <w:rsid w:val="00E6777B"/>
    <w:rsid w:val="00E72A55"/>
    <w:rsid w:val="00E73913"/>
    <w:rsid w:val="00E769EA"/>
    <w:rsid w:val="00E7764F"/>
    <w:rsid w:val="00E82F8E"/>
    <w:rsid w:val="00E8413D"/>
    <w:rsid w:val="00E867F6"/>
    <w:rsid w:val="00EA7519"/>
    <w:rsid w:val="00EB063C"/>
    <w:rsid w:val="00EB1392"/>
    <w:rsid w:val="00EB151C"/>
    <w:rsid w:val="00EB3FBE"/>
    <w:rsid w:val="00EB429F"/>
    <w:rsid w:val="00EC057A"/>
    <w:rsid w:val="00EC33BB"/>
    <w:rsid w:val="00EC37C8"/>
    <w:rsid w:val="00EC7EF8"/>
    <w:rsid w:val="00EF79D0"/>
    <w:rsid w:val="00F00DFA"/>
    <w:rsid w:val="00F1259A"/>
    <w:rsid w:val="00F14BDC"/>
    <w:rsid w:val="00F14D0F"/>
    <w:rsid w:val="00F15F0D"/>
    <w:rsid w:val="00F202B8"/>
    <w:rsid w:val="00F22306"/>
    <w:rsid w:val="00F228EF"/>
    <w:rsid w:val="00F2428B"/>
    <w:rsid w:val="00F24604"/>
    <w:rsid w:val="00F246BC"/>
    <w:rsid w:val="00F265CB"/>
    <w:rsid w:val="00F26BE4"/>
    <w:rsid w:val="00F332D5"/>
    <w:rsid w:val="00F4179A"/>
    <w:rsid w:val="00F46C77"/>
    <w:rsid w:val="00F53777"/>
    <w:rsid w:val="00F56820"/>
    <w:rsid w:val="00F606E6"/>
    <w:rsid w:val="00F6236C"/>
    <w:rsid w:val="00F63080"/>
    <w:rsid w:val="00F631EB"/>
    <w:rsid w:val="00F641E2"/>
    <w:rsid w:val="00F66560"/>
    <w:rsid w:val="00F716F4"/>
    <w:rsid w:val="00F82198"/>
    <w:rsid w:val="00F84311"/>
    <w:rsid w:val="00F90D3A"/>
    <w:rsid w:val="00F90E8E"/>
    <w:rsid w:val="00F91828"/>
    <w:rsid w:val="00F96A28"/>
    <w:rsid w:val="00FA598A"/>
    <w:rsid w:val="00FA5C46"/>
    <w:rsid w:val="00FA7AF9"/>
    <w:rsid w:val="00FB1A22"/>
    <w:rsid w:val="00FB1A83"/>
    <w:rsid w:val="00FC664D"/>
    <w:rsid w:val="00FC6B7B"/>
    <w:rsid w:val="00FD29BB"/>
    <w:rsid w:val="00FD6524"/>
    <w:rsid w:val="00FE2EC8"/>
    <w:rsid w:val="00FF0107"/>
    <w:rsid w:val="00FF03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E6DE7928-311A-4F66-A21C-40576163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F87"/>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86EFB"/>
    <w:pPr>
      <w:ind w:left="720"/>
      <w:contextualSpacing/>
    </w:pPr>
  </w:style>
  <w:style w:type="character" w:customStyle="1" w:styleId="FontStyle42">
    <w:name w:val="Font Style42"/>
    <w:uiPriority w:val="99"/>
    <w:rsid w:val="00E01854"/>
    <w:rPr>
      <w:rFonts w:ascii="Franklin Gothic Medium Cond" w:hAnsi="Franklin Gothic Medium Cond" w:cs="Franklin Gothic Medium Cond" w:hint="default"/>
      <w:b/>
      <w:bCs/>
      <w:i/>
      <w:iCs/>
      <w:spacing w:val="10"/>
      <w:sz w:val="12"/>
      <w:szCs w:val="12"/>
    </w:rPr>
  </w:style>
  <w:style w:type="paragraph" w:styleId="Bezodstpw">
    <w:name w:val="No Spacing"/>
    <w:uiPriority w:val="1"/>
    <w:qFormat/>
    <w:rsid w:val="00E01854"/>
    <w:pPr>
      <w:spacing w:after="0" w:line="240" w:lineRule="auto"/>
    </w:pPr>
    <w:rPr>
      <w:rFonts w:ascii="Calibri" w:eastAsia="Times New Roman" w:hAnsi="Calibri" w:cs="Times New Roman"/>
      <w:lang w:eastAsia="pl-PL"/>
    </w:rPr>
  </w:style>
  <w:style w:type="paragraph" w:styleId="Tekstpodstawowywcity2">
    <w:name w:val="Body Text Indent 2"/>
    <w:basedOn w:val="Normalny"/>
    <w:link w:val="Tekstpodstawowywcity2Znak"/>
    <w:uiPriority w:val="99"/>
    <w:unhideWhenUsed/>
    <w:rsid w:val="00E01854"/>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E01854"/>
    <w:rPr>
      <w:rFonts w:ascii="Times New Roman" w:eastAsia="Times New Roman" w:hAnsi="Times New Roman" w:cs="Times New Roman"/>
      <w:sz w:val="24"/>
      <w:szCs w:val="24"/>
    </w:rPr>
  </w:style>
  <w:style w:type="paragraph" w:customStyle="1" w:styleId="Default">
    <w:name w:val="Default"/>
    <w:rsid w:val="007C5E6C"/>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link w:val="Akapitzlist"/>
    <w:uiPriority w:val="34"/>
    <w:locked/>
    <w:rsid w:val="003460D6"/>
  </w:style>
  <w:style w:type="character" w:styleId="Uwydatnienie">
    <w:name w:val="Emphasis"/>
    <w:basedOn w:val="Domylnaczcionkaakapitu"/>
    <w:qFormat/>
    <w:rsid w:val="003460D6"/>
    <w:rPr>
      <w:b/>
      <w:bCs/>
      <w:i w:val="0"/>
      <w:iCs w:val="0"/>
    </w:rPr>
  </w:style>
  <w:style w:type="character" w:customStyle="1" w:styleId="st1">
    <w:name w:val="st1"/>
    <w:basedOn w:val="Domylnaczcionkaakapitu"/>
    <w:rsid w:val="003460D6"/>
  </w:style>
  <w:style w:type="paragraph" w:styleId="Tekstpodstawowy3">
    <w:name w:val="Body Text 3"/>
    <w:basedOn w:val="Normalny"/>
    <w:link w:val="Tekstpodstawowy3Znak"/>
    <w:uiPriority w:val="99"/>
    <w:semiHidden/>
    <w:unhideWhenUsed/>
    <w:rsid w:val="00685563"/>
    <w:pPr>
      <w:spacing w:after="120"/>
    </w:pPr>
    <w:rPr>
      <w:sz w:val="16"/>
      <w:szCs w:val="16"/>
    </w:rPr>
  </w:style>
  <w:style w:type="character" w:customStyle="1" w:styleId="Tekstpodstawowy3Znak">
    <w:name w:val="Tekst podstawowy 3 Znak"/>
    <w:basedOn w:val="Domylnaczcionkaakapitu"/>
    <w:link w:val="Tekstpodstawowy3"/>
    <w:uiPriority w:val="99"/>
    <w:semiHidden/>
    <w:rsid w:val="00685563"/>
    <w:rPr>
      <w:sz w:val="16"/>
      <w:szCs w:val="16"/>
    </w:rPr>
  </w:style>
  <w:style w:type="paragraph" w:styleId="Tekstprzypisukocowego">
    <w:name w:val="endnote text"/>
    <w:basedOn w:val="Normalny"/>
    <w:link w:val="TekstprzypisukocowegoZnak"/>
    <w:uiPriority w:val="99"/>
    <w:semiHidden/>
    <w:unhideWhenUsed/>
    <w:rsid w:val="004464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647F"/>
    <w:rPr>
      <w:sz w:val="20"/>
      <w:szCs w:val="20"/>
    </w:rPr>
  </w:style>
  <w:style w:type="character" w:styleId="Odwoanieprzypisukocowego">
    <w:name w:val="endnote reference"/>
    <w:basedOn w:val="Domylnaczcionkaakapitu"/>
    <w:uiPriority w:val="99"/>
    <w:semiHidden/>
    <w:unhideWhenUsed/>
    <w:rsid w:val="00446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640">
      <w:bodyDiv w:val="1"/>
      <w:marLeft w:val="0"/>
      <w:marRight w:val="0"/>
      <w:marTop w:val="0"/>
      <w:marBottom w:val="0"/>
      <w:divBdr>
        <w:top w:val="none" w:sz="0" w:space="0" w:color="auto"/>
        <w:left w:val="none" w:sz="0" w:space="0" w:color="auto"/>
        <w:bottom w:val="none" w:sz="0" w:space="0" w:color="auto"/>
        <w:right w:val="none" w:sz="0" w:space="0" w:color="auto"/>
      </w:divBdr>
    </w:div>
    <w:div w:id="387191051">
      <w:bodyDiv w:val="1"/>
      <w:marLeft w:val="0"/>
      <w:marRight w:val="0"/>
      <w:marTop w:val="0"/>
      <w:marBottom w:val="0"/>
      <w:divBdr>
        <w:top w:val="none" w:sz="0" w:space="0" w:color="auto"/>
        <w:left w:val="none" w:sz="0" w:space="0" w:color="auto"/>
        <w:bottom w:val="none" w:sz="0" w:space="0" w:color="auto"/>
        <w:right w:val="none" w:sz="0" w:space="0" w:color="auto"/>
      </w:divBdr>
    </w:div>
    <w:div w:id="436095242">
      <w:bodyDiv w:val="1"/>
      <w:marLeft w:val="0"/>
      <w:marRight w:val="0"/>
      <w:marTop w:val="0"/>
      <w:marBottom w:val="0"/>
      <w:divBdr>
        <w:top w:val="none" w:sz="0" w:space="0" w:color="auto"/>
        <w:left w:val="none" w:sz="0" w:space="0" w:color="auto"/>
        <w:bottom w:val="none" w:sz="0" w:space="0" w:color="auto"/>
        <w:right w:val="none" w:sz="0" w:space="0" w:color="auto"/>
      </w:divBdr>
    </w:div>
    <w:div w:id="439029829">
      <w:bodyDiv w:val="1"/>
      <w:marLeft w:val="0"/>
      <w:marRight w:val="0"/>
      <w:marTop w:val="0"/>
      <w:marBottom w:val="0"/>
      <w:divBdr>
        <w:top w:val="none" w:sz="0" w:space="0" w:color="auto"/>
        <w:left w:val="none" w:sz="0" w:space="0" w:color="auto"/>
        <w:bottom w:val="none" w:sz="0" w:space="0" w:color="auto"/>
        <w:right w:val="none" w:sz="0" w:space="0" w:color="auto"/>
      </w:divBdr>
    </w:div>
    <w:div w:id="865946399">
      <w:bodyDiv w:val="1"/>
      <w:marLeft w:val="0"/>
      <w:marRight w:val="0"/>
      <w:marTop w:val="0"/>
      <w:marBottom w:val="0"/>
      <w:divBdr>
        <w:top w:val="none" w:sz="0" w:space="0" w:color="auto"/>
        <w:left w:val="none" w:sz="0" w:space="0" w:color="auto"/>
        <w:bottom w:val="none" w:sz="0" w:space="0" w:color="auto"/>
        <w:right w:val="none" w:sz="0" w:space="0" w:color="auto"/>
      </w:divBdr>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569418482">
      <w:bodyDiv w:val="1"/>
      <w:marLeft w:val="0"/>
      <w:marRight w:val="0"/>
      <w:marTop w:val="0"/>
      <w:marBottom w:val="0"/>
      <w:divBdr>
        <w:top w:val="none" w:sz="0" w:space="0" w:color="auto"/>
        <w:left w:val="none" w:sz="0" w:space="0" w:color="auto"/>
        <w:bottom w:val="none" w:sz="0" w:space="0" w:color="auto"/>
        <w:right w:val="none" w:sz="0" w:space="0" w:color="auto"/>
      </w:divBdr>
    </w:div>
    <w:div w:id="1799686607">
      <w:bodyDiv w:val="1"/>
      <w:marLeft w:val="0"/>
      <w:marRight w:val="0"/>
      <w:marTop w:val="0"/>
      <w:marBottom w:val="0"/>
      <w:divBdr>
        <w:top w:val="none" w:sz="0" w:space="0" w:color="auto"/>
        <w:left w:val="none" w:sz="0" w:space="0" w:color="auto"/>
        <w:bottom w:val="none" w:sz="0" w:space="0" w:color="auto"/>
        <w:right w:val="none" w:sz="0" w:space="0" w:color="auto"/>
      </w:divBdr>
    </w:div>
    <w:div w:id="1983807412">
      <w:bodyDiv w:val="1"/>
      <w:marLeft w:val="0"/>
      <w:marRight w:val="0"/>
      <w:marTop w:val="0"/>
      <w:marBottom w:val="0"/>
      <w:divBdr>
        <w:top w:val="none" w:sz="0" w:space="0" w:color="auto"/>
        <w:left w:val="none" w:sz="0" w:space="0" w:color="auto"/>
        <w:bottom w:val="none" w:sz="0" w:space="0" w:color="auto"/>
        <w:right w:val="none" w:sz="0" w:space="0" w:color="auto"/>
      </w:divBdr>
    </w:div>
    <w:div w:id="20247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60DF-0FB9-4F32-A060-5D332A91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225</Words>
  <Characters>1356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Drumiński</dc:creator>
  <cp:lastModifiedBy>Wioleta Sybal</cp:lastModifiedBy>
  <cp:revision>13</cp:revision>
  <cp:lastPrinted>2024-04-10T11:05:00Z</cp:lastPrinted>
  <dcterms:created xsi:type="dcterms:W3CDTF">2024-06-28T07:55:00Z</dcterms:created>
  <dcterms:modified xsi:type="dcterms:W3CDTF">2024-06-28T09:02:00Z</dcterms:modified>
</cp:coreProperties>
</file>