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56BCCD7D" w:rsidR="005D20B9" w:rsidRPr="005D20B9" w:rsidRDefault="005D20B9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 w:rsidR="00841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841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B4C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748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8413EC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132E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1B4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8413E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D08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6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7484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2BF8AB92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13EC" w:rsidRPr="008413EC">
        <w:rPr>
          <w:rFonts w:ascii="Times New Roman" w:eastAsia="Calibri" w:hAnsi="Times New Roman" w:cs="Times New Roman"/>
          <w:b/>
          <w:sz w:val="28"/>
          <w:szCs w:val="28"/>
        </w:rPr>
        <w:t>Dostawa leków różnych, w tym wyrobów medycznych okulistycznych i urologicznych - powtórka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8A5A4F3" w14:textId="77777777"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EAFCC3D" w14:textId="77777777"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93B119B" w14:textId="77777777"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62FB27AF" w14:textId="208A93A5" w:rsidR="00851403" w:rsidRPr="001C6345" w:rsidRDefault="005D20B9" w:rsidP="001C6345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14:paraId="0DFE1E01" w14:textId="77777777" w:rsidR="005D20B9" w:rsidRPr="002729BA" w:rsidRDefault="005D20B9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:</w:t>
      </w:r>
      <w:bookmarkEnd w:id="9"/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Pr="008413EC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8413EC">
        <w:rPr>
          <w:rFonts w:ascii="Times New Roman" w:eastAsia="Times New Roman" w:hAnsi="Times New Roman" w:cs="Times New Roman"/>
          <w:lang w:eastAsia="ar-SA"/>
        </w:rPr>
        <w:t>71 73</w:t>
      </w:r>
      <w:r w:rsidR="00644782" w:rsidRPr="008413EC">
        <w:rPr>
          <w:rFonts w:ascii="Times New Roman" w:eastAsia="Times New Roman" w:hAnsi="Times New Roman" w:cs="Times New Roman"/>
          <w:lang w:eastAsia="ar-SA"/>
        </w:rPr>
        <w:t xml:space="preserve"> 29 6</w:t>
      </w:r>
      <w:r w:rsidRPr="008413EC">
        <w:rPr>
          <w:rFonts w:ascii="Times New Roman" w:eastAsia="Times New Roman" w:hAnsi="Times New Roman" w:cs="Times New Roman"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7E7C1891" w:rsidR="00E7715E" w:rsidRDefault="00E7715E" w:rsidP="001C6345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79C774AC" w14:textId="77777777" w:rsidR="001C6345" w:rsidRPr="001C6345" w:rsidRDefault="001C6345" w:rsidP="001C6345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3EE60851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47D3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3AC0F651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z 202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4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320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555338">
        <w:rPr>
          <w:rFonts w:ascii="Times New Roman" w:eastAsia="Times New Roman" w:hAnsi="Times New Roman" w:cs="Times New Roman"/>
          <w:szCs w:val="24"/>
          <w:lang w:eastAsia="ar-SA"/>
        </w:rPr>
        <w:t>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, zwana dalej ustawą </w:t>
      </w:r>
      <w:proofErr w:type="spellStart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Pzp</w:t>
      </w:r>
      <w:proofErr w:type="spellEnd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</w:t>
      </w:r>
    </w:p>
    <w:p w14:paraId="16E4FCA0" w14:textId="1CAB7F0C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18D58D55" w14:textId="77777777" w:rsidR="009279B8" w:rsidRDefault="009279B8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</w:t>
      </w:r>
    </w:p>
    <w:p w14:paraId="1F7AB9FE" w14:textId="0D1930C2" w:rsidR="009279B8" w:rsidRPr="009279B8" w:rsidRDefault="00E55A2C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Ustawa z dnia 6 kwietnia 2001 r. Prawo Farmaceu</w:t>
      </w:r>
      <w:r w:rsidR="005C0F93" w:rsidRPr="009279B8">
        <w:rPr>
          <w:rFonts w:ascii="Times New Roman" w:hAnsi="Times New Roman"/>
        </w:rPr>
        <w:t xml:space="preserve">tyczne (Dz.U. z </w:t>
      </w:r>
      <w:r w:rsidR="00D9109F">
        <w:rPr>
          <w:rFonts w:ascii="Times New Roman" w:hAnsi="Times New Roman"/>
        </w:rPr>
        <w:t>2022</w:t>
      </w:r>
      <w:r w:rsidR="005C0F93" w:rsidRPr="009279B8">
        <w:rPr>
          <w:rFonts w:ascii="Times New Roman" w:hAnsi="Times New Roman"/>
        </w:rPr>
        <w:t xml:space="preserve"> r., poz. </w:t>
      </w:r>
      <w:r w:rsidR="00D9109F">
        <w:rPr>
          <w:rFonts w:ascii="Times New Roman" w:hAnsi="Times New Roman"/>
        </w:rPr>
        <w:t>2301</w:t>
      </w:r>
      <w:r w:rsidR="0063638E">
        <w:rPr>
          <w:rFonts w:ascii="Times New Roman" w:hAnsi="Times New Roman"/>
        </w:rPr>
        <w:t xml:space="preserve"> ze zm.</w:t>
      </w:r>
      <w:r w:rsidRPr="009279B8">
        <w:rPr>
          <w:rFonts w:ascii="Times New Roman" w:hAnsi="Times New Roman"/>
        </w:rPr>
        <w:t>),</w:t>
      </w:r>
    </w:p>
    <w:p w14:paraId="5C6BDB0A" w14:textId="10797B45" w:rsidR="00E55A2C" w:rsidRPr="009279B8" w:rsidRDefault="00E55A2C" w:rsidP="009279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Rozporządzenie Ministra Zdrowia z dnia 20 lutego 2009 r. w sprawie wymagań dotyczących oznakowania opakowań produktu leczniczego i treści ulotki (Dz.U. z 2020 r., poz.1847).</w:t>
      </w:r>
    </w:p>
    <w:p w14:paraId="3FE6DDE4" w14:textId="47A644E4" w:rsidR="00AF7E0B" w:rsidRPr="001629EB" w:rsidRDefault="00AF7E0B" w:rsidP="009279B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629EB">
        <w:rPr>
          <w:rFonts w:ascii="Times New Roman" w:hAnsi="Times New Roman"/>
        </w:rPr>
        <w:t xml:space="preserve">Ustawa z dnia </w:t>
      </w:r>
      <w:r w:rsidR="0063638E">
        <w:rPr>
          <w:rFonts w:ascii="Times New Roman" w:hAnsi="Times New Roman"/>
        </w:rPr>
        <w:t>7</w:t>
      </w:r>
      <w:r w:rsidRPr="001629EB">
        <w:rPr>
          <w:rFonts w:ascii="Times New Roman" w:hAnsi="Times New Roman"/>
        </w:rPr>
        <w:t xml:space="preserve"> </w:t>
      </w:r>
      <w:r w:rsidR="0063638E">
        <w:rPr>
          <w:rFonts w:ascii="Times New Roman" w:hAnsi="Times New Roman"/>
        </w:rPr>
        <w:t>kwietnia</w:t>
      </w:r>
      <w:r w:rsidRPr="001629EB">
        <w:rPr>
          <w:rFonts w:ascii="Times New Roman" w:hAnsi="Times New Roman"/>
        </w:rPr>
        <w:t xml:space="preserve"> 20</w:t>
      </w:r>
      <w:r w:rsidR="0063638E">
        <w:rPr>
          <w:rFonts w:ascii="Times New Roman" w:hAnsi="Times New Roman"/>
        </w:rPr>
        <w:t>22</w:t>
      </w:r>
      <w:r w:rsidRPr="001629EB">
        <w:rPr>
          <w:rFonts w:ascii="Times New Roman" w:hAnsi="Times New Roman"/>
        </w:rPr>
        <w:t xml:space="preserve"> r. o Wyrobach Medycznych (Dz. U. </w:t>
      </w:r>
      <w:r w:rsidR="003A3E66" w:rsidRPr="001629EB">
        <w:rPr>
          <w:rFonts w:ascii="Times New Roman" w:hAnsi="Times New Roman"/>
        </w:rPr>
        <w:t>z 202</w:t>
      </w:r>
      <w:r w:rsidR="0063638E">
        <w:rPr>
          <w:rFonts w:ascii="Times New Roman" w:hAnsi="Times New Roman"/>
        </w:rPr>
        <w:t>2</w:t>
      </w:r>
      <w:r w:rsidR="003A3E66" w:rsidRPr="001629EB">
        <w:rPr>
          <w:rFonts w:ascii="Times New Roman" w:hAnsi="Times New Roman"/>
        </w:rPr>
        <w:t xml:space="preserve"> r. poz. </w:t>
      </w:r>
      <w:r w:rsidR="0039606F">
        <w:rPr>
          <w:rFonts w:ascii="Times New Roman" w:hAnsi="Times New Roman"/>
        </w:rPr>
        <w:t>1994</w:t>
      </w:r>
      <w:r w:rsidRPr="001629EB">
        <w:rPr>
          <w:rFonts w:ascii="Times New Roman" w:hAnsi="Times New Roman"/>
        </w:rPr>
        <w:t>),</w:t>
      </w:r>
    </w:p>
    <w:p w14:paraId="3AF777C6" w14:textId="17B5649D" w:rsidR="00AF7E0B" w:rsidRPr="001629EB" w:rsidRDefault="00AF7E0B" w:rsidP="00AF7E0B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629EB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1FAD53D4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</w:t>
      </w:r>
      <w:r w:rsidR="0063638E">
        <w:rPr>
          <w:rFonts w:ascii="Times New Roman" w:eastAsia="Arial" w:hAnsi="Times New Roman" w:cs="Times New Roman"/>
          <w:lang w:eastAsia="ar-SA"/>
        </w:rPr>
        <w:t>3</w:t>
      </w:r>
      <w:r>
        <w:rPr>
          <w:rFonts w:ascii="Times New Roman" w:eastAsia="Arial" w:hAnsi="Times New Roman" w:cs="Times New Roman"/>
          <w:lang w:eastAsia="ar-SA"/>
        </w:rPr>
        <w:t xml:space="preserve"> r., poz. </w:t>
      </w:r>
      <w:r w:rsidR="0063638E">
        <w:rPr>
          <w:rFonts w:ascii="Times New Roman" w:eastAsia="Arial" w:hAnsi="Times New Roman" w:cs="Times New Roman"/>
          <w:lang w:eastAsia="ar-SA"/>
        </w:rPr>
        <w:t>1610</w:t>
      </w:r>
      <w:r>
        <w:rPr>
          <w:rFonts w:ascii="Times New Roman" w:eastAsia="Arial" w:hAnsi="Times New Roman" w:cs="Times New Roman"/>
          <w:lang w:eastAsia="ar-SA"/>
        </w:rPr>
        <w:t>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lastRenderedPageBreak/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132D63" w:rsidRDefault="001D5C19" w:rsidP="000C69A6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 xml:space="preserve">owa w art. 139 ust. 1 ustawy </w:t>
      </w:r>
      <w:proofErr w:type="spellStart"/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Pzp</w:t>
      </w:r>
      <w:proofErr w:type="spellEnd"/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9A7DC34" w14:textId="51E368B7" w:rsidR="00E55A2C" w:rsidRDefault="008E053F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</w:t>
      </w:r>
      <w:r w:rsidR="00774848">
        <w:rPr>
          <w:rFonts w:ascii="Times New Roman" w:eastAsia="Calibri" w:hAnsi="Times New Roman" w:cs="Times New Roman"/>
          <w:b/>
          <w:bCs/>
          <w:i/>
          <w:iCs/>
        </w:rPr>
        <w:t>d</w:t>
      </w:r>
      <w:r w:rsidR="00774848" w:rsidRPr="00774848">
        <w:rPr>
          <w:rFonts w:ascii="Times New Roman" w:eastAsia="Calibri" w:hAnsi="Times New Roman" w:cs="Times New Roman"/>
          <w:b/>
          <w:bCs/>
          <w:i/>
          <w:iCs/>
        </w:rPr>
        <w:t xml:space="preserve">ostawa </w:t>
      </w:r>
      <w:r w:rsidR="002934A1" w:rsidRPr="002934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leków różnych, w tym wyrobów medycznych okulistycznych i urologicznych - powtórka</w:t>
      </w:r>
      <w:r w:rsidR="00774848" w:rsidRPr="00774848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E55A2C" w:rsidRPr="005B347F">
        <w:rPr>
          <w:rFonts w:ascii="Times New Roman" w:eastAsia="Calibri" w:hAnsi="Times New Roman" w:cs="Times New Roman"/>
        </w:rPr>
        <w:t>zwanych dalej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5B347F">
        <w:rPr>
          <w:rFonts w:ascii="Times New Roman" w:eastAsia="Calibri" w:hAnsi="Times New Roman" w:cs="Times New Roman"/>
          <w:i/>
        </w:rPr>
        <w:t>„</w:t>
      </w:r>
      <w:r w:rsidR="00E55A2C">
        <w:rPr>
          <w:rFonts w:ascii="Times New Roman" w:eastAsia="Calibri" w:hAnsi="Times New Roman" w:cs="Times New Roman"/>
          <w:i/>
        </w:rPr>
        <w:t>produktami”</w:t>
      </w:r>
      <w:r w:rsidRPr="00BF7969">
        <w:rPr>
          <w:rFonts w:ascii="Times New Roman" w:eastAsia="Calibri" w:hAnsi="Times New Roman" w:cs="Times New Roman"/>
        </w:rPr>
        <w:t xml:space="preserve"> do</w:t>
      </w:r>
      <w:r w:rsidR="00F9638C" w:rsidRPr="00BF7969">
        <w:rPr>
          <w:rFonts w:ascii="Times New Roman" w:eastAsia="Calibri" w:hAnsi="Times New Roman" w:cs="Times New Roman"/>
        </w:rPr>
        <w:t xml:space="preserve"> </w:t>
      </w:r>
      <w:r w:rsidR="00BF7969" w:rsidRPr="00BF7969">
        <w:rPr>
          <w:rFonts w:ascii="Times New Roman" w:eastAsia="Calibri" w:hAnsi="Times New Roman" w:cs="Times New Roman"/>
        </w:rPr>
        <w:t xml:space="preserve">Magazynu </w:t>
      </w:r>
      <w:r w:rsidR="00E55A2C">
        <w:rPr>
          <w:rFonts w:ascii="Times New Roman" w:eastAsia="Calibri" w:hAnsi="Times New Roman" w:cs="Times New Roman"/>
        </w:rPr>
        <w:t>Apteki Szpitalnej</w:t>
      </w:r>
      <w:r w:rsidR="00BF7969" w:rsidRPr="00BF7969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>
        <w:rPr>
          <w:rFonts w:ascii="Times New Roman" w:eastAsia="Calibri" w:hAnsi="Times New Roman" w:cs="Times New Roman"/>
        </w:rPr>
        <w:t>.</w:t>
      </w:r>
      <w:r w:rsidR="00E55A2C" w:rsidRPr="00E55A2C">
        <w:rPr>
          <w:rFonts w:ascii="Times New Roman" w:hAnsi="Times New Roman"/>
        </w:rPr>
        <w:t xml:space="preserve"> </w:t>
      </w:r>
    </w:p>
    <w:p w14:paraId="58F16A94" w14:textId="5E33711C" w:rsidR="00EC7239" w:rsidRDefault="00E55A2C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495A9E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14:paraId="4DF17D5A" w14:textId="4B38EF40" w:rsidR="00EC7239" w:rsidRPr="00071BA4" w:rsidRDefault="008A4E79" w:rsidP="00071BA4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071BA4">
        <w:rPr>
          <w:rFonts w:ascii="Times New Roman" w:eastAsia="Calibri" w:hAnsi="Times New Roman" w:cs="Times New Roman"/>
        </w:rPr>
        <w:t xml:space="preserve">Cena oferty obejmuje koszt dostawy </w:t>
      </w:r>
      <w:r w:rsidR="005C0F93" w:rsidRPr="00071BA4">
        <w:rPr>
          <w:rFonts w:ascii="Times New Roman" w:eastAsia="Calibri" w:hAnsi="Times New Roman" w:cs="Times New Roman"/>
        </w:rPr>
        <w:t>produktów</w:t>
      </w:r>
      <w:r w:rsidRPr="00071BA4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071BA4">
        <w:rPr>
          <w:rFonts w:ascii="Times New Roman" w:eastAsia="Calibri" w:hAnsi="Times New Roman" w:cs="Times New Roman"/>
        </w:rPr>
        <w:t>Apteki Szpitalnej</w:t>
      </w:r>
      <w:r w:rsidRPr="00071BA4">
        <w:rPr>
          <w:rFonts w:ascii="Times New Roman" w:eastAsia="Calibri" w:hAnsi="Times New Roman" w:cs="Times New Roman"/>
        </w:rPr>
        <w:t xml:space="preserve"> Zamawiającego.</w:t>
      </w:r>
    </w:p>
    <w:p w14:paraId="468E6B61" w14:textId="4462BA24" w:rsidR="008A4E79" w:rsidRPr="00EC7239" w:rsidRDefault="008A4E79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14:paraId="3FCABA09" w14:textId="77777777" w:rsidR="008E053F" w:rsidRPr="005D20B9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B347F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58D20ED1" w:rsidR="00F0442B" w:rsidRPr="00F0442B" w:rsidRDefault="00F0442B" w:rsidP="000C69A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14:paraId="14529C74" w14:textId="77777777" w:rsidR="008E053F" w:rsidRPr="00747C43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Pr="00747C43">
        <w:rPr>
          <w:rFonts w:ascii="Times New Roman" w:eastAsia="Calibri" w:hAnsi="Times New Roman" w:cs="Times New Roman"/>
        </w:rPr>
        <w:t>załącznik nr 2 do SWZ.</w:t>
      </w:r>
    </w:p>
    <w:p w14:paraId="4048CCA2" w14:textId="77777777" w:rsidR="008E053F" w:rsidRPr="005D20B9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3B197E93" w14:textId="6814A8E0" w:rsidR="008A4E79" w:rsidRPr="00747C43" w:rsidRDefault="00747C43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</w:rPr>
      </w:pPr>
      <w:r w:rsidRPr="00747C43">
        <w:rPr>
          <w:rFonts w:ascii="Times New Roman" w:hAnsi="Times New Roman"/>
        </w:rPr>
        <w:t>Kod CPV: 33600000-6 –</w:t>
      </w:r>
      <w:r w:rsidR="005B347F" w:rsidRPr="00747C43">
        <w:rPr>
          <w:rFonts w:ascii="Times New Roman" w:hAnsi="Times New Roman"/>
        </w:rPr>
        <w:t xml:space="preserve"> produkty farmaceutyczne  </w:t>
      </w:r>
    </w:p>
    <w:p w14:paraId="633705DB" w14:textId="77777777" w:rsidR="007C55C1" w:rsidRPr="00CB15C1" w:rsidRDefault="007C55C1" w:rsidP="008A4E7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7B6593F" w14:textId="77777777" w:rsidR="00621A9F" w:rsidRDefault="00621A9F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1E2455F" w14:textId="0C5ECFE6" w:rsidR="00E7715E" w:rsidRDefault="00747C43" w:rsidP="005D20B9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495A9E">
        <w:rPr>
          <w:rFonts w:ascii="Times New Roman" w:eastAsia="Calibri" w:hAnsi="Times New Roman" w:cs="Times New Roman"/>
        </w:rPr>
        <w:t>27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14:paraId="508C1524" w14:textId="77777777" w:rsidR="00E7715E" w:rsidRPr="005D20B9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119FDDDA" w:rsidR="005D20B9" w:rsidRPr="008413EC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D9262E">
        <w:rPr>
          <w:rFonts w:ascii="Times New Roman" w:eastAsia="Times New Roman" w:hAnsi="Times New Roman" w:cs="Times New Roman"/>
          <w:lang w:eastAsia="ar-SA"/>
        </w:rPr>
        <w:t xml:space="preserve">przez 24 miesiące </w:t>
      </w:r>
      <w:r w:rsidRPr="008413EC">
        <w:rPr>
          <w:rFonts w:ascii="Times New Roman" w:eastAsia="Times New Roman" w:hAnsi="Times New Roman" w:cs="Times New Roman"/>
          <w:b/>
          <w:lang w:eastAsia="ar-SA"/>
        </w:rPr>
        <w:t>od daty</w:t>
      </w:r>
      <w:r w:rsidR="00D9262E">
        <w:rPr>
          <w:rFonts w:ascii="Times New Roman" w:eastAsia="Times New Roman" w:hAnsi="Times New Roman" w:cs="Times New Roman"/>
          <w:b/>
          <w:lang w:eastAsia="ar-SA"/>
        </w:rPr>
        <w:t xml:space="preserve"> zawarcia </w:t>
      </w:r>
      <w:r w:rsidRPr="008413EC">
        <w:rPr>
          <w:rFonts w:ascii="Times New Roman" w:eastAsia="Times New Roman" w:hAnsi="Times New Roman" w:cs="Times New Roman"/>
          <w:b/>
          <w:lang w:eastAsia="ar-SA"/>
        </w:rPr>
        <w:t xml:space="preserve"> umowy</w:t>
      </w:r>
      <w:r w:rsidRPr="008413EC">
        <w:rPr>
          <w:rFonts w:ascii="Times New Roman" w:eastAsia="Times New Roman" w:hAnsi="Times New Roman" w:cs="Times New Roman"/>
          <w:b/>
          <w:iCs/>
          <w:lang w:eastAsia="pl-PL"/>
        </w:rPr>
        <w:t>.</w:t>
      </w:r>
      <w:bookmarkStart w:id="20" w:name="_GoBack"/>
      <w:bookmarkEnd w:id="20"/>
    </w:p>
    <w:p w14:paraId="7E45C391" w14:textId="77777777" w:rsidR="0025574F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lastRenderedPageBreak/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3271B90D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załą</w:t>
      </w:r>
      <w:r w:rsidR="005D5E88">
        <w:rPr>
          <w:rFonts w:ascii="Times New Roman" w:eastAsia="Times New Roman" w:hAnsi="Times New Roman" w:cs="Times New Roman"/>
          <w:lang w:eastAsia="ar-SA"/>
        </w:rPr>
        <w:t>czniku nr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9E1514" w:rsidRPr="009E1514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do 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77777777" w:rsidR="005C4428" w:rsidRPr="00DB5909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AF0649" w14:textId="77777777" w:rsidR="005C4428" w:rsidRDefault="005C442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FC53875" w14:textId="77777777"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405F06E8" w:rsidR="005C4428" w:rsidRPr="00321D7F" w:rsidRDefault="005C4428" w:rsidP="000C69A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550BA22A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3781ECD0" w14:textId="502EAD15" w:rsidR="00991E6B" w:rsidRPr="00321D7F" w:rsidRDefault="00991E6B" w:rsidP="00991E6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04FCBFB6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2A1F91B3" w:rsidR="005C4428" w:rsidRDefault="006F775D" w:rsidP="000C69A6">
      <w:pPr>
        <w:pStyle w:val="Akapitzlist"/>
        <w:numPr>
          <w:ilvl w:val="0"/>
          <w:numId w:val="4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CA0E4E">
        <w:rPr>
          <w:rFonts w:ascii="Times New Roman" w:hAnsi="Times New Roman" w:cs="Times New Roman"/>
          <w:bCs/>
        </w:rPr>
        <w:t xml:space="preserve">wykonawcy posiadają </w:t>
      </w:r>
      <w:r w:rsidRPr="00CA0E4E">
        <w:rPr>
          <w:rFonts w:ascii="Times New Roman" w:hAnsi="Times New Roman"/>
        </w:rPr>
        <w:t>aktualne zezwolenie – decyzję wyd</w:t>
      </w:r>
      <w:r w:rsidR="00CA0E4E">
        <w:rPr>
          <w:rFonts w:ascii="Times New Roman" w:hAnsi="Times New Roman"/>
        </w:rPr>
        <w:t>awaną przez Głównego Inspektora</w:t>
      </w:r>
      <w:r w:rsidRPr="00CA0E4E">
        <w:rPr>
          <w:rFonts w:ascii="Times New Roman" w:hAnsi="Times New Roman"/>
        </w:rPr>
        <w:t xml:space="preserve"> Farmaceutycznego zezwalającej na podjęcie działalności</w:t>
      </w:r>
      <w:r w:rsidRPr="00CA0E4E">
        <w:rPr>
          <w:rFonts w:ascii="Times New Roman" w:hAnsi="Times New Roman"/>
          <w:b/>
        </w:rPr>
        <w:t xml:space="preserve"> </w:t>
      </w:r>
      <w:r w:rsidRPr="00CA0E4E">
        <w:rPr>
          <w:rFonts w:ascii="Times New Roman" w:hAnsi="Times New Roman"/>
        </w:rPr>
        <w:t>gospodarczej w zakresie obrotu hurtowego produktami leczn</w:t>
      </w:r>
      <w:r w:rsidR="00AF7E0B">
        <w:rPr>
          <w:rFonts w:ascii="Times New Roman" w:hAnsi="Times New Roman"/>
        </w:rPr>
        <w:t xml:space="preserve">iczymi przeznaczonymi dla ludzi – </w:t>
      </w:r>
      <w:r w:rsidR="00AF7E0B" w:rsidRPr="00AF7E0B">
        <w:rPr>
          <w:rFonts w:ascii="Times New Roman" w:hAnsi="Times New Roman"/>
          <w:b/>
          <w:u w:val="single"/>
        </w:rPr>
        <w:t>nie dotyczy</w:t>
      </w:r>
      <w:r w:rsidR="00AF7E0B" w:rsidRPr="00AF7E0B">
        <w:rPr>
          <w:rFonts w:ascii="Times New Roman" w:hAnsi="Times New Roman"/>
          <w:b/>
        </w:rPr>
        <w:t xml:space="preserve"> Pakietu nr </w:t>
      </w:r>
      <w:bookmarkStart w:id="21" w:name="_Hlk160701842"/>
      <w:r w:rsidR="00D07A89">
        <w:rPr>
          <w:rFonts w:ascii="Times New Roman" w:hAnsi="Times New Roman"/>
          <w:b/>
        </w:rPr>
        <w:t>17, 18, 19</w:t>
      </w:r>
    </w:p>
    <w:bookmarkEnd w:id="21"/>
    <w:p w14:paraId="37DD2B74" w14:textId="0D9D3F9E" w:rsidR="00840919" w:rsidRPr="001629EB" w:rsidRDefault="00840919" w:rsidP="000C69A6">
      <w:pPr>
        <w:pStyle w:val="Akapitzlist"/>
        <w:numPr>
          <w:ilvl w:val="0"/>
          <w:numId w:val="4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1629EB">
        <w:rPr>
          <w:rFonts w:ascii="Times New Roman" w:hAnsi="Times New Roman"/>
        </w:rPr>
        <w:t xml:space="preserve">zezwolenie na prowadzenie obrotu hurtowego środkami odurzającymi oraz substancjami psychotropowymi – </w:t>
      </w:r>
      <w:r w:rsidRPr="001629EB">
        <w:rPr>
          <w:rFonts w:ascii="Times New Roman" w:hAnsi="Times New Roman"/>
          <w:b/>
        </w:rPr>
        <w:t xml:space="preserve">dotyczy Pakietu nr </w:t>
      </w:r>
      <w:r w:rsidR="00D07A89">
        <w:rPr>
          <w:rFonts w:ascii="Times New Roman" w:hAnsi="Times New Roman"/>
          <w:b/>
        </w:rPr>
        <w:t>11</w:t>
      </w:r>
    </w:p>
    <w:p w14:paraId="6E054E84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77777777" w:rsidR="005C4428" w:rsidRPr="003E6103" w:rsidRDefault="005C442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ECA0223" w14:textId="5F45199D" w:rsidR="005C4428" w:rsidRDefault="005C4428" w:rsidP="00907BD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14:paraId="56C0F89E" w14:textId="77777777" w:rsidR="005C4428" w:rsidRDefault="005C4428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621A9F">
        <w:trPr>
          <w:trHeight w:val="1715"/>
        </w:trPr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D5F1759" w14:textId="4B0BBCE2" w:rsidR="002939FE" w:rsidRPr="00621A9F" w:rsidRDefault="002939FE" w:rsidP="00621A9F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PODSTAWY WYKLUCZENIA, O KTÓRYCH MOWA W ART. 108 UST. 1 UPZP</w:t>
            </w:r>
            <w:r w:rsidR="009D20DE" w:rsidRPr="009D20DE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ART. 7</w:t>
            </w:r>
            <w:r w:rsid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USTAWY  Z DNIA 13 KWIETNIA 2022 O SZCZEGÓLNYCH ROZWIĄZANIACH W ZAKRESIE PRZECIWDZIAŁANIA WSPIERANIA AGRESJI NA UKRAINĘ ORAZ SŁUŻĄCYCH OCHRONIE BEZPIECZEŃSTWA NARODOWEGO –   OBLIGATORYJNE PRZESŁANKI</w:t>
            </w:r>
          </w:p>
        </w:tc>
      </w:tr>
    </w:tbl>
    <w:p w14:paraId="1C139C13" w14:textId="77777777"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734DFF8D" w14:textId="77777777" w:rsidR="00274626" w:rsidRPr="009F4E4D" w:rsidRDefault="00274626" w:rsidP="00274626">
      <w:pPr>
        <w:numPr>
          <w:ilvl w:val="3"/>
          <w:numId w:val="5"/>
        </w:numPr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2A37BC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2A37BC">
        <w:rPr>
          <w:rFonts w:ascii="Times New Roman" w:eastAsia="Calibri" w:hAnsi="Times New Roman" w:cs="Times New Roman"/>
          <w:bCs/>
          <w:color w:val="000000"/>
        </w:rPr>
        <w:t xml:space="preserve"> tj.: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51C926" w14:textId="77777777" w:rsidR="00274626" w:rsidRPr="009F4E4D" w:rsidRDefault="00274626" w:rsidP="002746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</w:t>
      </w:r>
      <w:proofErr w:type="spellStart"/>
      <w:r w:rsidRPr="0048163E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 Zamawiający wykluczy Wykonawcę 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669E7345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7B90E4F" w14:textId="77777777" w:rsidR="00274626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4166CA49" w14:textId="77777777" w:rsidR="00274626" w:rsidRPr="000C40E4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C40E4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1F6B2757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CD0FFC2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28F0966F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0C7FBF6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319EBD4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478E73B" w14:textId="77777777" w:rsidR="00274626" w:rsidRPr="009F4E4D" w:rsidRDefault="00274626" w:rsidP="0027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7D4B7349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0B04">
        <w:rPr>
          <w:rFonts w:ascii="Times New Roman" w:hAnsi="Times New Roman" w:cs="Times New Roman"/>
        </w:rPr>
        <w:t xml:space="preserve">art. 108 ust. 1 pkt 2 ustawy </w:t>
      </w:r>
      <w:proofErr w:type="spellStart"/>
      <w:r w:rsidRPr="00A60B04">
        <w:rPr>
          <w:rFonts w:ascii="Times New Roman" w:hAnsi="Times New Roman" w:cs="Times New Roman"/>
        </w:rPr>
        <w:t>Pzp</w:t>
      </w:r>
      <w:proofErr w:type="spellEnd"/>
      <w:r w:rsidRPr="00A60B04">
        <w:rPr>
          <w:rFonts w:ascii="Times New Roman" w:hAnsi="Times New Roman" w:cs="Times New Roman"/>
        </w:rPr>
        <w:t xml:space="preserve"> Zamawiający wykluczy Wykonawcę </w:t>
      </w:r>
      <w:r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1239F9">
        <w:rPr>
          <w:rFonts w:ascii="Times New Roman" w:hAnsi="Times New Roman" w:cs="Times New Roman"/>
        </w:rPr>
        <w:t xml:space="preserve">o którym mowa w art. 108 ust. 1 pkt 1 ustawy </w:t>
      </w:r>
      <w:proofErr w:type="spellStart"/>
      <w:r w:rsidRPr="001239F9">
        <w:rPr>
          <w:rFonts w:ascii="Times New Roman" w:hAnsi="Times New Roman" w:cs="Times New Roman"/>
        </w:rPr>
        <w:t>Pzp</w:t>
      </w:r>
      <w:proofErr w:type="spellEnd"/>
      <w:r w:rsidRPr="009F4E4D">
        <w:rPr>
          <w:rFonts w:ascii="Times New Roman" w:hAnsi="Times New Roman" w:cs="Times New Roman"/>
        </w:rPr>
        <w:t>;</w:t>
      </w:r>
    </w:p>
    <w:p w14:paraId="5292B8D8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39F9">
        <w:rPr>
          <w:rFonts w:ascii="Times New Roman" w:hAnsi="Times New Roman" w:cs="Times New Roman"/>
        </w:rPr>
        <w:t xml:space="preserve">art. 108 ust. 1 pkt 3 ustawy </w:t>
      </w:r>
      <w:proofErr w:type="spellStart"/>
      <w:r w:rsidRPr="001239F9">
        <w:rPr>
          <w:rFonts w:ascii="Times New Roman" w:hAnsi="Times New Roman" w:cs="Times New Roman"/>
        </w:rPr>
        <w:t>Pzp</w:t>
      </w:r>
      <w:proofErr w:type="spellEnd"/>
      <w:r w:rsidRPr="001239F9">
        <w:rPr>
          <w:rFonts w:ascii="Times New Roman" w:hAnsi="Times New Roman" w:cs="Times New Roman"/>
        </w:rPr>
        <w:t xml:space="preserve"> Zamawiający wykluczy Wykonawcę</w:t>
      </w:r>
      <w:r>
        <w:rPr>
          <w:rFonts w:ascii="Times New Roman" w:hAnsi="Times New Roman" w:cs="Times New Roman"/>
        </w:rPr>
        <w:t>,</w:t>
      </w:r>
      <w:r w:rsidRPr="001239F9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CA2416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A0FA8">
        <w:rPr>
          <w:rFonts w:ascii="Times New Roman" w:hAnsi="Times New Roman" w:cs="Times New Roman"/>
        </w:rPr>
        <w:t xml:space="preserve">art. 108 ust. 1 pkt 4 ustawy </w:t>
      </w:r>
      <w:proofErr w:type="spellStart"/>
      <w:r w:rsidRPr="00EA0FA8">
        <w:rPr>
          <w:rFonts w:ascii="Times New Roman" w:hAnsi="Times New Roman" w:cs="Times New Roman"/>
        </w:rPr>
        <w:t>Pzp</w:t>
      </w:r>
      <w:proofErr w:type="spellEnd"/>
      <w:r w:rsidRPr="00EA0FA8">
        <w:rPr>
          <w:rFonts w:ascii="Times New Roman" w:hAnsi="Times New Roman" w:cs="Times New Roman"/>
        </w:rPr>
        <w:t xml:space="preserve"> Zamawiający wykluczy Wykonawcę</w:t>
      </w:r>
      <w:r>
        <w:rPr>
          <w:rFonts w:ascii="Times New Roman" w:hAnsi="Times New Roman" w:cs="Times New Roman"/>
        </w:rPr>
        <w:t>,</w:t>
      </w:r>
      <w:r w:rsidRPr="00EA0FA8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2D7563B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5</w:t>
      </w:r>
      <w:r w:rsidRPr="000974B2">
        <w:rPr>
          <w:rFonts w:ascii="Times New Roman" w:hAnsi="Times New Roman" w:cs="Times New Roman"/>
        </w:rPr>
        <w:t xml:space="preserve"> ustawy </w:t>
      </w:r>
      <w:proofErr w:type="spellStart"/>
      <w:r w:rsidRPr="000974B2">
        <w:rPr>
          <w:rFonts w:ascii="Times New Roman" w:hAnsi="Times New Roman" w:cs="Times New Roman"/>
        </w:rPr>
        <w:t>Pzp</w:t>
      </w:r>
      <w:proofErr w:type="spellEnd"/>
      <w:r w:rsidRPr="000974B2">
        <w:rPr>
          <w:rFonts w:ascii="Times New Roman" w:hAnsi="Times New Roman" w:cs="Times New Roman"/>
        </w:rPr>
        <w:t xml:space="preserve"> Zamawiający wykluczy Wykonawcę </w:t>
      </w:r>
      <w:r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3A13E109" w14:textId="77777777" w:rsidR="00274626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6</w:t>
      </w:r>
      <w:r w:rsidRPr="000974B2">
        <w:rPr>
          <w:rFonts w:ascii="Times New Roman" w:hAnsi="Times New Roman" w:cs="Times New Roman"/>
        </w:rPr>
        <w:t xml:space="preserve"> ustawy </w:t>
      </w:r>
      <w:proofErr w:type="spellStart"/>
      <w:r w:rsidRPr="000974B2">
        <w:rPr>
          <w:rFonts w:ascii="Times New Roman" w:hAnsi="Times New Roman" w:cs="Times New Roman"/>
        </w:rPr>
        <w:t>Pzp</w:t>
      </w:r>
      <w:proofErr w:type="spellEnd"/>
      <w:r w:rsidRPr="000974B2">
        <w:rPr>
          <w:rFonts w:ascii="Times New Roman" w:hAnsi="Times New Roman" w:cs="Times New Roman"/>
        </w:rPr>
        <w:t xml:space="preserve"> Zamawiający wykluczy Wykonawcę </w:t>
      </w:r>
      <w:r w:rsidRPr="009F4E4D">
        <w:rPr>
          <w:rFonts w:ascii="Times New Roman" w:hAnsi="Times New Roman" w:cs="Times New Roman"/>
        </w:rPr>
        <w:t xml:space="preserve">jeżeli, w przypadkach, o których mowa w art. 85 ust. 1 ustawy </w:t>
      </w:r>
      <w:proofErr w:type="spellStart"/>
      <w:r w:rsidRPr="009F4E4D">
        <w:rPr>
          <w:rFonts w:ascii="Times New Roman" w:hAnsi="Times New Roman" w:cs="Times New Roman"/>
        </w:rPr>
        <w:t>Pzp</w:t>
      </w:r>
      <w:proofErr w:type="spellEnd"/>
      <w:r w:rsidRPr="009F4E4D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7ACFAAD" w14:textId="77777777" w:rsidR="00274626" w:rsidRPr="00E32D6D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3219819C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178E1172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403FF8BD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71363895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</w:t>
      </w:r>
      <w:r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4825A8BC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67C710D5" w14:textId="77777777" w:rsidR="00274626" w:rsidRPr="0057121E" w:rsidRDefault="00274626" w:rsidP="000C69A6">
      <w:pPr>
        <w:pStyle w:val="Akapitzlist"/>
        <w:keepLines/>
        <w:numPr>
          <w:ilvl w:val="0"/>
          <w:numId w:val="45"/>
        </w:num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Zgodnie z art. 7 ust.1 UOBN z postępowania o udzielenie zamówienia publicznego lub konkursu prowadzonego na podstawie ustawy z dnia 11 września 2019 r. – Prawo zamówień publicznych wyklucza się:</w:t>
      </w:r>
    </w:p>
    <w:p w14:paraId="5ADDA1BB" w14:textId="77777777" w:rsidR="00274626" w:rsidRPr="0057121E" w:rsidRDefault="00274626" w:rsidP="00274626">
      <w:pPr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lastRenderedPageBreak/>
        <w:t>1)  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392616C" w14:textId="77777777" w:rsidR="00274626" w:rsidRPr="0057121E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2) 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B02196" w14:textId="77777777" w:rsidR="00274626" w:rsidRPr="00A11EFC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3)     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D05378D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Wykluczenie o którym mowa w ust.4 następować będzie na okres w/w. Okoliczności. W przypadku wykonawcy wykluczonego na podstawie art.7 ust.1 UOBN Zamawiający odrzuca ofertę takiego Wykonawcy</w:t>
      </w:r>
    </w:p>
    <w:p w14:paraId="4C31280A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weryfikował przesłankę wykluczenia o której mowa w art.7 ust.9  UOBN na podstawie:</w:t>
      </w:r>
    </w:p>
    <w:p w14:paraId="14D9DF60" w14:textId="77777777" w:rsidR="00274626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Wykazów określonych w rozporządzeniu 756/2006 i rozporządzeniu 269/2014</w:t>
      </w:r>
    </w:p>
    <w:p w14:paraId="055B3441" w14:textId="77777777" w:rsidR="00274626" w:rsidRPr="00614A3F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Listy Ministra właściwego do spraw wewnętrznych obejmującej  osoby i podmioty, wobec których są stosowane środki o których mowa w art.1 UOBN</w:t>
      </w:r>
    </w:p>
    <w:p w14:paraId="16F054F1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14F5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88DE43C" w14:textId="08B9DD2F" w:rsidR="00D7497D" w:rsidRPr="00961071" w:rsidRDefault="00D7497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proofErr w:type="spellStart"/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proofErr w:type="spellEnd"/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14:paraId="7679CB07" w14:textId="77777777" w:rsidR="00D7497D" w:rsidRPr="00F378D8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8F5319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0C69A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0C69A6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150C1DC" w14:textId="5F17F9DA" w:rsidR="001669DB" w:rsidRPr="00690A89" w:rsidRDefault="001669DB" w:rsidP="00690A89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77777777" w:rsidR="00854A06" w:rsidRPr="00854A06" w:rsidRDefault="0011615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Default="00B70D9C" w:rsidP="000C69A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u w:val="single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9F5BB81" w14:textId="467ACF90" w:rsidR="00535A1E" w:rsidRPr="00535A1E" w:rsidRDefault="00535A1E" w:rsidP="00535A1E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690A89" w:rsidRDefault="00AA5E6B" w:rsidP="000C69A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00F32600" w:rsidR="003D4340" w:rsidRPr="00690A89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690A89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690A89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</w:t>
      </w:r>
      <w:r w:rsidR="008868A7" w:rsidRPr="00690A89">
        <w:rPr>
          <w:rFonts w:ascii="Times New Roman" w:eastAsia="Times New Roman" w:hAnsi="Times New Roman" w:cs="Times New Roman"/>
          <w:lang w:eastAsia="ar-SA"/>
        </w:rPr>
        <w:t>,</w:t>
      </w:r>
    </w:p>
    <w:p w14:paraId="61C79396" w14:textId="30EE5CC5" w:rsidR="003D4340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lastRenderedPageBreak/>
        <w:t>informacja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690A89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690A89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 przed jej złożeniem.</w:t>
      </w:r>
    </w:p>
    <w:p w14:paraId="441DDCF4" w14:textId="77777777" w:rsid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oświadczenie,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>, w rozumieniu ustawy z dnia 16 lutego 2007 r. o ochronie konkurencji i konsumentów (</w:t>
      </w:r>
      <w:proofErr w:type="spellStart"/>
      <w:r w:rsidRPr="00610C16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610C16">
        <w:rPr>
          <w:rFonts w:ascii="Times New Roman" w:eastAsia="Times New Roman" w:hAnsi="Times New Roman" w:cs="Times New Roman"/>
          <w:lang w:eastAsia="ar-SA"/>
        </w:rPr>
        <w:t xml:space="preserve">. Dz. U. z 2021 r. poz. 275),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8B2458C" w14:textId="77777777" w:rsidR="00610C16" w:rsidRP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7A22DB94" w14:textId="421B90D6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264EC729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73B3641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63BB3B76" w14:textId="675AECE2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0F727923" w14:textId="60BBF15D" w:rsidR="00AA5E6B" w:rsidRDefault="003D4340" w:rsidP="000C69A6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</w:t>
      </w:r>
      <w:proofErr w:type="spellStart"/>
      <w:r w:rsidRPr="00940924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940924">
        <w:rPr>
          <w:rFonts w:ascii="Times New Roman" w:eastAsia="Times New Roman" w:hAnsi="Times New Roman" w:cs="Times New Roman"/>
          <w:lang w:eastAsia="ar-SA"/>
        </w:rPr>
        <w:t xml:space="preserve"> sporządzona nie wcześniej niż </w:t>
      </w:r>
      <w:r w:rsidR="008B66B6" w:rsidRPr="00940924">
        <w:rPr>
          <w:rFonts w:ascii="Times New Roman" w:eastAsia="Times New Roman" w:hAnsi="Times New Roman" w:cs="Times New Roman"/>
          <w:lang w:eastAsia="ar-SA"/>
        </w:rPr>
        <w:t>3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 miesięcy przed jej złożeniem.</w:t>
      </w:r>
    </w:p>
    <w:p w14:paraId="2BA51B38" w14:textId="456AADC3" w:rsidR="00535A1E" w:rsidRPr="00535A1E" w:rsidRDefault="00535A1E" w:rsidP="00535A1E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lang w:eastAsia="zh-CN"/>
        </w:rPr>
      </w:pPr>
      <w:r w:rsidRPr="00535A1E">
        <w:rPr>
          <w:rFonts w:ascii="Times New Roman" w:hAnsi="Times New Roman" w:cs="Times New Roman"/>
          <w:b/>
          <w:bCs/>
          <w:color w:val="000000" w:themeColor="text1"/>
          <w:lang w:eastAsia="zh-CN"/>
        </w:rPr>
        <w:t>oświadczenia wykonawcy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Pr="00535A1E">
        <w:rPr>
          <w:rFonts w:ascii="Times New Roman" w:hAnsi="Times New Roman" w:cs="Times New Roman"/>
          <w:color w:val="000000" w:themeColor="text1"/>
        </w:rPr>
        <w:t>Dz. U. 2022 poz. 835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– </w:t>
      </w:r>
      <w:r w:rsidRPr="00535A1E">
        <w:rPr>
          <w:rFonts w:ascii="Times New Roman" w:hAnsi="Times New Roman" w:cs="Times New Roman"/>
          <w:b/>
          <w:bCs/>
          <w:i/>
          <w:color w:val="000000" w:themeColor="text1"/>
          <w:lang w:eastAsia="zh-CN"/>
        </w:rPr>
        <w:t>Załącznik nr 5 do SWZ.</w:t>
      </w:r>
    </w:p>
    <w:p w14:paraId="05CBE999" w14:textId="3730C786" w:rsidR="004C1FA7" w:rsidRPr="00FE48B1" w:rsidRDefault="004C1FA7" w:rsidP="000C69A6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hAnsi="Times New Roman"/>
          <w:b/>
        </w:rPr>
        <w:t>aktualne zezwolenie – decyzję wydawaną przez Głównego Inspektora Farmaceutycznego zezwalającej na podjęcie działalności gospodarczej w zakresie obrotu hurtowego produktami leczniczymi przeznaczonymi dla ludzi.</w:t>
      </w:r>
      <w:r w:rsidR="001629EB">
        <w:rPr>
          <w:rFonts w:ascii="Times New Roman" w:hAnsi="Times New Roman"/>
          <w:b/>
        </w:rPr>
        <w:t>- jeżeli dotyczy</w:t>
      </w:r>
    </w:p>
    <w:p w14:paraId="3F8DACA4" w14:textId="4B3B1D44" w:rsidR="00A27095" w:rsidRPr="008413EC" w:rsidRDefault="00FE48B1" w:rsidP="008413EC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1629EB">
        <w:rPr>
          <w:rFonts w:ascii="Times New Roman" w:eastAsia="Times New Roman" w:hAnsi="Times New Roman" w:cs="Times New Roman"/>
          <w:b/>
          <w:lang w:eastAsia="ar-SA"/>
        </w:rPr>
        <w:t xml:space="preserve">zezwolenie na prowadzenie obrotu hurtowego środkami odurzającymi oraz substancjami psychotropowymi – </w:t>
      </w:r>
      <w:r w:rsidR="001629EB">
        <w:rPr>
          <w:rFonts w:ascii="Times New Roman" w:eastAsia="Times New Roman" w:hAnsi="Times New Roman" w:cs="Times New Roman"/>
          <w:b/>
          <w:lang w:eastAsia="ar-SA"/>
        </w:rPr>
        <w:t>jeżeli dotyczy</w:t>
      </w:r>
    </w:p>
    <w:p w14:paraId="1052C6FC" w14:textId="77777777" w:rsidR="0019500F" w:rsidRPr="0004017D" w:rsidRDefault="0019500F" w:rsidP="000C69A6">
      <w:pPr>
        <w:numPr>
          <w:ilvl w:val="0"/>
          <w:numId w:val="55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</w:t>
      </w:r>
      <w:proofErr w:type="spellStart"/>
      <w:r w:rsidRPr="0004017D"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04017D">
        <w:rPr>
          <w:rFonts w:ascii="Times New Roman" w:eastAsia="Calibri" w:hAnsi="Times New Roman" w:cs="Times New Roman"/>
          <w:bCs/>
          <w:lang w:eastAsia="zh-CN"/>
        </w:rPr>
        <w:t xml:space="preserve"> w formie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52A87D99" w14:textId="77777777" w:rsidR="0019500F" w:rsidRPr="0004017D" w:rsidRDefault="0019500F" w:rsidP="000C69A6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4017D">
        <w:rPr>
          <w:rFonts w:ascii="Times New Roman" w:eastAsia="Times New Roman" w:hAnsi="Times New Roman" w:cs="Times New Roman"/>
          <w:lang w:eastAsia="x-none"/>
        </w:rPr>
        <w:t xml:space="preserve">Zamawiający informuje, iż instrukcję wypełnienia </w:t>
      </w:r>
      <w:r w:rsidRPr="0004017D">
        <w:rPr>
          <w:rFonts w:ascii="Times New Roman" w:eastAsia="Times New Roman" w:hAnsi="Times New Roman" w:cs="Times New Roman"/>
          <w:bCs/>
          <w:lang w:eastAsia="x-none"/>
        </w:rPr>
        <w:t>ESPD</w:t>
      </w:r>
      <w:r w:rsidRPr="0004017D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04017D">
        <w:rPr>
          <w:rFonts w:ascii="Times New Roman" w:eastAsia="Times New Roman" w:hAnsi="Times New Roman" w:cs="Times New Roman"/>
          <w:lang w:eastAsia="x-none"/>
        </w:rPr>
        <w:t xml:space="preserve">oraz edytowalną wersję formularza ESPD można znaleźć pod adresem: </w:t>
      </w:r>
      <w:hyperlink r:id="rId14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https://www.uzp.gov.pl/baza-wiedzy/prawo-zamowien-publicznych-regulacje/prawo-krajowe/jednolity-europejski-dokument-zamowienia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. Zamawiający zaleca wypełnienie ESPD za pomocą serwisu dostępnego pod adresem:  </w:t>
      </w:r>
      <w:hyperlink r:id="rId15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https://espd.uzp.gov.pl/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 . W tym celu przygotowany przez Zamawiającego Jednolity Europejski Dokument Zamówienia (ESPD) stanowiący </w:t>
      </w:r>
      <w:r w:rsidRPr="0004017D">
        <w:rPr>
          <w:rFonts w:ascii="Times New Roman" w:eastAsia="Times New Roman" w:hAnsi="Times New Roman" w:cs="Times New Roman"/>
          <w:b/>
          <w:lang w:eastAsia="x-none"/>
        </w:rPr>
        <w:t>Załącznik nr 3 do SWZ</w:t>
      </w:r>
      <w:r w:rsidRPr="0004017D">
        <w:rPr>
          <w:rFonts w:ascii="Times New Roman" w:eastAsia="Times New Roman" w:hAnsi="Times New Roman" w:cs="Times New Roman"/>
          <w:lang w:eastAsia="x-none"/>
        </w:rPr>
        <w:t>, należy wypełnić, z zastrzeżeniem poniższych uwag:</w:t>
      </w:r>
    </w:p>
    <w:p w14:paraId="24E73E6F" w14:textId="77777777" w:rsidR="0019500F" w:rsidRPr="0004017D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AEBD2CA" w14:textId="3C815C4A" w:rsidR="0019500F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5DF3B236" w14:textId="56240417" w:rsidR="005D66AA" w:rsidRPr="005D66AA" w:rsidRDefault="005D66AA" w:rsidP="000C69A6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1795C2A1" w14:textId="2EF7A041" w:rsidR="006A3D28" w:rsidRPr="00956152" w:rsidRDefault="006A3D28" w:rsidP="000C69A6">
      <w:pPr>
        <w:pStyle w:val="Akapitzlist"/>
        <w:keepLines/>
        <w:numPr>
          <w:ilvl w:val="0"/>
          <w:numId w:val="57"/>
        </w:numPr>
        <w:suppressAutoHyphens/>
        <w:spacing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="00E96E97" w:rsidRPr="00BE7FBB">
        <w:rPr>
          <w:rFonts w:ascii="Times New Roman" w:eastAsia="Times New Roman" w:hAnsi="Times New Roman" w:cs="Times New Roman"/>
          <w:lang w:eastAsia="ar-SA"/>
        </w:rPr>
        <w:t>rych mowa w ust. 2 pkt. 5</w:t>
      </w:r>
      <w:r w:rsidRPr="00BE7FBB">
        <w:rPr>
          <w:rFonts w:ascii="Times New Roman" w:eastAsia="Times New Roman" w:hAnsi="Times New Roman" w:cs="Times New Roman"/>
          <w:lang w:eastAsia="ar-SA"/>
        </w:rPr>
        <w:t>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7584DF6" w14:textId="77777777" w:rsidR="006A3D28" w:rsidRDefault="006A3D28" w:rsidP="000C69A6">
      <w:pPr>
        <w:pStyle w:val="Akapitzlist"/>
        <w:keepLines/>
        <w:numPr>
          <w:ilvl w:val="0"/>
          <w:numId w:val="57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lastRenderedPageBreak/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4394044" w14:textId="77777777" w:rsidR="00DB565E" w:rsidRPr="00C97164" w:rsidRDefault="00DB565E" w:rsidP="00DB565E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0B09E2C9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FDA42B6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33E4FD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38896C3B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54DFA36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B849E2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9B3B19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5DB0672F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53736FE8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E98FE76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1E66ACEA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40461C0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14:paraId="1726ED4D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4B6A61B0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2D0B58EF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4B32780D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345FC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764AC242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5FA583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FFDF7F7" w14:textId="77777777"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1D1E817E" w14:textId="30036ECA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4BB4BB2F" w14:textId="255F899C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F7DC7FF" w14:textId="5DECED0B" w:rsidR="006405A1" w:rsidRPr="006405A1" w:rsidRDefault="006405A1" w:rsidP="000C69A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 w:rsidR="00CA58DE"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76E7E3E" w14:textId="77777777" w:rsidR="006405A1" w:rsidRPr="006405A1" w:rsidRDefault="006405A1" w:rsidP="000C69A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lastRenderedPageBreak/>
        <w:t>Dokumenty lub oświadczenia sporządzone w języku obcym są składane wraz z tłumaczeniem na język polski.</w:t>
      </w:r>
    </w:p>
    <w:p w14:paraId="051452D6" w14:textId="77777777" w:rsidR="00DB565E" w:rsidRPr="00DB565E" w:rsidRDefault="00DB565E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59D9CB7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7BA90B7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B4EA66E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23539DCF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3606A95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E58661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2461368B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40763D5A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26D4AC84" w14:textId="77777777" w:rsidR="0011615D" w:rsidRDefault="0011615D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5747E4" w14:textId="77777777" w:rsidR="00FF1E73" w:rsidRPr="00FF1E73" w:rsidRDefault="00FF1E73" w:rsidP="00FF1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8F4450" w:rsidRDefault="008F445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Zamawiający na potwierdzenie, że oferowane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dostawy</w:t>
      </w:r>
      <w:r w:rsidRPr="008F4450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spełniają określone przez Z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amawiającego wymagania</w:t>
      </w:r>
      <w:r w:rsidR="004465DB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,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żąda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złożenia przez Wykonawcę wraz z ofertą 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przedmiotowych środków dowodowych</w:t>
      </w:r>
      <w:r w:rsidRPr="008F4450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7F037762" w14:textId="17179773" w:rsidR="009F2C7C" w:rsidRPr="00C101C1" w:rsidRDefault="009F2C7C" w:rsidP="00C101C1">
      <w:pPr>
        <w:pStyle w:val="Akapitzlist"/>
        <w:numPr>
          <w:ilvl w:val="0"/>
          <w:numId w:val="56"/>
        </w:numPr>
        <w:ind w:left="709"/>
        <w:rPr>
          <w:rFonts w:ascii="Times New Roman" w:hAnsi="Times New Roman" w:cs="Times New Roman"/>
          <w:b/>
          <w:bCs/>
        </w:rPr>
      </w:pPr>
      <w:r w:rsidRPr="00C101C1">
        <w:rPr>
          <w:rFonts w:ascii="Times New Roman" w:hAnsi="Times New Roman" w:cs="Times New Roman"/>
          <w:bCs/>
        </w:rPr>
        <w:t xml:space="preserve">opisy, fotografie oraz inne podobne materiały dotyczące przedmiotu zamówienia, potwierdzających spełnienie parametrów wymaganych przez Zamawiającego w języku polskim lub tłumaczonych na język polski </w:t>
      </w:r>
    </w:p>
    <w:p w14:paraId="59C85F6F" w14:textId="41A8AB19" w:rsidR="001945D2" w:rsidRPr="00E92596" w:rsidRDefault="009F2C7C" w:rsidP="00E92596">
      <w:pPr>
        <w:pStyle w:val="Akapitzlist"/>
        <w:numPr>
          <w:ilvl w:val="0"/>
          <w:numId w:val="56"/>
        </w:numPr>
        <w:spacing w:after="0"/>
        <w:ind w:left="709"/>
        <w:rPr>
          <w:rFonts w:ascii="Times New Roman" w:hAnsi="Times New Roman" w:cs="Times New Roman"/>
          <w:b/>
          <w:bCs/>
        </w:rPr>
      </w:pPr>
      <w:r w:rsidRPr="00E92596">
        <w:rPr>
          <w:rFonts w:ascii="Times New Roman" w:hAnsi="Times New Roman" w:cs="Times New Roman"/>
          <w:bCs/>
        </w:rPr>
        <w:t>Oświadczenie dotyczące przedmiotu zamówienia – zgodni</w:t>
      </w:r>
      <w:r w:rsidR="004B2ABF" w:rsidRPr="00E92596">
        <w:rPr>
          <w:rFonts w:ascii="Times New Roman" w:hAnsi="Times New Roman" w:cs="Times New Roman"/>
          <w:bCs/>
        </w:rPr>
        <w:t xml:space="preserve">e z </w:t>
      </w:r>
      <w:r w:rsidR="004B2ABF" w:rsidRPr="00E92596">
        <w:rPr>
          <w:rFonts w:ascii="Times New Roman" w:hAnsi="Times New Roman" w:cs="Times New Roman"/>
          <w:b/>
        </w:rPr>
        <w:t>załącznikiem nr 4 do SWZ</w:t>
      </w:r>
      <w:r w:rsidR="004B2ABF" w:rsidRPr="00E92596">
        <w:rPr>
          <w:rFonts w:ascii="Times New Roman" w:hAnsi="Times New Roman" w:cs="Times New Roman"/>
          <w:bCs/>
        </w:rPr>
        <w:t xml:space="preserve"> </w:t>
      </w:r>
      <w:r w:rsidRPr="00E92596">
        <w:rPr>
          <w:rFonts w:ascii="Times New Roman" w:hAnsi="Times New Roman" w:cs="Times New Roman"/>
          <w:bCs/>
        </w:rPr>
        <w:t xml:space="preserve">– </w:t>
      </w:r>
      <w:r w:rsidRPr="00E92596">
        <w:rPr>
          <w:rFonts w:ascii="Times New Roman" w:hAnsi="Times New Roman" w:cs="Times New Roman"/>
          <w:b/>
          <w:bCs/>
        </w:rPr>
        <w:t xml:space="preserve">dotyczy Pakietu nr </w:t>
      </w:r>
      <w:r w:rsidR="00D07A89">
        <w:rPr>
          <w:rFonts w:ascii="Times New Roman" w:hAnsi="Times New Roman" w:cs="Times New Roman"/>
          <w:b/>
          <w:bCs/>
        </w:rPr>
        <w:t>17, 18, 19</w:t>
      </w:r>
    </w:p>
    <w:p w14:paraId="0D847CF4" w14:textId="77777777" w:rsidR="009B3840" w:rsidRPr="00132EFF" w:rsidRDefault="009B3840" w:rsidP="00E9259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EFF">
        <w:rPr>
          <w:rFonts w:ascii="Times New Roman" w:hAnsi="Times New Roman" w:cs="Times New Roman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856DB18" w14:textId="516C4997" w:rsidR="009B3840" w:rsidRPr="00132EFF" w:rsidRDefault="009B384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EFF">
        <w:rPr>
          <w:rFonts w:ascii="Times New Roman" w:hAnsi="Times New Roman" w:cs="Times New Roman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1BFFA110" w14:textId="4BD650E2" w:rsidR="00A4321C" w:rsidRDefault="00A4321C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7E9BA9A" w14:textId="77777777" w:rsidR="00132EFF" w:rsidRPr="009B3840" w:rsidRDefault="00132EFF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599D0B" w14:textId="77777777" w:rsidR="00FF1E73" w:rsidRDefault="00FF1E73" w:rsidP="00FF1E7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C0CF48" w14:textId="68ED4E3C" w:rsidR="00FB3906" w:rsidRPr="00FB3906" w:rsidRDefault="00FB3906" w:rsidP="000C69A6">
      <w:pPr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Osobą uprawnioną do kontaktu z Wykonawcami jest </w:t>
      </w:r>
      <w:r w:rsidR="00D07A89">
        <w:rPr>
          <w:rFonts w:ascii="Times New Roman" w:hAnsi="Times New Roman" w:cs="Times New Roman"/>
        </w:rPr>
        <w:t>Małgorzata Cierpka</w:t>
      </w:r>
    </w:p>
    <w:p w14:paraId="28DCCA09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7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393F7CAF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539F0F0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180F738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lastRenderedPageBreak/>
        <w:t>Zamawiający dopuszcza, opcjonalnie, w przypadku awarii bądź problemów z komunikacją poprzez platformazakupowa.pl, komunikację  za pośrednictwem poczty elektronicznej. Adres poczty elektronicznej osoby uprawnionej do kontaktu z Wykonawcami: zp@wssk.wroc.pl.</w:t>
      </w:r>
    </w:p>
    <w:p w14:paraId="23CEE30C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52E90C44" w14:textId="1F4AE884" w:rsidR="00FB3906" w:rsidRPr="00FB3906" w:rsidRDefault="00D2644B" w:rsidP="000C69A6">
      <w:pPr>
        <w:numPr>
          <w:ilvl w:val="0"/>
          <w:numId w:val="52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2644B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51885C6D" w14:textId="77777777" w:rsidR="00FB3906" w:rsidRPr="00FB3906" w:rsidRDefault="00FB3906" w:rsidP="000C69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 xml:space="preserve">Jeżeli wniosek o wyjaśnienie treści SWZ wpłynął po upływie terminu składania wniosku określonym wyżej w pkt. 4, Zamawiający może udzielić wyjaśnień albo pozostawić wniosek bez rozpoznania. </w:t>
      </w:r>
    </w:p>
    <w:p w14:paraId="774EA5A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F34D7C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49468917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FB3906">
        <w:rPr>
          <w:rFonts w:ascii="Times New Roman" w:hAnsi="Times New Roman" w:cs="Times New Roman"/>
        </w:rPr>
        <w:t>kb</w:t>
      </w:r>
      <w:proofErr w:type="spellEnd"/>
      <w:r w:rsidRPr="00FB3906">
        <w:rPr>
          <w:rFonts w:ascii="Times New Roman" w:hAnsi="Times New Roman" w:cs="Times New Roman"/>
        </w:rPr>
        <w:t>/s,</w:t>
      </w:r>
    </w:p>
    <w:p w14:paraId="3206201B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0A831A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1E544760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242F9EE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zainstalowany program Adobe </w:t>
      </w:r>
      <w:proofErr w:type="spellStart"/>
      <w:r w:rsidRPr="00FB3906">
        <w:rPr>
          <w:rFonts w:ascii="Times New Roman" w:hAnsi="Times New Roman" w:cs="Times New Roman"/>
        </w:rPr>
        <w:t>Acrobat</w:t>
      </w:r>
      <w:proofErr w:type="spellEnd"/>
      <w:r w:rsidRPr="00FB3906">
        <w:rPr>
          <w:rFonts w:ascii="Times New Roman" w:hAnsi="Times New Roman" w:cs="Times New Roman"/>
        </w:rPr>
        <w:t xml:space="preserve"> Reader lub inny obsługujący format plików .pdf,</w:t>
      </w:r>
    </w:p>
    <w:p w14:paraId="7E7AE0F2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4B149AAD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FB3906">
        <w:rPr>
          <w:rFonts w:ascii="Times New Roman" w:hAnsi="Times New Roman" w:cs="Times New Roman"/>
        </w:rPr>
        <w:t>hh:mm:ss</w:t>
      </w:r>
      <w:proofErr w:type="spellEnd"/>
      <w:r w:rsidRPr="00FB3906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707EB4F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7F05013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3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93CD087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5D18ACE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5DE8C8E2" w:rsidR="008C3C4F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2" w:name="__RefHeading__76_381024118"/>
      <w:bookmarkEnd w:id="22"/>
    </w:p>
    <w:p w14:paraId="4BAA862A" w14:textId="77777777" w:rsidR="00FB3906" w:rsidRP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1C6345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1C6345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57C6085B" w:rsidR="00DB5909" w:rsidRPr="00C34C03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34C03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C34C03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C34C03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21A9F">
        <w:rPr>
          <w:rFonts w:ascii="Times New Roman" w:eastAsia="Times New Roman" w:hAnsi="Times New Roman" w:cs="Times New Roman"/>
          <w:b/>
          <w:lang w:eastAsia="ar-SA"/>
        </w:rPr>
        <w:t>14</w:t>
      </w:r>
      <w:r w:rsidR="00444932" w:rsidRPr="001677C7">
        <w:rPr>
          <w:rFonts w:ascii="Times New Roman" w:eastAsia="Times New Roman" w:hAnsi="Times New Roman" w:cs="Times New Roman"/>
          <w:b/>
          <w:lang w:eastAsia="ar-SA"/>
        </w:rPr>
        <w:t>.0</w:t>
      </w:r>
      <w:r w:rsidR="00621A9F">
        <w:rPr>
          <w:rFonts w:ascii="Times New Roman" w:eastAsia="Times New Roman" w:hAnsi="Times New Roman" w:cs="Times New Roman"/>
          <w:b/>
          <w:lang w:eastAsia="ar-SA"/>
        </w:rPr>
        <w:t>1</w:t>
      </w:r>
      <w:r w:rsidR="00C34C03" w:rsidRPr="001677C7">
        <w:rPr>
          <w:rFonts w:ascii="Times New Roman" w:eastAsia="Times New Roman" w:hAnsi="Times New Roman" w:cs="Times New Roman"/>
          <w:b/>
          <w:lang w:eastAsia="ar-SA"/>
        </w:rPr>
        <w:t>.</w:t>
      </w:r>
      <w:r w:rsidR="00444932" w:rsidRPr="001677C7">
        <w:rPr>
          <w:rFonts w:ascii="Times New Roman" w:eastAsia="Times New Roman" w:hAnsi="Times New Roman" w:cs="Times New Roman"/>
          <w:b/>
          <w:lang w:eastAsia="ar-SA"/>
        </w:rPr>
        <w:t>202</w:t>
      </w:r>
      <w:r w:rsidR="00621A9F">
        <w:rPr>
          <w:rFonts w:ascii="Times New Roman" w:eastAsia="Times New Roman" w:hAnsi="Times New Roman" w:cs="Times New Roman"/>
          <w:b/>
          <w:lang w:eastAsia="ar-SA"/>
        </w:rPr>
        <w:t>5</w:t>
      </w:r>
      <w:r w:rsidR="002D7E93" w:rsidRPr="001677C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677C7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F2E4C4F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256E0181"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5C17459" w14:textId="0074FE2B" w:rsidR="00DB5909" w:rsidRPr="00382ACD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34778BC" w14:textId="77777777" w:rsidR="00382ACD" w:rsidRPr="007E259D" w:rsidRDefault="00382ACD" w:rsidP="00382ACD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847AE4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2A7BAA9C" w:rsidR="000F2BE6" w:rsidRDefault="000F2BE6" w:rsidP="0093587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formularz</w:t>
      </w:r>
      <w:r w:rsidR="00C615FF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52FFE445" w14:textId="61A0B6BB" w:rsidR="0093587C" w:rsidRPr="0093587C" w:rsidRDefault="0093587C" w:rsidP="00E92596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o</w:t>
      </w:r>
      <w:r w:rsidRPr="0093587C">
        <w:rPr>
          <w:rFonts w:ascii="Times New Roman" w:eastAsia="Times New Roman" w:hAnsi="Times New Roman" w:cs="Times New Roman"/>
          <w:b/>
          <w:lang w:eastAsia="ar-SA"/>
        </w:rPr>
        <w:t>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1DDF2BF8" w14:textId="0AEFC08E" w:rsidR="004F720A" w:rsidRPr="000F2BE6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4B9225B3" w14:textId="7CCF40C5" w:rsidR="001618CA" w:rsidRPr="00E92596" w:rsidRDefault="001618CA" w:rsidP="00E92596">
      <w:pPr>
        <w:numPr>
          <w:ilvl w:val="0"/>
          <w:numId w:val="21"/>
        </w:numPr>
        <w:suppressAutoHyphens/>
        <w:autoSpaceDN w:val="0"/>
        <w:spacing w:after="0"/>
        <w:ind w:left="709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potwierdzających spełnienie parametrów wymaganych przez Zamawiającego w języku polskim lub tłumaczonych na język polski </w:t>
      </w:r>
    </w:p>
    <w:p w14:paraId="5DB4041D" w14:textId="7C9AD630" w:rsidR="009F2C7C" w:rsidRPr="00274626" w:rsidRDefault="001618CA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oświadczenie dotyczące przedmiotu zamówienia – zgodnie z </w:t>
      </w:r>
      <w:r w:rsidR="00535A1E">
        <w:rPr>
          <w:rFonts w:ascii="Times New Roman" w:eastAsia="Times New Roman" w:hAnsi="Times New Roman" w:cs="Times New Roman"/>
          <w:b/>
          <w:lang w:eastAsia="ar-SA"/>
        </w:rPr>
        <w:t>Z</w:t>
      </w: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ałącznikiem nr 4 do SWZ </w:t>
      </w:r>
      <w:r w:rsidRPr="00382ACD">
        <w:rPr>
          <w:rFonts w:ascii="Times New Roman" w:hAnsi="Times New Roman" w:cs="Times New Roman"/>
          <w:b/>
          <w:bCs/>
        </w:rPr>
        <w:t xml:space="preserve">– dotyczy Pakietu nr </w:t>
      </w:r>
      <w:r w:rsidR="00D07A89">
        <w:rPr>
          <w:rFonts w:ascii="Times New Roman" w:hAnsi="Times New Roman" w:cs="Times New Roman"/>
          <w:b/>
          <w:bCs/>
        </w:rPr>
        <w:t>17, 18, 19</w:t>
      </w:r>
    </w:p>
    <w:p w14:paraId="6EF9FF62" w14:textId="3726B135" w:rsidR="00274626" w:rsidRPr="00382ACD" w:rsidRDefault="00274626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wniesienia Wadium</w:t>
      </w:r>
    </w:p>
    <w:p w14:paraId="59CB6F72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Pełnomocnictwo do złożenia oferty musi być złożone w oryginale w takiej samej formie, jak składana oferta,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6C7F481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9FDCAA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W przypadku wykorzystania formatu podpisu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 xml:space="preserve"> zewnętrzny, Zamawiający wymaga dołączenia odpowiedniej ilości plików tj. podpisywanych plików z danymi oraz plików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</w:t>
      </w:r>
    </w:p>
    <w:p w14:paraId="48549EA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Zgodnie z art. 18 ust. 3 ustawy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157E7D3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54658475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5597719E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DEE9091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42CE02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38A0B520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8516ED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lastRenderedPageBreak/>
        <w:t>Zamawiający rekomenduje wykorzystanie formatów: .pdf .</w:t>
      </w:r>
      <w:proofErr w:type="spellStart"/>
      <w:r w:rsidRPr="0004017D">
        <w:rPr>
          <w:rFonts w:ascii="Times New Roman" w:hAnsi="Times New Roman" w:cs="Times New Roman"/>
        </w:rPr>
        <w:t>doc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docx</w:t>
      </w:r>
      <w:proofErr w:type="spellEnd"/>
      <w:r w:rsidRPr="0004017D">
        <w:rPr>
          <w:rFonts w:ascii="Times New Roman" w:hAnsi="Times New Roman" w:cs="Times New Roman"/>
        </w:rPr>
        <w:t xml:space="preserve"> .xls .</w:t>
      </w:r>
      <w:proofErr w:type="spellStart"/>
      <w:r w:rsidRPr="0004017D">
        <w:rPr>
          <w:rFonts w:ascii="Times New Roman" w:hAnsi="Times New Roman" w:cs="Times New Roman"/>
        </w:rPr>
        <w:t>xlsx</w:t>
      </w:r>
      <w:proofErr w:type="spellEnd"/>
      <w:r w:rsidRPr="0004017D">
        <w:rPr>
          <w:rFonts w:ascii="Times New Roman" w:hAnsi="Times New Roman" w:cs="Times New Roman"/>
        </w:rPr>
        <w:t xml:space="preserve"> .jpg (.</w:t>
      </w:r>
      <w:proofErr w:type="spellStart"/>
      <w:r w:rsidRPr="0004017D">
        <w:rPr>
          <w:rFonts w:ascii="Times New Roman" w:hAnsi="Times New Roman" w:cs="Times New Roman"/>
        </w:rPr>
        <w:t>jpeg</w:t>
      </w:r>
      <w:proofErr w:type="spellEnd"/>
      <w:r w:rsidRPr="0004017D">
        <w:rPr>
          <w:rFonts w:ascii="Times New Roman" w:hAnsi="Times New Roman" w:cs="Times New Roman"/>
        </w:rPr>
        <w:t xml:space="preserve">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3716A66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7AFB2F0F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11494AA3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43C1102E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04017D">
        <w:rPr>
          <w:rFonts w:ascii="Times New Roman" w:hAnsi="Times New Roman" w:cs="Times New Roman"/>
        </w:rPr>
        <w:t>rar</w:t>
      </w:r>
      <w:proofErr w:type="spellEnd"/>
      <w:r w:rsidRPr="0004017D">
        <w:rPr>
          <w:rFonts w:ascii="Times New Roman" w:hAnsi="Times New Roman" w:cs="Times New Roman"/>
        </w:rPr>
        <w:t xml:space="preserve"> .gif .</w:t>
      </w:r>
      <w:proofErr w:type="spellStart"/>
      <w:r w:rsidRPr="0004017D">
        <w:rPr>
          <w:rFonts w:ascii="Times New Roman" w:hAnsi="Times New Roman" w:cs="Times New Roman"/>
        </w:rPr>
        <w:t>bmp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numbers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pages</w:t>
      </w:r>
      <w:proofErr w:type="spellEnd"/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60967AB1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04017D">
        <w:rPr>
          <w:rFonts w:ascii="Times New Roman" w:hAnsi="Times New Roman" w:cs="Times New Roman"/>
        </w:rPr>
        <w:t>eDoApp</w:t>
      </w:r>
      <w:proofErr w:type="spellEnd"/>
      <w:r w:rsidRPr="0004017D">
        <w:rPr>
          <w:rFonts w:ascii="Times New Roman" w:hAnsi="Times New Roman" w:cs="Times New Roman"/>
        </w:rPr>
        <w:t xml:space="preserve">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7EDCB2B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4897F58E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04017D">
        <w:rPr>
          <w:rFonts w:ascii="Times New Roman" w:hAnsi="Times New Roman" w:cs="Times New Roman"/>
          <w:b/>
        </w:rPr>
        <w:t>PAdES</w:t>
      </w:r>
      <w:proofErr w:type="spellEnd"/>
      <w:r w:rsidRPr="0004017D">
        <w:rPr>
          <w:rFonts w:ascii="Times New Roman" w:hAnsi="Times New Roman" w:cs="Times New Roman"/>
          <w:b/>
        </w:rPr>
        <w:t xml:space="preserve">. </w:t>
      </w:r>
    </w:p>
    <w:p w14:paraId="08B426A0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04017D">
        <w:rPr>
          <w:rFonts w:ascii="Times New Roman" w:hAnsi="Times New Roman" w:cs="Times New Roman"/>
          <w:b/>
        </w:rPr>
        <w:t>XAdES</w:t>
      </w:r>
      <w:proofErr w:type="spellEnd"/>
      <w:r w:rsidRPr="0004017D">
        <w:rPr>
          <w:rFonts w:ascii="Times New Roman" w:hAnsi="Times New Roman" w:cs="Times New Roman"/>
          <w:b/>
        </w:rPr>
        <w:t xml:space="preserve">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23A7A08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18683756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711F9B15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48D785A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224EFB20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B04B9B7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F557913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C69A6">
            <w:pPr>
              <w:pStyle w:val="Akapitzlist"/>
              <w:numPr>
                <w:ilvl w:val="0"/>
                <w:numId w:val="5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A56C1" w14:textId="77777777"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16DB867" w14:textId="27F62152" w:rsidR="00274626" w:rsidRPr="00E851A6" w:rsidRDefault="00274626" w:rsidP="00652647">
      <w:pPr>
        <w:numPr>
          <w:ilvl w:val="0"/>
          <w:numId w:val="6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E851A6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A92F5A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652647">
        <w:rPr>
          <w:rFonts w:ascii="Times New Roman" w:hAnsi="Times New Roman" w:cs="Times New Roman"/>
          <w:b/>
          <w:bCs/>
          <w:lang w:eastAsia="zh-CN"/>
        </w:rPr>
        <w:t xml:space="preserve">42 326,00 </w:t>
      </w:r>
      <w:r>
        <w:rPr>
          <w:rFonts w:ascii="Times New Roman" w:hAnsi="Times New Roman" w:cs="Times New Roman"/>
          <w:b/>
          <w:bCs/>
          <w:lang w:eastAsia="zh-CN"/>
        </w:rPr>
        <w:t xml:space="preserve">zł </w:t>
      </w:r>
      <w:r w:rsidRPr="00B63EA1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Pr="00E851A6">
        <w:rPr>
          <w:rFonts w:ascii="Times New Roman" w:hAnsi="Times New Roman" w:cs="Times New Roman"/>
          <w:b/>
          <w:lang w:eastAsia="ar-SA"/>
        </w:rPr>
        <w:t>(</w:t>
      </w:r>
      <w:r w:rsidRPr="00E851A6">
        <w:rPr>
          <w:rFonts w:ascii="Times New Roman" w:hAnsi="Times New Roman" w:cs="Times New Roman"/>
          <w:b/>
          <w:i/>
          <w:lang w:eastAsia="ar-SA"/>
        </w:rPr>
        <w:t xml:space="preserve">słownie: </w:t>
      </w:r>
      <w:r w:rsidR="00652647" w:rsidRPr="00652647">
        <w:rPr>
          <w:rFonts w:ascii="Times New Roman" w:hAnsi="Times New Roman" w:cs="Times New Roman"/>
          <w:b/>
          <w:i/>
          <w:lang w:eastAsia="ar-SA"/>
        </w:rPr>
        <w:t>czterdzieści dwa tysiące trzysta dwadzieści</w:t>
      </w:r>
      <w:r w:rsidR="00652647">
        <w:rPr>
          <w:rFonts w:ascii="Times New Roman" w:hAnsi="Times New Roman" w:cs="Times New Roman"/>
          <w:b/>
          <w:i/>
          <w:lang w:eastAsia="ar-SA"/>
        </w:rPr>
        <w:t xml:space="preserve">a sześć złotych 00/100 groszy </w:t>
      </w:r>
      <w:r>
        <w:rPr>
          <w:rFonts w:ascii="Times New Roman" w:hAnsi="Times New Roman" w:cs="Times New Roman"/>
          <w:b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b/>
          <w:i/>
          <w:lang w:eastAsia="ar-SA"/>
        </w:rPr>
        <w:t>).</w:t>
      </w:r>
      <w:r w:rsidRPr="00E851A6">
        <w:rPr>
          <w:rFonts w:ascii="Times New Roman" w:hAnsi="Times New Roman" w:cs="Times New Roman"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lang w:eastAsia="ar-SA"/>
        </w:rPr>
        <w:t>Wadium dla ofert częściowych przedstawia się następująco:</w:t>
      </w:r>
    </w:p>
    <w:p w14:paraId="0F5DBCE7" w14:textId="77777777" w:rsidR="00652647" w:rsidRDefault="00274626" w:rsidP="002746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</w:t>
      </w: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779"/>
      </w:tblGrid>
      <w:tr w:rsidR="00652647" w:rsidRPr="00652647" w14:paraId="32CD8BD0" w14:textId="77777777" w:rsidTr="00652647">
        <w:trPr>
          <w:trHeight w:val="934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92AE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EFDC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Wadium </w:t>
            </w:r>
          </w:p>
        </w:tc>
      </w:tr>
      <w:tr w:rsidR="00652647" w:rsidRPr="00652647" w14:paraId="235E77E4" w14:textId="77777777" w:rsidTr="006526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699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2363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3 231,00 zł </w:t>
            </w:r>
          </w:p>
        </w:tc>
      </w:tr>
      <w:tr w:rsidR="00652647" w:rsidRPr="00652647" w14:paraId="1B179BE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210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A9B0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19 560,00 zł </w:t>
            </w:r>
          </w:p>
        </w:tc>
      </w:tr>
      <w:tr w:rsidR="00652647" w:rsidRPr="00652647" w14:paraId="065FE5DC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CEE0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6A4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50,00 zł </w:t>
            </w:r>
          </w:p>
        </w:tc>
      </w:tr>
      <w:tr w:rsidR="00652647" w:rsidRPr="00652647" w14:paraId="51BE0403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E80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E92A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411,00 zł </w:t>
            </w:r>
          </w:p>
        </w:tc>
      </w:tr>
      <w:tr w:rsidR="00652647" w:rsidRPr="00652647" w14:paraId="4E2E69E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C906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8AE2A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21,00 zł </w:t>
            </w:r>
          </w:p>
        </w:tc>
      </w:tr>
      <w:tr w:rsidR="00652647" w:rsidRPr="00652647" w14:paraId="21528FAC" w14:textId="77777777" w:rsidTr="0065264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DD26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E72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223,00 zł </w:t>
            </w:r>
          </w:p>
        </w:tc>
      </w:tr>
      <w:tr w:rsidR="00652647" w:rsidRPr="00652647" w14:paraId="3D0A189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7E6A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ACE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63,00 zł </w:t>
            </w:r>
          </w:p>
        </w:tc>
      </w:tr>
      <w:tr w:rsidR="00652647" w:rsidRPr="00652647" w14:paraId="13A51C0B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6B98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8C46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1 447,00 zł </w:t>
            </w:r>
          </w:p>
        </w:tc>
      </w:tr>
      <w:tr w:rsidR="00652647" w:rsidRPr="00652647" w14:paraId="47EB0517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97D4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A84F2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525,00 zł </w:t>
            </w:r>
          </w:p>
        </w:tc>
      </w:tr>
      <w:tr w:rsidR="00652647" w:rsidRPr="00652647" w14:paraId="64556A1A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20A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12E4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1 668,00 zł </w:t>
            </w:r>
          </w:p>
        </w:tc>
      </w:tr>
      <w:tr w:rsidR="00652647" w:rsidRPr="00652647" w14:paraId="74C6B9FD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46E8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F57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294,00 zł </w:t>
            </w:r>
          </w:p>
        </w:tc>
      </w:tr>
      <w:tr w:rsidR="00652647" w:rsidRPr="00652647" w14:paraId="3F647B71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093D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130B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146,00 zł </w:t>
            </w:r>
          </w:p>
        </w:tc>
      </w:tr>
      <w:tr w:rsidR="00652647" w:rsidRPr="00652647" w14:paraId="35636953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6E01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8C893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45,00 zł </w:t>
            </w:r>
          </w:p>
        </w:tc>
      </w:tr>
      <w:tr w:rsidR="00652647" w:rsidRPr="00652647" w14:paraId="2D73E36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584A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DF21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761,00 zł </w:t>
            </w:r>
          </w:p>
        </w:tc>
      </w:tr>
      <w:tr w:rsidR="00652647" w:rsidRPr="00652647" w14:paraId="26BC0D81" w14:textId="77777777" w:rsidTr="00652647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E91F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3542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1 117,00 zł </w:t>
            </w:r>
          </w:p>
        </w:tc>
      </w:tr>
      <w:tr w:rsidR="00652647" w:rsidRPr="00652647" w14:paraId="3DE34F51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D054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DE6A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1 080,00 zł </w:t>
            </w:r>
          </w:p>
        </w:tc>
      </w:tr>
      <w:tr w:rsidR="00652647" w:rsidRPr="00652647" w14:paraId="26171BD6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A2DA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698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666,00 zł </w:t>
            </w:r>
          </w:p>
        </w:tc>
      </w:tr>
      <w:tr w:rsidR="00652647" w:rsidRPr="00652647" w14:paraId="5E4F87D0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B8A2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06AA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1 602,00 zł </w:t>
            </w:r>
          </w:p>
        </w:tc>
      </w:tr>
      <w:tr w:rsidR="00652647" w:rsidRPr="00652647" w14:paraId="59D34C6B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318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A97EF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1 620,00 zł </w:t>
            </w:r>
          </w:p>
        </w:tc>
      </w:tr>
      <w:tr w:rsidR="00652647" w:rsidRPr="00652647" w14:paraId="231A4D02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7F3D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FCE1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1 352,00 zł </w:t>
            </w:r>
          </w:p>
        </w:tc>
      </w:tr>
      <w:tr w:rsidR="00652647" w:rsidRPr="00652647" w14:paraId="6579BFD7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169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DED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28,00 zł </w:t>
            </w:r>
          </w:p>
        </w:tc>
      </w:tr>
      <w:tr w:rsidR="00652647" w:rsidRPr="00652647" w14:paraId="759B4D78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891B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76CC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132,00 zł </w:t>
            </w:r>
          </w:p>
        </w:tc>
      </w:tr>
      <w:tr w:rsidR="00652647" w:rsidRPr="00652647" w14:paraId="664A1EB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DADE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7499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28,00 zł </w:t>
            </w:r>
          </w:p>
        </w:tc>
      </w:tr>
      <w:tr w:rsidR="00652647" w:rsidRPr="00652647" w14:paraId="02C1CF9C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6751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77C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152,00 zł </w:t>
            </w:r>
          </w:p>
        </w:tc>
      </w:tr>
      <w:tr w:rsidR="00652647" w:rsidRPr="00652647" w14:paraId="6DF50699" w14:textId="77777777" w:rsidTr="0065264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63DA1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73EE8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374,00 zł </w:t>
            </w:r>
          </w:p>
        </w:tc>
      </w:tr>
      <w:tr w:rsidR="00652647" w:rsidRPr="00652647" w14:paraId="29BE108F" w14:textId="77777777" w:rsidTr="0065264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FDE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EA5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1 320,00 zł </w:t>
            </w:r>
          </w:p>
        </w:tc>
      </w:tr>
      <w:tr w:rsidR="00652647" w:rsidRPr="00652647" w14:paraId="0B5DDA50" w14:textId="77777777" w:rsidTr="0065264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13E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F8C8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4 410,00 zł </w:t>
            </w:r>
          </w:p>
        </w:tc>
      </w:tr>
    </w:tbl>
    <w:p w14:paraId="355DEC30" w14:textId="670A409D" w:rsidR="00850FE5" w:rsidRDefault="00274626" w:rsidP="002746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</w:t>
      </w:r>
    </w:p>
    <w:p w14:paraId="2C4E464D" w14:textId="011482AA" w:rsidR="00274626" w:rsidRPr="00A92F5A" w:rsidRDefault="00274626" w:rsidP="00A92F5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</w:t>
      </w:r>
    </w:p>
    <w:p w14:paraId="51EBCAEB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5DD47621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Wadium może być wnoszone w jednej lub kilku następujących formach:</w:t>
      </w:r>
    </w:p>
    <w:p w14:paraId="3AC4CB3F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pieniądzu; </w:t>
      </w:r>
    </w:p>
    <w:p w14:paraId="2AB60202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bankowych;</w:t>
      </w:r>
    </w:p>
    <w:p w14:paraId="2377E391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ubezpieczeniowych;</w:t>
      </w:r>
    </w:p>
    <w:p w14:paraId="4961E72D" w14:textId="4C93047F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poręczeniach udzielanych przez podmioty, o których mowa w art. 6b ust. 5 pkt 2 ustawy z dnia 9 listopada 2000 r. o utworzeniu Polskiej Agencji Rozwoju Przedsiębiorczości (Dz. U. z 202</w:t>
      </w:r>
      <w:r w:rsidR="00EE1830">
        <w:rPr>
          <w:rFonts w:ascii="Times New Roman" w:hAnsi="Times New Roman" w:cs="Times New Roman"/>
          <w:lang w:eastAsia="zh-CN"/>
        </w:rPr>
        <w:t>3</w:t>
      </w:r>
      <w:r w:rsidRPr="00E851A6">
        <w:rPr>
          <w:rFonts w:ascii="Times New Roman" w:hAnsi="Times New Roman" w:cs="Times New Roman"/>
          <w:lang w:eastAsia="zh-CN"/>
        </w:rPr>
        <w:t xml:space="preserve"> r. poz. </w:t>
      </w:r>
      <w:r w:rsidR="00EE1830">
        <w:rPr>
          <w:rFonts w:ascii="Times New Roman" w:hAnsi="Times New Roman" w:cs="Times New Roman"/>
          <w:lang w:eastAsia="zh-CN"/>
        </w:rPr>
        <w:t>462 ze zm.</w:t>
      </w:r>
      <w:r w:rsidRPr="00E851A6">
        <w:rPr>
          <w:rFonts w:ascii="Times New Roman" w:hAnsi="Times New Roman" w:cs="Times New Roman"/>
          <w:lang w:eastAsia="zh-CN"/>
        </w:rPr>
        <w:t>).</w:t>
      </w:r>
    </w:p>
    <w:p w14:paraId="4BEE7759" w14:textId="2D32FA7B" w:rsidR="00274626" w:rsidRPr="00E851A6" w:rsidRDefault="00274626" w:rsidP="000C69A6">
      <w:pPr>
        <w:numPr>
          <w:ilvl w:val="0"/>
          <w:numId w:val="64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="00A92F5A">
        <w:rPr>
          <w:rFonts w:ascii="Times New Roman" w:hAnsi="Times New Roman" w:cs="Times New Roman"/>
          <w:b/>
          <w:bCs/>
          <w:u w:val="single"/>
          <w:lang w:eastAsia="ar-SA"/>
        </w:rPr>
        <w:t>Szp-241/FZ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–0</w:t>
      </w:r>
      <w:r w:rsidR="00A92F5A">
        <w:rPr>
          <w:rFonts w:ascii="Times New Roman" w:hAnsi="Times New Roman" w:cs="Times New Roman"/>
          <w:b/>
          <w:bCs/>
          <w:u w:val="single"/>
          <w:lang w:eastAsia="ar-SA"/>
        </w:rPr>
        <w:t>68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/202</w:t>
      </w:r>
      <w:r w:rsidR="00850FE5">
        <w:rPr>
          <w:rFonts w:ascii="Times New Roman" w:hAnsi="Times New Roman" w:cs="Times New Roman"/>
          <w:b/>
          <w:bCs/>
          <w:u w:val="single"/>
          <w:lang w:eastAsia="ar-SA"/>
        </w:rPr>
        <w:t>4</w:t>
      </w:r>
      <w:r w:rsidRPr="00E851A6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14:paraId="16656E8C" w14:textId="77777777" w:rsidR="00274626" w:rsidRPr="00E851A6" w:rsidRDefault="00274626" w:rsidP="0027462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lang w:eastAsia="zh-CN"/>
        </w:rPr>
        <w:t xml:space="preserve">UWAGA: </w:t>
      </w:r>
      <w:r w:rsidRPr="00E851A6">
        <w:rPr>
          <w:rFonts w:ascii="Times New Roman" w:hAnsi="Times New Roman" w:cs="Times New Roman"/>
          <w:b/>
          <w:u w:val="single"/>
          <w:lang w:eastAsia="zh-CN"/>
        </w:rPr>
        <w:t>Za termin wniesienia wadium w formie pieniężnej zostanie przyjęty termin uznania rachunku Zamawiającego.</w:t>
      </w:r>
    </w:p>
    <w:p w14:paraId="4C4EA2D6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7FC9CB7F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Wadium wnoszone w formie poręczeń lub gwarancji muszą być złożone jako </w:t>
      </w:r>
      <w:r w:rsidRPr="00E851A6">
        <w:rPr>
          <w:rFonts w:ascii="Times New Roman" w:hAnsi="Times New Roman" w:cs="Times New Roman"/>
          <w:b/>
          <w:lang w:eastAsia="zh-CN"/>
        </w:rPr>
        <w:t xml:space="preserve">oryginał </w:t>
      </w:r>
      <w:r w:rsidRPr="00E851A6">
        <w:rPr>
          <w:rFonts w:ascii="Times New Roman" w:hAnsi="Times New Roman" w:cs="Times New Roman"/>
          <w:lang w:eastAsia="zh-CN"/>
        </w:rPr>
        <w:t xml:space="preserve">gwarancji lub poręczenia </w:t>
      </w:r>
      <w:r w:rsidRPr="00E851A6">
        <w:rPr>
          <w:rFonts w:ascii="Times New Roman" w:hAnsi="Times New Roman" w:cs="Times New Roman"/>
          <w:b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E851A6">
        <w:rPr>
          <w:rFonts w:ascii="Times New Roman" w:hAnsi="Times New Roman" w:cs="Times New Roman"/>
          <w:lang w:eastAsia="zh-CN"/>
        </w:rPr>
        <w:t>i spełniać co najmniej poniższe wymagania:</w:t>
      </w:r>
    </w:p>
    <w:p w14:paraId="7B90CC9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musi obejmować odpowiedzialność za wszystkie przypadki powodujące utratę wadium przez Wykonawcę określone w ustawie PZP </w:t>
      </w:r>
    </w:p>
    <w:p w14:paraId="7D055D4C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 jej treści powinno jednoznacznie wynikać zobowiązanie gwaranta do zapłaty całej kwoty wadium;</w:t>
      </w:r>
    </w:p>
    <w:p w14:paraId="51D91F79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powinno być nieodwołalne i bezwarunkowe oraz płatne na pierwsze żądanie;</w:t>
      </w:r>
    </w:p>
    <w:p w14:paraId="1199505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41AB8B8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 treści poręczenia lub gwarancji powinna znaleźć się nazwa oraz numer przedmiotowego postępowania;</w:t>
      </w:r>
    </w:p>
    <w:p w14:paraId="6D14417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beneficjentem poręczenia lub gwarancji jest Wojewódzki Szpital Specjalistyczny we Wrocławiu</w:t>
      </w:r>
    </w:p>
    <w:p w14:paraId="3D202508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w przypadku Wykonawców wspólnie ubiegających się o udzielenie zamówienia (art. 58 </w:t>
      </w:r>
      <w:proofErr w:type="spellStart"/>
      <w:r w:rsidRPr="00E851A6">
        <w:rPr>
          <w:rFonts w:ascii="Times New Roman" w:hAnsi="Times New Roman" w:cs="Times New Roman"/>
          <w:lang w:eastAsia="zh-CN"/>
        </w:rPr>
        <w:t>uPzp</w:t>
      </w:r>
      <w:proofErr w:type="spellEnd"/>
      <w:r w:rsidRPr="00E851A6">
        <w:rPr>
          <w:rFonts w:ascii="Times New Roman" w:hAnsi="Times New Roman" w:cs="Times New Roman"/>
          <w:lang w:eastAsia="zh-C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153983BE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Oferta wykonawcy, który nie wniesie wadium, wniesie wadium w sposób nieprawidłowy lub nie utrzyma wadium nieprzerwanie do upływu terminu związania ofertą lub złożył wniosek o zwrot wadium w przypadku, o którym mowa w art. 98 ust. 2 pkt 3 </w:t>
      </w:r>
      <w:proofErr w:type="spellStart"/>
      <w:r w:rsidRPr="00E851A6">
        <w:rPr>
          <w:rFonts w:ascii="Times New Roman" w:hAnsi="Times New Roman" w:cs="Times New Roman"/>
          <w:lang w:eastAsia="zh-CN"/>
        </w:rPr>
        <w:t>uPzp</w:t>
      </w:r>
      <w:proofErr w:type="spellEnd"/>
      <w:r w:rsidRPr="00E851A6">
        <w:rPr>
          <w:rFonts w:ascii="Times New Roman" w:hAnsi="Times New Roman" w:cs="Times New Roman"/>
          <w:b/>
          <w:lang w:eastAsia="zh-CN"/>
        </w:rPr>
        <w:t xml:space="preserve"> zostanie odrzucona</w:t>
      </w:r>
      <w:r w:rsidRPr="00E851A6">
        <w:rPr>
          <w:rFonts w:ascii="Times New Roman" w:hAnsi="Times New Roman" w:cs="Times New Roman"/>
          <w:lang w:eastAsia="zh-CN"/>
        </w:rPr>
        <w:t>.</w:t>
      </w:r>
    </w:p>
    <w:p w14:paraId="27D30602" w14:textId="6FC9E028" w:rsidR="007B73D5" w:rsidRPr="00621A9F" w:rsidRDefault="00274626" w:rsidP="00621A9F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lastRenderedPageBreak/>
        <w:t xml:space="preserve">Zasady zwrotu oraz okoliczności zatrzymania wadium określa art. 98 </w:t>
      </w:r>
      <w:proofErr w:type="spellStart"/>
      <w:r w:rsidRPr="00E851A6">
        <w:rPr>
          <w:rFonts w:ascii="Times New Roman" w:hAnsi="Times New Roman" w:cs="Times New Roman"/>
          <w:lang w:eastAsia="zh-CN"/>
        </w:rPr>
        <w:t>uPzp</w:t>
      </w:r>
      <w:proofErr w:type="spellEnd"/>
      <w:r w:rsidRPr="00E851A6">
        <w:rPr>
          <w:rFonts w:ascii="Times New Roman" w:hAnsi="Times New Roman" w:cs="Times New Roman"/>
          <w:lang w:eastAsia="zh-CN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76736DBF" w:rsidR="004C5BFD" w:rsidRPr="005E5F92" w:rsidRDefault="00161E19" w:rsidP="00847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0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621A9F">
        <w:rPr>
          <w:rFonts w:ascii="Times New Roman" w:eastAsia="Calibri" w:hAnsi="Times New Roman" w:cs="Times New Roman"/>
          <w:b/>
          <w:color w:val="000000"/>
          <w:lang w:eastAsia="pl-PL"/>
        </w:rPr>
        <w:t>17</w:t>
      </w:r>
      <w:r w:rsidR="005D66AA" w:rsidRPr="001677C7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621A9F">
        <w:rPr>
          <w:rFonts w:ascii="Times New Roman" w:eastAsia="Calibri" w:hAnsi="Times New Roman" w:cs="Times New Roman"/>
          <w:b/>
          <w:color w:val="000000"/>
          <w:lang w:eastAsia="pl-PL"/>
        </w:rPr>
        <w:t>10</w:t>
      </w:r>
      <w:r w:rsidR="00D95629" w:rsidRPr="001677C7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E92596">
        <w:rPr>
          <w:rFonts w:ascii="Times New Roman" w:eastAsia="Calibri" w:hAnsi="Times New Roman" w:cs="Times New Roman"/>
          <w:b/>
          <w:color w:val="000000"/>
          <w:lang w:eastAsia="pl-PL"/>
        </w:rPr>
        <w:t>4</w:t>
      </w:r>
      <w:r w:rsidR="00D95629" w:rsidRPr="001677C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godz. 09:</w:t>
      </w:r>
      <w:r w:rsidR="00621A9F">
        <w:rPr>
          <w:rFonts w:ascii="Times New Roman" w:eastAsia="Calibri" w:hAnsi="Times New Roman" w:cs="Times New Roman"/>
          <w:b/>
          <w:color w:val="000000"/>
          <w:lang w:eastAsia="pl-PL"/>
        </w:rPr>
        <w:t>15</w:t>
      </w:r>
      <w:r w:rsidR="004C5BFD" w:rsidRPr="001677C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3AF00CF2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7DCF80B9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35A8C0FE" w:rsidR="0028681B" w:rsidRPr="008F12AE" w:rsidRDefault="0028681B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621A9F">
        <w:rPr>
          <w:rFonts w:ascii="Times New Roman" w:hAnsi="Times New Roman" w:cs="Times New Roman"/>
          <w:b/>
        </w:rPr>
        <w:t>17</w:t>
      </w:r>
      <w:r w:rsidR="005D66AA" w:rsidRPr="001677C7">
        <w:rPr>
          <w:rFonts w:ascii="Times New Roman" w:hAnsi="Times New Roman" w:cs="Times New Roman"/>
          <w:b/>
        </w:rPr>
        <w:t>.</w:t>
      </w:r>
      <w:r w:rsidR="00621A9F">
        <w:rPr>
          <w:rFonts w:ascii="Times New Roman" w:hAnsi="Times New Roman" w:cs="Times New Roman"/>
          <w:b/>
        </w:rPr>
        <w:t>10</w:t>
      </w:r>
      <w:r w:rsidR="0096689F" w:rsidRPr="001677C7">
        <w:rPr>
          <w:rFonts w:ascii="Times New Roman" w:hAnsi="Times New Roman" w:cs="Times New Roman"/>
          <w:b/>
        </w:rPr>
        <w:t>.202</w:t>
      </w:r>
      <w:r w:rsidR="00E92596">
        <w:rPr>
          <w:rFonts w:ascii="Times New Roman" w:hAnsi="Times New Roman" w:cs="Times New Roman"/>
          <w:b/>
        </w:rPr>
        <w:t>4</w:t>
      </w:r>
      <w:r w:rsidRPr="001677C7">
        <w:rPr>
          <w:rFonts w:ascii="Times New Roman" w:hAnsi="Times New Roman" w:cs="Times New Roman"/>
          <w:b/>
        </w:rPr>
        <w:t xml:space="preserve">, o godzinie </w:t>
      </w:r>
      <w:r w:rsidR="003E4209" w:rsidRPr="001677C7">
        <w:rPr>
          <w:rFonts w:ascii="Times New Roman" w:hAnsi="Times New Roman" w:cs="Times New Roman"/>
          <w:b/>
        </w:rPr>
        <w:t>0</w:t>
      </w:r>
      <w:r w:rsidR="007B6AD1" w:rsidRPr="001677C7">
        <w:rPr>
          <w:rFonts w:ascii="Times New Roman" w:hAnsi="Times New Roman" w:cs="Times New Roman"/>
          <w:b/>
        </w:rPr>
        <w:t>9:3</w:t>
      </w:r>
      <w:r w:rsidR="00621A9F">
        <w:rPr>
          <w:rFonts w:ascii="Times New Roman" w:hAnsi="Times New Roman" w:cs="Times New Roman"/>
          <w:b/>
        </w:rPr>
        <w:t>0</w:t>
      </w:r>
      <w:r w:rsidRPr="008F12AE">
        <w:rPr>
          <w:rFonts w:ascii="Times New Roman" w:hAnsi="Times New Roman" w:cs="Times New Roman"/>
          <w:b/>
          <w:bCs/>
        </w:rPr>
        <w:t xml:space="preserve"> </w:t>
      </w:r>
    </w:p>
    <w:p w14:paraId="61AB499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0332D477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500D8BF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32BF0EB9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6A49C15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5404B967" w14:textId="77777777"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4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54499436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5C7B5C2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79949AA8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54FE0E4C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31776F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4E07C390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1AE653D7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lastRenderedPageBreak/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12B217F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EB0B611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1C45751B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5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2FAA58DD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351FD7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1A59754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23F8AAC" w14:textId="7B7BFB96" w:rsidR="007E259D" w:rsidRPr="00772D6E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zostanie odrzucona (art. 226 ust. 1 pkt 5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6A086EEF" w14:textId="77777777" w:rsidR="00772D6E" w:rsidRPr="005D66AA" w:rsidRDefault="00772D6E" w:rsidP="0077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AB7AD58" w14:textId="77777777" w:rsidR="007E259D" w:rsidRDefault="007E259D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19B26EF" w14:textId="16751CA4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DE37FB">
        <w:rPr>
          <w:rFonts w:ascii="Times New Roman" w:eastAsia="Calibri" w:hAnsi="Times New Roman" w:cs="Times New Roman"/>
        </w:rPr>
        <w:t>27</w:t>
      </w:r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>zoru stanowiącego Załącznik Nr 1</w:t>
      </w:r>
      <w:r w:rsidRPr="00E07E56">
        <w:rPr>
          <w:rFonts w:ascii="Times New Roman" w:eastAsia="Calibri" w:hAnsi="Times New Roman" w:cs="Times New Roman"/>
        </w:rPr>
        <w:t xml:space="preserve"> do</w:t>
      </w:r>
      <w:r w:rsidRPr="007A6F4A">
        <w:rPr>
          <w:rFonts w:ascii="Times New Roman" w:eastAsia="Calibri" w:hAnsi="Times New Roman" w:cs="Times New Roman"/>
        </w:rPr>
        <w:t xml:space="preserve"> SWZ,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Pr="007A6F4A" w:rsidRDefault="007A6F4A" w:rsidP="007A6F4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7A6F4A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7A6F4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7C6940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8356A9">
      <w:p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D75B1C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332BD6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0C69A6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D75B1C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lastRenderedPageBreak/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779DAAAC" w14:textId="77777777" w:rsidR="0072577B" w:rsidRPr="00362445" w:rsidRDefault="0072577B" w:rsidP="00725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1B2C53B" w14:textId="77777777" w:rsidR="00BC3F99" w:rsidRDefault="00BC3F99" w:rsidP="009810E8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14:paraId="1E1F2ACE" w14:textId="77777777" w:rsidR="00954B71" w:rsidRPr="001E6ADE" w:rsidRDefault="00954B71" w:rsidP="000C69A6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14:paraId="2CB9DBA8" w14:textId="77777777" w:rsidR="00954B71" w:rsidRPr="00495F93" w:rsidRDefault="00954B71" w:rsidP="000C69A6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712C860F" w14:textId="77777777" w:rsidR="00954B71" w:rsidRPr="00495F93" w:rsidRDefault="00954B71" w:rsidP="007B6AD1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541FD8F8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14:paraId="64D3951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14:paraId="240C260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14:paraId="011C49CB" w14:textId="77777777" w:rsidR="00954B71" w:rsidRPr="00AF67D3" w:rsidRDefault="00954B71" w:rsidP="007B6AD1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14:paraId="3547A366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185451CE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5D31154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3D4CC2A2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4D38D81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2E860BD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27D3E217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lastRenderedPageBreak/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6956560" w14:textId="7ED5B4BC" w:rsidR="00954B71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745C8B5" w14:textId="77777777" w:rsidR="00954B71" w:rsidRPr="00AF67D3" w:rsidRDefault="00954B71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6C6890BB" w:rsidR="00EB1120" w:rsidRPr="00BF075F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48FC31A1" w14:textId="77777777" w:rsidR="00BF075F" w:rsidRPr="00E91079" w:rsidRDefault="00BF075F" w:rsidP="00BF07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57A4D38" w:rsidR="00231520" w:rsidRPr="00C33499" w:rsidRDefault="008A00F6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3" w:name="__RefHeading__86_381024118"/>
      <w:bookmarkEnd w:id="23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6FF14F62" w14:textId="77777777" w:rsidR="00954B71" w:rsidRDefault="00954B71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07E56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922F07C" w14:textId="77777777" w:rsidR="000C69A6" w:rsidRPr="00A21B7E" w:rsidRDefault="000C69A6" w:rsidP="000C69A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Jakub Betka kontakt: </w:t>
      </w:r>
      <w:hyperlink r:id="rId36" w:history="1">
        <w:r w:rsidRPr="00A21B7E">
          <w:rPr>
            <w:rFonts w:ascii="Times New Roman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A21B7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A21B7E">
        <w:rPr>
          <w:rFonts w:ascii="Times New Roman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45A0AF72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>
        <w:rPr>
          <w:rFonts w:ascii="Times New Roman" w:eastAsia="Calibri" w:hAnsi="Times New Roman" w:cs="Times New Roman"/>
          <w:b/>
          <w:color w:val="000000"/>
        </w:rPr>
        <w:t>Szp</w:t>
      </w:r>
      <w:r w:rsidR="000C69A6">
        <w:rPr>
          <w:rFonts w:ascii="Times New Roman" w:eastAsia="Calibri" w:hAnsi="Times New Roman" w:cs="Times New Roman"/>
          <w:b/>
          <w:color w:val="000000"/>
        </w:rPr>
        <w:t>-241</w:t>
      </w:r>
      <w:r w:rsidR="00552098">
        <w:rPr>
          <w:rFonts w:ascii="Times New Roman" w:eastAsia="Calibri" w:hAnsi="Times New Roman" w:cs="Times New Roman"/>
          <w:b/>
          <w:color w:val="000000"/>
        </w:rPr>
        <w:t>/</w:t>
      </w:r>
      <w:r w:rsidR="00B220CE">
        <w:rPr>
          <w:rFonts w:ascii="Times New Roman" w:eastAsia="Calibri" w:hAnsi="Times New Roman" w:cs="Times New Roman"/>
          <w:b/>
          <w:color w:val="000000"/>
        </w:rPr>
        <w:t>FZ</w:t>
      </w:r>
      <w:r w:rsidR="001618CA">
        <w:rPr>
          <w:rFonts w:ascii="Times New Roman" w:eastAsia="Calibri" w:hAnsi="Times New Roman" w:cs="Times New Roman"/>
          <w:b/>
          <w:color w:val="000000"/>
        </w:rPr>
        <w:t>-</w:t>
      </w:r>
      <w:r w:rsidR="000C69A6">
        <w:rPr>
          <w:rFonts w:ascii="Times New Roman" w:eastAsia="Calibri" w:hAnsi="Times New Roman" w:cs="Times New Roman"/>
          <w:b/>
          <w:color w:val="000000"/>
        </w:rPr>
        <w:t>0</w:t>
      </w:r>
      <w:r w:rsidR="004E5B22">
        <w:rPr>
          <w:rFonts w:ascii="Times New Roman" w:eastAsia="Calibri" w:hAnsi="Times New Roman" w:cs="Times New Roman"/>
          <w:b/>
          <w:color w:val="000000"/>
        </w:rPr>
        <w:t>68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850FE5">
        <w:rPr>
          <w:rFonts w:ascii="Times New Roman" w:eastAsia="Calibri" w:hAnsi="Times New Roman" w:cs="Times New Roman"/>
          <w:b/>
          <w:color w:val="000000"/>
        </w:rPr>
        <w:t>4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posiada Pani/Pan:</w:t>
      </w:r>
    </w:p>
    <w:p w14:paraId="357BE6FB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E07E56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0A184F37" w14:textId="77777777" w:rsidR="00D26B4A" w:rsidRDefault="005D20B9" w:rsidP="00D26B4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</w:t>
      </w:r>
    </w:p>
    <w:p w14:paraId="351F9B7D" w14:textId="2949B5C2" w:rsidR="00D26B4A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</w:t>
      </w:r>
      <w:r w:rsidR="005D20B9"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ałącznik nr 1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  <w:r w:rsidR="0065264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zał.1.1-1.27</w:t>
      </w:r>
    </w:p>
    <w:p w14:paraId="48C50216" w14:textId="77777777" w:rsidR="00772D6E" w:rsidRDefault="00606A3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</w:t>
      </w:r>
      <w:r w:rsidR="00071BA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projekt  umowy  oraz zał.  2A wzór faktury elektronicznej</w:t>
      </w:r>
      <w:r w:rsidR="00071BA4"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67BE1EB3" w14:textId="7A2A6DD8" w:rsidR="00A61998" w:rsidRPr="00A61998" w:rsidRDefault="00A6199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7178DD5" w14:textId="77777777" w:rsidR="001618CA" w:rsidRPr="001618CA" w:rsidRDefault="001618CA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618C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– oświadczenie Wykonawcy dotyczące przedmiotu zamówienia</w:t>
      </w:r>
    </w:p>
    <w:p w14:paraId="1EE5E281" w14:textId="1390FF6B" w:rsidR="00D26B4A" w:rsidRPr="00F37CED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5</w:t>
      </w: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– Oświadczenie Wykonawcy z art.7 Ustawy z dnia 13 kwietnia 2022r.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o szczególnych rozwiązaniach w zakresie przeciwdziałania wspierania agresji na Ukrainie oraz służących ochronie bezpieczeństwa narodowego</w:t>
      </w:r>
    </w:p>
    <w:sectPr w:rsidR="00D26B4A" w:rsidRPr="00F37CED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495A9E" w:rsidRDefault="00495A9E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495A9E" w:rsidRDefault="0049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01936EC1" w:rsidR="00495A9E" w:rsidRPr="00851403" w:rsidRDefault="00495A9E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9262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9262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20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495A9E" w:rsidRDefault="00495A9E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495A9E" w:rsidRDefault="0049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3C20"/>
    <w:multiLevelType w:val="hybridMultilevel"/>
    <w:tmpl w:val="C24A42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242DA"/>
    <w:multiLevelType w:val="hybridMultilevel"/>
    <w:tmpl w:val="B8AAC89E"/>
    <w:lvl w:ilvl="0" w:tplc="4A007160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54E9A"/>
    <w:multiLevelType w:val="hybridMultilevel"/>
    <w:tmpl w:val="67580D1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4C58E4"/>
    <w:multiLevelType w:val="hybridMultilevel"/>
    <w:tmpl w:val="0BC4C7DE"/>
    <w:lvl w:ilvl="0" w:tplc="1CEE4C6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1AD547A"/>
    <w:multiLevelType w:val="multilevel"/>
    <w:tmpl w:val="8048B7E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3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9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6DDF53FD"/>
    <w:multiLevelType w:val="hybridMultilevel"/>
    <w:tmpl w:val="6A12A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7A20F6"/>
    <w:multiLevelType w:val="hybridMultilevel"/>
    <w:tmpl w:val="7D34B5E4"/>
    <w:lvl w:ilvl="0" w:tplc="41E67B8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4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0"/>
  </w:num>
  <w:num w:numId="3">
    <w:abstractNumId w:val="45"/>
  </w:num>
  <w:num w:numId="4">
    <w:abstractNumId w:val="46"/>
  </w:num>
  <w:num w:numId="5">
    <w:abstractNumId w:val="1"/>
  </w:num>
  <w:num w:numId="6">
    <w:abstractNumId w:val="52"/>
  </w:num>
  <w:num w:numId="7">
    <w:abstractNumId w:val="51"/>
  </w:num>
  <w:num w:numId="8">
    <w:abstractNumId w:val="56"/>
  </w:num>
  <w:num w:numId="9">
    <w:abstractNumId w:val="34"/>
  </w:num>
  <w:num w:numId="10">
    <w:abstractNumId w:val="33"/>
  </w:num>
  <w:num w:numId="11">
    <w:abstractNumId w:val="35"/>
  </w:num>
  <w:num w:numId="12">
    <w:abstractNumId w:val="12"/>
  </w:num>
  <w:num w:numId="13">
    <w:abstractNumId w:val="8"/>
  </w:num>
  <w:num w:numId="14">
    <w:abstractNumId w:val="13"/>
  </w:num>
  <w:num w:numId="15">
    <w:abstractNumId w:val="38"/>
  </w:num>
  <w:num w:numId="16">
    <w:abstractNumId w:val="49"/>
  </w:num>
  <w:num w:numId="17">
    <w:abstractNumId w:val="59"/>
  </w:num>
  <w:num w:numId="18">
    <w:abstractNumId w:val="31"/>
  </w:num>
  <w:num w:numId="19">
    <w:abstractNumId w:val="39"/>
  </w:num>
  <w:num w:numId="20">
    <w:abstractNumId w:val="53"/>
  </w:num>
  <w:num w:numId="21">
    <w:abstractNumId w:val="4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</w:num>
  <w:num w:numId="30">
    <w:abstractNumId w:val="48"/>
  </w:num>
  <w:num w:numId="31">
    <w:abstractNumId w:val="19"/>
  </w:num>
  <w:num w:numId="32">
    <w:abstractNumId w:val="11"/>
  </w:num>
  <w:num w:numId="33">
    <w:abstractNumId w:val="40"/>
  </w:num>
  <w:num w:numId="34">
    <w:abstractNumId w:val="17"/>
  </w:num>
  <w:num w:numId="35">
    <w:abstractNumId w:val="2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</w:num>
  <w:num w:numId="39">
    <w:abstractNumId w:val="21"/>
  </w:num>
  <w:num w:numId="40">
    <w:abstractNumId w:val="63"/>
  </w:num>
  <w:num w:numId="41">
    <w:abstractNumId w:val="54"/>
  </w:num>
  <w:num w:numId="42">
    <w:abstractNumId w:val="64"/>
  </w:num>
  <w:num w:numId="43">
    <w:abstractNumId w:val="37"/>
  </w:num>
  <w:num w:numId="44">
    <w:abstractNumId w:val="58"/>
  </w:num>
  <w:num w:numId="45">
    <w:abstractNumId w:val="44"/>
  </w:num>
  <w:num w:numId="46">
    <w:abstractNumId w:val="16"/>
  </w:num>
  <w:num w:numId="47">
    <w:abstractNumId w:val="7"/>
  </w:num>
  <w:num w:numId="48">
    <w:abstractNumId w:val="60"/>
  </w:num>
  <w:num w:numId="49">
    <w:abstractNumId w:val="27"/>
  </w:num>
  <w:num w:numId="50">
    <w:abstractNumId w:val="23"/>
  </w:num>
  <w:num w:numId="51">
    <w:abstractNumId w:val="47"/>
  </w:num>
  <w:num w:numId="52">
    <w:abstractNumId w:val="4"/>
  </w:num>
  <w:num w:numId="53">
    <w:abstractNumId w:val="61"/>
  </w:num>
  <w:num w:numId="54">
    <w:abstractNumId w:val="65"/>
  </w:num>
  <w:num w:numId="55">
    <w:abstractNumId w:val="28"/>
  </w:num>
  <w:num w:numId="56">
    <w:abstractNumId w:val="22"/>
  </w:num>
  <w:num w:numId="57">
    <w:abstractNumId w:val="42"/>
  </w:num>
  <w:num w:numId="58">
    <w:abstractNumId w:val="9"/>
  </w:num>
  <w:num w:numId="59">
    <w:abstractNumId w:val="6"/>
  </w:num>
  <w:num w:numId="60">
    <w:abstractNumId w:val="62"/>
  </w:num>
  <w:num w:numId="61">
    <w:abstractNumId w:val="32"/>
  </w:num>
  <w:num w:numId="62">
    <w:abstractNumId w:val="3"/>
  </w:num>
  <w:num w:numId="63">
    <w:abstractNumId w:val="18"/>
  </w:num>
  <w:num w:numId="64">
    <w:abstractNumId w:val="14"/>
  </w:num>
  <w:num w:numId="65">
    <w:abstractNumId w:val="30"/>
  </w:num>
  <w:num w:numId="66">
    <w:abstractNumId w:val="2"/>
  </w:num>
  <w:num w:numId="67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4E091BF-F85E-451A-9102-42270E2A1090}"/>
  </w:docVars>
  <w:rsids>
    <w:rsidRoot w:val="005D20B9"/>
    <w:rsid w:val="00001800"/>
    <w:rsid w:val="00012264"/>
    <w:rsid w:val="00016E84"/>
    <w:rsid w:val="00024365"/>
    <w:rsid w:val="00025A02"/>
    <w:rsid w:val="000327E4"/>
    <w:rsid w:val="0004017D"/>
    <w:rsid w:val="000457FF"/>
    <w:rsid w:val="00052569"/>
    <w:rsid w:val="00061365"/>
    <w:rsid w:val="000651F0"/>
    <w:rsid w:val="000654AF"/>
    <w:rsid w:val="00071BA4"/>
    <w:rsid w:val="0007311E"/>
    <w:rsid w:val="000764F4"/>
    <w:rsid w:val="000775D6"/>
    <w:rsid w:val="00085067"/>
    <w:rsid w:val="00087CA2"/>
    <w:rsid w:val="00093061"/>
    <w:rsid w:val="000974B2"/>
    <w:rsid w:val="000A3233"/>
    <w:rsid w:val="000A5170"/>
    <w:rsid w:val="000A70E0"/>
    <w:rsid w:val="000A770C"/>
    <w:rsid w:val="000B4E7E"/>
    <w:rsid w:val="000B67A9"/>
    <w:rsid w:val="000C0427"/>
    <w:rsid w:val="000C69A6"/>
    <w:rsid w:val="000D08E8"/>
    <w:rsid w:val="000E43E0"/>
    <w:rsid w:val="000F1AFA"/>
    <w:rsid w:val="000F2BE6"/>
    <w:rsid w:val="000F6735"/>
    <w:rsid w:val="001012CC"/>
    <w:rsid w:val="00101938"/>
    <w:rsid w:val="00105B70"/>
    <w:rsid w:val="0011615D"/>
    <w:rsid w:val="001239F9"/>
    <w:rsid w:val="001267B0"/>
    <w:rsid w:val="00132D63"/>
    <w:rsid w:val="00132EFF"/>
    <w:rsid w:val="00140D06"/>
    <w:rsid w:val="00144B2D"/>
    <w:rsid w:val="001618CA"/>
    <w:rsid w:val="00161E19"/>
    <w:rsid w:val="001629EB"/>
    <w:rsid w:val="001669DB"/>
    <w:rsid w:val="001674CD"/>
    <w:rsid w:val="001677C7"/>
    <w:rsid w:val="00172DE5"/>
    <w:rsid w:val="00177626"/>
    <w:rsid w:val="00183D5F"/>
    <w:rsid w:val="001945D2"/>
    <w:rsid w:val="0019500F"/>
    <w:rsid w:val="001A4954"/>
    <w:rsid w:val="001A611B"/>
    <w:rsid w:val="001A61F3"/>
    <w:rsid w:val="001B4CB5"/>
    <w:rsid w:val="001B6357"/>
    <w:rsid w:val="001B7055"/>
    <w:rsid w:val="001B705E"/>
    <w:rsid w:val="001B7B2B"/>
    <w:rsid w:val="001C22B4"/>
    <w:rsid w:val="001C4385"/>
    <w:rsid w:val="001C6345"/>
    <w:rsid w:val="001D5C19"/>
    <w:rsid w:val="001D7CD9"/>
    <w:rsid w:val="001E0167"/>
    <w:rsid w:val="001E18F8"/>
    <w:rsid w:val="001E321C"/>
    <w:rsid w:val="001E7DF7"/>
    <w:rsid w:val="001F06DE"/>
    <w:rsid w:val="001F6A3A"/>
    <w:rsid w:val="00201FE7"/>
    <w:rsid w:val="00204674"/>
    <w:rsid w:val="0020685C"/>
    <w:rsid w:val="0020751C"/>
    <w:rsid w:val="00215F52"/>
    <w:rsid w:val="00231520"/>
    <w:rsid w:val="00234A1E"/>
    <w:rsid w:val="00234EB9"/>
    <w:rsid w:val="00243D3B"/>
    <w:rsid w:val="002442DD"/>
    <w:rsid w:val="002443EB"/>
    <w:rsid w:val="002457A7"/>
    <w:rsid w:val="002477BC"/>
    <w:rsid w:val="0025134A"/>
    <w:rsid w:val="00251362"/>
    <w:rsid w:val="0025574F"/>
    <w:rsid w:val="00260C3B"/>
    <w:rsid w:val="00260FB3"/>
    <w:rsid w:val="00264DE1"/>
    <w:rsid w:val="00265D8C"/>
    <w:rsid w:val="0026671B"/>
    <w:rsid w:val="002729BA"/>
    <w:rsid w:val="00273A1B"/>
    <w:rsid w:val="00274626"/>
    <w:rsid w:val="00285D9B"/>
    <w:rsid w:val="0028681B"/>
    <w:rsid w:val="0029072D"/>
    <w:rsid w:val="002934A1"/>
    <w:rsid w:val="002939FE"/>
    <w:rsid w:val="0029494B"/>
    <w:rsid w:val="002A2A49"/>
    <w:rsid w:val="002A6A28"/>
    <w:rsid w:val="002A7DA1"/>
    <w:rsid w:val="002B01EC"/>
    <w:rsid w:val="002B0CF8"/>
    <w:rsid w:val="002B41B5"/>
    <w:rsid w:val="002D0B16"/>
    <w:rsid w:val="002D34E1"/>
    <w:rsid w:val="002D6A4D"/>
    <w:rsid w:val="002D6FE5"/>
    <w:rsid w:val="002D7E93"/>
    <w:rsid w:val="002E4367"/>
    <w:rsid w:val="002F542A"/>
    <w:rsid w:val="003029E7"/>
    <w:rsid w:val="00310076"/>
    <w:rsid w:val="003106DF"/>
    <w:rsid w:val="0031145E"/>
    <w:rsid w:val="003138CB"/>
    <w:rsid w:val="00314DFC"/>
    <w:rsid w:val="003177A1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62445"/>
    <w:rsid w:val="00372084"/>
    <w:rsid w:val="0037301F"/>
    <w:rsid w:val="00376054"/>
    <w:rsid w:val="00380F20"/>
    <w:rsid w:val="00382ACD"/>
    <w:rsid w:val="003850CA"/>
    <w:rsid w:val="00387ED5"/>
    <w:rsid w:val="0039606F"/>
    <w:rsid w:val="003A21A8"/>
    <w:rsid w:val="003A232E"/>
    <w:rsid w:val="003A3E66"/>
    <w:rsid w:val="003A6AAE"/>
    <w:rsid w:val="003C7F67"/>
    <w:rsid w:val="003D14B7"/>
    <w:rsid w:val="003D19F5"/>
    <w:rsid w:val="003D2609"/>
    <w:rsid w:val="003D4340"/>
    <w:rsid w:val="003D53B9"/>
    <w:rsid w:val="003E022C"/>
    <w:rsid w:val="003E4209"/>
    <w:rsid w:val="003E57F4"/>
    <w:rsid w:val="003E6103"/>
    <w:rsid w:val="003F0521"/>
    <w:rsid w:val="004029DE"/>
    <w:rsid w:val="00402DB2"/>
    <w:rsid w:val="0040660A"/>
    <w:rsid w:val="00414EC2"/>
    <w:rsid w:val="00417B88"/>
    <w:rsid w:val="00423C0E"/>
    <w:rsid w:val="004241E6"/>
    <w:rsid w:val="0043279A"/>
    <w:rsid w:val="00434431"/>
    <w:rsid w:val="00444932"/>
    <w:rsid w:val="004465DB"/>
    <w:rsid w:val="004519BA"/>
    <w:rsid w:val="00454EDD"/>
    <w:rsid w:val="0046233A"/>
    <w:rsid w:val="00463A42"/>
    <w:rsid w:val="004648B1"/>
    <w:rsid w:val="00465818"/>
    <w:rsid w:val="0046790D"/>
    <w:rsid w:val="0048163E"/>
    <w:rsid w:val="00482CEB"/>
    <w:rsid w:val="00491DC7"/>
    <w:rsid w:val="00493C62"/>
    <w:rsid w:val="00495010"/>
    <w:rsid w:val="00495A9E"/>
    <w:rsid w:val="0049649E"/>
    <w:rsid w:val="004A15BC"/>
    <w:rsid w:val="004A54CC"/>
    <w:rsid w:val="004A7DAC"/>
    <w:rsid w:val="004B2ABF"/>
    <w:rsid w:val="004B3BAA"/>
    <w:rsid w:val="004B678D"/>
    <w:rsid w:val="004C1FA7"/>
    <w:rsid w:val="004C58C9"/>
    <w:rsid w:val="004C5BFD"/>
    <w:rsid w:val="004D6E96"/>
    <w:rsid w:val="004E5B22"/>
    <w:rsid w:val="004F1E7D"/>
    <w:rsid w:val="004F20A1"/>
    <w:rsid w:val="004F23C3"/>
    <w:rsid w:val="004F408C"/>
    <w:rsid w:val="004F720A"/>
    <w:rsid w:val="004F7AD0"/>
    <w:rsid w:val="00501AC5"/>
    <w:rsid w:val="00507024"/>
    <w:rsid w:val="005123AD"/>
    <w:rsid w:val="00512BE2"/>
    <w:rsid w:val="005138B3"/>
    <w:rsid w:val="005206BF"/>
    <w:rsid w:val="00524330"/>
    <w:rsid w:val="00524BB2"/>
    <w:rsid w:val="00535A1E"/>
    <w:rsid w:val="005411F7"/>
    <w:rsid w:val="005473AD"/>
    <w:rsid w:val="00552098"/>
    <w:rsid w:val="0055263E"/>
    <w:rsid w:val="00555338"/>
    <w:rsid w:val="00560E1F"/>
    <w:rsid w:val="005615A0"/>
    <w:rsid w:val="00564F53"/>
    <w:rsid w:val="00577C2F"/>
    <w:rsid w:val="005813B3"/>
    <w:rsid w:val="00587FE3"/>
    <w:rsid w:val="00592263"/>
    <w:rsid w:val="005A08A8"/>
    <w:rsid w:val="005B347F"/>
    <w:rsid w:val="005C0F93"/>
    <w:rsid w:val="005C4428"/>
    <w:rsid w:val="005C64AE"/>
    <w:rsid w:val="005D1893"/>
    <w:rsid w:val="005D20B9"/>
    <w:rsid w:val="005D51A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6A38"/>
    <w:rsid w:val="00607B6A"/>
    <w:rsid w:val="00610C16"/>
    <w:rsid w:val="00616AA6"/>
    <w:rsid w:val="00621A9F"/>
    <w:rsid w:val="00624CA4"/>
    <w:rsid w:val="0063638E"/>
    <w:rsid w:val="006405A1"/>
    <w:rsid w:val="00642E41"/>
    <w:rsid w:val="00644782"/>
    <w:rsid w:val="00644DC4"/>
    <w:rsid w:val="00652190"/>
    <w:rsid w:val="00652647"/>
    <w:rsid w:val="0065657A"/>
    <w:rsid w:val="006616AB"/>
    <w:rsid w:val="0066394E"/>
    <w:rsid w:val="00690A89"/>
    <w:rsid w:val="00690F2D"/>
    <w:rsid w:val="00694488"/>
    <w:rsid w:val="00697481"/>
    <w:rsid w:val="006A304C"/>
    <w:rsid w:val="006A3D28"/>
    <w:rsid w:val="006A4BC3"/>
    <w:rsid w:val="006B0256"/>
    <w:rsid w:val="006B7061"/>
    <w:rsid w:val="006C2201"/>
    <w:rsid w:val="006C72CB"/>
    <w:rsid w:val="006C7AE9"/>
    <w:rsid w:val="006D247B"/>
    <w:rsid w:val="006E2479"/>
    <w:rsid w:val="006E3D33"/>
    <w:rsid w:val="006F3302"/>
    <w:rsid w:val="006F4B37"/>
    <w:rsid w:val="006F775D"/>
    <w:rsid w:val="00700ED5"/>
    <w:rsid w:val="0070142E"/>
    <w:rsid w:val="00707A1E"/>
    <w:rsid w:val="00713B5E"/>
    <w:rsid w:val="00715A98"/>
    <w:rsid w:val="0072577B"/>
    <w:rsid w:val="00731777"/>
    <w:rsid w:val="007335CB"/>
    <w:rsid w:val="00734DE9"/>
    <w:rsid w:val="0073615C"/>
    <w:rsid w:val="00747308"/>
    <w:rsid w:val="00747C43"/>
    <w:rsid w:val="00755B08"/>
    <w:rsid w:val="0077151C"/>
    <w:rsid w:val="00772D6E"/>
    <w:rsid w:val="007747BB"/>
    <w:rsid w:val="00774848"/>
    <w:rsid w:val="00774AC3"/>
    <w:rsid w:val="00780704"/>
    <w:rsid w:val="007830DB"/>
    <w:rsid w:val="007856DF"/>
    <w:rsid w:val="00785C3C"/>
    <w:rsid w:val="00791278"/>
    <w:rsid w:val="00793297"/>
    <w:rsid w:val="007A5D74"/>
    <w:rsid w:val="007A6CE5"/>
    <w:rsid w:val="007A6F4A"/>
    <w:rsid w:val="007B1EA4"/>
    <w:rsid w:val="007B2D6E"/>
    <w:rsid w:val="007B37E0"/>
    <w:rsid w:val="007B4212"/>
    <w:rsid w:val="007B6787"/>
    <w:rsid w:val="007B6AD1"/>
    <w:rsid w:val="007B73D5"/>
    <w:rsid w:val="007C55C1"/>
    <w:rsid w:val="007C5DF9"/>
    <w:rsid w:val="007C5EF7"/>
    <w:rsid w:val="007C6940"/>
    <w:rsid w:val="007D5A95"/>
    <w:rsid w:val="007E259D"/>
    <w:rsid w:val="007E275F"/>
    <w:rsid w:val="007E357C"/>
    <w:rsid w:val="007E5191"/>
    <w:rsid w:val="007E7944"/>
    <w:rsid w:val="007F1632"/>
    <w:rsid w:val="007F2589"/>
    <w:rsid w:val="007F79D7"/>
    <w:rsid w:val="008009D9"/>
    <w:rsid w:val="00804C82"/>
    <w:rsid w:val="0080700C"/>
    <w:rsid w:val="008211AA"/>
    <w:rsid w:val="00827BCF"/>
    <w:rsid w:val="008356A9"/>
    <w:rsid w:val="00840919"/>
    <w:rsid w:val="008413EC"/>
    <w:rsid w:val="00847AE4"/>
    <w:rsid w:val="00850B7D"/>
    <w:rsid w:val="00850FE5"/>
    <w:rsid w:val="008512E6"/>
    <w:rsid w:val="00851403"/>
    <w:rsid w:val="00851779"/>
    <w:rsid w:val="00852A4A"/>
    <w:rsid w:val="00854A06"/>
    <w:rsid w:val="0086570D"/>
    <w:rsid w:val="008814C6"/>
    <w:rsid w:val="008868A7"/>
    <w:rsid w:val="00891286"/>
    <w:rsid w:val="008A00F6"/>
    <w:rsid w:val="008A0F6A"/>
    <w:rsid w:val="008A28DE"/>
    <w:rsid w:val="008A4E79"/>
    <w:rsid w:val="008B66B6"/>
    <w:rsid w:val="008B706C"/>
    <w:rsid w:val="008C096E"/>
    <w:rsid w:val="008C3C4F"/>
    <w:rsid w:val="008C4FD6"/>
    <w:rsid w:val="008E053F"/>
    <w:rsid w:val="008E060B"/>
    <w:rsid w:val="008E0CD8"/>
    <w:rsid w:val="008E1B80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3F1A"/>
    <w:rsid w:val="00926A19"/>
    <w:rsid w:val="00927904"/>
    <w:rsid w:val="009279B8"/>
    <w:rsid w:val="00930B78"/>
    <w:rsid w:val="00932A7E"/>
    <w:rsid w:val="0093358F"/>
    <w:rsid w:val="0093587C"/>
    <w:rsid w:val="009364D6"/>
    <w:rsid w:val="0094027D"/>
    <w:rsid w:val="00940924"/>
    <w:rsid w:val="0094262A"/>
    <w:rsid w:val="00944CAD"/>
    <w:rsid w:val="00944E3E"/>
    <w:rsid w:val="009547AC"/>
    <w:rsid w:val="00954B71"/>
    <w:rsid w:val="00961071"/>
    <w:rsid w:val="00962BDD"/>
    <w:rsid w:val="0096689F"/>
    <w:rsid w:val="009750B6"/>
    <w:rsid w:val="00980977"/>
    <w:rsid w:val="009810E8"/>
    <w:rsid w:val="00984EFB"/>
    <w:rsid w:val="0098504B"/>
    <w:rsid w:val="00991B4D"/>
    <w:rsid w:val="00991E6B"/>
    <w:rsid w:val="00992AC4"/>
    <w:rsid w:val="0099629A"/>
    <w:rsid w:val="0099796F"/>
    <w:rsid w:val="009A0B33"/>
    <w:rsid w:val="009A10AC"/>
    <w:rsid w:val="009A11BE"/>
    <w:rsid w:val="009B3840"/>
    <w:rsid w:val="009B66A4"/>
    <w:rsid w:val="009B6B28"/>
    <w:rsid w:val="009C2C75"/>
    <w:rsid w:val="009C2D21"/>
    <w:rsid w:val="009D20DE"/>
    <w:rsid w:val="009E1514"/>
    <w:rsid w:val="009F0084"/>
    <w:rsid w:val="009F2C7C"/>
    <w:rsid w:val="009F4E4D"/>
    <w:rsid w:val="00A110DA"/>
    <w:rsid w:val="00A1417A"/>
    <w:rsid w:val="00A16E58"/>
    <w:rsid w:val="00A27095"/>
    <w:rsid w:val="00A40A79"/>
    <w:rsid w:val="00A4321C"/>
    <w:rsid w:val="00A60B04"/>
    <w:rsid w:val="00A61998"/>
    <w:rsid w:val="00A65B32"/>
    <w:rsid w:val="00A6717C"/>
    <w:rsid w:val="00A76A59"/>
    <w:rsid w:val="00A842F4"/>
    <w:rsid w:val="00A92F5A"/>
    <w:rsid w:val="00A93C95"/>
    <w:rsid w:val="00A940FF"/>
    <w:rsid w:val="00A969A3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E1E58"/>
    <w:rsid w:val="00AE24D0"/>
    <w:rsid w:val="00AE37FD"/>
    <w:rsid w:val="00AE7A24"/>
    <w:rsid w:val="00AF1476"/>
    <w:rsid w:val="00AF21D9"/>
    <w:rsid w:val="00AF7E0B"/>
    <w:rsid w:val="00B046B4"/>
    <w:rsid w:val="00B078ED"/>
    <w:rsid w:val="00B1286B"/>
    <w:rsid w:val="00B15F83"/>
    <w:rsid w:val="00B1727E"/>
    <w:rsid w:val="00B220CE"/>
    <w:rsid w:val="00B22184"/>
    <w:rsid w:val="00B234D5"/>
    <w:rsid w:val="00B31E23"/>
    <w:rsid w:val="00B35617"/>
    <w:rsid w:val="00B37ACA"/>
    <w:rsid w:val="00B44437"/>
    <w:rsid w:val="00B5050D"/>
    <w:rsid w:val="00B5241F"/>
    <w:rsid w:val="00B57AB7"/>
    <w:rsid w:val="00B640AA"/>
    <w:rsid w:val="00B66125"/>
    <w:rsid w:val="00B70D9C"/>
    <w:rsid w:val="00B757BD"/>
    <w:rsid w:val="00B75CA2"/>
    <w:rsid w:val="00B80FEC"/>
    <w:rsid w:val="00BA19F2"/>
    <w:rsid w:val="00BA1FD2"/>
    <w:rsid w:val="00BB0E43"/>
    <w:rsid w:val="00BC3815"/>
    <w:rsid w:val="00BC3F99"/>
    <w:rsid w:val="00BC791C"/>
    <w:rsid w:val="00BD2F83"/>
    <w:rsid w:val="00BE78BE"/>
    <w:rsid w:val="00BE7DF7"/>
    <w:rsid w:val="00BE7FBB"/>
    <w:rsid w:val="00BF0416"/>
    <w:rsid w:val="00BF075F"/>
    <w:rsid w:val="00BF2AC5"/>
    <w:rsid w:val="00BF77D7"/>
    <w:rsid w:val="00BF7969"/>
    <w:rsid w:val="00C00F03"/>
    <w:rsid w:val="00C101C1"/>
    <w:rsid w:val="00C11DC1"/>
    <w:rsid w:val="00C14488"/>
    <w:rsid w:val="00C21351"/>
    <w:rsid w:val="00C30C42"/>
    <w:rsid w:val="00C32AEC"/>
    <w:rsid w:val="00C33499"/>
    <w:rsid w:val="00C34C03"/>
    <w:rsid w:val="00C466D0"/>
    <w:rsid w:val="00C512CA"/>
    <w:rsid w:val="00C52955"/>
    <w:rsid w:val="00C55D91"/>
    <w:rsid w:val="00C5663E"/>
    <w:rsid w:val="00C6150B"/>
    <w:rsid w:val="00C615FF"/>
    <w:rsid w:val="00C63EB9"/>
    <w:rsid w:val="00C6462B"/>
    <w:rsid w:val="00C7152D"/>
    <w:rsid w:val="00C73782"/>
    <w:rsid w:val="00C762EB"/>
    <w:rsid w:val="00C777AD"/>
    <w:rsid w:val="00C90E95"/>
    <w:rsid w:val="00C92053"/>
    <w:rsid w:val="00C93B97"/>
    <w:rsid w:val="00C94255"/>
    <w:rsid w:val="00C97164"/>
    <w:rsid w:val="00CA0E4E"/>
    <w:rsid w:val="00CA58DE"/>
    <w:rsid w:val="00CB071E"/>
    <w:rsid w:val="00CB15C1"/>
    <w:rsid w:val="00CB306C"/>
    <w:rsid w:val="00CB4661"/>
    <w:rsid w:val="00CC1B02"/>
    <w:rsid w:val="00CD37CA"/>
    <w:rsid w:val="00CD4EF9"/>
    <w:rsid w:val="00CD70F7"/>
    <w:rsid w:val="00CF1278"/>
    <w:rsid w:val="00D00696"/>
    <w:rsid w:val="00D00A33"/>
    <w:rsid w:val="00D05987"/>
    <w:rsid w:val="00D07A89"/>
    <w:rsid w:val="00D22E84"/>
    <w:rsid w:val="00D244AC"/>
    <w:rsid w:val="00D2450B"/>
    <w:rsid w:val="00D2644B"/>
    <w:rsid w:val="00D26B4A"/>
    <w:rsid w:val="00D33FED"/>
    <w:rsid w:val="00D462F2"/>
    <w:rsid w:val="00D516B6"/>
    <w:rsid w:val="00D53C13"/>
    <w:rsid w:val="00D6296A"/>
    <w:rsid w:val="00D73D3D"/>
    <w:rsid w:val="00D7497D"/>
    <w:rsid w:val="00D75B1C"/>
    <w:rsid w:val="00D85301"/>
    <w:rsid w:val="00D8612A"/>
    <w:rsid w:val="00D87FB3"/>
    <w:rsid w:val="00D9109F"/>
    <w:rsid w:val="00D9262E"/>
    <w:rsid w:val="00D92EEF"/>
    <w:rsid w:val="00D93C19"/>
    <w:rsid w:val="00D94A3D"/>
    <w:rsid w:val="00D95290"/>
    <w:rsid w:val="00D95629"/>
    <w:rsid w:val="00DA02CB"/>
    <w:rsid w:val="00DA28FC"/>
    <w:rsid w:val="00DB565E"/>
    <w:rsid w:val="00DB5909"/>
    <w:rsid w:val="00DC252B"/>
    <w:rsid w:val="00DC541D"/>
    <w:rsid w:val="00DC5F0C"/>
    <w:rsid w:val="00DC74F1"/>
    <w:rsid w:val="00DC7D5D"/>
    <w:rsid w:val="00DD7BA9"/>
    <w:rsid w:val="00DE37FB"/>
    <w:rsid w:val="00DE47D3"/>
    <w:rsid w:val="00DE72A6"/>
    <w:rsid w:val="00E0587B"/>
    <w:rsid w:val="00E07E56"/>
    <w:rsid w:val="00E32D6D"/>
    <w:rsid w:val="00E35192"/>
    <w:rsid w:val="00E40B86"/>
    <w:rsid w:val="00E4147C"/>
    <w:rsid w:val="00E42FCA"/>
    <w:rsid w:val="00E55712"/>
    <w:rsid w:val="00E55A2C"/>
    <w:rsid w:val="00E56EF6"/>
    <w:rsid w:val="00E7117F"/>
    <w:rsid w:val="00E754F7"/>
    <w:rsid w:val="00E7715E"/>
    <w:rsid w:val="00E81BA1"/>
    <w:rsid w:val="00E9035F"/>
    <w:rsid w:val="00E91079"/>
    <w:rsid w:val="00E92596"/>
    <w:rsid w:val="00E96E97"/>
    <w:rsid w:val="00EA0FA8"/>
    <w:rsid w:val="00EA2D19"/>
    <w:rsid w:val="00EA3668"/>
    <w:rsid w:val="00EA5D41"/>
    <w:rsid w:val="00EA5EBD"/>
    <w:rsid w:val="00EB1120"/>
    <w:rsid w:val="00EB4DA8"/>
    <w:rsid w:val="00EC7239"/>
    <w:rsid w:val="00ED686C"/>
    <w:rsid w:val="00ED6BE6"/>
    <w:rsid w:val="00EE08D6"/>
    <w:rsid w:val="00EE1830"/>
    <w:rsid w:val="00EE2E9E"/>
    <w:rsid w:val="00EF19D8"/>
    <w:rsid w:val="00EF3654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5543"/>
    <w:rsid w:val="00F579A6"/>
    <w:rsid w:val="00F67DD8"/>
    <w:rsid w:val="00F713AA"/>
    <w:rsid w:val="00F756D4"/>
    <w:rsid w:val="00F81607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331B"/>
    <w:rsid w:val="00FE0E59"/>
    <w:rsid w:val="00FE4598"/>
    <w:rsid w:val="00FE48B1"/>
    <w:rsid w:val="00FE4989"/>
    <w:rsid w:val="00FE4FA5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5D3D28F-B1FD-4809-A792-47982252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10007</Words>
  <Characters>60046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5</cp:revision>
  <cp:lastPrinted>2024-09-10T11:24:00Z</cp:lastPrinted>
  <dcterms:created xsi:type="dcterms:W3CDTF">2024-09-10T11:20:00Z</dcterms:created>
  <dcterms:modified xsi:type="dcterms:W3CDTF">2024-09-12T08:21:00Z</dcterms:modified>
</cp:coreProperties>
</file>