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1073" w14:textId="16F96C6F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A0C98">
        <w:rPr>
          <w:rFonts w:cs="Arial"/>
          <w:szCs w:val="24"/>
        </w:rPr>
        <w:t>1</w:t>
      </w:r>
      <w:r w:rsidR="00223453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7A0C98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117C5601" w:rsidR="00AF0972" w:rsidRDefault="00AF0972" w:rsidP="007A0C98">
      <w:pPr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7A0C98" w:rsidRPr="007A0C98">
        <w:rPr>
          <w:rFonts w:cs="Arial"/>
          <w:b/>
          <w:bCs/>
          <w:szCs w:val="24"/>
        </w:rPr>
        <w:t>Przebudowa schodów pomiędzy ulicą Kalwaryjską i ulicą Zamoyskiego – opraco</w:t>
      </w:r>
      <w:r w:rsidR="007A0C98">
        <w:rPr>
          <w:rFonts w:cs="Arial"/>
          <w:b/>
          <w:bCs/>
          <w:szCs w:val="24"/>
        </w:rPr>
        <w:t>wanie dokumentacji projektowej</w:t>
      </w:r>
      <w:bookmarkStart w:id="0" w:name="_GoBack"/>
      <w:bookmarkEnd w:id="0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7A0C98">
      <w:rPr>
        <w:rFonts w:cs="Arial"/>
        <w:noProof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7A0C98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2023-03-13T09:26:00Z</dcterms:created>
  <dcterms:modified xsi:type="dcterms:W3CDTF">2023-03-13T09:26:00Z</dcterms:modified>
</cp:coreProperties>
</file>