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634AEA4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825322">
        <w:rPr>
          <w:rFonts w:ascii="Open Sans" w:hAnsi="Open Sans" w:cs="Open Sans"/>
          <w:color w:val="000000" w:themeColor="text1"/>
          <w:sz w:val="16"/>
          <w:szCs w:val="16"/>
        </w:rPr>
        <w:t>27</w:t>
      </w:r>
      <w:r w:rsidR="00F151D8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6FF1058C" w14:textId="77777777" w:rsidR="00B53CDC" w:rsidRPr="00B53CDC" w:rsidRDefault="00B53CDC" w:rsidP="00B53CDC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B53CDC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2023/BZP 00474562/01</w:t>
      </w:r>
    </w:p>
    <w:p w14:paraId="10033017" w14:textId="58D1C25F" w:rsidR="00A31DEF" w:rsidRPr="00A31DEF" w:rsidRDefault="00B53CDC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B53CDC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57/AP/2023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14514E11" w14:textId="77777777" w:rsidR="00411651" w:rsidRDefault="00411651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54246C08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70338E75" w:rsidR="00C77380" w:rsidRPr="00BF40E5" w:rsidRDefault="00D61425" w:rsidP="00727C18">
      <w:pPr>
        <w:spacing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pn: </w:t>
      </w:r>
      <w:r w:rsidR="00CF13DF" w:rsidRPr="00CF13DF">
        <w:rPr>
          <w:rFonts w:ascii="Open Sans" w:hAnsi="Open Sans" w:cs="Open Sans"/>
          <w:color w:val="000000"/>
          <w:sz w:val="20"/>
          <w:szCs w:val="20"/>
        </w:rPr>
        <w:t>„</w:t>
      </w:r>
      <w:r w:rsidR="00B53CDC" w:rsidRPr="00B53CDC">
        <w:rPr>
          <w:rFonts w:ascii="Open Sans" w:hAnsi="Open Sans" w:cs="Open Sans"/>
          <w:color w:val="000000"/>
          <w:sz w:val="20"/>
          <w:szCs w:val="20"/>
        </w:rPr>
        <w:t xml:space="preserve">Dostawa – zakup używanego pojazdu na podwoziu dwuosiowym, przystosowanego do zamontowania nadwozia piaskarko – solarki” </w:t>
      </w:r>
      <w:r w:rsidR="00BF40E5" w:rsidRPr="00BF40E5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0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27B38C2B" w14:textId="19DDE9A4" w:rsidR="00BE39E5" w:rsidRDefault="001D74C2" w:rsidP="00204683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bookmarkStart w:id="1" w:name="_Hlk132710765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A14694" w:rsidRPr="00A14694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Mercedes Martruck Pojazdy Specjalne Sp. z o. o.,  </w:t>
      </w:r>
      <w:r w:rsidR="00A14694" w:rsidRPr="00A14694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>ul. Ks. J . Londzina 47, 43-382 Bielsko-Biała</w:t>
      </w:r>
      <w:r w:rsidRPr="00A14694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t xml:space="preserve">, </w:t>
      </w:r>
      <w:r w:rsidR="00204683">
        <w:rPr>
          <w:rStyle w:val="Pogrubienie"/>
          <w:rFonts w:ascii="Open Sans" w:hAnsi="Open Sans" w:cs="Open Sans"/>
          <w:b w:val="0"/>
          <w:bCs w:val="0"/>
          <w:sz w:val="18"/>
          <w:szCs w:val="18"/>
        </w:rPr>
        <w:br/>
      </w:r>
      <w:r w:rsidR="00BE39E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BE39E5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BE39E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</w:t>
      </w:r>
      <w:r w:rsidR="00310ED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1,93</w:t>
      </w:r>
      <w:r w:rsidR="00BE39E5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okres gwarancji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204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12,30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  <w:r w:rsidR="00204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RAZEM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</w:t>
      </w:r>
      <w:r w:rsidR="00204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84,23</w:t>
      </w:r>
      <w:r w:rsidR="00BE39E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</w:p>
    <w:bookmarkEnd w:id="1"/>
    <w:p w14:paraId="7419B5D0" w14:textId="7EE57E68" w:rsidR="00717C17" w:rsidRPr="008556F8" w:rsidRDefault="000A57B7" w:rsidP="00204683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8556F8">
        <w:rPr>
          <w:rFonts w:ascii="Open Sans" w:eastAsia="Cambria" w:hAnsi="Open Sans" w:cs="Open Sans"/>
          <w:b/>
          <w:bCs/>
          <w:sz w:val="20"/>
          <w:szCs w:val="20"/>
          <w:u w:val="single"/>
        </w:rPr>
        <w:t>Oferta nr 2</w:t>
      </w:r>
      <w:r w:rsidRPr="008556F8">
        <w:rPr>
          <w:rFonts w:ascii="Open Sans" w:eastAsia="Cambria" w:hAnsi="Open Sans" w:cs="Open Sans"/>
          <w:b/>
          <w:bCs/>
          <w:sz w:val="20"/>
          <w:szCs w:val="20"/>
        </w:rPr>
        <w:t xml:space="preserve"> </w:t>
      </w:r>
      <w:r w:rsidR="00310ED2" w:rsidRPr="008556F8">
        <w:rPr>
          <w:rFonts w:ascii="Open Sans" w:eastAsia="Cambria" w:hAnsi="Open Sans" w:cs="Open Sans"/>
          <w:b/>
          <w:bCs/>
          <w:sz w:val="20"/>
          <w:szCs w:val="20"/>
        </w:rPr>
        <w:t>PHU Jarosław Nowogórski,  Przyrzecze 7, 86-010 Koronowo</w:t>
      </w:r>
      <w:r w:rsidR="00204683" w:rsidRPr="008556F8">
        <w:rPr>
          <w:rFonts w:ascii="Open Sans" w:eastAsia="Cambria" w:hAnsi="Open Sans" w:cs="Open Sans"/>
          <w:b/>
          <w:bCs/>
          <w:sz w:val="20"/>
          <w:szCs w:val="20"/>
        </w:rPr>
        <w:br/>
      </w:r>
      <w:r w:rsidR="00717C17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717C17" w:rsidRPr="008556F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717C17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FE193D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="00717C17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  okres gwarancji</w:t>
      </w:r>
      <w:r w:rsidR="00A603DB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204683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15,38</w:t>
      </w:r>
      <w:r w:rsidR="00717C17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  <w:r w:rsidR="00204683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</w:t>
      </w:r>
      <w:r w:rsidR="00717C17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RAZEM</w:t>
      </w:r>
      <w:r w:rsidR="00A603DB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204683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95,38</w:t>
      </w:r>
      <w:r w:rsidR="00717C17" w:rsidRP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</w:p>
    <w:p w14:paraId="4434CC4B" w14:textId="703F33EA" w:rsidR="003C41B5" w:rsidRDefault="00ED6340" w:rsidP="00204683">
      <w:pPr>
        <w:rPr>
          <w:rFonts w:ascii="Open Sans" w:hAnsi="Open Sans" w:cs="Open Sans"/>
          <w:sz w:val="20"/>
          <w:szCs w:val="20"/>
        </w:rPr>
      </w:pPr>
      <w:r w:rsidRPr="00ED6340">
        <w:rPr>
          <w:rFonts w:ascii="Open Sans" w:eastAsia="Cambria" w:hAnsi="Open Sans" w:cs="Open Sans"/>
          <w:sz w:val="20"/>
          <w:szCs w:val="20"/>
          <w:u w:val="single"/>
        </w:rPr>
        <w:t xml:space="preserve">Oferta nr 3  </w:t>
      </w:r>
      <w:r w:rsidRPr="00ED6340">
        <w:rPr>
          <w:rFonts w:ascii="Open Sans" w:eastAsia="Cambria" w:hAnsi="Open Sans" w:cs="Open Sans"/>
          <w:sz w:val="20"/>
          <w:szCs w:val="20"/>
        </w:rPr>
        <w:t>SaMASZ Sp. z o. o.,  ul. Trawiasta 1, 16-060 Zabłudów</w:t>
      </w:r>
      <w:r w:rsidR="00204683">
        <w:rPr>
          <w:rFonts w:ascii="Open Sans" w:eastAsia="Cambria" w:hAnsi="Open Sans" w:cs="Open Sans"/>
          <w:sz w:val="20"/>
          <w:szCs w:val="20"/>
        </w:rPr>
        <w:br/>
      </w:r>
      <w:r w:rsidR="0020468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204683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20468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204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38,66 </w:t>
      </w:r>
      <w:r w:rsidR="0020468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="00204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okres gwarancji  </w:t>
      </w:r>
      <w:r w:rsidR="00204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20,00</w:t>
      </w:r>
      <w:r w:rsidR="00204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  <w:r w:rsidR="008556F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</w:t>
      </w:r>
      <w:r w:rsidR="00204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RAZEM  </w:t>
      </w:r>
      <w:r w:rsidR="00204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58,66</w:t>
      </w:r>
      <w:r w:rsidR="002046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</w:t>
      </w:r>
    </w:p>
    <w:p w14:paraId="63640C13" w14:textId="77777777" w:rsidR="00411651" w:rsidRDefault="00727C18" w:rsidP="00E718F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</w:p>
    <w:p w14:paraId="3BF0E8D4" w14:textId="056AF7B2" w:rsidR="0082702D" w:rsidRPr="0082702D" w:rsidRDefault="00411651" w:rsidP="00E718F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07018E" w:rsidRPr="0007018E">
        <w:rPr>
          <w:rFonts w:ascii="Open Sans" w:hAnsi="Open Sans" w:cs="Open Sans"/>
          <w:sz w:val="20"/>
          <w:szCs w:val="20"/>
        </w:rPr>
        <w:t>PHU Jarosław Nowogórski,  Przyrzecze 7, 86-010 Koronowo</w:t>
      </w:r>
      <w:r w:rsidR="003E61CC">
        <w:rPr>
          <w:rFonts w:ascii="Open Sans" w:hAnsi="Open Sans" w:cs="Open Sans"/>
          <w:sz w:val="20"/>
          <w:szCs w:val="20"/>
        </w:rPr>
        <w:t xml:space="preserve">. </w:t>
      </w:r>
      <w:r w:rsidR="0082702D" w:rsidRPr="0082702D">
        <w:rPr>
          <w:rFonts w:ascii="Open Sans" w:hAnsi="Open Sans" w:cs="Open Sans"/>
          <w:sz w:val="20"/>
          <w:szCs w:val="20"/>
        </w:rPr>
        <w:t xml:space="preserve">   </w:t>
      </w:r>
    </w:p>
    <w:p w14:paraId="712452B8" w14:textId="4B51F0F3" w:rsidR="005B2DE3" w:rsidRPr="007F0743" w:rsidRDefault="00A93DAF" w:rsidP="00727C18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kryteriów     oceny ofert określonych  w specyfikacji warunków zamówienia, jakimi  była cena</w:t>
      </w:r>
      <w:r w:rsidR="00CC37D2">
        <w:rPr>
          <w:rFonts w:ascii="Open Sans" w:eastAsia="Times New Roman" w:hAnsi="Open Sans" w:cs="Open Sans"/>
          <w:color w:val="000000"/>
          <w:sz w:val="20"/>
          <w:szCs w:val="20"/>
        </w:rPr>
        <w:t xml:space="preserve"> oraz </w:t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 okres gwarancji.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</w:t>
      </w:r>
      <w:r w:rsidR="00727C18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Zgodnie z art. 308 ust. 2 ustawy PZP , 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7018E"/>
    <w:rsid w:val="000807AD"/>
    <w:rsid w:val="00094CAE"/>
    <w:rsid w:val="000A4586"/>
    <w:rsid w:val="000A4F5E"/>
    <w:rsid w:val="000A57B7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D683E"/>
    <w:rsid w:val="001D74C2"/>
    <w:rsid w:val="001F3124"/>
    <w:rsid w:val="002024F8"/>
    <w:rsid w:val="002034A9"/>
    <w:rsid w:val="00204683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0ED2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552"/>
    <w:rsid w:val="003D7B5D"/>
    <w:rsid w:val="003E61CC"/>
    <w:rsid w:val="0040161B"/>
    <w:rsid w:val="00402434"/>
    <w:rsid w:val="00403017"/>
    <w:rsid w:val="004031A1"/>
    <w:rsid w:val="0041165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17C17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5322"/>
    <w:rsid w:val="0082702D"/>
    <w:rsid w:val="00833557"/>
    <w:rsid w:val="0084074E"/>
    <w:rsid w:val="008468B2"/>
    <w:rsid w:val="00853184"/>
    <w:rsid w:val="008556F8"/>
    <w:rsid w:val="0088317A"/>
    <w:rsid w:val="00884DDF"/>
    <w:rsid w:val="00885C0C"/>
    <w:rsid w:val="008A3A64"/>
    <w:rsid w:val="008C11F4"/>
    <w:rsid w:val="008C69C5"/>
    <w:rsid w:val="008D4E0E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694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53CDC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C37D2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18FE"/>
    <w:rsid w:val="00E726F2"/>
    <w:rsid w:val="00E727B0"/>
    <w:rsid w:val="00E81020"/>
    <w:rsid w:val="00EB19E8"/>
    <w:rsid w:val="00ED6340"/>
    <w:rsid w:val="00ED72CD"/>
    <w:rsid w:val="00EF0612"/>
    <w:rsid w:val="00F078C5"/>
    <w:rsid w:val="00F151D8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34</cp:revision>
  <cp:lastPrinted>2022-04-28T10:08:00Z</cp:lastPrinted>
  <dcterms:created xsi:type="dcterms:W3CDTF">2023-10-17T17:36:00Z</dcterms:created>
  <dcterms:modified xsi:type="dcterms:W3CDTF">2023-11-27T19:14:00Z</dcterms:modified>
</cp:coreProperties>
</file>