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23C8" w:rsidRPr="00A6783E" w:rsidRDefault="00C83936" w:rsidP="00394F95">
      <w:pPr>
        <w:pStyle w:val="Nagwek1"/>
        <w:rPr>
          <w:rFonts w:ascii="Arial Narrow" w:hAnsi="Arial Narrow" w:cs="Arial"/>
          <w:sz w:val="20"/>
        </w:rPr>
      </w:pPr>
      <w:r>
        <w:rPr>
          <w:rFonts w:ascii="Arial Narrow" w:hAnsi="Arial Narrow" w:cs="Arial"/>
          <w:noProof/>
          <w:sz w:val="20"/>
        </w:rPr>
        <w:drawing>
          <wp:anchor distT="0" distB="0" distL="114300" distR="114300" simplePos="0" relativeHeight="251660288" behindDoc="0" locked="0" layoutInCell="0" allowOverlap="1">
            <wp:simplePos x="0" y="0"/>
            <wp:positionH relativeFrom="column">
              <wp:posOffset>-219186</wp:posOffset>
            </wp:positionH>
            <wp:positionV relativeFrom="paragraph">
              <wp:posOffset>-23550</wp:posOffset>
            </wp:positionV>
            <wp:extent cx="879447" cy="1478942"/>
            <wp:effectExtent l="19050" t="0" r="0" b="0"/>
            <wp:wrapNone/>
            <wp:docPr id="2" name="Obraz 2" descr="GMIN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MINA"/>
                    <pic:cNvPicPr>
                      <a:picLocks noChangeAspect="1" noChangeArrowheads="1"/>
                    </pic:cNvPicPr>
                  </pic:nvPicPr>
                  <pic:blipFill>
                    <a:blip r:embed="rId8"/>
                    <a:srcRect/>
                    <a:stretch>
                      <a:fillRect/>
                    </a:stretch>
                  </pic:blipFill>
                  <pic:spPr bwMode="auto">
                    <a:xfrm>
                      <a:off x="0" y="0"/>
                      <a:ext cx="879447" cy="1478942"/>
                    </a:xfrm>
                    <a:prstGeom prst="rect">
                      <a:avLst/>
                    </a:prstGeom>
                    <a:noFill/>
                    <a:ln w="9525">
                      <a:noFill/>
                      <a:miter lim="800000"/>
                      <a:headEnd/>
                      <a:tailEnd/>
                    </a:ln>
                  </pic:spPr>
                </pic:pic>
              </a:graphicData>
            </a:graphic>
          </wp:anchor>
        </w:drawing>
      </w:r>
    </w:p>
    <w:p w:rsidR="0068018D" w:rsidRPr="00A6783E" w:rsidRDefault="0068018D" w:rsidP="00394F95">
      <w:pPr>
        <w:pStyle w:val="Nagwek1"/>
        <w:rPr>
          <w:rFonts w:ascii="Arial Narrow" w:hAnsi="Arial Narrow"/>
          <w:sz w:val="20"/>
        </w:rPr>
      </w:pPr>
    </w:p>
    <w:p w:rsidR="0068018D" w:rsidRPr="00A6783E" w:rsidRDefault="0068018D" w:rsidP="0068018D">
      <w:pPr>
        <w:rPr>
          <w:rFonts w:ascii="Arial Narrow" w:hAnsi="Arial Narrow"/>
        </w:rPr>
      </w:pPr>
    </w:p>
    <w:p w:rsidR="0068018D" w:rsidRPr="00A6783E" w:rsidRDefault="0068018D" w:rsidP="0068018D">
      <w:pPr>
        <w:ind w:firstLine="357"/>
        <w:jc w:val="both"/>
        <w:rPr>
          <w:rFonts w:ascii="Arial Narrow" w:hAnsi="Arial Narrow"/>
        </w:rPr>
      </w:pPr>
    </w:p>
    <w:p w:rsidR="0068018D" w:rsidRPr="00B73336" w:rsidRDefault="0068018D" w:rsidP="0068018D">
      <w:pPr>
        <w:ind w:left="720"/>
        <w:jc w:val="both"/>
        <w:rPr>
          <w:rFonts w:ascii="Arial Narrow" w:hAnsi="Arial Narrow"/>
          <w:spacing w:val="-12"/>
          <w:sz w:val="24"/>
          <w:szCs w:val="24"/>
        </w:rPr>
      </w:pPr>
    </w:p>
    <w:p w:rsidR="0068018D" w:rsidRPr="00B73336" w:rsidRDefault="002E5C25" w:rsidP="0068018D">
      <w:pPr>
        <w:pStyle w:val="Tytu"/>
        <w:rPr>
          <w:rFonts w:ascii="Arial Narrow" w:hAnsi="Arial Narrow"/>
          <w:sz w:val="24"/>
        </w:rPr>
      </w:pPr>
      <w:r w:rsidRPr="002E5C25">
        <w:rPr>
          <w:rFonts w:ascii="Arial Narrow" w:hAnsi="Arial Narrow"/>
          <w:sz w:val="24"/>
        </w:rPr>
        <w:t xml:space="preserve">URZĄD GMINY STARGARD </w:t>
      </w:r>
    </w:p>
    <w:p w:rsidR="0068018D" w:rsidRPr="00B73336" w:rsidRDefault="002E5C25" w:rsidP="0068018D">
      <w:pPr>
        <w:pStyle w:val="Tekstpodstawowywcity"/>
        <w:spacing w:before="120"/>
        <w:ind w:left="1259"/>
        <w:rPr>
          <w:rFonts w:ascii="Arial Narrow" w:hAnsi="Arial Narrow"/>
          <w:sz w:val="24"/>
          <w:szCs w:val="24"/>
        </w:rPr>
      </w:pPr>
      <w:r w:rsidRPr="002E5C25">
        <w:rPr>
          <w:rFonts w:ascii="Arial Narrow" w:hAnsi="Arial Narrow"/>
          <w:sz w:val="24"/>
          <w:szCs w:val="24"/>
        </w:rPr>
        <w:t xml:space="preserve">                                                                                Rynek Staromiejski 5 ,   73-110  Stargard </w:t>
      </w:r>
    </w:p>
    <w:p w:rsidR="0068018D" w:rsidRPr="00E134D0" w:rsidRDefault="002E5C25" w:rsidP="0068018D">
      <w:pPr>
        <w:spacing w:before="120"/>
        <w:ind w:left="1259"/>
        <w:rPr>
          <w:rFonts w:ascii="Arial Narrow" w:hAnsi="Arial Narrow"/>
          <w:sz w:val="24"/>
          <w:szCs w:val="24"/>
          <w:lang w:val="en-US"/>
        </w:rPr>
      </w:pPr>
      <w:r w:rsidRPr="002E5C25">
        <w:rPr>
          <w:rFonts w:ascii="Arial Narrow" w:hAnsi="Arial Narrow"/>
          <w:sz w:val="24"/>
          <w:szCs w:val="24"/>
        </w:rPr>
        <w:t xml:space="preserve">         </w:t>
      </w:r>
      <w:r w:rsidR="006A66EF">
        <w:rPr>
          <w:rFonts w:ascii="Arial Narrow" w:hAnsi="Arial Narrow"/>
          <w:sz w:val="24"/>
          <w:szCs w:val="24"/>
        </w:rPr>
        <w:t xml:space="preserve">                    </w:t>
      </w:r>
      <w:r w:rsidRPr="002E5C25">
        <w:rPr>
          <w:rFonts w:ascii="Arial Narrow" w:hAnsi="Arial Narrow"/>
          <w:sz w:val="24"/>
          <w:szCs w:val="24"/>
          <w:lang w:val="en-US"/>
        </w:rPr>
        <w:t>tel. 91 561-34-10    fax: 91 561-34-11   e-mail: sekretariat@gmina.stargard.pl</w:t>
      </w:r>
    </w:p>
    <w:p w:rsidR="0068018D" w:rsidRPr="00E134D0" w:rsidRDefault="0068018D" w:rsidP="0068018D">
      <w:pPr>
        <w:pBdr>
          <w:bottom w:val="single" w:sz="12" w:space="1" w:color="auto"/>
        </w:pBdr>
        <w:spacing w:before="120"/>
        <w:rPr>
          <w:rFonts w:ascii="Arial Narrow" w:hAnsi="Arial Narrow"/>
          <w:sz w:val="24"/>
          <w:szCs w:val="24"/>
          <w:lang w:val="en-US"/>
        </w:rPr>
      </w:pPr>
    </w:p>
    <w:p w:rsidR="0068018D" w:rsidRPr="00E134D0" w:rsidRDefault="002E5C25" w:rsidP="0068018D">
      <w:pPr>
        <w:rPr>
          <w:rFonts w:ascii="Arial Narrow" w:hAnsi="Arial Narrow"/>
          <w:sz w:val="24"/>
          <w:szCs w:val="24"/>
          <w:lang w:val="en-US"/>
        </w:rPr>
      </w:pP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r w:rsidRPr="002E5C25">
        <w:rPr>
          <w:rFonts w:ascii="Arial Narrow" w:hAnsi="Arial Narrow"/>
          <w:sz w:val="24"/>
          <w:szCs w:val="24"/>
          <w:lang w:val="en-US"/>
        </w:rPr>
        <w:tab/>
      </w:r>
    </w:p>
    <w:p w:rsidR="0068018D" w:rsidRPr="00E134D0" w:rsidRDefault="0068018D" w:rsidP="0068018D">
      <w:pPr>
        <w:pStyle w:val="Bezodstpw"/>
        <w:ind w:left="4678"/>
        <w:rPr>
          <w:rStyle w:val="Pogrubienie"/>
          <w:rFonts w:ascii="Arial Narrow" w:hAnsi="Arial Narrow"/>
          <w:b w:val="0"/>
          <w:sz w:val="24"/>
          <w:szCs w:val="24"/>
          <w:lang w:val="en-US"/>
        </w:rPr>
      </w:pPr>
    </w:p>
    <w:p w:rsidR="0068018D" w:rsidRPr="00E134D0" w:rsidRDefault="0068018D" w:rsidP="00394F95">
      <w:pPr>
        <w:pStyle w:val="Nagwek1"/>
        <w:rPr>
          <w:rFonts w:ascii="Arial Narrow" w:hAnsi="Arial Narrow"/>
          <w:sz w:val="24"/>
          <w:szCs w:val="24"/>
          <w:lang w:val="en-US"/>
        </w:rPr>
      </w:pPr>
    </w:p>
    <w:p w:rsidR="005323C8" w:rsidRPr="00B73336" w:rsidRDefault="002E5C25" w:rsidP="00394F95">
      <w:pPr>
        <w:pStyle w:val="Nagwek1"/>
        <w:rPr>
          <w:rFonts w:ascii="Arial Narrow" w:hAnsi="Arial Narrow"/>
          <w:sz w:val="24"/>
          <w:szCs w:val="24"/>
        </w:rPr>
      </w:pPr>
      <w:r w:rsidRPr="002E5C25">
        <w:rPr>
          <w:rFonts w:ascii="Arial Narrow" w:hAnsi="Arial Narrow"/>
          <w:sz w:val="24"/>
          <w:szCs w:val="24"/>
        </w:rPr>
        <w:t xml:space="preserve">SPECYFIKACJA </w:t>
      </w:r>
    </w:p>
    <w:p w:rsidR="005323C8" w:rsidRPr="00B73336" w:rsidRDefault="002E5C25" w:rsidP="00501B66">
      <w:pPr>
        <w:jc w:val="center"/>
        <w:rPr>
          <w:rFonts w:ascii="Arial Narrow" w:hAnsi="Arial Narrow"/>
          <w:b/>
          <w:sz w:val="24"/>
          <w:szCs w:val="24"/>
        </w:rPr>
      </w:pPr>
      <w:r w:rsidRPr="002E5C25">
        <w:rPr>
          <w:rFonts w:ascii="Arial Narrow" w:hAnsi="Arial Narrow"/>
          <w:b/>
          <w:sz w:val="24"/>
          <w:szCs w:val="24"/>
        </w:rPr>
        <w:t>ISTOTNYCH WARUNKÓW ZAMÓWIENIA</w:t>
      </w:r>
    </w:p>
    <w:p w:rsidR="005323C8" w:rsidRPr="00B73336" w:rsidRDefault="005323C8" w:rsidP="00501B66">
      <w:pPr>
        <w:jc w:val="center"/>
        <w:rPr>
          <w:rFonts w:ascii="Arial Narrow" w:hAnsi="Arial Narrow"/>
          <w:b/>
          <w:sz w:val="24"/>
          <w:szCs w:val="24"/>
        </w:rPr>
      </w:pPr>
    </w:p>
    <w:p w:rsidR="005323C8" w:rsidRPr="00B73336" w:rsidRDefault="005323C8" w:rsidP="00501B66">
      <w:pPr>
        <w:jc w:val="center"/>
        <w:rPr>
          <w:rFonts w:ascii="Arial Narrow" w:hAnsi="Arial Narrow"/>
          <w:b/>
          <w:sz w:val="24"/>
          <w:szCs w:val="24"/>
        </w:rPr>
      </w:pPr>
    </w:p>
    <w:p w:rsidR="005323C8" w:rsidRPr="00B73336" w:rsidRDefault="002E5C25" w:rsidP="00501B66">
      <w:pPr>
        <w:rPr>
          <w:rFonts w:ascii="Arial Narrow" w:hAnsi="Arial Narrow"/>
          <w:sz w:val="24"/>
          <w:szCs w:val="24"/>
        </w:rPr>
      </w:pPr>
      <w:r w:rsidRPr="002E5C25">
        <w:rPr>
          <w:rFonts w:ascii="Arial Narrow" w:hAnsi="Arial Narrow"/>
          <w:sz w:val="24"/>
          <w:szCs w:val="24"/>
        </w:rPr>
        <w:t>PRZEDMIOT ZAMÓWIENIA:</w:t>
      </w:r>
    </w:p>
    <w:p w:rsidR="005323C8" w:rsidRPr="00B73336" w:rsidRDefault="005323C8" w:rsidP="00501B66">
      <w:pPr>
        <w:rPr>
          <w:rFonts w:ascii="Arial Narrow" w:hAnsi="Arial Narrow"/>
          <w:sz w:val="24"/>
          <w:szCs w:val="24"/>
        </w:rPr>
      </w:pPr>
    </w:p>
    <w:p w:rsidR="005323C8" w:rsidRPr="00BB2F5D" w:rsidRDefault="002E5C25" w:rsidP="004B336B">
      <w:pPr>
        <w:jc w:val="both"/>
        <w:rPr>
          <w:rFonts w:ascii="Arial Narrow" w:hAnsi="Arial Narrow"/>
          <w:b/>
          <w:sz w:val="24"/>
          <w:szCs w:val="24"/>
        </w:rPr>
      </w:pPr>
      <w:r w:rsidRPr="00BB2F5D">
        <w:rPr>
          <w:rFonts w:ascii="Arial Narrow" w:hAnsi="Arial Narrow"/>
          <w:b/>
          <w:bCs/>
          <w:sz w:val="24"/>
          <w:szCs w:val="24"/>
        </w:rPr>
        <w:t xml:space="preserve">Udzielenie i obsługa kredytu długoterminowego złotowego do kwoty </w:t>
      </w:r>
      <w:r w:rsidR="008F4AB5">
        <w:rPr>
          <w:rFonts w:ascii="Arial Narrow" w:hAnsi="Arial Narrow"/>
          <w:b/>
          <w:bCs/>
          <w:sz w:val="24"/>
          <w:szCs w:val="24"/>
        </w:rPr>
        <w:t>14 </w:t>
      </w:r>
      <w:r w:rsidR="001070CE">
        <w:rPr>
          <w:rFonts w:ascii="Arial Narrow" w:hAnsi="Arial Narrow"/>
          <w:b/>
          <w:bCs/>
          <w:sz w:val="24"/>
          <w:szCs w:val="24"/>
        </w:rPr>
        <w:t>500</w:t>
      </w:r>
      <w:r w:rsidR="008F4AB5">
        <w:rPr>
          <w:rFonts w:ascii="Arial Narrow" w:hAnsi="Arial Narrow"/>
          <w:b/>
          <w:bCs/>
          <w:sz w:val="24"/>
          <w:szCs w:val="24"/>
        </w:rPr>
        <w:t xml:space="preserve"> </w:t>
      </w:r>
      <w:r w:rsidR="001070CE">
        <w:rPr>
          <w:rFonts w:ascii="Arial Narrow" w:hAnsi="Arial Narrow"/>
          <w:b/>
          <w:bCs/>
          <w:sz w:val="24"/>
          <w:szCs w:val="24"/>
        </w:rPr>
        <w:t>000</w:t>
      </w:r>
      <w:r w:rsidRPr="00BB2F5D">
        <w:rPr>
          <w:rFonts w:ascii="Arial Narrow" w:hAnsi="Arial Narrow"/>
          <w:b/>
          <w:bCs/>
          <w:sz w:val="24"/>
          <w:szCs w:val="24"/>
        </w:rPr>
        <w:t xml:space="preserve">,00 zł. (słownie: </w:t>
      </w:r>
      <w:r w:rsidR="008F4AB5">
        <w:rPr>
          <w:rFonts w:ascii="Arial Narrow" w:hAnsi="Arial Narrow"/>
          <w:b/>
          <w:bCs/>
          <w:sz w:val="24"/>
          <w:szCs w:val="24"/>
        </w:rPr>
        <w:t xml:space="preserve">czternaście </w:t>
      </w:r>
      <w:r w:rsidR="006A66EF" w:rsidRPr="00BB2F5D">
        <w:rPr>
          <w:rFonts w:ascii="Arial Narrow" w:hAnsi="Arial Narrow"/>
          <w:b/>
          <w:bCs/>
          <w:sz w:val="24"/>
          <w:szCs w:val="24"/>
        </w:rPr>
        <w:t xml:space="preserve">milionów </w:t>
      </w:r>
      <w:r w:rsidR="008F4AB5">
        <w:rPr>
          <w:rFonts w:ascii="Arial Narrow" w:hAnsi="Arial Narrow"/>
          <w:b/>
          <w:bCs/>
          <w:sz w:val="24"/>
          <w:szCs w:val="24"/>
        </w:rPr>
        <w:t>pięćset  tysi</w:t>
      </w:r>
      <w:r w:rsidR="001070CE">
        <w:rPr>
          <w:rFonts w:ascii="Arial Narrow" w:hAnsi="Arial Narrow"/>
          <w:b/>
          <w:bCs/>
          <w:sz w:val="24"/>
          <w:szCs w:val="24"/>
        </w:rPr>
        <w:t>ęcy</w:t>
      </w:r>
      <w:r w:rsidR="008F4AB5">
        <w:rPr>
          <w:rFonts w:ascii="Arial Narrow" w:hAnsi="Arial Narrow"/>
          <w:b/>
          <w:bCs/>
          <w:sz w:val="24"/>
          <w:szCs w:val="24"/>
        </w:rPr>
        <w:t xml:space="preserve"> </w:t>
      </w:r>
      <w:r w:rsidRPr="00BB2F5D">
        <w:rPr>
          <w:rFonts w:ascii="Arial Narrow" w:hAnsi="Arial Narrow"/>
          <w:b/>
          <w:bCs/>
          <w:sz w:val="24"/>
          <w:szCs w:val="24"/>
        </w:rPr>
        <w:t>złotych</w:t>
      </w:r>
      <w:r w:rsidR="00307609">
        <w:rPr>
          <w:rFonts w:ascii="Arial Narrow" w:hAnsi="Arial Narrow"/>
          <w:b/>
          <w:bCs/>
          <w:sz w:val="24"/>
          <w:szCs w:val="24"/>
        </w:rPr>
        <w:t xml:space="preserve"> 00/100</w:t>
      </w:r>
      <w:r w:rsidRPr="00BB2F5D">
        <w:rPr>
          <w:rFonts w:ascii="Arial Narrow" w:hAnsi="Arial Narrow"/>
          <w:b/>
          <w:bCs/>
          <w:sz w:val="24"/>
          <w:szCs w:val="24"/>
        </w:rPr>
        <w:t>)</w:t>
      </w:r>
      <w:r w:rsidR="006E2974" w:rsidRPr="00BB2F5D">
        <w:rPr>
          <w:rFonts w:ascii="Arial Narrow" w:hAnsi="Arial Narrow"/>
          <w:b/>
          <w:bCs/>
          <w:sz w:val="24"/>
          <w:szCs w:val="24"/>
        </w:rPr>
        <w:t xml:space="preserve"> zaciąganego na finansowanie deficytu budżetu roku 201</w:t>
      </w:r>
      <w:r w:rsidR="00307609">
        <w:rPr>
          <w:rFonts w:ascii="Arial Narrow" w:hAnsi="Arial Narrow"/>
          <w:b/>
          <w:bCs/>
          <w:sz w:val="24"/>
          <w:szCs w:val="24"/>
        </w:rPr>
        <w:t>9</w:t>
      </w:r>
      <w:r w:rsidRPr="00BB2F5D">
        <w:rPr>
          <w:rFonts w:ascii="Arial Narrow" w:hAnsi="Arial Narrow"/>
          <w:b/>
          <w:bCs/>
          <w:sz w:val="24"/>
          <w:szCs w:val="24"/>
        </w:rPr>
        <w:t xml:space="preserve">. </w:t>
      </w:r>
    </w:p>
    <w:p w:rsidR="005323C8" w:rsidRPr="00B73336" w:rsidRDefault="005323C8" w:rsidP="00501B66">
      <w:pPr>
        <w:rPr>
          <w:rFonts w:ascii="Arial Narrow" w:hAnsi="Arial Narrow"/>
          <w:b/>
          <w:sz w:val="24"/>
          <w:szCs w:val="24"/>
        </w:rPr>
      </w:pPr>
    </w:p>
    <w:p w:rsidR="005323C8" w:rsidRPr="00B73336" w:rsidRDefault="005323C8" w:rsidP="00501B66">
      <w:pPr>
        <w:rPr>
          <w:rFonts w:ascii="Arial Narrow" w:hAnsi="Arial Narrow"/>
          <w:b/>
          <w:color w:val="FF0000"/>
          <w:sz w:val="24"/>
          <w:szCs w:val="24"/>
        </w:rPr>
      </w:pPr>
    </w:p>
    <w:p w:rsidR="005323C8" w:rsidRPr="00B73336" w:rsidRDefault="002E5C25" w:rsidP="00501B66">
      <w:pPr>
        <w:rPr>
          <w:rFonts w:ascii="Arial Narrow" w:hAnsi="Arial Narrow"/>
          <w:sz w:val="24"/>
          <w:szCs w:val="24"/>
        </w:rPr>
      </w:pPr>
      <w:r w:rsidRPr="002E5C25">
        <w:rPr>
          <w:rFonts w:ascii="Arial Narrow" w:hAnsi="Arial Narrow"/>
          <w:b/>
          <w:sz w:val="24"/>
          <w:szCs w:val="24"/>
        </w:rPr>
        <w:t>Znak: GKI.271.</w:t>
      </w:r>
      <w:r w:rsidR="00307609">
        <w:rPr>
          <w:rFonts w:ascii="Arial Narrow" w:hAnsi="Arial Narrow"/>
          <w:b/>
          <w:sz w:val="24"/>
          <w:szCs w:val="24"/>
        </w:rPr>
        <w:t>17</w:t>
      </w:r>
      <w:r w:rsidRPr="002E5C25">
        <w:rPr>
          <w:rFonts w:ascii="Arial Narrow" w:hAnsi="Arial Narrow"/>
          <w:b/>
          <w:sz w:val="24"/>
          <w:szCs w:val="24"/>
        </w:rPr>
        <w:t>.201</w:t>
      </w:r>
      <w:r w:rsidR="00307609">
        <w:rPr>
          <w:rFonts w:ascii="Arial Narrow" w:hAnsi="Arial Narrow"/>
          <w:b/>
          <w:sz w:val="24"/>
          <w:szCs w:val="24"/>
        </w:rPr>
        <w:t>9</w:t>
      </w:r>
      <w:r w:rsidRPr="002E5C25">
        <w:rPr>
          <w:rFonts w:ascii="Arial Narrow" w:hAnsi="Arial Narrow"/>
          <w:b/>
          <w:sz w:val="24"/>
          <w:szCs w:val="24"/>
        </w:rPr>
        <w:t>.G.Ch.</w:t>
      </w:r>
      <w:r w:rsidRPr="002E5C25">
        <w:rPr>
          <w:rFonts w:ascii="Arial Narrow" w:hAnsi="Arial Narrow"/>
          <w:b/>
          <w:snapToGrid w:val="0"/>
          <w:sz w:val="24"/>
          <w:szCs w:val="24"/>
        </w:rPr>
        <w:t>,</w:t>
      </w:r>
    </w:p>
    <w:p w:rsidR="005323C8" w:rsidRPr="00B73336" w:rsidRDefault="005323C8" w:rsidP="00D10CAB">
      <w:pPr>
        <w:rPr>
          <w:rFonts w:ascii="Arial Narrow" w:hAnsi="Arial Narrow"/>
          <w:sz w:val="24"/>
          <w:szCs w:val="24"/>
        </w:rPr>
      </w:pPr>
    </w:p>
    <w:p w:rsidR="005323C8" w:rsidRPr="00B73336" w:rsidRDefault="005323C8" w:rsidP="00D10CAB">
      <w:pPr>
        <w:rPr>
          <w:rFonts w:ascii="Arial Narrow" w:hAnsi="Arial Narrow"/>
          <w:sz w:val="24"/>
          <w:szCs w:val="24"/>
        </w:rPr>
      </w:pPr>
    </w:p>
    <w:p w:rsidR="005323C8" w:rsidRPr="00B73336" w:rsidRDefault="002E5C25" w:rsidP="00D10CAB">
      <w:pPr>
        <w:rPr>
          <w:rFonts w:ascii="Arial Narrow" w:hAnsi="Arial Narrow"/>
          <w:sz w:val="24"/>
          <w:szCs w:val="24"/>
        </w:rPr>
      </w:pPr>
      <w:r w:rsidRPr="002E5C25">
        <w:rPr>
          <w:rFonts w:ascii="Arial Narrow" w:hAnsi="Arial Narrow"/>
          <w:sz w:val="24"/>
          <w:szCs w:val="24"/>
        </w:rPr>
        <w:t xml:space="preserve">Wspólny słownik (CPV):    </w:t>
      </w:r>
    </w:p>
    <w:p w:rsidR="005323C8" w:rsidRPr="00B73336" w:rsidRDefault="005323C8" w:rsidP="00501B66">
      <w:pPr>
        <w:rPr>
          <w:rFonts w:ascii="Arial Narrow" w:hAnsi="Arial Narrow"/>
          <w:sz w:val="24"/>
          <w:szCs w:val="24"/>
        </w:rPr>
      </w:pPr>
    </w:p>
    <w:p w:rsidR="005323C8" w:rsidRPr="00B73336" w:rsidRDefault="002E5C25" w:rsidP="00CE7E80">
      <w:pPr>
        <w:pStyle w:val="Tekstpodstawowy2"/>
        <w:jc w:val="both"/>
        <w:rPr>
          <w:rFonts w:ascii="Arial Narrow" w:hAnsi="Arial Narrow"/>
          <w:b w:val="0"/>
          <w:sz w:val="24"/>
          <w:szCs w:val="24"/>
        </w:rPr>
      </w:pPr>
      <w:r w:rsidRPr="002E5C25">
        <w:rPr>
          <w:rFonts w:ascii="Arial Narrow" w:hAnsi="Arial Narrow"/>
          <w:sz w:val="24"/>
          <w:szCs w:val="24"/>
        </w:rPr>
        <w:t>Kod Wspólnego Słownika Zamówień (CPV)</w:t>
      </w:r>
      <w:r w:rsidRPr="002E5C25">
        <w:rPr>
          <w:rFonts w:ascii="Arial Narrow" w:hAnsi="Arial Narrow"/>
          <w:b w:val="0"/>
          <w:sz w:val="24"/>
          <w:szCs w:val="24"/>
        </w:rPr>
        <w:t xml:space="preserve">: </w:t>
      </w:r>
    </w:p>
    <w:p w:rsidR="005323C8" w:rsidRPr="00B73336" w:rsidRDefault="005323C8" w:rsidP="0039791F">
      <w:pPr>
        <w:autoSpaceDE w:val="0"/>
        <w:autoSpaceDN w:val="0"/>
        <w:adjustRightInd w:val="0"/>
        <w:rPr>
          <w:rFonts w:ascii="Arial Narrow" w:hAnsi="Arial Narrow" w:cs="TimesNewRomanPSMT"/>
          <w:sz w:val="24"/>
          <w:szCs w:val="24"/>
        </w:rPr>
      </w:pPr>
    </w:p>
    <w:p w:rsidR="00F96092" w:rsidRPr="00B73336" w:rsidRDefault="002E5C25">
      <w:pPr>
        <w:pStyle w:val="Tekstpodstawowy2"/>
        <w:jc w:val="both"/>
        <w:rPr>
          <w:rFonts w:ascii="Arial Narrow" w:hAnsi="Arial Narrow"/>
          <w:b w:val="0"/>
          <w:sz w:val="24"/>
          <w:szCs w:val="24"/>
        </w:rPr>
      </w:pPr>
      <w:r w:rsidRPr="002E5C25">
        <w:rPr>
          <w:rFonts w:ascii="Arial Narrow" w:hAnsi="Arial Narrow"/>
          <w:b w:val="0"/>
          <w:sz w:val="24"/>
          <w:szCs w:val="24"/>
        </w:rPr>
        <w:t>66113000</w:t>
      </w:r>
    </w:p>
    <w:p w:rsidR="005B4670" w:rsidRPr="00B73336" w:rsidRDefault="005B4670" w:rsidP="00216CBB">
      <w:pPr>
        <w:rPr>
          <w:rFonts w:ascii="Arial Narrow" w:hAnsi="Arial Narrow"/>
          <w:sz w:val="24"/>
          <w:szCs w:val="24"/>
        </w:rPr>
      </w:pPr>
    </w:p>
    <w:p w:rsidR="005323C8" w:rsidRPr="00B73336" w:rsidRDefault="005323C8" w:rsidP="00501B66">
      <w:pPr>
        <w:rPr>
          <w:rFonts w:ascii="Arial Narrow" w:hAnsi="Arial Narrow"/>
          <w:sz w:val="24"/>
          <w:szCs w:val="24"/>
        </w:rPr>
      </w:pPr>
    </w:p>
    <w:p w:rsidR="005323C8" w:rsidRPr="00B73336" w:rsidRDefault="002E5C25" w:rsidP="00501B66">
      <w:pPr>
        <w:rPr>
          <w:rFonts w:ascii="Arial Narrow" w:hAnsi="Arial Narrow"/>
          <w:sz w:val="24"/>
          <w:szCs w:val="24"/>
        </w:rPr>
      </w:pPr>
      <w:r w:rsidRPr="002E5C25">
        <w:rPr>
          <w:rFonts w:ascii="Arial Narrow" w:hAnsi="Arial Narrow"/>
          <w:sz w:val="24"/>
          <w:szCs w:val="24"/>
        </w:rPr>
        <w:t xml:space="preserve">ZAMAWIAJĄCY: </w:t>
      </w:r>
      <w:r w:rsidRPr="002E5C25">
        <w:rPr>
          <w:rFonts w:ascii="Arial Narrow" w:hAnsi="Arial Narrow"/>
          <w:b/>
          <w:sz w:val="24"/>
          <w:szCs w:val="24"/>
        </w:rPr>
        <w:t>GMINA STARGARD</w:t>
      </w:r>
    </w:p>
    <w:p w:rsidR="005323C8" w:rsidRPr="00B73336" w:rsidRDefault="005323C8" w:rsidP="00501B66">
      <w:pPr>
        <w:rPr>
          <w:rFonts w:ascii="Arial Narrow" w:hAnsi="Arial Narrow"/>
          <w:b/>
          <w:sz w:val="24"/>
          <w:szCs w:val="24"/>
          <w:u w:val="single"/>
        </w:rPr>
      </w:pPr>
    </w:p>
    <w:p w:rsidR="005323C8" w:rsidRPr="00A6783E" w:rsidRDefault="005323C8" w:rsidP="00501B66">
      <w:pPr>
        <w:rPr>
          <w:rFonts w:ascii="Arial Narrow" w:hAnsi="Arial Narrow"/>
          <w:b/>
          <w:color w:val="000000"/>
          <w:u w:val="single"/>
        </w:rPr>
      </w:pPr>
    </w:p>
    <w:p w:rsidR="005323C8" w:rsidRPr="00A6783E" w:rsidRDefault="005323C8" w:rsidP="00501B66">
      <w:pPr>
        <w:rPr>
          <w:rFonts w:ascii="Arial Narrow" w:hAnsi="Arial Narrow"/>
          <w:b/>
          <w:color w:val="000000"/>
          <w:u w:val="single"/>
        </w:rPr>
      </w:pPr>
    </w:p>
    <w:p w:rsidR="005323C8" w:rsidRPr="00A6783E" w:rsidRDefault="005323C8" w:rsidP="00501B66">
      <w:pPr>
        <w:rPr>
          <w:rFonts w:ascii="Arial Narrow" w:hAnsi="Arial Narrow"/>
          <w:b/>
          <w:color w:val="000000"/>
          <w:u w:val="single"/>
        </w:rPr>
      </w:pPr>
    </w:p>
    <w:p w:rsidR="005323C8" w:rsidRPr="00A6783E" w:rsidRDefault="005323C8" w:rsidP="00501B66">
      <w:pPr>
        <w:rPr>
          <w:rFonts w:ascii="Arial Narrow" w:hAnsi="Arial Narrow"/>
          <w:b/>
          <w:color w:val="000000"/>
          <w:u w:val="single"/>
        </w:rPr>
      </w:pPr>
    </w:p>
    <w:p w:rsidR="005323C8" w:rsidRPr="00A6783E" w:rsidRDefault="005323C8" w:rsidP="0068018D">
      <w:pPr>
        <w:rPr>
          <w:rFonts w:ascii="Arial Narrow" w:hAnsi="Arial Narrow"/>
          <w:b/>
          <w:color w:val="000000"/>
        </w:rPr>
      </w:pPr>
    </w:p>
    <w:p w:rsidR="005323C8" w:rsidRPr="00A6783E" w:rsidRDefault="002E5C25" w:rsidP="00501B66">
      <w:pPr>
        <w:jc w:val="center"/>
        <w:rPr>
          <w:rFonts w:ascii="Arial Narrow" w:hAnsi="Arial Narrow"/>
          <w:color w:val="000000"/>
        </w:rPr>
      </w:pPr>
      <w:r w:rsidRPr="002E5C25">
        <w:rPr>
          <w:rFonts w:ascii="Arial Narrow" w:hAnsi="Arial Narrow"/>
          <w:b/>
          <w:color w:val="000000"/>
        </w:rPr>
        <w:t xml:space="preserve">                                                                       </w:t>
      </w:r>
    </w:p>
    <w:p w:rsidR="005323C8" w:rsidRPr="00A6783E" w:rsidRDefault="005323C8" w:rsidP="00501B66">
      <w:pPr>
        <w:jc w:val="center"/>
        <w:rPr>
          <w:rFonts w:ascii="Arial Narrow" w:hAnsi="Arial Narrow"/>
          <w:b/>
          <w:color w:val="000000"/>
        </w:rPr>
      </w:pPr>
    </w:p>
    <w:p w:rsidR="005323C8" w:rsidRPr="00A6783E" w:rsidRDefault="002E5C25" w:rsidP="005376A7">
      <w:pPr>
        <w:rPr>
          <w:rFonts w:ascii="Arial Narrow" w:hAnsi="Arial Narrow"/>
          <w:color w:val="000000"/>
        </w:rPr>
      </w:pPr>
      <w:r w:rsidRPr="002E5C25">
        <w:rPr>
          <w:rFonts w:ascii="Arial Narrow" w:hAnsi="Arial Narrow"/>
          <w:color w:val="000000"/>
        </w:rPr>
        <w:t xml:space="preserve">                                                                                                                                 </w:t>
      </w:r>
      <w:r w:rsidR="00307609">
        <w:rPr>
          <w:rFonts w:ascii="Arial Narrow" w:hAnsi="Arial Narrow"/>
          <w:color w:val="000000"/>
        </w:rPr>
        <w:t xml:space="preserve">            </w:t>
      </w:r>
      <w:r w:rsidRPr="002E5C25">
        <w:rPr>
          <w:rFonts w:ascii="Arial Narrow" w:hAnsi="Arial Narrow"/>
          <w:color w:val="000000"/>
        </w:rPr>
        <w:t xml:space="preserve"> ZATWIERDZAM</w:t>
      </w:r>
    </w:p>
    <w:p w:rsidR="005323C8" w:rsidRPr="00A6783E" w:rsidRDefault="005323C8" w:rsidP="00AF61F2">
      <w:pPr>
        <w:ind w:left="5670"/>
        <w:rPr>
          <w:rFonts w:ascii="Arial Narrow" w:hAnsi="Arial Narrow"/>
          <w:color w:val="000000"/>
        </w:rPr>
      </w:pPr>
    </w:p>
    <w:p w:rsidR="005323C8" w:rsidRPr="00A6783E" w:rsidRDefault="005323C8" w:rsidP="00E20B18">
      <w:pPr>
        <w:ind w:left="5670"/>
        <w:rPr>
          <w:rFonts w:ascii="Arial Narrow" w:hAnsi="Arial Narrow"/>
          <w:b/>
          <w:color w:val="000000"/>
        </w:rPr>
      </w:pPr>
    </w:p>
    <w:p w:rsidR="005323C8" w:rsidRPr="00A6783E" w:rsidRDefault="005323C8" w:rsidP="00E20B18">
      <w:pPr>
        <w:ind w:left="5670"/>
        <w:rPr>
          <w:rFonts w:ascii="Arial Narrow" w:hAnsi="Arial Narrow"/>
          <w:b/>
          <w:color w:val="000000"/>
        </w:rPr>
      </w:pPr>
    </w:p>
    <w:p w:rsidR="005323C8" w:rsidRPr="00A6783E" w:rsidRDefault="002E5C25" w:rsidP="00AF61F2">
      <w:pPr>
        <w:ind w:left="5670"/>
        <w:rPr>
          <w:rFonts w:ascii="Arial Narrow" w:hAnsi="Arial Narrow"/>
          <w:b/>
          <w:color w:val="000000"/>
        </w:rPr>
      </w:pPr>
      <w:r w:rsidRPr="002E5C25">
        <w:rPr>
          <w:rFonts w:ascii="Arial Narrow" w:hAnsi="Arial Narrow"/>
          <w:color w:val="000000"/>
        </w:rPr>
        <w:t>…….…………………………………………….</w:t>
      </w:r>
    </w:p>
    <w:p w:rsidR="005323C8" w:rsidRPr="00A6783E" w:rsidRDefault="005323C8" w:rsidP="00AF61F2">
      <w:pPr>
        <w:jc w:val="right"/>
        <w:rPr>
          <w:rFonts w:ascii="Arial Narrow" w:hAnsi="Arial Narrow"/>
          <w:color w:val="000000"/>
        </w:rPr>
      </w:pPr>
    </w:p>
    <w:p w:rsidR="005323C8" w:rsidRPr="00A6783E" w:rsidRDefault="002E5C25" w:rsidP="00882CD4">
      <w:pPr>
        <w:rPr>
          <w:rFonts w:ascii="Arial Narrow" w:hAnsi="Arial Narrow"/>
          <w:color w:val="000000"/>
        </w:rPr>
      </w:pPr>
      <w:r w:rsidRPr="002E5C25">
        <w:rPr>
          <w:rFonts w:ascii="Arial Narrow" w:hAnsi="Arial Narrow"/>
          <w:color w:val="000000"/>
        </w:rPr>
        <w:t>Stargard</w:t>
      </w:r>
      <w:r w:rsidRPr="002E5C25">
        <w:rPr>
          <w:rFonts w:ascii="Arial Narrow" w:hAnsi="Arial Narrow"/>
        </w:rPr>
        <w:t xml:space="preserve">, </w:t>
      </w:r>
      <w:r w:rsidR="00307609">
        <w:rPr>
          <w:rFonts w:ascii="Arial Narrow" w:hAnsi="Arial Narrow"/>
        </w:rPr>
        <w:t>marzec</w:t>
      </w:r>
      <w:r w:rsidRPr="002E5C25">
        <w:rPr>
          <w:rFonts w:ascii="Arial Narrow" w:hAnsi="Arial Narrow"/>
        </w:rPr>
        <w:t xml:space="preserve"> 201</w:t>
      </w:r>
      <w:r w:rsidR="00307609">
        <w:rPr>
          <w:rFonts w:ascii="Arial Narrow" w:hAnsi="Arial Narrow"/>
        </w:rPr>
        <w:t>9</w:t>
      </w:r>
      <w:r w:rsidRPr="002E5C25">
        <w:rPr>
          <w:rFonts w:ascii="Arial Narrow" w:hAnsi="Arial Narrow"/>
        </w:rPr>
        <w:t xml:space="preserve"> roku</w:t>
      </w:r>
    </w:p>
    <w:p w:rsidR="005323C8" w:rsidRPr="00A6783E" w:rsidRDefault="005323C8" w:rsidP="00CE7E80">
      <w:pPr>
        <w:pStyle w:val="Nagwek1"/>
        <w:jc w:val="left"/>
        <w:rPr>
          <w:rFonts w:ascii="Arial Narrow" w:hAnsi="Arial Narrow"/>
          <w:color w:val="000000"/>
          <w:sz w:val="20"/>
        </w:rPr>
      </w:pPr>
    </w:p>
    <w:p w:rsidR="005323C8" w:rsidRPr="00A6783E" w:rsidRDefault="005323C8" w:rsidP="0039791F">
      <w:pPr>
        <w:rPr>
          <w:rFonts w:ascii="Arial Narrow" w:hAnsi="Arial Narrow"/>
        </w:rPr>
      </w:pPr>
    </w:p>
    <w:p w:rsidR="00E2458C" w:rsidRPr="00A6783E" w:rsidRDefault="00E2458C" w:rsidP="0039791F">
      <w:pPr>
        <w:rPr>
          <w:rFonts w:ascii="Arial Narrow" w:hAnsi="Arial Narrow"/>
        </w:rPr>
      </w:pPr>
    </w:p>
    <w:p w:rsidR="00E2458C" w:rsidRPr="00A6783E" w:rsidRDefault="00E2458C" w:rsidP="0039791F">
      <w:pPr>
        <w:rPr>
          <w:rFonts w:ascii="Arial Narrow" w:hAnsi="Arial Narrow"/>
        </w:rPr>
      </w:pPr>
    </w:p>
    <w:p w:rsidR="005323C8" w:rsidRPr="00A6783E" w:rsidRDefault="005323C8" w:rsidP="0039791F">
      <w:pPr>
        <w:rPr>
          <w:rFonts w:ascii="Arial Narrow" w:hAnsi="Arial Narrow"/>
        </w:rPr>
      </w:pPr>
    </w:p>
    <w:p w:rsidR="005323C8" w:rsidRPr="00A6783E" w:rsidRDefault="002E5C25" w:rsidP="00501B66">
      <w:pPr>
        <w:pStyle w:val="Nagwek1"/>
        <w:rPr>
          <w:rFonts w:ascii="Arial Narrow" w:hAnsi="Arial Narrow"/>
          <w:color w:val="000000"/>
          <w:sz w:val="20"/>
        </w:rPr>
      </w:pPr>
      <w:r w:rsidRPr="002E5C25">
        <w:rPr>
          <w:rFonts w:ascii="Arial Narrow" w:hAnsi="Arial Narrow"/>
          <w:color w:val="000000"/>
          <w:sz w:val="20"/>
        </w:rPr>
        <w:t>SPECYFIKACJA</w:t>
      </w:r>
    </w:p>
    <w:p w:rsidR="005323C8" w:rsidRPr="00A6783E" w:rsidRDefault="002E5C25" w:rsidP="00140F4A">
      <w:pPr>
        <w:pStyle w:val="Nagwek1"/>
        <w:rPr>
          <w:rFonts w:ascii="Arial Narrow" w:hAnsi="Arial Narrow"/>
          <w:color w:val="000000"/>
          <w:sz w:val="20"/>
        </w:rPr>
      </w:pPr>
      <w:r w:rsidRPr="002E5C25">
        <w:rPr>
          <w:rFonts w:ascii="Arial Narrow" w:hAnsi="Arial Narrow"/>
          <w:color w:val="000000"/>
          <w:sz w:val="20"/>
        </w:rPr>
        <w:t xml:space="preserve">ISTOTNYCH  WARUNKÓW  ZAMÓWIENIA </w:t>
      </w:r>
    </w:p>
    <w:p w:rsidR="005323C8" w:rsidRPr="00A6783E" w:rsidRDefault="005323C8">
      <w:pPr>
        <w:pStyle w:val="Tekstpodstawowy2"/>
        <w:rPr>
          <w:rFonts w:ascii="Arial Narrow" w:hAnsi="Arial Narrow"/>
          <w:b w:val="0"/>
          <w:color w:val="000000"/>
          <w:sz w:val="20"/>
        </w:rPr>
      </w:pPr>
    </w:p>
    <w:p w:rsidR="005323C8" w:rsidRPr="006E2974" w:rsidRDefault="005F372D" w:rsidP="005B148A">
      <w:pPr>
        <w:pStyle w:val="Tekstpodstawowy2"/>
        <w:jc w:val="left"/>
        <w:rPr>
          <w:rFonts w:ascii="Arial Narrow" w:hAnsi="Arial Narrow"/>
          <w:b w:val="0"/>
          <w:color w:val="000000"/>
          <w:sz w:val="20"/>
        </w:rPr>
      </w:pPr>
      <w:r w:rsidRPr="006E2974">
        <w:rPr>
          <w:rFonts w:ascii="Arial Narrow" w:hAnsi="Arial Narrow"/>
          <w:b w:val="0"/>
          <w:color w:val="000000"/>
          <w:sz w:val="20"/>
        </w:rPr>
        <w:t>PRZEDMIOT ZAMÓWIENIA:</w:t>
      </w:r>
    </w:p>
    <w:p w:rsidR="005323C8" w:rsidRPr="006E2974" w:rsidRDefault="005323C8" w:rsidP="005B148A">
      <w:pPr>
        <w:pStyle w:val="Tekstpodstawowy2"/>
        <w:jc w:val="left"/>
        <w:rPr>
          <w:rFonts w:ascii="Arial Narrow" w:hAnsi="Arial Narrow"/>
          <w:b w:val="0"/>
          <w:color w:val="000000"/>
          <w:sz w:val="20"/>
        </w:rPr>
      </w:pPr>
    </w:p>
    <w:p w:rsidR="001070CE" w:rsidRPr="001070CE" w:rsidRDefault="001070CE" w:rsidP="001070CE">
      <w:pPr>
        <w:jc w:val="both"/>
        <w:rPr>
          <w:rFonts w:ascii="Arial Narrow" w:hAnsi="Arial Narrow"/>
        </w:rPr>
      </w:pPr>
      <w:r w:rsidRPr="001070CE">
        <w:rPr>
          <w:rFonts w:ascii="Arial Narrow" w:hAnsi="Arial Narrow"/>
          <w:bCs/>
        </w:rPr>
        <w:t xml:space="preserve">Udzielenie i obsługa kredytu długoterminowego złotowego do kwoty 14 500 000,00 zł. (słownie: czternaście milionów pięćset  tysięcy złotych 00/100) zaciąganego na finansowanie deficytu budżetu roku 2019. </w:t>
      </w:r>
    </w:p>
    <w:p w:rsidR="005323C8" w:rsidRPr="00793C5A" w:rsidRDefault="005F372D" w:rsidP="004B336B">
      <w:pPr>
        <w:pStyle w:val="Tekstpodstawowy2"/>
        <w:tabs>
          <w:tab w:val="left" w:pos="1755"/>
        </w:tabs>
        <w:jc w:val="both"/>
        <w:rPr>
          <w:rFonts w:ascii="Arial Narrow" w:hAnsi="Arial Narrow"/>
          <w:b w:val="0"/>
          <w:color w:val="000000"/>
          <w:sz w:val="20"/>
        </w:rPr>
      </w:pPr>
      <w:r w:rsidRPr="006E2974">
        <w:rPr>
          <w:rFonts w:ascii="Arial Narrow" w:hAnsi="Arial Narrow"/>
          <w:b w:val="0"/>
          <w:color w:val="000000"/>
          <w:sz w:val="20"/>
        </w:rPr>
        <w:tab/>
      </w:r>
    </w:p>
    <w:p w:rsidR="001070CE" w:rsidRPr="001070CE" w:rsidRDefault="002E5C25" w:rsidP="001070CE">
      <w:pPr>
        <w:jc w:val="both"/>
        <w:rPr>
          <w:rFonts w:ascii="Arial Narrow" w:hAnsi="Arial Narrow"/>
        </w:rPr>
      </w:pPr>
      <w:r w:rsidRPr="00793C5A">
        <w:rPr>
          <w:rFonts w:ascii="Arial Narrow" w:hAnsi="Arial Narrow"/>
        </w:rPr>
        <w:t xml:space="preserve">Gmina Stargard , z siedzibą w Stargardzie, Rynek Staromiejski 5, zwana dalej „Zamawiającym”, na podstawie art. 36 ustawy z dnia 29 stycznia 2004 roku Prawo zamówień publicznych, przedstawia informacje o przedmiocie zamówienia i warunkach postępowania o udzielenie zamówienia publicznego, o wartości szacunkowej większej niż kwoty określone w przepisach wydanych na podstawie art.11 ust. 8 ustawy z dnia 29 stycznia 2004 roku Prawo </w:t>
      </w:r>
      <w:r w:rsidRPr="001070CE">
        <w:rPr>
          <w:rFonts w:ascii="Arial Narrow" w:hAnsi="Arial Narrow"/>
        </w:rPr>
        <w:t>zamówień publicznych (</w:t>
      </w:r>
      <w:r w:rsidR="00793C5A" w:rsidRPr="001070CE">
        <w:rPr>
          <w:rFonts w:ascii="Arial Narrow" w:hAnsi="Arial Narrow" w:cs="Arial"/>
        </w:rPr>
        <w:t>Dz. U. z 2018r</w:t>
      </w:r>
      <w:r w:rsidR="00793C5A" w:rsidRPr="00793C5A">
        <w:rPr>
          <w:rFonts w:ascii="Arial Narrow" w:hAnsi="Arial Narrow" w:cs="Arial"/>
        </w:rPr>
        <w:t xml:space="preserve">. poz. 1986 z </w:t>
      </w:r>
      <w:proofErr w:type="spellStart"/>
      <w:r w:rsidR="00793C5A" w:rsidRPr="00793C5A">
        <w:rPr>
          <w:rFonts w:ascii="Arial Narrow" w:hAnsi="Arial Narrow" w:cs="Arial"/>
        </w:rPr>
        <w:t>późn</w:t>
      </w:r>
      <w:proofErr w:type="spellEnd"/>
      <w:r w:rsidR="00793C5A" w:rsidRPr="002E7096">
        <w:rPr>
          <w:rFonts w:ascii="Arial Narrow" w:hAnsi="Arial Narrow" w:cs="Arial"/>
        </w:rPr>
        <w:t xml:space="preserve">. </w:t>
      </w:r>
      <w:proofErr w:type="spellStart"/>
      <w:r w:rsidR="00793C5A" w:rsidRPr="002E7096">
        <w:rPr>
          <w:rFonts w:ascii="Arial Narrow" w:hAnsi="Arial Narrow" w:cs="Arial"/>
        </w:rPr>
        <w:t>zm</w:t>
      </w:r>
      <w:proofErr w:type="spellEnd"/>
      <w:r w:rsidR="00793C5A" w:rsidRPr="002E7096" w:rsidDel="000536DE">
        <w:rPr>
          <w:rFonts w:ascii="Arial Narrow" w:hAnsi="Arial Narrow" w:cs="Arial"/>
        </w:rPr>
        <w:t xml:space="preserve"> </w:t>
      </w:r>
      <w:r w:rsidR="007D1DED" w:rsidRPr="007D1DED">
        <w:rPr>
          <w:rFonts w:ascii="Arial Narrow" w:hAnsi="Arial Narrow"/>
          <w:bCs/>
        </w:rPr>
        <w:t>)</w:t>
      </w:r>
      <w:r w:rsidR="007D1DED" w:rsidRPr="007D1DED">
        <w:rPr>
          <w:rFonts w:ascii="Arial Narrow" w:hAnsi="Arial Narrow"/>
        </w:rPr>
        <w:t>,</w:t>
      </w:r>
      <w:r w:rsidRPr="002E7096">
        <w:rPr>
          <w:rFonts w:ascii="Arial Narrow" w:hAnsi="Arial Narrow"/>
        </w:rPr>
        <w:t> </w:t>
      </w:r>
      <w:r w:rsidR="00307609" w:rsidRPr="002E7096">
        <w:rPr>
          <w:rFonts w:ascii="Arial Narrow" w:hAnsi="Arial Narrow"/>
        </w:rPr>
        <w:t xml:space="preserve">p.n. </w:t>
      </w:r>
      <w:r w:rsidR="001070CE" w:rsidRPr="002E7096">
        <w:rPr>
          <w:rFonts w:ascii="Arial Narrow" w:hAnsi="Arial Narrow"/>
          <w:bCs/>
        </w:rPr>
        <w:t>Udzielenie i o</w:t>
      </w:r>
      <w:r w:rsidR="007D1DED">
        <w:rPr>
          <w:rFonts w:ascii="Arial Narrow" w:hAnsi="Arial Narrow"/>
          <w:bCs/>
        </w:rPr>
        <w:t>bsługa kredytu długoterminowego złotowego do kwoty 14 500 000,00 zł. (słownie: czternaście milionów pięćset  tysięcy złotych 00</w:t>
      </w:r>
      <w:r w:rsidR="001070CE" w:rsidRPr="001070CE">
        <w:rPr>
          <w:rFonts w:ascii="Arial Narrow" w:hAnsi="Arial Narrow"/>
          <w:bCs/>
        </w:rPr>
        <w:t xml:space="preserve">/100) zaciąganego na finansowanie deficytu budżetu roku 2019. </w:t>
      </w:r>
    </w:p>
    <w:p w:rsidR="00307609" w:rsidRPr="00793C5A" w:rsidRDefault="00307609" w:rsidP="00307609">
      <w:pPr>
        <w:jc w:val="both"/>
        <w:rPr>
          <w:rFonts w:ascii="Arial Narrow" w:hAnsi="Arial Narrow"/>
        </w:rPr>
      </w:pPr>
    </w:p>
    <w:p w:rsidR="005323C8" w:rsidRPr="00793C5A" w:rsidRDefault="005323C8" w:rsidP="00FB388E">
      <w:pPr>
        <w:rPr>
          <w:rFonts w:ascii="Arial Narrow" w:hAnsi="Arial Narrow"/>
        </w:rPr>
      </w:pPr>
    </w:p>
    <w:p w:rsidR="005323C8" w:rsidRPr="00793C5A" w:rsidRDefault="002E5C25">
      <w:pPr>
        <w:pStyle w:val="Nagwek5"/>
        <w:rPr>
          <w:rFonts w:ascii="Arial Narrow" w:hAnsi="Arial Narrow"/>
          <w:color w:val="000000"/>
          <w:sz w:val="20"/>
          <w:u w:val="single"/>
        </w:rPr>
      </w:pPr>
      <w:r w:rsidRPr="00793C5A">
        <w:rPr>
          <w:rFonts w:ascii="Arial Narrow" w:hAnsi="Arial Narrow"/>
          <w:color w:val="000000"/>
          <w:sz w:val="20"/>
        </w:rPr>
        <w:t>ROZDZIAŁ I.</w:t>
      </w:r>
      <w:r w:rsidRPr="00793C5A">
        <w:rPr>
          <w:rFonts w:ascii="Arial Narrow" w:hAnsi="Arial Narrow"/>
          <w:color w:val="000000"/>
          <w:sz w:val="20"/>
        </w:rPr>
        <w:tab/>
      </w:r>
      <w:r w:rsidR="005F372D" w:rsidRPr="00793C5A">
        <w:rPr>
          <w:rFonts w:ascii="Arial Narrow" w:hAnsi="Arial Narrow"/>
          <w:color w:val="000000"/>
          <w:sz w:val="20"/>
          <w:u w:val="single"/>
        </w:rPr>
        <w:t xml:space="preserve">Informacje o Zamawiającym </w:t>
      </w:r>
    </w:p>
    <w:p w:rsidR="005323C8" w:rsidRPr="00793C5A" w:rsidRDefault="002E5C25" w:rsidP="00AC1F63">
      <w:pPr>
        <w:rPr>
          <w:rFonts w:ascii="Arial Narrow" w:hAnsi="Arial Narrow"/>
          <w:color w:val="000000"/>
        </w:rPr>
      </w:pPr>
      <w:r w:rsidRPr="00793C5A">
        <w:rPr>
          <w:rFonts w:ascii="Arial Narrow" w:hAnsi="Arial Narrow"/>
          <w:color w:val="000000"/>
        </w:rPr>
        <w:tab/>
      </w:r>
      <w:r w:rsidRPr="00793C5A">
        <w:rPr>
          <w:rFonts w:ascii="Arial Narrow" w:hAnsi="Arial Narrow"/>
          <w:color w:val="000000"/>
        </w:rPr>
        <w:tab/>
      </w:r>
    </w:p>
    <w:p w:rsidR="005323C8" w:rsidRPr="00793C5A" w:rsidRDefault="002E5C25" w:rsidP="00AC1F63">
      <w:pPr>
        <w:jc w:val="both"/>
        <w:rPr>
          <w:rFonts w:ascii="Arial Narrow" w:hAnsi="Arial Narrow"/>
          <w:color w:val="000000"/>
        </w:rPr>
      </w:pPr>
      <w:r w:rsidRPr="00793C5A">
        <w:rPr>
          <w:rFonts w:ascii="Arial Narrow" w:hAnsi="Arial Narrow"/>
          <w:b/>
          <w:color w:val="000000"/>
        </w:rPr>
        <w:tab/>
      </w:r>
      <w:r w:rsidRPr="00793C5A">
        <w:rPr>
          <w:rFonts w:ascii="Arial Narrow" w:hAnsi="Arial Narrow"/>
          <w:b/>
          <w:color w:val="000000"/>
        </w:rPr>
        <w:tab/>
      </w:r>
      <w:r w:rsidRPr="00793C5A">
        <w:rPr>
          <w:rFonts w:ascii="Arial Narrow" w:hAnsi="Arial Narrow"/>
          <w:color w:val="000000"/>
        </w:rPr>
        <w:t xml:space="preserve">Nazwa:                               Gmina Stargard </w:t>
      </w:r>
    </w:p>
    <w:p w:rsidR="005323C8" w:rsidRPr="00793C5A" w:rsidRDefault="002E5C25" w:rsidP="000B013D">
      <w:pPr>
        <w:pStyle w:val="Tekstpodstawowy"/>
        <w:ind w:left="720" w:firstLine="696"/>
        <w:rPr>
          <w:rFonts w:ascii="Arial Narrow" w:hAnsi="Arial Narrow"/>
          <w:color w:val="000000"/>
          <w:sz w:val="20"/>
        </w:rPr>
      </w:pPr>
      <w:r w:rsidRPr="00793C5A">
        <w:rPr>
          <w:rFonts w:ascii="Arial Narrow" w:hAnsi="Arial Narrow"/>
          <w:color w:val="000000"/>
          <w:sz w:val="20"/>
        </w:rPr>
        <w:t>Adres:</w:t>
      </w:r>
      <w:r w:rsidRPr="00793C5A">
        <w:rPr>
          <w:rFonts w:ascii="Arial Narrow" w:hAnsi="Arial Narrow"/>
          <w:color w:val="000000"/>
          <w:sz w:val="20"/>
        </w:rPr>
        <w:tab/>
      </w:r>
      <w:r w:rsidRPr="00793C5A">
        <w:rPr>
          <w:rFonts w:ascii="Arial Narrow" w:hAnsi="Arial Narrow"/>
          <w:color w:val="000000"/>
          <w:sz w:val="20"/>
        </w:rPr>
        <w:tab/>
      </w:r>
      <w:r w:rsidRPr="00793C5A">
        <w:rPr>
          <w:rFonts w:ascii="Arial Narrow" w:hAnsi="Arial Narrow"/>
          <w:color w:val="000000"/>
          <w:sz w:val="20"/>
        </w:rPr>
        <w:tab/>
        <w:t xml:space="preserve">73-110 Stargard, Rynek Staromiejski 5 </w:t>
      </w:r>
    </w:p>
    <w:p w:rsidR="005323C8" w:rsidRPr="00793C5A" w:rsidRDefault="002E5C25" w:rsidP="000B013D">
      <w:pPr>
        <w:pStyle w:val="Tekstpodstawowy"/>
        <w:ind w:left="1068" w:firstLine="348"/>
        <w:rPr>
          <w:rFonts w:ascii="Arial Narrow" w:hAnsi="Arial Narrow"/>
          <w:color w:val="000000"/>
          <w:sz w:val="20"/>
        </w:rPr>
      </w:pPr>
      <w:r w:rsidRPr="00793C5A">
        <w:rPr>
          <w:rFonts w:ascii="Arial Narrow" w:hAnsi="Arial Narrow"/>
          <w:color w:val="000000"/>
          <w:sz w:val="20"/>
        </w:rPr>
        <w:t>Numer telefonu:</w:t>
      </w:r>
      <w:r w:rsidRPr="00793C5A">
        <w:rPr>
          <w:rFonts w:ascii="Arial Narrow" w:hAnsi="Arial Narrow"/>
          <w:color w:val="000000"/>
          <w:sz w:val="20"/>
        </w:rPr>
        <w:tab/>
      </w:r>
      <w:r w:rsidRPr="00793C5A">
        <w:rPr>
          <w:rFonts w:ascii="Arial Narrow" w:hAnsi="Arial Narrow"/>
          <w:color w:val="000000"/>
          <w:sz w:val="20"/>
        </w:rPr>
        <w:tab/>
        <w:t>91 561-34-10</w:t>
      </w:r>
      <w:r w:rsidRPr="00793C5A">
        <w:rPr>
          <w:rFonts w:ascii="Arial Narrow" w:hAnsi="Arial Narrow"/>
          <w:color w:val="000000"/>
          <w:sz w:val="20"/>
        </w:rPr>
        <w:tab/>
      </w:r>
    </w:p>
    <w:p w:rsidR="005323C8" w:rsidRPr="00793C5A" w:rsidRDefault="002E5C25" w:rsidP="000B013D">
      <w:pPr>
        <w:pStyle w:val="Tekstpodstawowy"/>
        <w:ind w:left="720" w:firstLine="696"/>
        <w:rPr>
          <w:rFonts w:ascii="Arial Narrow" w:hAnsi="Arial Narrow"/>
          <w:sz w:val="20"/>
        </w:rPr>
      </w:pPr>
      <w:r w:rsidRPr="00793C5A">
        <w:rPr>
          <w:rFonts w:ascii="Arial Narrow" w:hAnsi="Arial Narrow"/>
          <w:color w:val="000000"/>
          <w:sz w:val="20"/>
        </w:rPr>
        <w:t>Numer telefaksu:</w:t>
      </w:r>
      <w:r w:rsidRPr="00793C5A">
        <w:rPr>
          <w:rFonts w:ascii="Arial Narrow" w:hAnsi="Arial Narrow"/>
          <w:color w:val="000000"/>
          <w:sz w:val="20"/>
        </w:rPr>
        <w:tab/>
      </w:r>
      <w:r w:rsidRPr="00793C5A">
        <w:rPr>
          <w:rFonts w:ascii="Arial Narrow" w:hAnsi="Arial Narrow"/>
          <w:color w:val="000000"/>
          <w:sz w:val="20"/>
        </w:rPr>
        <w:tab/>
      </w:r>
      <w:r w:rsidRPr="00793C5A">
        <w:rPr>
          <w:rFonts w:ascii="Arial Narrow" w:hAnsi="Arial Narrow"/>
          <w:sz w:val="20"/>
        </w:rPr>
        <w:t xml:space="preserve">91 561-34-11 </w:t>
      </w:r>
    </w:p>
    <w:p w:rsidR="005323C8" w:rsidRPr="00793C5A" w:rsidRDefault="002E5C25" w:rsidP="000B013D">
      <w:pPr>
        <w:pStyle w:val="Tekstpodstawowy"/>
        <w:ind w:left="1068" w:firstLine="348"/>
        <w:rPr>
          <w:rFonts w:ascii="Arial Narrow" w:hAnsi="Arial Narrow"/>
          <w:sz w:val="20"/>
        </w:rPr>
      </w:pPr>
      <w:r w:rsidRPr="00793C5A">
        <w:rPr>
          <w:rFonts w:ascii="Arial Narrow" w:hAnsi="Arial Narrow"/>
          <w:sz w:val="20"/>
        </w:rPr>
        <w:t>Adres poczty elektronicznej:</w:t>
      </w:r>
      <w:r w:rsidRPr="00793C5A">
        <w:rPr>
          <w:rFonts w:ascii="Arial Narrow" w:hAnsi="Arial Narrow"/>
          <w:sz w:val="20"/>
        </w:rPr>
        <w:tab/>
      </w:r>
      <w:hyperlink r:id="rId9" w:history="1">
        <w:r w:rsidR="005F372D" w:rsidRPr="00793C5A">
          <w:rPr>
            <w:rStyle w:val="Hipercze"/>
            <w:rFonts w:ascii="Arial Narrow" w:hAnsi="Arial Narrow"/>
            <w:color w:val="auto"/>
            <w:sz w:val="20"/>
            <w:u w:val="none"/>
          </w:rPr>
          <w:t>sekretariat@gmina.stargard.pl</w:t>
        </w:r>
      </w:hyperlink>
    </w:p>
    <w:p w:rsidR="005323C8" w:rsidRPr="00793C5A" w:rsidRDefault="002E5C25" w:rsidP="00C10B68">
      <w:pPr>
        <w:pStyle w:val="Tekstpodstawowy"/>
        <w:ind w:left="1068" w:firstLine="348"/>
        <w:rPr>
          <w:rFonts w:ascii="Arial Narrow" w:hAnsi="Arial Narrow"/>
          <w:color w:val="000000"/>
          <w:sz w:val="20"/>
        </w:rPr>
      </w:pPr>
      <w:r w:rsidRPr="00793C5A">
        <w:rPr>
          <w:rFonts w:ascii="Arial Narrow" w:hAnsi="Arial Narrow"/>
          <w:color w:val="000000"/>
          <w:sz w:val="20"/>
        </w:rPr>
        <w:t>Adres strony internetowej:</w:t>
      </w:r>
      <w:r w:rsidRPr="00793C5A">
        <w:rPr>
          <w:rFonts w:ascii="Arial Narrow" w:hAnsi="Arial Narrow"/>
          <w:color w:val="000000"/>
          <w:sz w:val="20"/>
        </w:rPr>
        <w:tab/>
        <w:t>http://bip.gmina.stargard.pl/</w:t>
      </w:r>
    </w:p>
    <w:p w:rsidR="005323C8" w:rsidRPr="00793C5A" w:rsidRDefault="005323C8" w:rsidP="00F90F60">
      <w:pPr>
        <w:pStyle w:val="Tekstpodstawowy"/>
        <w:rPr>
          <w:rFonts w:ascii="Arial Narrow" w:hAnsi="Arial Narrow"/>
          <w:color w:val="000000"/>
          <w:sz w:val="20"/>
        </w:rPr>
      </w:pPr>
    </w:p>
    <w:p w:rsidR="005323C8" w:rsidRPr="00793C5A" w:rsidRDefault="005323C8" w:rsidP="00F90F60">
      <w:pPr>
        <w:pStyle w:val="Tekstpodstawowy"/>
        <w:rPr>
          <w:rFonts w:ascii="Arial Narrow" w:hAnsi="Arial Narrow"/>
          <w:color w:val="000000"/>
          <w:sz w:val="20"/>
        </w:rPr>
      </w:pPr>
    </w:p>
    <w:p w:rsidR="005323C8" w:rsidRPr="00793C5A" w:rsidRDefault="002E5C25" w:rsidP="000B013D">
      <w:pPr>
        <w:jc w:val="both"/>
        <w:rPr>
          <w:rFonts w:ascii="Arial Narrow" w:hAnsi="Arial Narrow"/>
          <w:b/>
          <w:color w:val="000000"/>
          <w:u w:val="single"/>
        </w:rPr>
      </w:pPr>
      <w:r w:rsidRPr="00793C5A">
        <w:rPr>
          <w:rFonts w:ascii="Arial Narrow" w:hAnsi="Arial Narrow"/>
          <w:b/>
          <w:color w:val="000000"/>
        </w:rPr>
        <w:t>ROZDZIAŁ II.</w:t>
      </w:r>
      <w:r w:rsidRPr="00793C5A">
        <w:rPr>
          <w:rFonts w:ascii="Arial Narrow" w:hAnsi="Arial Narrow"/>
          <w:b/>
          <w:color w:val="000000"/>
        </w:rPr>
        <w:tab/>
      </w:r>
      <w:r w:rsidR="005F372D" w:rsidRPr="00793C5A">
        <w:rPr>
          <w:rFonts w:ascii="Arial Narrow" w:hAnsi="Arial Narrow"/>
          <w:b/>
          <w:color w:val="000000"/>
          <w:u w:val="single"/>
        </w:rPr>
        <w:t>Tryb udzielenia zamówienia</w:t>
      </w:r>
    </w:p>
    <w:p w:rsidR="005323C8" w:rsidRPr="00793C5A" w:rsidRDefault="005323C8" w:rsidP="000B013D">
      <w:pPr>
        <w:jc w:val="both"/>
        <w:rPr>
          <w:rFonts w:ascii="Arial Narrow" w:hAnsi="Arial Narrow"/>
          <w:b/>
          <w:u w:val="single"/>
        </w:rPr>
      </w:pPr>
    </w:p>
    <w:p w:rsidR="005323C8" w:rsidRPr="004F78C4" w:rsidRDefault="002E5C25" w:rsidP="00145F2D">
      <w:pPr>
        <w:pStyle w:val="Tekstpodstawowy"/>
        <w:numPr>
          <w:ilvl w:val="0"/>
          <w:numId w:val="9"/>
        </w:numPr>
        <w:rPr>
          <w:rFonts w:ascii="Arial Narrow" w:hAnsi="Arial Narrow"/>
          <w:sz w:val="20"/>
        </w:rPr>
      </w:pPr>
      <w:r w:rsidRPr="004F78C4">
        <w:rPr>
          <w:rFonts w:ascii="Arial Narrow" w:hAnsi="Arial Narrow"/>
          <w:sz w:val="20"/>
        </w:rPr>
        <w:t>Postępowanie prowadzone jest w trybie przetargu nieograniczonego.</w:t>
      </w:r>
    </w:p>
    <w:p w:rsidR="005323C8" w:rsidRPr="004F78C4" w:rsidRDefault="002E5C25" w:rsidP="00145F2D">
      <w:pPr>
        <w:pStyle w:val="Tekstpodstawowy"/>
        <w:numPr>
          <w:ilvl w:val="0"/>
          <w:numId w:val="9"/>
        </w:numPr>
        <w:rPr>
          <w:rFonts w:ascii="Arial Narrow" w:hAnsi="Arial Narrow"/>
          <w:sz w:val="20"/>
        </w:rPr>
      </w:pPr>
      <w:r w:rsidRPr="004F78C4">
        <w:rPr>
          <w:rFonts w:ascii="Arial Narrow" w:hAnsi="Arial Narrow"/>
          <w:sz w:val="20"/>
        </w:rPr>
        <w:t xml:space="preserve">Postępowanie prowadzone jest zgodnie z przepisami ustawy z dnia 29 stycznia 2004 roku Prawo zamówień publicznych </w:t>
      </w:r>
      <w:r w:rsidRPr="004F78C4">
        <w:rPr>
          <w:rFonts w:ascii="Arial Narrow" w:hAnsi="Arial Narrow"/>
          <w:color w:val="FF0000"/>
          <w:sz w:val="20"/>
        </w:rPr>
        <w:t>(</w:t>
      </w:r>
      <w:r w:rsidR="00793C5A" w:rsidRPr="004F78C4">
        <w:rPr>
          <w:rFonts w:ascii="Arial Narrow" w:hAnsi="Arial Narrow" w:cs="Arial"/>
          <w:sz w:val="20"/>
        </w:rPr>
        <w:t xml:space="preserve">Dz. U. z 2018r. poz. 1986 z </w:t>
      </w:r>
      <w:proofErr w:type="spellStart"/>
      <w:r w:rsidR="00793C5A" w:rsidRPr="004F78C4">
        <w:rPr>
          <w:rFonts w:ascii="Arial Narrow" w:hAnsi="Arial Narrow" w:cs="Arial"/>
          <w:sz w:val="20"/>
        </w:rPr>
        <w:t>późn</w:t>
      </w:r>
      <w:proofErr w:type="spellEnd"/>
      <w:r w:rsidR="00793C5A" w:rsidRPr="004F78C4">
        <w:rPr>
          <w:rFonts w:ascii="Arial Narrow" w:hAnsi="Arial Narrow" w:cs="Arial"/>
          <w:sz w:val="20"/>
        </w:rPr>
        <w:t xml:space="preserve">. </w:t>
      </w:r>
      <w:proofErr w:type="spellStart"/>
      <w:r w:rsidR="00793C5A" w:rsidRPr="004F78C4">
        <w:rPr>
          <w:rFonts w:ascii="Arial Narrow" w:hAnsi="Arial Narrow" w:cs="Arial"/>
          <w:sz w:val="20"/>
        </w:rPr>
        <w:t>zm</w:t>
      </w:r>
      <w:proofErr w:type="spellEnd"/>
      <w:r w:rsidRPr="004F78C4">
        <w:rPr>
          <w:rFonts w:ascii="Arial Narrow" w:hAnsi="Arial Narrow" w:cs="Arial"/>
          <w:color w:val="FF0000"/>
          <w:sz w:val="20"/>
        </w:rPr>
        <w:t>)</w:t>
      </w:r>
      <w:r w:rsidRPr="004F78C4">
        <w:rPr>
          <w:rFonts w:ascii="Arial Narrow" w:hAnsi="Arial Narrow"/>
          <w:bCs/>
          <w:color w:val="FF0000"/>
          <w:sz w:val="20"/>
        </w:rPr>
        <w:t xml:space="preserve">, </w:t>
      </w:r>
      <w:r w:rsidRPr="004F78C4">
        <w:rPr>
          <w:rFonts w:ascii="Arial Narrow" w:hAnsi="Arial Narrow"/>
          <w:bCs/>
          <w:sz w:val="20"/>
        </w:rPr>
        <w:t xml:space="preserve">dalej także: ustawa Prawo zamówień publicznych lub ustawa </w:t>
      </w:r>
      <w:proofErr w:type="spellStart"/>
      <w:r w:rsidRPr="004F78C4">
        <w:rPr>
          <w:rFonts w:ascii="Arial Narrow" w:hAnsi="Arial Narrow"/>
          <w:bCs/>
          <w:sz w:val="20"/>
        </w:rPr>
        <w:t>pzp</w:t>
      </w:r>
      <w:proofErr w:type="spellEnd"/>
      <w:r w:rsidRPr="004F78C4">
        <w:rPr>
          <w:rFonts w:ascii="Arial Narrow" w:hAnsi="Arial Narrow"/>
          <w:bCs/>
          <w:sz w:val="20"/>
        </w:rPr>
        <w:t xml:space="preserve">. </w:t>
      </w:r>
      <w:r w:rsidRPr="004F78C4">
        <w:rPr>
          <w:rFonts w:ascii="Arial Narrow" w:hAnsi="Arial Narrow"/>
          <w:sz w:val="20"/>
        </w:rPr>
        <w:t>Do czynności podejmowanych przez zamawiającego i wykonawców w postępowaniu o udzielenie zamówienia stosuje się przepisy ustawy z dnia 23 kwietnia 1964 r. - Kodeks cywilny (</w:t>
      </w:r>
      <w:r w:rsidR="004F3D20" w:rsidRPr="004F78C4">
        <w:rPr>
          <w:rFonts w:ascii="Arial Narrow" w:hAnsi="Arial Narrow"/>
          <w:sz w:val="20"/>
        </w:rPr>
        <w:t xml:space="preserve">Dz. U. z 2018 r. </w:t>
      </w:r>
      <w:r w:rsidRPr="004F78C4">
        <w:rPr>
          <w:rFonts w:ascii="Arial Narrow" w:hAnsi="Arial Narrow"/>
          <w:sz w:val="20"/>
        </w:rPr>
        <w:t xml:space="preserve">poz. </w:t>
      </w:r>
      <w:r w:rsidR="004F3D20" w:rsidRPr="004F78C4">
        <w:rPr>
          <w:rFonts w:ascii="Arial Narrow" w:hAnsi="Arial Narrow"/>
          <w:sz w:val="20"/>
        </w:rPr>
        <w:t>1025</w:t>
      </w:r>
      <w:r w:rsidRPr="004F78C4">
        <w:rPr>
          <w:rFonts w:ascii="Arial Narrow" w:hAnsi="Arial Narrow"/>
          <w:sz w:val="20"/>
        </w:rPr>
        <w:t xml:space="preserve"> ze zm.), jeżeli przepisy ustawy </w:t>
      </w:r>
      <w:proofErr w:type="spellStart"/>
      <w:r w:rsidRPr="004F78C4">
        <w:rPr>
          <w:rFonts w:ascii="Arial Narrow" w:hAnsi="Arial Narrow"/>
          <w:sz w:val="20"/>
        </w:rPr>
        <w:t>pzp</w:t>
      </w:r>
      <w:proofErr w:type="spellEnd"/>
      <w:r w:rsidRPr="004F78C4">
        <w:rPr>
          <w:rFonts w:ascii="Arial Narrow" w:hAnsi="Arial Narrow"/>
          <w:sz w:val="20"/>
        </w:rPr>
        <w:t xml:space="preserve"> nie stanowią inaczej. Do umowy w sprawie </w:t>
      </w:r>
      <w:bookmarkStart w:id="0" w:name="highlightHit_415"/>
      <w:bookmarkEnd w:id="0"/>
      <w:r w:rsidR="005F372D" w:rsidRPr="004F78C4">
        <w:rPr>
          <w:rStyle w:val="highlight-disabled"/>
          <w:rFonts w:ascii="Arial Narrow" w:hAnsi="Arial Narrow"/>
          <w:sz w:val="20"/>
        </w:rPr>
        <w:t>zamówienia</w:t>
      </w:r>
      <w:r w:rsidR="005F372D" w:rsidRPr="004F78C4">
        <w:rPr>
          <w:rFonts w:ascii="Arial Narrow" w:hAnsi="Arial Narrow"/>
          <w:sz w:val="20"/>
        </w:rPr>
        <w:t xml:space="preserve"> </w:t>
      </w:r>
      <w:bookmarkStart w:id="1" w:name="highlightHit_416"/>
      <w:bookmarkEnd w:id="1"/>
      <w:r w:rsidR="005F372D" w:rsidRPr="004F78C4">
        <w:rPr>
          <w:rStyle w:val="highlight-disabled"/>
          <w:rFonts w:ascii="Arial Narrow" w:hAnsi="Arial Narrow"/>
          <w:sz w:val="20"/>
        </w:rPr>
        <w:t>publicznego</w:t>
      </w:r>
      <w:r w:rsidR="005F372D" w:rsidRPr="004F78C4">
        <w:rPr>
          <w:rFonts w:ascii="Arial Narrow" w:hAnsi="Arial Narrow"/>
          <w:sz w:val="20"/>
        </w:rPr>
        <w:t xml:space="preserve"> stosuje się przepisy ustawy Kodeks cywilny, jeżeli przepisy ustawy </w:t>
      </w:r>
      <w:proofErr w:type="spellStart"/>
      <w:r w:rsidR="005F372D" w:rsidRPr="004F78C4">
        <w:rPr>
          <w:rFonts w:ascii="Arial Narrow" w:hAnsi="Arial Narrow"/>
          <w:sz w:val="20"/>
        </w:rPr>
        <w:t>pzp</w:t>
      </w:r>
      <w:proofErr w:type="spellEnd"/>
      <w:r w:rsidR="005F372D" w:rsidRPr="004F78C4">
        <w:rPr>
          <w:rFonts w:ascii="Arial Narrow" w:hAnsi="Arial Narrow"/>
          <w:sz w:val="20"/>
        </w:rPr>
        <w:t xml:space="preserve"> nie stanowią inaczej. </w:t>
      </w:r>
    </w:p>
    <w:p w:rsidR="005323C8" w:rsidRPr="004F78C4" w:rsidRDefault="005F372D" w:rsidP="00145F2D">
      <w:pPr>
        <w:pStyle w:val="Tekstpodstawowywcity2"/>
        <w:numPr>
          <w:ilvl w:val="0"/>
          <w:numId w:val="9"/>
        </w:numPr>
        <w:rPr>
          <w:rFonts w:ascii="Arial Narrow" w:hAnsi="Arial Narrow"/>
          <w:sz w:val="20"/>
        </w:rPr>
      </w:pPr>
      <w:r w:rsidRPr="004F78C4">
        <w:rPr>
          <w:rFonts w:ascii="Arial Narrow" w:hAnsi="Arial Narrow"/>
          <w:sz w:val="20"/>
        </w:rPr>
        <w:t>Podstawa prawna udzielenia zamówienia publicznego – art.39 ustawy Prawo zamówień publicznych z dnia 29 stycznia 2004 roku (</w:t>
      </w:r>
      <w:r w:rsidR="00793C5A" w:rsidRPr="004F78C4">
        <w:rPr>
          <w:rFonts w:ascii="Arial Narrow" w:hAnsi="Arial Narrow" w:cs="Arial"/>
          <w:sz w:val="20"/>
        </w:rPr>
        <w:t xml:space="preserve">Dz. U. z 2018r. poz. 1986 z </w:t>
      </w:r>
      <w:proofErr w:type="spellStart"/>
      <w:r w:rsidR="00793C5A" w:rsidRPr="004F78C4">
        <w:rPr>
          <w:rFonts w:ascii="Arial Narrow" w:hAnsi="Arial Narrow" w:cs="Arial"/>
          <w:sz w:val="20"/>
        </w:rPr>
        <w:t>późn</w:t>
      </w:r>
      <w:proofErr w:type="spellEnd"/>
      <w:r w:rsidR="00793C5A" w:rsidRPr="004F78C4">
        <w:rPr>
          <w:rFonts w:ascii="Arial Narrow" w:hAnsi="Arial Narrow" w:cs="Arial"/>
          <w:sz w:val="20"/>
        </w:rPr>
        <w:t xml:space="preserve">. </w:t>
      </w:r>
      <w:proofErr w:type="spellStart"/>
      <w:r w:rsidR="00793C5A" w:rsidRPr="004F78C4">
        <w:rPr>
          <w:rFonts w:ascii="Arial Narrow" w:hAnsi="Arial Narrow" w:cs="Arial"/>
          <w:sz w:val="20"/>
        </w:rPr>
        <w:t>zm</w:t>
      </w:r>
      <w:proofErr w:type="spellEnd"/>
      <w:r w:rsidR="00793C5A" w:rsidRPr="004F78C4" w:rsidDel="000536DE">
        <w:rPr>
          <w:rFonts w:ascii="Arial Narrow" w:hAnsi="Arial Narrow" w:cs="Arial"/>
          <w:sz w:val="20"/>
        </w:rPr>
        <w:t xml:space="preserve"> </w:t>
      </w:r>
      <w:r w:rsidRPr="004F78C4">
        <w:rPr>
          <w:rFonts w:ascii="Arial Narrow" w:hAnsi="Arial Narrow"/>
          <w:bCs/>
          <w:sz w:val="20"/>
        </w:rPr>
        <w:t>)</w:t>
      </w:r>
    </w:p>
    <w:p w:rsidR="005323C8" w:rsidRPr="004F78C4" w:rsidRDefault="005F372D" w:rsidP="00145F2D">
      <w:pPr>
        <w:pStyle w:val="Tekstpodstawowywcity2"/>
        <w:numPr>
          <w:ilvl w:val="0"/>
          <w:numId w:val="9"/>
        </w:numPr>
        <w:rPr>
          <w:rFonts w:ascii="Arial Narrow" w:hAnsi="Arial Narrow"/>
          <w:sz w:val="20"/>
        </w:rPr>
      </w:pPr>
      <w:r w:rsidRPr="004F78C4">
        <w:rPr>
          <w:rFonts w:ascii="Arial Narrow" w:hAnsi="Arial Narrow"/>
          <w:sz w:val="20"/>
        </w:rPr>
        <w:t>Podstawa prawna opracowania specyfikacji istotnych warunków zamówienia:</w:t>
      </w:r>
    </w:p>
    <w:p w:rsidR="005323C8" w:rsidRPr="004F78C4" w:rsidRDefault="005F372D" w:rsidP="00145F2D">
      <w:pPr>
        <w:pStyle w:val="Tekstpodstawowywcity2"/>
        <w:numPr>
          <w:ilvl w:val="0"/>
          <w:numId w:val="8"/>
        </w:numPr>
        <w:rPr>
          <w:rFonts w:ascii="Arial Narrow" w:hAnsi="Arial Narrow"/>
          <w:sz w:val="20"/>
        </w:rPr>
      </w:pPr>
      <w:r w:rsidRPr="004F78C4">
        <w:rPr>
          <w:rFonts w:ascii="Arial Narrow" w:hAnsi="Arial Narrow"/>
          <w:sz w:val="20"/>
        </w:rPr>
        <w:t>ustawa z dnia 29 stycznia 2004 roku Prawo zamówień publicznych (</w:t>
      </w:r>
      <w:r w:rsidR="00891C77" w:rsidRPr="00891C77">
        <w:rPr>
          <w:rFonts w:ascii="Arial Narrow" w:hAnsi="Arial Narrow" w:cs="Arial"/>
          <w:sz w:val="20"/>
        </w:rPr>
        <w:t xml:space="preserve">Dz. U. z 2018r. poz. 1986 z </w:t>
      </w:r>
      <w:proofErr w:type="spellStart"/>
      <w:r w:rsidR="00891C77" w:rsidRPr="00891C77">
        <w:rPr>
          <w:rFonts w:ascii="Arial Narrow" w:hAnsi="Arial Narrow" w:cs="Arial"/>
          <w:sz w:val="20"/>
        </w:rPr>
        <w:t>późn</w:t>
      </w:r>
      <w:proofErr w:type="spellEnd"/>
      <w:r w:rsidR="00891C77" w:rsidRPr="00891C77">
        <w:rPr>
          <w:rFonts w:ascii="Arial Narrow" w:hAnsi="Arial Narrow" w:cs="Arial"/>
          <w:sz w:val="20"/>
        </w:rPr>
        <w:t xml:space="preserve">. </w:t>
      </w:r>
      <w:proofErr w:type="spellStart"/>
      <w:r w:rsidR="00891C77" w:rsidRPr="00891C77">
        <w:rPr>
          <w:rFonts w:ascii="Arial Narrow" w:hAnsi="Arial Narrow" w:cs="Arial"/>
          <w:sz w:val="20"/>
        </w:rPr>
        <w:t>zm</w:t>
      </w:r>
      <w:proofErr w:type="spellEnd"/>
      <w:r w:rsidR="00891C77" w:rsidRPr="00891C77">
        <w:rPr>
          <w:rFonts w:ascii="Arial Narrow" w:hAnsi="Arial Narrow" w:cs="Arial"/>
          <w:sz w:val="20"/>
        </w:rPr>
        <w:t xml:space="preserve"> </w:t>
      </w:r>
      <w:r w:rsidR="002E5C25" w:rsidRPr="004F78C4">
        <w:rPr>
          <w:rFonts w:ascii="Arial Narrow" w:hAnsi="Arial Narrow" w:cs="Arial"/>
          <w:sz w:val="20"/>
        </w:rPr>
        <w:t>).</w:t>
      </w:r>
    </w:p>
    <w:p w:rsidR="005323C8" w:rsidRPr="004F78C4" w:rsidRDefault="00891C77" w:rsidP="00145F2D">
      <w:pPr>
        <w:pStyle w:val="Tekstpodstawowywcity2"/>
        <w:numPr>
          <w:ilvl w:val="0"/>
          <w:numId w:val="8"/>
        </w:numPr>
        <w:rPr>
          <w:rFonts w:ascii="Arial Narrow" w:hAnsi="Arial Narrow"/>
          <w:sz w:val="20"/>
        </w:rPr>
      </w:pPr>
      <w:r>
        <w:rPr>
          <w:rFonts w:ascii="Arial Narrow" w:hAnsi="Arial Narrow"/>
          <w:sz w:val="20"/>
        </w:rPr>
        <w:t>rozporządzenie Ministra Rozwoju z dnia  26 lipca 2016 roku w sprawie rodzajów dokumentów, jakich może żądać zamawiający od wykonawcy w postępowaniu o udzielenie zamówienia (Dz. U. z 2016, poz. 1126</w:t>
      </w:r>
      <w:r w:rsidR="00E14479">
        <w:rPr>
          <w:rFonts w:ascii="Arial Narrow" w:hAnsi="Arial Narrow"/>
          <w:sz w:val="20"/>
        </w:rPr>
        <w:t xml:space="preserve"> z </w:t>
      </w:r>
      <w:proofErr w:type="spellStart"/>
      <w:r w:rsidR="00E14479">
        <w:rPr>
          <w:rFonts w:ascii="Arial Narrow" w:hAnsi="Arial Narrow"/>
          <w:sz w:val="20"/>
        </w:rPr>
        <w:t>późn</w:t>
      </w:r>
      <w:proofErr w:type="spellEnd"/>
      <w:r w:rsidR="00E14479">
        <w:rPr>
          <w:rFonts w:ascii="Arial Narrow" w:hAnsi="Arial Narrow"/>
          <w:sz w:val="20"/>
        </w:rPr>
        <w:t>. zm.</w:t>
      </w:r>
      <w:r>
        <w:rPr>
          <w:rFonts w:ascii="Arial Narrow" w:hAnsi="Arial Narrow"/>
          <w:sz w:val="20"/>
        </w:rPr>
        <w:t>)</w:t>
      </w:r>
    </w:p>
    <w:p w:rsidR="005323C8" w:rsidRPr="004F78C4" w:rsidRDefault="00891C77" w:rsidP="00145F2D">
      <w:pPr>
        <w:pStyle w:val="Tekstpodstawowywcity2"/>
        <w:numPr>
          <w:ilvl w:val="0"/>
          <w:numId w:val="8"/>
        </w:numPr>
        <w:rPr>
          <w:rFonts w:ascii="Arial Narrow" w:hAnsi="Arial Narrow"/>
          <w:sz w:val="20"/>
        </w:rPr>
      </w:pPr>
      <w:r>
        <w:rPr>
          <w:rFonts w:ascii="Arial Narrow" w:hAnsi="Arial Narrow"/>
          <w:sz w:val="20"/>
        </w:rPr>
        <w:t>rozporządzenie Prezesa Rady Ministrów z dnia 28 grudnia 2017 roku w sprawie średniego kursu złotego w stosunku do euro stanowiącego podstawę przeliczania wartości zamówień publicznych (Dz. U. z 2017 r., poz.  2477).</w:t>
      </w:r>
    </w:p>
    <w:p w:rsidR="005323C8" w:rsidRPr="00A6783E" w:rsidRDefault="005323C8" w:rsidP="00145F2D">
      <w:pPr>
        <w:pStyle w:val="Tekstpodstawowywcity2"/>
        <w:rPr>
          <w:rFonts w:ascii="Arial Narrow" w:hAnsi="Arial Narrow"/>
          <w:sz w:val="20"/>
        </w:rPr>
      </w:pPr>
    </w:p>
    <w:p w:rsidR="005323C8" w:rsidRPr="00A6783E" w:rsidRDefault="005323C8" w:rsidP="001E4266">
      <w:pPr>
        <w:pStyle w:val="Tekstpodstawowywcity2"/>
        <w:rPr>
          <w:rFonts w:ascii="Arial Narrow" w:hAnsi="Arial Narrow"/>
          <w:color w:val="FF0000"/>
          <w:sz w:val="20"/>
        </w:rPr>
      </w:pPr>
    </w:p>
    <w:p w:rsidR="005323C8" w:rsidRPr="00A6783E" w:rsidRDefault="002E5C25" w:rsidP="00C71BFB">
      <w:pPr>
        <w:jc w:val="both"/>
        <w:rPr>
          <w:rFonts w:ascii="Arial Narrow" w:hAnsi="Arial Narrow"/>
          <w:b/>
          <w:color w:val="000000"/>
          <w:u w:val="single"/>
        </w:rPr>
      </w:pPr>
      <w:r w:rsidRPr="002E5C25">
        <w:rPr>
          <w:rFonts w:ascii="Arial Narrow" w:hAnsi="Arial Narrow"/>
          <w:b/>
          <w:color w:val="000000"/>
        </w:rPr>
        <w:t>ROZDZIAŁ III.</w:t>
      </w:r>
      <w:r w:rsidRPr="002E5C25">
        <w:rPr>
          <w:rFonts w:ascii="Arial Narrow" w:hAnsi="Arial Narrow"/>
          <w:b/>
          <w:color w:val="000000"/>
        </w:rPr>
        <w:tab/>
      </w:r>
      <w:r w:rsidR="005F372D">
        <w:rPr>
          <w:rFonts w:ascii="Arial Narrow" w:hAnsi="Arial Narrow"/>
          <w:b/>
          <w:color w:val="000000"/>
          <w:u w:val="single"/>
        </w:rPr>
        <w:t xml:space="preserve">Opis przedmiotu zamówienia </w:t>
      </w:r>
    </w:p>
    <w:p w:rsidR="005323C8" w:rsidRPr="00A6783E" w:rsidRDefault="005323C8" w:rsidP="009B202D">
      <w:pPr>
        <w:jc w:val="both"/>
        <w:rPr>
          <w:rFonts w:ascii="Arial Narrow" w:hAnsi="Arial Narrow"/>
          <w:b/>
          <w:color w:val="000000"/>
        </w:rPr>
      </w:pPr>
    </w:p>
    <w:p w:rsidR="005323C8" w:rsidRPr="00A6783E" w:rsidRDefault="002E5C25" w:rsidP="009217C9">
      <w:pPr>
        <w:rPr>
          <w:rFonts w:ascii="Arial Narrow" w:hAnsi="Arial Narrow"/>
          <w:color w:val="000000"/>
        </w:rPr>
      </w:pPr>
      <w:r w:rsidRPr="002E5C25">
        <w:rPr>
          <w:rFonts w:ascii="Arial Narrow" w:hAnsi="Arial Narrow"/>
          <w:color w:val="000000"/>
        </w:rPr>
        <w:t xml:space="preserve">1. </w:t>
      </w:r>
      <w:r w:rsidRPr="002E5C25">
        <w:rPr>
          <w:rFonts w:ascii="Arial Narrow" w:hAnsi="Arial Narrow"/>
          <w:b/>
          <w:color w:val="000000"/>
        </w:rPr>
        <w:t>Nazwa zamówienia:</w:t>
      </w:r>
      <w:r w:rsidRPr="002E5C25">
        <w:rPr>
          <w:rFonts w:ascii="Arial Narrow" w:hAnsi="Arial Narrow"/>
          <w:color w:val="000000"/>
        </w:rPr>
        <w:t xml:space="preserve"> </w:t>
      </w:r>
    </w:p>
    <w:p w:rsidR="005323C8" w:rsidRPr="00A6783E" w:rsidRDefault="005323C8" w:rsidP="009217C9">
      <w:pPr>
        <w:rPr>
          <w:rFonts w:ascii="Arial Narrow" w:hAnsi="Arial Narrow"/>
          <w:color w:val="000000"/>
        </w:rPr>
      </w:pPr>
    </w:p>
    <w:p w:rsidR="001070CE" w:rsidRPr="001070CE" w:rsidRDefault="001070CE" w:rsidP="001070CE">
      <w:pPr>
        <w:jc w:val="both"/>
        <w:rPr>
          <w:rFonts w:ascii="Arial Narrow" w:hAnsi="Arial Narrow"/>
        </w:rPr>
      </w:pPr>
      <w:r w:rsidRPr="001070CE">
        <w:rPr>
          <w:rFonts w:ascii="Arial Narrow" w:hAnsi="Arial Narrow"/>
          <w:bCs/>
        </w:rPr>
        <w:t xml:space="preserve">Udzielenie i obsługa kredytu długoterminowego złotowego do kwoty 14 500 000,00 zł. (słownie: czternaście milionów pięćset  tysięcy złotych 00/100) zaciąganego na finansowanie deficytu budżetu roku 2019. </w:t>
      </w:r>
    </w:p>
    <w:p w:rsidR="005323C8" w:rsidRPr="006E2974" w:rsidRDefault="005323C8" w:rsidP="001A019C">
      <w:pPr>
        <w:jc w:val="both"/>
        <w:rPr>
          <w:rFonts w:ascii="Arial Narrow" w:hAnsi="Arial Narrow"/>
          <w:color w:val="FF0000"/>
        </w:rPr>
      </w:pPr>
    </w:p>
    <w:p w:rsidR="005323C8" w:rsidRPr="00B73336" w:rsidRDefault="002E5C25" w:rsidP="0002072E">
      <w:pPr>
        <w:jc w:val="both"/>
        <w:rPr>
          <w:rFonts w:ascii="Arial Narrow" w:hAnsi="Arial Narrow"/>
          <w:color w:val="000000"/>
        </w:rPr>
      </w:pPr>
      <w:r w:rsidRPr="002E5C25">
        <w:rPr>
          <w:rFonts w:ascii="Arial Narrow" w:hAnsi="Arial Narrow"/>
        </w:rPr>
        <w:t xml:space="preserve">                           </w:t>
      </w:r>
    </w:p>
    <w:p w:rsidR="005323C8" w:rsidRPr="00A6783E" w:rsidRDefault="002E5C25" w:rsidP="00310BA2">
      <w:pPr>
        <w:pStyle w:val="Tekstpodstawowy2"/>
        <w:numPr>
          <w:ilvl w:val="0"/>
          <w:numId w:val="15"/>
        </w:numPr>
        <w:jc w:val="both"/>
        <w:rPr>
          <w:rFonts w:ascii="Arial Narrow" w:hAnsi="Arial Narrow"/>
          <w:b w:val="0"/>
          <w:color w:val="000000"/>
          <w:sz w:val="20"/>
        </w:rPr>
      </w:pPr>
      <w:r w:rsidRPr="002E5C25">
        <w:rPr>
          <w:rFonts w:ascii="Arial Narrow" w:hAnsi="Arial Narrow"/>
          <w:color w:val="000000"/>
          <w:sz w:val="20"/>
        </w:rPr>
        <w:t>Kod Wspólnego Słownika Zamówień (CPV)</w:t>
      </w:r>
      <w:r w:rsidRPr="002E5C25">
        <w:rPr>
          <w:rFonts w:ascii="Arial Narrow" w:hAnsi="Arial Narrow"/>
          <w:b w:val="0"/>
          <w:color w:val="000000"/>
          <w:sz w:val="20"/>
        </w:rPr>
        <w:t xml:space="preserve">: </w:t>
      </w:r>
    </w:p>
    <w:p w:rsidR="005323C8" w:rsidRPr="00A6783E" w:rsidRDefault="005323C8" w:rsidP="000E45BB">
      <w:pPr>
        <w:rPr>
          <w:rFonts w:ascii="Arial Narrow" w:hAnsi="Arial Narrow"/>
        </w:rPr>
      </w:pPr>
    </w:p>
    <w:p w:rsidR="00B73336" w:rsidRDefault="002E5C25" w:rsidP="00FB388E">
      <w:pPr>
        <w:pStyle w:val="Tekstpodstawowy2"/>
        <w:jc w:val="both"/>
        <w:rPr>
          <w:rFonts w:ascii="Arial Narrow" w:hAnsi="Arial Narrow"/>
          <w:bCs/>
        </w:rPr>
      </w:pPr>
      <w:r w:rsidRPr="002E5C25">
        <w:rPr>
          <w:rFonts w:ascii="Arial Narrow" w:hAnsi="Arial Narrow"/>
          <w:b w:val="0"/>
          <w:sz w:val="20"/>
        </w:rPr>
        <w:t>66113000</w:t>
      </w:r>
    </w:p>
    <w:p w:rsidR="005323C8" w:rsidRDefault="005323C8" w:rsidP="00FB388E">
      <w:pPr>
        <w:pStyle w:val="Tekstpodstawowy2"/>
        <w:jc w:val="both"/>
        <w:rPr>
          <w:rFonts w:ascii="Arial Narrow" w:hAnsi="Arial Narrow"/>
          <w:b w:val="0"/>
          <w:color w:val="FF0000"/>
          <w:sz w:val="20"/>
        </w:rPr>
      </w:pPr>
    </w:p>
    <w:p w:rsidR="001070CE" w:rsidRDefault="001070CE" w:rsidP="00FB388E">
      <w:pPr>
        <w:pStyle w:val="Tekstpodstawowy2"/>
        <w:jc w:val="both"/>
        <w:rPr>
          <w:rFonts w:ascii="Arial Narrow" w:hAnsi="Arial Narrow"/>
          <w:b w:val="0"/>
          <w:color w:val="FF0000"/>
          <w:sz w:val="20"/>
        </w:rPr>
      </w:pPr>
    </w:p>
    <w:p w:rsidR="001070CE" w:rsidRDefault="001070CE" w:rsidP="00FB388E">
      <w:pPr>
        <w:pStyle w:val="Tekstpodstawowy2"/>
        <w:jc w:val="both"/>
        <w:rPr>
          <w:rFonts w:ascii="Arial Narrow" w:hAnsi="Arial Narrow"/>
          <w:b w:val="0"/>
          <w:color w:val="FF0000"/>
          <w:sz w:val="20"/>
        </w:rPr>
      </w:pPr>
    </w:p>
    <w:p w:rsidR="001070CE" w:rsidRPr="00A6783E" w:rsidRDefault="001070CE" w:rsidP="00FB388E">
      <w:pPr>
        <w:pStyle w:val="Tekstpodstawowy2"/>
        <w:jc w:val="both"/>
        <w:rPr>
          <w:rFonts w:ascii="Arial Narrow" w:hAnsi="Arial Narrow"/>
          <w:b w:val="0"/>
          <w:color w:val="FF0000"/>
          <w:sz w:val="20"/>
        </w:rPr>
      </w:pPr>
    </w:p>
    <w:p w:rsidR="005323C8" w:rsidRPr="00A6783E" w:rsidRDefault="005F372D" w:rsidP="009F145E">
      <w:pPr>
        <w:numPr>
          <w:ilvl w:val="0"/>
          <w:numId w:val="15"/>
        </w:numPr>
        <w:jc w:val="both"/>
        <w:rPr>
          <w:rFonts w:ascii="Arial Narrow" w:hAnsi="Arial Narrow"/>
          <w:b/>
          <w:color w:val="000000"/>
        </w:rPr>
      </w:pPr>
      <w:r w:rsidRPr="005F372D">
        <w:rPr>
          <w:rFonts w:ascii="Arial Narrow" w:hAnsi="Arial Narrow"/>
          <w:b/>
          <w:color w:val="000000"/>
        </w:rPr>
        <w:lastRenderedPageBreak/>
        <w:t xml:space="preserve">Określenie  </w:t>
      </w:r>
      <w:r w:rsidR="002E5C25" w:rsidRPr="002E5C25">
        <w:rPr>
          <w:rFonts w:ascii="Arial Narrow" w:hAnsi="Arial Narrow"/>
          <w:b/>
          <w:color w:val="000000"/>
        </w:rPr>
        <w:t>przedmiotu zamówienia:</w:t>
      </w:r>
    </w:p>
    <w:p w:rsidR="005323C8" w:rsidRPr="00A6783E" w:rsidRDefault="005323C8" w:rsidP="00FB388E">
      <w:pPr>
        <w:rPr>
          <w:rFonts w:ascii="Arial Narrow" w:hAnsi="Arial Narrow"/>
        </w:rPr>
      </w:pPr>
    </w:p>
    <w:p w:rsidR="004F78C4" w:rsidRDefault="00E134D0" w:rsidP="007B026A">
      <w:pPr>
        <w:rPr>
          <w:rFonts w:ascii="Arial Narrow" w:hAnsi="Arial Narrow"/>
        </w:rPr>
      </w:pPr>
      <w:r>
        <w:rPr>
          <w:rFonts w:ascii="Arial Narrow" w:hAnsi="Arial Narrow"/>
        </w:rPr>
        <w:t xml:space="preserve">1) </w:t>
      </w:r>
      <w:r w:rsidR="002E5C25" w:rsidRPr="002E5C25">
        <w:rPr>
          <w:rFonts w:ascii="Arial Narrow" w:hAnsi="Arial Narrow"/>
        </w:rPr>
        <w:t xml:space="preserve">Wykorzystanie kredytu następować będzie w walucie polskiej w transzach, których liczba, wysokość oraz terminy będą uzależnione od potrzeb </w:t>
      </w:r>
      <w:r w:rsidR="00F20256">
        <w:rPr>
          <w:rFonts w:ascii="Arial Narrow" w:hAnsi="Arial Narrow"/>
        </w:rPr>
        <w:t>Zamawiającego</w:t>
      </w:r>
      <w:r w:rsidR="002E5C25" w:rsidRPr="002E5C25">
        <w:rPr>
          <w:rFonts w:ascii="Arial Narrow" w:hAnsi="Arial Narrow"/>
        </w:rPr>
        <w:t xml:space="preserve">, na podstawie pisemnej dyspozycji wypłaty składanej przez </w:t>
      </w:r>
      <w:r w:rsidR="00F20256">
        <w:rPr>
          <w:rFonts w:ascii="Arial Narrow" w:hAnsi="Arial Narrow"/>
        </w:rPr>
        <w:t>Zamawiającego</w:t>
      </w:r>
      <w:r w:rsidR="002E5C25" w:rsidRPr="002E5C25">
        <w:rPr>
          <w:rFonts w:ascii="Arial Narrow" w:hAnsi="Arial Narrow"/>
        </w:rPr>
        <w:t xml:space="preserve"> na 5 dni roboczych przed uruchomieniem środków .Środki z kredytu będą służyć na finansowanie </w:t>
      </w:r>
      <w:r w:rsidR="006E2974" w:rsidRPr="006E2974">
        <w:rPr>
          <w:rFonts w:ascii="Arial Narrow" w:hAnsi="Arial Narrow"/>
          <w:bCs/>
          <w:szCs w:val="24"/>
        </w:rPr>
        <w:t>deficytu budżetu roku 201</w:t>
      </w:r>
      <w:r w:rsidR="00793C5A">
        <w:rPr>
          <w:rFonts w:ascii="Arial Narrow" w:hAnsi="Arial Narrow"/>
          <w:bCs/>
          <w:szCs w:val="24"/>
        </w:rPr>
        <w:t>9</w:t>
      </w:r>
      <w:r w:rsidR="007B026A">
        <w:rPr>
          <w:rFonts w:ascii="Arial Narrow" w:hAnsi="Arial Narrow"/>
          <w:bCs/>
          <w:szCs w:val="24"/>
        </w:rPr>
        <w:t xml:space="preserve"> związanego z inwestycjami</w:t>
      </w:r>
      <w:r w:rsidR="002E5C25" w:rsidRPr="002E5C25">
        <w:rPr>
          <w:rFonts w:ascii="Arial Narrow" w:hAnsi="Arial Narrow"/>
        </w:rPr>
        <w:t xml:space="preserve"> realizowany</w:t>
      </w:r>
      <w:r w:rsidR="007B026A">
        <w:rPr>
          <w:rFonts w:ascii="Arial Narrow" w:hAnsi="Arial Narrow"/>
        </w:rPr>
        <w:t>mi</w:t>
      </w:r>
      <w:r w:rsidR="002E5C25" w:rsidRPr="002E5C25">
        <w:rPr>
          <w:rFonts w:ascii="Arial Narrow" w:hAnsi="Arial Narrow"/>
        </w:rPr>
        <w:t xml:space="preserve"> z udziałem środków pochodzących z UE</w:t>
      </w:r>
      <w:r w:rsidR="00B73336">
        <w:rPr>
          <w:rFonts w:ascii="Arial Narrow" w:hAnsi="Arial Narrow"/>
        </w:rPr>
        <w:t xml:space="preserve"> i zadań własnych </w:t>
      </w:r>
      <w:r w:rsidR="00F20256">
        <w:rPr>
          <w:rFonts w:ascii="Arial Narrow" w:hAnsi="Arial Narrow"/>
        </w:rPr>
        <w:t>Zamawiającego</w:t>
      </w:r>
      <w:r w:rsidR="002E5C25" w:rsidRPr="002E5C25">
        <w:rPr>
          <w:rFonts w:ascii="Arial Narrow" w:hAnsi="Arial Narrow"/>
        </w:rPr>
        <w:t>.</w:t>
      </w:r>
      <w:r w:rsidR="002E5C25" w:rsidRPr="002E5C25">
        <w:rPr>
          <w:rFonts w:ascii="Arial Narrow" w:hAnsi="Arial Narrow"/>
        </w:rPr>
        <w:br/>
        <w:t>Karencja w spłacie rat kredytu trwa do 3</w:t>
      </w:r>
      <w:r w:rsidR="00B33EEE">
        <w:rPr>
          <w:rFonts w:ascii="Arial Narrow" w:hAnsi="Arial Narrow"/>
        </w:rPr>
        <w:t>1</w:t>
      </w:r>
      <w:r w:rsidR="002E5C25" w:rsidRPr="002E5C25">
        <w:rPr>
          <w:rFonts w:ascii="Arial Narrow" w:hAnsi="Arial Narrow"/>
        </w:rPr>
        <w:t>.</w:t>
      </w:r>
      <w:r w:rsidR="00B33EEE">
        <w:rPr>
          <w:rFonts w:ascii="Arial Narrow" w:hAnsi="Arial Narrow"/>
        </w:rPr>
        <w:t>12</w:t>
      </w:r>
      <w:r w:rsidR="002E5C25" w:rsidRPr="002E5C25">
        <w:rPr>
          <w:rFonts w:ascii="Arial Narrow" w:hAnsi="Arial Narrow"/>
        </w:rPr>
        <w:t>.20</w:t>
      </w:r>
      <w:r w:rsidR="00B33EEE">
        <w:rPr>
          <w:rFonts w:ascii="Arial Narrow" w:hAnsi="Arial Narrow"/>
        </w:rPr>
        <w:t>21</w:t>
      </w:r>
      <w:r w:rsidR="002E5C25" w:rsidRPr="002E5C25">
        <w:rPr>
          <w:rFonts w:ascii="Arial Narrow" w:hAnsi="Arial Narrow"/>
        </w:rPr>
        <w:t xml:space="preserve"> r.</w:t>
      </w:r>
      <w:r w:rsidR="002E5C25" w:rsidRPr="002E5C25">
        <w:rPr>
          <w:rFonts w:ascii="Arial Narrow" w:hAnsi="Arial Narrow"/>
        </w:rPr>
        <w:br/>
        <w:t>Spłata kapitału następować będzie w okresach półrocznych. Termin spłaty pierwszej raty kapitału kredytu ustala się na dzień 3</w:t>
      </w:r>
      <w:r w:rsidR="00B33EEE">
        <w:rPr>
          <w:rFonts w:ascii="Arial Narrow" w:hAnsi="Arial Narrow"/>
        </w:rPr>
        <w:t>0</w:t>
      </w:r>
      <w:r w:rsidR="002E5C25" w:rsidRPr="002E5C25">
        <w:rPr>
          <w:rFonts w:ascii="Arial Narrow" w:hAnsi="Arial Narrow"/>
        </w:rPr>
        <w:t>.0</w:t>
      </w:r>
      <w:r w:rsidR="00B33EEE">
        <w:rPr>
          <w:rFonts w:ascii="Arial Narrow" w:hAnsi="Arial Narrow"/>
        </w:rPr>
        <w:t>6</w:t>
      </w:r>
      <w:r w:rsidR="002E5C25" w:rsidRPr="002E5C25">
        <w:rPr>
          <w:rFonts w:ascii="Arial Narrow" w:hAnsi="Arial Narrow"/>
        </w:rPr>
        <w:t>.20</w:t>
      </w:r>
      <w:r w:rsidR="00B33EEE">
        <w:rPr>
          <w:rFonts w:ascii="Arial Narrow" w:hAnsi="Arial Narrow"/>
        </w:rPr>
        <w:t>22</w:t>
      </w:r>
      <w:r w:rsidR="002E5C25" w:rsidRPr="002E5C25">
        <w:rPr>
          <w:rFonts w:ascii="Arial Narrow" w:hAnsi="Arial Narrow"/>
        </w:rPr>
        <w:t xml:space="preserve"> r.</w:t>
      </w:r>
      <w:r w:rsidR="002E5C25" w:rsidRPr="002E5C25">
        <w:rPr>
          <w:rFonts w:ascii="Arial Narrow" w:hAnsi="Arial Narrow"/>
        </w:rPr>
        <w:br/>
        <w:t>Spłata kapitału nastąpi w latach 20</w:t>
      </w:r>
      <w:r w:rsidR="004E3DBB">
        <w:rPr>
          <w:rFonts w:ascii="Arial Narrow" w:hAnsi="Arial Narrow"/>
        </w:rPr>
        <w:t>22</w:t>
      </w:r>
      <w:r w:rsidR="002E5C25" w:rsidRPr="002E5C25">
        <w:rPr>
          <w:rFonts w:ascii="Arial Narrow" w:hAnsi="Arial Narrow"/>
        </w:rPr>
        <w:t>-20</w:t>
      </w:r>
      <w:r w:rsidR="00793C5A">
        <w:rPr>
          <w:rFonts w:ascii="Arial Narrow" w:hAnsi="Arial Narrow"/>
        </w:rPr>
        <w:t>31</w:t>
      </w:r>
      <w:r w:rsidR="002E5C25" w:rsidRPr="002E5C25">
        <w:rPr>
          <w:rFonts w:ascii="Arial Narrow" w:hAnsi="Arial Narrow"/>
        </w:rPr>
        <w:t xml:space="preserve"> w następujących kwotach:</w:t>
      </w:r>
      <w:r w:rsidR="002E5C25" w:rsidRPr="002E5C25">
        <w:rPr>
          <w:rFonts w:ascii="Arial Narrow" w:hAnsi="Arial Narrow"/>
        </w:rPr>
        <w:br/>
      </w:r>
      <w:r w:rsidR="004E3DBB">
        <w:rPr>
          <w:rFonts w:ascii="Arial Narrow" w:hAnsi="Arial Narrow"/>
        </w:rPr>
        <w:t>1</w:t>
      </w:r>
      <w:r w:rsidR="002E5C25" w:rsidRPr="002E5C25">
        <w:rPr>
          <w:rFonts w:ascii="Arial Narrow" w:hAnsi="Arial Narrow"/>
        </w:rPr>
        <w:t>) 2022 rok –</w:t>
      </w:r>
      <w:r w:rsidR="00B37414">
        <w:rPr>
          <w:rFonts w:ascii="Arial Narrow" w:hAnsi="Arial Narrow"/>
        </w:rPr>
        <w:t xml:space="preserve">  </w:t>
      </w:r>
      <w:r w:rsidR="004F78C4">
        <w:rPr>
          <w:rFonts w:ascii="Arial Narrow" w:hAnsi="Arial Narrow"/>
        </w:rPr>
        <w:t>5</w:t>
      </w:r>
      <w:r>
        <w:rPr>
          <w:rFonts w:ascii="Arial Narrow" w:hAnsi="Arial Narrow"/>
        </w:rPr>
        <w:t>0</w:t>
      </w:r>
      <w:r w:rsidR="002E5C25" w:rsidRPr="002E5C25">
        <w:rPr>
          <w:rFonts w:ascii="Arial Narrow" w:hAnsi="Arial Narrow"/>
        </w:rPr>
        <w:t>0 000 PLN;</w:t>
      </w:r>
      <w:r w:rsidR="002E5C25" w:rsidRPr="002E5C25">
        <w:rPr>
          <w:rFonts w:ascii="Arial Narrow" w:hAnsi="Arial Narrow"/>
        </w:rPr>
        <w:br/>
      </w:r>
      <w:r w:rsidR="004E3DBB">
        <w:rPr>
          <w:rFonts w:ascii="Arial Narrow" w:hAnsi="Arial Narrow"/>
        </w:rPr>
        <w:t>2</w:t>
      </w:r>
      <w:r w:rsidR="002E5C25" w:rsidRPr="002E5C25">
        <w:rPr>
          <w:rFonts w:ascii="Arial Narrow" w:hAnsi="Arial Narrow"/>
        </w:rPr>
        <w:t>) 2023 rok –</w:t>
      </w:r>
      <w:r w:rsidR="00B37414">
        <w:rPr>
          <w:rFonts w:ascii="Arial Narrow" w:hAnsi="Arial Narrow"/>
        </w:rPr>
        <w:t xml:space="preserve">  </w:t>
      </w:r>
      <w:r w:rsidR="004F78C4">
        <w:rPr>
          <w:rFonts w:ascii="Arial Narrow" w:hAnsi="Arial Narrow"/>
        </w:rPr>
        <w:t>50</w:t>
      </w:r>
      <w:r w:rsidR="004F78C4" w:rsidRPr="002E5C25">
        <w:rPr>
          <w:rFonts w:ascii="Arial Narrow" w:hAnsi="Arial Narrow"/>
        </w:rPr>
        <w:t>0 000 PLN;</w:t>
      </w:r>
      <w:r w:rsidR="002E5C25" w:rsidRPr="002E5C25">
        <w:rPr>
          <w:rFonts w:ascii="Arial Narrow" w:hAnsi="Arial Narrow"/>
        </w:rPr>
        <w:t>;</w:t>
      </w:r>
      <w:r w:rsidR="002E5C25" w:rsidRPr="002E5C25">
        <w:rPr>
          <w:rFonts w:ascii="Arial Narrow" w:hAnsi="Arial Narrow"/>
        </w:rPr>
        <w:br/>
      </w:r>
      <w:r w:rsidR="004E3DBB">
        <w:rPr>
          <w:rFonts w:ascii="Arial Narrow" w:hAnsi="Arial Narrow"/>
        </w:rPr>
        <w:t>3</w:t>
      </w:r>
      <w:r w:rsidR="002E5C25" w:rsidRPr="002E5C25">
        <w:rPr>
          <w:rFonts w:ascii="Arial Narrow" w:hAnsi="Arial Narrow"/>
        </w:rPr>
        <w:t>) 2024 rok –</w:t>
      </w:r>
      <w:r w:rsidR="00B37414">
        <w:rPr>
          <w:rFonts w:ascii="Arial Narrow" w:hAnsi="Arial Narrow"/>
        </w:rPr>
        <w:t xml:space="preserve">  </w:t>
      </w:r>
      <w:r w:rsidR="004F78C4">
        <w:rPr>
          <w:rFonts w:ascii="Arial Narrow" w:hAnsi="Arial Narrow"/>
        </w:rPr>
        <w:t>50</w:t>
      </w:r>
      <w:r w:rsidR="004F78C4" w:rsidRPr="002E5C25">
        <w:rPr>
          <w:rFonts w:ascii="Arial Narrow" w:hAnsi="Arial Narrow"/>
        </w:rPr>
        <w:t>0 000 PLN;</w:t>
      </w:r>
      <w:r w:rsidR="002E5C25" w:rsidRPr="002E5C25">
        <w:rPr>
          <w:rFonts w:ascii="Arial Narrow" w:hAnsi="Arial Narrow"/>
        </w:rPr>
        <w:t>;</w:t>
      </w:r>
      <w:r w:rsidR="002E5C25" w:rsidRPr="002E5C25">
        <w:rPr>
          <w:rFonts w:ascii="Arial Narrow" w:hAnsi="Arial Narrow"/>
        </w:rPr>
        <w:br/>
      </w:r>
      <w:r w:rsidR="004E3DBB">
        <w:rPr>
          <w:rFonts w:ascii="Arial Narrow" w:hAnsi="Arial Narrow"/>
        </w:rPr>
        <w:t>4</w:t>
      </w:r>
      <w:r w:rsidR="002E5C25" w:rsidRPr="002E5C25">
        <w:rPr>
          <w:rFonts w:ascii="Arial Narrow" w:hAnsi="Arial Narrow"/>
        </w:rPr>
        <w:t>) 2025 rok –</w:t>
      </w:r>
      <w:r w:rsidR="00B37414">
        <w:rPr>
          <w:rFonts w:ascii="Arial Narrow" w:hAnsi="Arial Narrow"/>
        </w:rPr>
        <w:t xml:space="preserve">  </w:t>
      </w:r>
      <w:r w:rsidR="004F78C4">
        <w:rPr>
          <w:rFonts w:ascii="Arial Narrow" w:hAnsi="Arial Narrow"/>
        </w:rPr>
        <w:t>50</w:t>
      </w:r>
      <w:r w:rsidR="004F78C4" w:rsidRPr="002E5C25">
        <w:rPr>
          <w:rFonts w:ascii="Arial Narrow" w:hAnsi="Arial Narrow"/>
        </w:rPr>
        <w:t>0 000 PLN;</w:t>
      </w:r>
      <w:r w:rsidR="002E5C25" w:rsidRPr="002E5C25">
        <w:rPr>
          <w:rFonts w:ascii="Arial Narrow" w:hAnsi="Arial Narrow"/>
        </w:rPr>
        <w:t>;</w:t>
      </w:r>
      <w:r w:rsidR="002E5C25" w:rsidRPr="002E5C25">
        <w:rPr>
          <w:rFonts w:ascii="Arial Narrow" w:hAnsi="Arial Narrow"/>
        </w:rPr>
        <w:br/>
      </w:r>
      <w:r w:rsidR="004E3DBB">
        <w:rPr>
          <w:rFonts w:ascii="Arial Narrow" w:hAnsi="Arial Narrow"/>
        </w:rPr>
        <w:t>5</w:t>
      </w:r>
      <w:r w:rsidR="002E5C25" w:rsidRPr="002E5C25">
        <w:rPr>
          <w:rFonts w:ascii="Arial Narrow" w:hAnsi="Arial Narrow"/>
        </w:rPr>
        <w:t>) 2026 rok –</w:t>
      </w:r>
      <w:r>
        <w:rPr>
          <w:rFonts w:ascii="Arial Narrow" w:hAnsi="Arial Narrow"/>
        </w:rPr>
        <w:t xml:space="preserve">  </w:t>
      </w:r>
      <w:r w:rsidR="004F78C4">
        <w:rPr>
          <w:rFonts w:ascii="Arial Narrow" w:hAnsi="Arial Narrow"/>
        </w:rPr>
        <w:t>1</w:t>
      </w:r>
      <w:r>
        <w:rPr>
          <w:rFonts w:ascii="Arial Narrow" w:hAnsi="Arial Narrow"/>
        </w:rPr>
        <w:t xml:space="preserve"> </w:t>
      </w:r>
      <w:r w:rsidR="004F78C4">
        <w:rPr>
          <w:rFonts w:ascii="Arial Narrow" w:hAnsi="Arial Narrow"/>
        </w:rPr>
        <w:t>50</w:t>
      </w:r>
      <w:r w:rsidR="004F78C4" w:rsidRPr="002E5C25">
        <w:rPr>
          <w:rFonts w:ascii="Arial Narrow" w:hAnsi="Arial Narrow"/>
        </w:rPr>
        <w:t>0 000 PLN;</w:t>
      </w:r>
    </w:p>
    <w:p w:rsidR="004F78C4" w:rsidRDefault="004F78C4" w:rsidP="007B026A">
      <w:pPr>
        <w:rPr>
          <w:rFonts w:ascii="Arial Narrow" w:hAnsi="Arial Narrow"/>
        </w:rPr>
      </w:pPr>
      <w:r>
        <w:rPr>
          <w:rFonts w:ascii="Arial Narrow" w:hAnsi="Arial Narrow"/>
        </w:rPr>
        <w:t>6) 2027 rok-</w:t>
      </w:r>
      <w:r w:rsidR="00B37414">
        <w:rPr>
          <w:rFonts w:ascii="Arial Narrow" w:hAnsi="Arial Narrow"/>
        </w:rPr>
        <w:t xml:space="preserve">    2 300 000 PLN</w:t>
      </w:r>
    </w:p>
    <w:p w:rsidR="004F78C4" w:rsidRDefault="004F78C4" w:rsidP="007B026A">
      <w:pPr>
        <w:rPr>
          <w:rFonts w:ascii="Arial Narrow" w:hAnsi="Arial Narrow"/>
        </w:rPr>
      </w:pPr>
      <w:r>
        <w:rPr>
          <w:rFonts w:ascii="Arial Narrow" w:hAnsi="Arial Narrow"/>
        </w:rPr>
        <w:t>7) 2028 rok-</w:t>
      </w:r>
      <w:r w:rsidR="00B37414">
        <w:rPr>
          <w:rFonts w:ascii="Arial Narrow" w:hAnsi="Arial Narrow"/>
        </w:rPr>
        <w:t xml:space="preserve">    2 400 000 PLN</w:t>
      </w:r>
    </w:p>
    <w:p w:rsidR="004F78C4" w:rsidRDefault="004F78C4" w:rsidP="007B026A">
      <w:pPr>
        <w:rPr>
          <w:rFonts w:ascii="Arial Narrow" w:hAnsi="Arial Narrow"/>
        </w:rPr>
      </w:pPr>
      <w:r>
        <w:rPr>
          <w:rFonts w:ascii="Arial Narrow" w:hAnsi="Arial Narrow"/>
        </w:rPr>
        <w:t>8) 2029 rok-</w:t>
      </w:r>
      <w:r w:rsidR="00B37414">
        <w:rPr>
          <w:rFonts w:ascii="Arial Narrow" w:hAnsi="Arial Narrow"/>
        </w:rPr>
        <w:t xml:space="preserve">    2 500 000 PLN</w:t>
      </w:r>
    </w:p>
    <w:p w:rsidR="004F78C4" w:rsidRDefault="004F78C4" w:rsidP="007B026A">
      <w:pPr>
        <w:rPr>
          <w:rFonts w:ascii="Arial Narrow" w:hAnsi="Arial Narrow"/>
        </w:rPr>
      </w:pPr>
      <w:r>
        <w:rPr>
          <w:rFonts w:ascii="Arial Narrow" w:hAnsi="Arial Narrow"/>
        </w:rPr>
        <w:t>9) 2030 rok</w:t>
      </w:r>
      <w:r w:rsidR="00B37414">
        <w:rPr>
          <w:rFonts w:ascii="Arial Narrow" w:hAnsi="Arial Narrow"/>
        </w:rPr>
        <w:t>-    2 400 000 PLN</w:t>
      </w:r>
    </w:p>
    <w:p w:rsidR="00E134D0" w:rsidRPr="007B026A" w:rsidRDefault="004F78C4" w:rsidP="007B026A">
      <w:pPr>
        <w:rPr>
          <w:rFonts w:ascii="Arial Narrow" w:hAnsi="Arial Narrow"/>
          <w:sz w:val="24"/>
          <w:szCs w:val="24"/>
        </w:rPr>
      </w:pPr>
      <w:r>
        <w:rPr>
          <w:rFonts w:ascii="Arial Narrow" w:hAnsi="Arial Narrow"/>
        </w:rPr>
        <w:t>10) 2031 rok-</w:t>
      </w:r>
      <w:r w:rsidR="00B37414">
        <w:rPr>
          <w:rFonts w:ascii="Arial Narrow" w:hAnsi="Arial Narrow"/>
        </w:rPr>
        <w:t xml:space="preserve">  1 </w:t>
      </w:r>
      <w:r w:rsidR="001F4357">
        <w:rPr>
          <w:rFonts w:ascii="Arial Narrow" w:hAnsi="Arial Narrow"/>
        </w:rPr>
        <w:t>4</w:t>
      </w:r>
      <w:r w:rsidR="00565A34">
        <w:rPr>
          <w:rFonts w:ascii="Arial Narrow" w:hAnsi="Arial Narrow"/>
        </w:rPr>
        <w:t>00</w:t>
      </w:r>
      <w:r w:rsidR="00B37414">
        <w:rPr>
          <w:rFonts w:ascii="Arial Narrow" w:hAnsi="Arial Narrow"/>
        </w:rPr>
        <w:t> </w:t>
      </w:r>
      <w:r w:rsidR="00565A34">
        <w:rPr>
          <w:rFonts w:ascii="Arial Narrow" w:hAnsi="Arial Narrow"/>
        </w:rPr>
        <w:t>000</w:t>
      </w:r>
      <w:r w:rsidR="00B37414">
        <w:rPr>
          <w:rFonts w:ascii="Arial Narrow" w:hAnsi="Arial Narrow"/>
        </w:rPr>
        <w:t xml:space="preserve"> PLN</w:t>
      </w:r>
    </w:p>
    <w:p w:rsidR="00C83936" w:rsidRDefault="00E134D0">
      <w:pPr>
        <w:rPr>
          <w:rFonts w:ascii="Arial Narrow" w:hAnsi="Arial Narrow"/>
        </w:rPr>
      </w:pPr>
      <w:r>
        <w:rPr>
          <w:rFonts w:ascii="Arial Narrow" w:hAnsi="Arial Narrow"/>
        </w:rPr>
        <w:t xml:space="preserve">2) </w:t>
      </w:r>
      <w:r w:rsidR="002E5C25" w:rsidRPr="002E5C25">
        <w:rPr>
          <w:rFonts w:ascii="Arial Narrow" w:hAnsi="Arial Narrow"/>
        </w:rPr>
        <w:t>Raty kredytu w każdym roku płatne w okresach półrocznych płatnych w wysokości po 50 % rocznej kwoty w terminach 30.06 i 30.12 danego roku.</w:t>
      </w:r>
      <w:r w:rsidR="004E3DBB">
        <w:rPr>
          <w:rFonts w:ascii="Arial Narrow" w:hAnsi="Arial Narrow"/>
        </w:rPr>
        <w:t xml:space="preserve"> Zamawiający nie zamawia karencji w spłacie odsetek.</w:t>
      </w:r>
      <w:r w:rsidR="002E5C25" w:rsidRPr="002E5C25">
        <w:rPr>
          <w:rFonts w:ascii="Arial Narrow" w:hAnsi="Arial Narrow"/>
        </w:rPr>
        <w:br/>
      </w:r>
      <w:r>
        <w:rPr>
          <w:rFonts w:ascii="Arial Narrow" w:hAnsi="Arial Narrow"/>
        </w:rPr>
        <w:t xml:space="preserve">3) </w:t>
      </w:r>
      <w:r w:rsidR="00F20256">
        <w:rPr>
          <w:rFonts w:ascii="Arial Narrow" w:hAnsi="Arial Narrow"/>
        </w:rPr>
        <w:t>Zamawiający</w:t>
      </w:r>
      <w:r w:rsidR="002E5C25" w:rsidRPr="002E5C25">
        <w:rPr>
          <w:rFonts w:ascii="Arial Narrow" w:hAnsi="Arial Narrow"/>
        </w:rPr>
        <w:t xml:space="preserve"> zastrzega sobie prawo do wykorzystania niepełnej kwoty kredytu. Wykonawca nie pobierze z tego tytułu dodatkowych opłat, prowizji lub innych kosztów.</w:t>
      </w:r>
      <w:r w:rsidR="002E5C25" w:rsidRPr="002E5C25">
        <w:rPr>
          <w:rFonts w:ascii="Arial Narrow" w:hAnsi="Arial Narrow"/>
        </w:rPr>
        <w:br/>
      </w:r>
      <w:r w:rsidRPr="00150261">
        <w:rPr>
          <w:rFonts w:ascii="Arial Narrow" w:hAnsi="Arial Narrow"/>
        </w:rPr>
        <w:t xml:space="preserve">4) </w:t>
      </w:r>
      <w:r w:rsidR="002E5C25" w:rsidRPr="00150261">
        <w:rPr>
          <w:rFonts w:ascii="Arial Narrow" w:hAnsi="Arial Narrow"/>
        </w:rPr>
        <w:t>Oprocentowanie kredytu liczone na podstawie stawki bazowej – WIBOR 3M kwotowanej w dniu poprzedzającym kolejny okres odsetkowy, publikowanej w serwisach informacyjnych +/- marża wykonawcy (w przypadku, gdy w ostatnim dniu poprzedzającym okres odsetkowy nie ma kwotowań stawki WIBOR 3M, przyjmuje się stawkę z następnego dnia, w którym kwotowania się odbyły).Stawka oprocentowania podawana jest i liczona w skali roku.</w:t>
      </w:r>
      <w:r w:rsidR="002E5C25" w:rsidRPr="00150261">
        <w:rPr>
          <w:rFonts w:ascii="Arial Narrow" w:hAnsi="Arial Narrow"/>
        </w:rPr>
        <w:br/>
      </w:r>
      <w:r>
        <w:rPr>
          <w:rFonts w:ascii="Arial Narrow" w:hAnsi="Arial Narrow"/>
        </w:rPr>
        <w:t xml:space="preserve">5) </w:t>
      </w:r>
      <w:r w:rsidR="002E5C25" w:rsidRPr="002E5C25">
        <w:rPr>
          <w:rFonts w:ascii="Arial Narrow" w:hAnsi="Arial Narrow"/>
        </w:rPr>
        <w:t>Naliczanie odsetek przyjmuje się, że miesiąc ma rzeczywistą liczbę dni kalendarzowych, a rok liczy 365/366 dni.</w:t>
      </w:r>
      <w:r w:rsidR="002E5C25" w:rsidRPr="002E5C25">
        <w:rPr>
          <w:rFonts w:ascii="Arial Narrow" w:hAnsi="Arial Narrow"/>
        </w:rPr>
        <w:br/>
        <w:t>Termin spłaty pierwszej raty odsetkowej ustala się na dzień 3</w:t>
      </w:r>
      <w:r w:rsidR="004F78C4">
        <w:rPr>
          <w:rFonts w:ascii="Arial Narrow" w:hAnsi="Arial Narrow"/>
        </w:rPr>
        <w:t>0</w:t>
      </w:r>
      <w:r w:rsidR="002E5C25" w:rsidRPr="002E5C25">
        <w:rPr>
          <w:rFonts w:ascii="Arial Narrow" w:hAnsi="Arial Narrow"/>
        </w:rPr>
        <w:t>.</w:t>
      </w:r>
      <w:r w:rsidR="004F78C4">
        <w:rPr>
          <w:rFonts w:ascii="Arial Narrow" w:hAnsi="Arial Narrow"/>
        </w:rPr>
        <w:t>06</w:t>
      </w:r>
      <w:r w:rsidR="002E5C25" w:rsidRPr="002E5C25">
        <w:rPr>
          <w:rFonts w:ascii="Arial Narrow" w:hAnsi="Arial Narrow"/>
        </w:rPr>
        <w:t>.201</w:t>
      </w:r>
      <w:r w:rsidR="004F78C4">
        <w:rPr>
          <w:rFonts w:ascii="Arial Narrow" w:hAnsi="Arial Narrow"/>
        </w:rPr>
        <w:t>9</w:t>
      </w:r>
      <w:r w:rsidR="002E5C25" w:rsidRPr="002E5C25">
        <w:rPr>
          <w:rFonts w:ascii="Arial Narrow" w:hAnsi="Arial Narrow"/>
        </w:rPr>
        <w:t xml:space="preserve"> r.</w:t>
      </w:r>
      <w:r w:rsidR="002E5C25" w:rsidRPr="002E5C25">
        <w:rPr>
          <w:rFonts w:ascii="Arial Narrow" w:hAnsi="Arial Narrow"/>
        </w:rPr>
        <w:br/>
        <w:t>Okresy odsetkowe półroczne, płatne w dwóch ratach rocznych liczonych na dzień 30.06 i 30.12 każdego roku.</w:t>
      </w:r>
      <w:r w:rsidR="002E5C25" w:rsidRPr="002E5C25">
        <w:rPr>
          <w:rFonts w:ascii="Arial Narrow" w:hAnsi="Arial Narrow"/>
        </w:rPr>
        <w:br/>
        <w:t>Ostatnia rata kapitału zostanie spłacona do dnia 31.12.20</w:t>
      </w:r>
      <w:r w:rsidR="004F78C4">
        <w:rPr>
          <w:rFonts w:ascii="Arial Narrow" w:hAnsi="Arial Narrow"/>
        </w:rPr>
        <w:t>31</w:t>
      </w:r>
      <w:r w:rsidR="002E5C25" w:rsidRPr="002E5C25">
        <w:rPr>
          <w:rFonts w:ascii="Arial Narrow" w:hAnsi="Arial Narrow"/>
        </w:rPr>
        <w:t xml:space="preserve"> r.</w:t>
      </w:r>
      <w:r w:rsidR="002E5C25" w:rsidRPr="002E5C25">
        <w:rPr>
          <w:rFonts w:ascii="Arial Narrow" w:hAnsi="Arial Narrow"/>
        </w:rPr>
        <w:br/>
      </w:r>
      <w:r w:rsidR="00891C77" w:rsidRPr="00891C77">
        <w:rPr>
          <w:rFonts w:ascii="Arial Narrow" w:hAnsi="Arial Narrow"/>
        </w:rPr>
        <w:t>6) Jeżeli termin płatności rat kapitałowych i odsetek przypada na dzień wolny od pracy, termin ten ulega cofnięciu na pierwszy dzień roboczy p</w:t>
      </w:r>
      <w:r w:rsidR="001070CE">
        <w:rPr>
          <w:rFonts w:ascii="Arial Narrow" w:hAnsi="Arial Narrow"/>
        </w:rPr>
        <w:t>rzed</w:t>
      </w:r>
      <w:r w:rsidR="00891C77" w:rsidRPr="00891C77">
        <w:rPr>
          <w:rFonts w:ascii="Arial Narrow" w:hAnsi="Arial Narrow"/>
        </w:rPr>
        <w:t xml:space="preserve"> tym dni</w:t>
      </w:r>
      <w:r w:rsidR="001070CE">
        <w:rPr>
          <w:rFonts w:ascii="Arial Narrow" w:hAnsi="Arial Narrow"/>
        </w:rPr>
        <w:t>em</w:t>
      </w:r>
      <w:r w:rsidR="00891C77" w:rsidRPr="00891C77">
        <w:rPr>
          <w:rFonts w:ascii="Arial Narrow" w:hAnsi="Arial Narrow"/>
        </w:rPr>
        <w:t>/dniach. Przyjmuje się, że sobota jest dniem wolnym od pracy.</w:t>
      </w:r>
      <w:r w:rsidR="00891C77">
        <w:rPr>
          <w:rFonts w:ascii="Arial Narrow" w:hAnsi="Arial Narrow"/>
        </w:rPr>
        <w:br/>
      </w:r>
      <w:r>
        <w:rPr>
          <w:rFonts w:ascii="Arial Narrow" w:hAnsi="Arial Narrow"/>
        </w:rPr>
        <w:t xml:space="preserve">7) </w:t>
      </w:r>
      <w:r w:rsidR="002E5C25" w:rsidRPr="002E5C25">
        <w:rPr>
          <w:rFonts w:ascii="Arial Narrow" w:hAnsi="Arial Narrow"/>
        </w:rPr>
        <w:t>Odsetki naliczane od wysokości i terminu faktycznie wykorzystanego kredytu, rozpoczynałyby się od daty obciążenia rachunku kredytu.</w:t>
      </w:r>
      <w:r w:rsidR="002E5C25" w:rsidRPr="002E5C25">
        <w:rPr>
          <w:rFonts w:ascii="Arial Narrow" w:hAnsi="Arial Narrow"/>
        </w:rPr>
        <w:br/>
        <w:t>Opóźnienie w zapłacie odsetek, nie spowoduje podwyższenia oprocentowania całego niezapadłego kredytu.</w:t>
      </w:r>
      <w:r w:rsidR="002E5C25" w:rsidRPr="002E5C25">
        <w:rPr>
          <w:rFonts w:ascii="Arial Narrow" w:hAnsi="Arial Narrow"/>
        </w:rPr>
        <w:br/>
        <w:t>Wartość odsetek za nieterminową spłatę kapitału pobierana będzie w wysokości regulaminu obowiązującego w danym banku.</w:t>
      </w:r>
      <w:r w:rsidR="002E5C25" w:rsidRPr="002E5C25">
        <w:rPr>
          <w:rFonts w:ascii="Arial Narrow" w:hAnsi="Arial Narrow"/>
        </w:rPr>
        <w:br/>
      </w:r>
      <w:r>
        <w:rPr>
          <w:rFonts w:ascii="Arial Narrow" w:hAnsi="Arial Narrow"/>
        </w:rPr>
        <w:t xml:space="preserve">8) </w:t>
      </w:r>
      <w:r w:rsidR="002E5C25" w:rsidRPr="002E5C25">
        <w:rPr>
          <w:rFonts w:ascii="Arial Narrow" w:hAnsi="Arial Narrow"/>
        </w:rPr>
        <w:t xml:space="preserve">Podstawą zapłaty odsetek będą dostarczone przez </w:t>
      </w:r>
      <w:r w:rsidR="00F20256">
        <w:rPr>
          <w:rFonts w:ascii="Arial Narrow" w:hAnsi="Arial Narrow"/>
        </w:rPr>
        <w:t>Wykonawcę</w:t>
      </w:r>
      <w:r w:rsidR="00F20256" w:rsidRPr="002E5C25">
        <w:rPr>
          <w:rFonts w:ascii="Arial Narrow" w:hAnsi="Arial Narrow"/>
        </w:rPr>
        <w:t xml:space="preserve"> </w:t>
      </w:r>
      <w:r w:rsidR="002E5C25" w:rsidRPr="002E5C25">
        <w:rPr>
          <w:rFonts w:ascii="Arial Narrow" w:hAnsi="Arial Narrow"/>
        </w:rPr>
        <w:t xml:space="preserve">do </w:t>
      </w:r>
      <w:r w:rsidR="00F20256">
        <w:rPr>
          <w:rFonts w:ascii="Arial Narrow" w:hAnsi="Arial Narrow"/>
        </w:rPr>
        <w:t xml:space="preserve">Zamawiającego </w:t>
      </w:r>
      <w:r w:rsidR="002E5C25" w:rsidRPr="002E5C25">
        <w:rPr>
          <w:rFonts w:ascii="Arial Narrow" w:hAnsi="Arial Narrow"/>
        </w:rPr>
        <w:t xml:space="preserve"> noty odsetkowe wystawione 7 dni przed terminem zapłaty.</w:t>
      </w:r>
      <w:r w:rsidR="002E5C25" w:rsidRPr="002E5C25">
        <w:rPr>
          <w:rFonts w:ascii="Arial Narrow" w:hAnsi="Arial Narrow"/>
        </w:rPr>
        <w:br/>
      </w:r>
      <w:r w:rsidR="00565816">
        <w:rPr>
          <w:rFonts w:ascii="Arial Narrow" w:hAnsi="Arial Narrow"/>
        </w:rPr>
        <w:t>Zamawiający zastrzega</w:t>
      </w:r>
      <w:r w:rsidR="00565816" w:rsidRPr="002E5C25">
        <w:rPr>
          <w:rFonts w:ascii="Arial Narrow" w:hAnsi="Arial Narrow"/>
        </w:rPr>
        <w:t xml:space="preserve"> </w:t>
      </w:r>
      <w:r w:rsidR="002E5C25" w:rsidRPr="002E5C25">
        <w:rPr>
          <w:rFonts w:ascii="Arial Narrow" w:hAnsi="Arial Narrow"/>
        </w:rPr>
        <w:t>prawo do przedterminowej spłaty części lub całości kredytu w całym okresie obowiązywania umowy:</w:t>
      </w:r>
      <w:r w:rsidR="002E5C25" w:rsidRPr="002E5C25">
        <w:rPr>
          <w:rFonts w:ascii="Arial Narrow" w:hAnsi="Arial Narrow"/>
        </w:rPr>
        <w:br/>
        <w:t xml:space="preserve">a) w przypadku zamiaru dokonania wcześniejszej spłaty części lub całości kredytu </w:t>
      </w:r>
      <w:r w:rsidR="00F20256">
        <w:rPr>
          <w:rFonts w:ascii="Arial Narrow" w:hAnsi="Arial Narrow"/>
        </w:rPr>
        <w:t>Zamawiający</w:t>
      </w:r>
      <w:r w:rsidR="002E5C25" w:rsidRPr="002E5C25">
        <w:rPr>
          <w:rFonts w:ascii="Arial Narrow" w:hAnsi="Arial Narrow"/>
        </w:rPr>
        <w:t xml:space="preserve"> zobowiązuje się do pisemnego poinformowania wykonawcy na 5 dni roboczych przed terminem dokonania wcześniejszej spłaty podając wysokość i termin przedterminowej spłaty kredytu.</w:t>
      </w:r>
      <w:r w:rsidR="002E5C25" w:rsidRPr="002E5C25">
        <w:rPr>
          <w:rFonts w:ascii="Arial Narrow" w:hAnsi="Arial Narrow"/>
        </w:rPr>
        <w:br/>
        <w:t>b) wykonawca nie będzie pobierał prowizji, opłat lub innych kosztów za wcześniejszą spłatę części lub całości kredytu oraz za czynności związane ze zmianą harmonogramu spłaty kredytu.</w:t>
      </w:r>
      <w:r w:rsidR="002E5C25" w:rsidRPr="002E5C25">
        <w:rPr>
          <w:rFonts w:ascii="Arial Narrow" w:hAnsi="Arial Narrow"/>
        </w:rPr>
        <w:br/>
        <w:t>c) wykonawca na wniosek zamawiającego dwa razy w roku sporządzi nieodpłatnie zaktualizowany harmonogram spłaty kredytu.</w:t>
      </w:r>
      <w:r w:rsidR="002E5C25" w:rsidRPr="002E5C25">
        <w:rPr>
          <w:rFonts w:ascii="Arial Narrow" w:hAnsi="Arial Narrow"/>
        </w:rPr>
        <w:br/>
      </w:r>
      <w:r>
        <w:rPr>
          <w:rFonts w:ascii="Arial Narrow" w:hAnsi="Arial Narrow"/>
        </w:rPr>
        <w:t xml:space="preserve">9) </w:t>
      </w:r>
      <w:r w:rsidR="002E5C25" w:rsidRPr="002E5C25">
        <w:rPr>
          <w:rFonts w:ascii="Arial Narrow" w:hAnsi="Arial Narrow"/>
        </w:rPr>
        <w:t>Dopuszcza się możliwość odroczenia rat kredytu wynikających z okoliczności, których nie można było przewidzieć w chwili zawarcia umowy bez dodatkowych opłat lub prowizji.</w:t>
      </w:r>
      <w:r w:rsidR="002E5C25" w:rsidRPr="002E5C25">
        <w:rPr>
          <w:rFonts w:ascii="Arial Narrow" w:hAnsi="Arial Narrow"/>
        </w:rPr>
        <w:br/>
      </w:r>
      <w:r>
        <w:rPr>
          <w:rFonts w:ascii="Arial Narrow" w:hAnsi="Arial Narrow"/>
        </w:rPr>
        <w:t xml:space="preserve">10) </w:t>
      </w:r>
      <w:r w:rsidR="002E5C25" w:rsidRPr="002E5C25">
        <w:rPr>
          <w:rFonts w:ascii="Arial Narrow" w:hAnsi="Arial Narrow"/>
        </w:rPr>
        <w:t>Bezpłatne są czynności związane z uruchomieniem i postawieniem kredytu do dyspozycji zamawiającego, przekazywanie środków pieniężnych z tytułu kredytu, wystawianie opinii bankowej dotyczącej realizacji przez zamawiającego zobowiązań z tytułu kredytu, aktualizowaniem harmonogramów spłaty kredytu.</w:t>
      </w:r>
      <w:r w:rsidR="002E5C25" w:rsidRPr="002E5C25">
        <w:rPr>
          <w:rFonts w:ascii="Arial Narrow" w:hAnsi="Arial Narrow"/>
        </w:rPr>
        <w:br/>
      </w:r>
      <w:r>
        <w:rPr>
          <w:rFonts w:ascii="Arial Narrow" w:hAnsi="Arial Narrow"/>
        </w:rPr>
        <w:t xml:space="preserve">11) </w:t>
      </w:r>
      <w:r w:rsidR="002E5C25" w:rsidRPr="002E5C25">
        <w:rPr>
          <w:rFonts w:ascii="Arial Narrow" w:hAnsi="Arial Narrow"/>
        </w:rPr>
        <w:t xml:space="preserve">Zamawiający nie przewiduje oświadczenia o poddaniu się egzekucji w trybie art. 777 </w:t>
      </w:r>
      <w:proofErr w:type="spellStart"/>
      <w:r w:rsidR="002E5C25" w:rsidRPr="002E5C25">
        <w:rPr>
          <w:rFonts w:ascii="Arial Narrow" w:hAnsi="Arial Narrow"/>
        </w:rPr>
        <w:t>kpc</w:t>
      </w:r>
      <w:proofErr w:type="spellEnd"/>
      <w:r w:rsidR="002E5C25" w:rsidRPr="002E5C25">
        <w:rPr>
          <w:rFonts w:ascii="Arial Narrow" w:hAnsi="Arial Narrow"/>
        </w:rPr>
        <w:t>.</w:t>
      </w:r>
      <w:r w:rsidR="002E5C25" w:rsidRPr="002E5C25">
        <w:rPr>
          <w:rFonts w:ascii="Arial Narrow" w:hAnsi="Arial Narrow"/>
        </w:rPr>
        <w:br/>
      </w:r>
      <w:r>
        <w:rPr>
          <w:rFonts w:ascii="Arial Narrow" w:hAnsi="Arial Narrow"/>
        </w:rPr>
        <w:t>1</w:t>
      </w:r>
      <w:r w:rsidR="008B3C2E">
        <w:rPr>
          <w:rFonts w:ascii="Arial Narrow" w:hAnsi="Arial Narrow"/>
        </w:rPr>
        <w:t>2</w:t>
      </w:r>
      <w:r>
        <w:rPr>
          <w:rFonts w:ascii="Arial Narrow" w:hAnsi="Arial Narrow"/>
        </w:rPr>
        <w:t xml:space="preserve">) </w:t>
      </w:r>
      <w:r w:rsidR="002E5C25" w:rsidRPr="002E5C25">
        <w:rPr>
          <w:rFonts w:ascii="Arial Narrow" w:hAnsi="Arial Narrow"/>
        </w:rPr>
        <w:t xml:space="preserve">Zabezpieczenie spłaty kredytu – weksel własny „ in blanco” wraz z deklaracją wekslową do wysokości 150 % kwoty udzielonego kredytu. Na </w:t>
      </w:r>
      <w:r w:rsidR="006E2974">
        <w:rPr>
          <w:rFonts w:ascii="Arial Narrow" w:hAnsi="Arial Narrow"/>
        </w:rPr>
        <w:t xml:space="preserve">umowie kredytowej </w:t>
      </w:r>
      <w:r w:rsidR="002E5C25" w:rsidRPr="002E5C25">
        <w:rPr>
          <w:rFonts w:ascii="Arial Narrow" w:hAnsi="Arial Narrow"/>
        </w:rPr>
        <w:t>zostanie złożona kontrasygnata Skarbnika Gminy Stargard.</w:t>
      </w:r>
      <w:r w:rsidR="002E5C25" w:rsidRPr="002E5C25">
        <w:rPr>
          <w:rFonts w:ascii="Arial Narrow" w:hAnsi="Arial Narrow"/>
        </w:rPr>
        <w:br/>
      </w:r>
      <w:r>
        <w:rPr>
          <w:rFonts w:ascii="Arial Narrow" w:hAnsi="Arial Narrow"/>
        </w:rPr>
        <w:t>1</w:t>
      </w:r>
      <w:r w:rsidR="008B3C2E">
        <w:rPr>
          <w:rFonts w:ascii="Arial Narrow" w:hAnsi="Arial Narrow"/>
        </w:rPr>
        <w:t>3</w:t>
      </w:r>
      <w:r>
        <w:rPr>
          <w:rFonts w:ascii="Arial Narrow" w:hAnsi="Arial Narrow"/>
        </w:rPr>
        <w:t xml:space="preserve">) </w:t>
      </w:r>
      <w:r w:rsidR="002E5C25" w:rsidRPr="002E5C25">
        <w:rPr>
          <w:rFonts w:ascii="Arial Narrow" w:hAnsi="Arial Narrow"/>
        </w:rPr>
        <w:t>Zamawiający nie będzie płacił prowizji od niewykorzystanego kredytu.</w:t>
      </w:r>
    </w:p>
    <w:p w:rsidR="00C83936" w:rsidRDefault="00E134D0">
      <w:pPr>
        <w:rPr>
          <w:rFonts w:ascii="Arial Narrow" w:hAnsi="Arial Narrow"/>
        </w:rPr>
      </w:pPr>
      <w:r>
        <w:rPr>
          <w:rFonts w:ascii="Arial Narrow" w:hAnsi="Arial Narrow"/>
        </w:rPr>
        <w:t>1</w:t>
      </w:r>
      <w:r w:rsidR="008B3C2E">
        <w:rPr>
          <w:rFonts w:ascii="Arial Narrow" w:hAnsi="Arial Narrow"/>
        </w:rPr>
        <w:t>4</w:t>
      </w:r>
      <w:r>
        <w:rPr>
          <w:rFonts w:ascii="Arial Narrow" w:hAnsi="Arial Narrow"/>
        </w:rPr>
        <w:t xml:space="preserve">) </w:t>
      </w:r>
      <w:r w:rsidR="002E5C25" w:rsidRPr="002E5C25">
        <w:rPr>
          <w:rFonts w:ascii="Arial Narrow" w:hAnsi="Arial Narrow"/>
        </w:rPr>
        <w:t>Zamawiający nie dopuszcza żadnych prowizji za udzielenie kredytu.</w:t>
      </w:r>
      <w:r w:rsidR="002E5C25" w:rsidRPr="002E5C25">
        <w:rPr>
          <w:rFonts w:ascii="Arial Narrow" w:hAnsi="Arial Narrow"/>
        </w:rPr>
        <w:br/>
      </w:r>
      <w:r>
        <w:rPr>
          <w:rFonts w:ascii="Arial Narrow" w:hAnsi="Arial Narrow"/>
        </w:rPr>
        <w:t>1</w:t>
      </w:r>
      <w:r w:rsidR="008B3C2E">
        <w:rPr>
          <w:rFonts w:ascii="Arial Narrow" w:hAnsi="Arial Narrow"/>
        </w:rPr>
        <w:t>5</w:t>
      </w:r>
      <w:r>
        <w:rPr>
          <w:rFonts w:ascii="Arial Narrow" w:hAnsi="Arial Narrow"/>
        </w:rPr>
        <w:t xml:space="preserve">) </w:t>
      </w:r>
      <w:r w:rsidR="002E5C25" w:rsidRPr="002E5C25">
        <w:rPr>
          <w:rFonts w:ascii="Arial Narrow" w:hAnsi="Arial Narrow"/>
        </w:rPr>
        <w:t>Zamawiający nie będzie płacił prowizji od przedterminowej spłaty.</w:t>
      </w:r>
      <w:r w:rsidR="002E5C25" w:rsidRPr="002E5C25">
        <w:rPr>
          <w:rFonts w:ascii="Arial Narrow" w:hAnsi="Arial Narrow"/>
        </w:rPr>
        <w:br/>
      </w:r>
      <w:r>
        <w:rPr>
          <w:rFonts w:ascii="Arial Narrow" w:hAnsi="Arial Narrow"/>
        </w:rPr>
        <w:t>1</w:t>
      </w:r>
      <w:r w:rsidR="008B3C2E">
        <w:rPr>
          <w:rFonts w:ascii="Arial Narrow" w:hAnsi="Arial Narrow"/>
        </w:rPr>
        <w:t>6</w:t>
      </w:r>
      <w:r>
        <w:rPr>
          <w:rFonts w:ascii="Arial Narrow" w:hAnsi="Arial Narrow"/>
        </w:rPr>
        <w:t xml:space="preserve">) </w:t>
      </w:r>
      <w:r w:rsidR="002E5C25" w:rsidRPr="002E5C25">
        <w:rPr>
          <w:rFonts w:ascii="Arial Narrow" w:hAnsi="Arial Narrow"/>
        </w:rPr>
        <w:t>Zamawiający nie będzie płacił żadnych opłat poza odsetkami od</w:t>
      </w:r>
      <w:r w:rsidR="008E4AD3">
        <w:rPr>
          <w:rFonts w:ascii="Arial Narrow" w:hAnsi="Arial Narrow"/>
        </w:rPr>
        <w:t xml:space="preserve"> </w:t>
      </w:r>
      <w:r w:rsidR="002E5C25" w:rsidRPr="002E5C25">
        <w:rPr>
          <w:rFonts w:ascii="Arial Narrow" w:hAnsi="Arial Narrow"/>
        </w:rPr>
        <w:t>kredytu.</w:t>
      </w:r>
    </w:p>
    <w:p w:rsidR="00E134D0" w:rsidRPr="00E134D0" w:rsidRDefault="002E5C25" w:rsidP="00E134D0">
      <w:pPr>
        <w:jc w:val="both"/>
        <w:rPr>
          <w:rFonts w:ascii="Arial Narrow" w:hAnsi="Arial Narrow" w:cs="Arial"/>
        </w:rPr>
      </w:pPr>
      <w:r w:rsidRPr="002E5C25">
        <w:rPr>
          <w:rFonts w:ascii="Arial Narrow" w:hAnsi="Arial Narrow"/>
        </w:rPr>
        <w:t>1</w:t>
      </w:r>
      <w:r w:rsidR="008B3C2E">
        <w:rPr>
          <w:rFonts w:ascii="Arial Narrow" w:hAnsi="Arial Narrow"/>
        </w:rPr>
        <w:t>7</w:t>
      </w:r>
      <w:r w:rsidRPr="002E5C25">
        <w:rPr>
          <w:rFonts w:ascii="Arial Narrow" w:hAnsi="Arial Narrow"/>
        </w:rPr>
        <w:t xml:space="preserve">) </w:t>
      </w:r>
      <w:r w:rsidRPr="002E5C25">
        <w:rPr>
          <w:rFonts w:ascii="Arial Narrow" w:hAnsi="Arial Narrow" w:cs="Arial"/>
          <w:color w:val="000000"/>
        </w:rPr>
        <w:t>Zgodnie z art. 29 ust. 3a ustawy PZP Zamawiający informuje, że w zakresie realizacji zamówienia nie</w:t>
      </w:r>
      <w:r w:rsidRPr="002E5C25">
        <w:rPr>
          <w:rFonts w:ascii="Arial Narrow" w:hAnsi="Arial Narrow" w:cs="Arial"/>
        </w:rPr>
        <w:t xml:space="preserve"> występują czynności, których wykonanie polega na wykonywaniu pracy w sposób określony w art. 22 § 1 ustawy z dnia 26 czerwca 1974 r. - Kodeks pracy (Dz.U. z </w:t>
      </w:r>
      <w:r w:rsidR="00033EA2">
        <w:rPr>
          <w:rFonts w:ascii="Arial Narrow" w:hAnsi="Arial Narrow" w:cs="Arial"/>
        </w:rPr>
        <w:t>2018</w:t>
      </w:r>
      <w:r w:rsidR="00033EA2" w:rsidRPr="002E5C25">
        <w:rPr>
          <w:rFonts w:ascii="Arial Narrow" w:hAnsi="Arial Narrow" w:cs="Arial"/>
        </w:rPr>
        <w:t xml:space="preserve"> </w:t>
      </w:r>
      <w:r w:rsidRPr="002E5C25">
        <w:rPr>
          <w:rFonts w:ascii="Arial Narrow" w:hAnsi="Arial Narrow" w:cs="Arial"/>
        </w:rPr>
        <w:t xml:space="preserve">r. poz. </w:t>
      </w:r>
      <w:r w:rsidR="00033EA2">
        <w:rPr>
          <w:rFonts w:ascii="Arial Narrow" w:hAnsi="Arial Narrow" w:cs="Arial"/>
        </w:rPr>
        <w:t xml:space="preserve"> 917</w:t>
      </w:r>
      <w:r w:rsidRPr="002E5C25">
        <w:rPr>
          <w:rFonts w:ascii="Arial Narrow" w:hAnsi="Arial Narrow" w:cs="Arial"/>
        </w:rPr>
        <w:t xml:space="preserve"> z </w:t>
      </w:r>
      <w:proofErr w:type="spellStart"/>
      <w:r w:rsidRPr="002E5C25">
        <w:rPr>
          <w:rFonts w:ascii="Arial Narrow" w:hAnsi="Arial Narrow" w:cs="Arial"/>
        </w:rPr>
        <w:t>późn</w:t>
      </w:r>
      <w:proofErr w:type="spellEnd"/>
      <w:r w:rsidRPr="002E5C25">
        <w:rPr>
          <w:rFonts w:ascii="Arial Narrow" w:hAnsi="Arial Narrow" w:cs="Arial"/>
        </w:rPr>
        <w:t>. zm.).</w:t>
      </w:r>
    </w:p>
    <w:p w:rsidR="00C83936" w:rsidRDefault="00C83936">
      <w:pPr>
        <w:rPr>
          <w:rFonts w:ascii="Arial Narrow" w:hAnsi="Arial Narrow" w:cs="Arial"/>
          <w:u w:val="single"/>
        </w:rPr>
      </w:pPr>
    </w:p>
    <w:p w:rsidR="004F78C4" w:rsidRDefault="004F78C4">
      <w:pPr>
        <w:rPr>
          <w:rFonts w:ascii="Arial Narrow" w:hAnsi="Arial Narrow" w:cs="Arial"/>
          <w:u w:val="single"/>
        </w:rPr>
      </w:pPr>
    </w:p>
    <w:p w:rsidR="005323C8" w:rsidRPr="00A6783E" w:rsidRDefault="005F372D" w:rsidP="00CE406D">
      <w:pPr>
        <w:jc w:val="both"/>
        <w:rPr>
          <w:rFonts w:ascii="Arial Narrow" w:hAnsi="Arial Narrow"/>
          <w:b/>
          <w:color w:val="000000"/>
          <w:u w:val="single"/>
        </w:rPr>
      </w:pPr>
      <w:r w:rsidRPr="005F372D">
        <w:rPr>
          <w:rFonts w:ascii="Arial Narrow" w:hAnsi="Arial Narrow"/>
          <w:b/>
          <w:color w:val="000000"/>
        </w:rPr>
        <w:t xml:space="preserve">ROZDZIAŁ IV. </w:t>
      </w:r>
      <w:r w:rsidR="006A66EF" w:rsidRPr="006A66EF">
        <w:rPr>
          <w:rFonts w:ascii="Arial Narrow" w:hAnsi="Arial Narrow"/>
          <w:b/>
          <w:color w:val="000000"/>
          <w:u w:val="single"/>
        </w:rPr>
        <w:t xml:space="preserve">Termin wykonania zamówienia  </w:t>
      </w:r>
    </w:p>
    <w:p w:rsidR="005323C8" w:rsidRPr="00A6783E" w:rsidRDefault="005323C8" w:rsidP="00BC309E">
      <w:pPr>
        <w:jc w:val="both"/>
        <w:rPr>
          <w:rFonts w:ascii="Arial Narrow" w:hAnsi="Arial Narrow"/>
          <w:b/>
          <w:color w:val="000000"/>
          <w:u w:val="single"/>
        </w:rPr>
      </w:pPr>
    </w:p>
    <w:p w:rsidR="005323C8" w:rsidRPr="00E134D0" w:rsidRDefault="002E5C25" w:rsidP="00BC309E">
      <w:pPr>
        <w:jc w:val="both"/>
        <w:rPr>
          <w:rFonts w:ascii="Arial Narrow" w:hAnsi="Arial Narrow"/>
        </w:rPr>
      </w:pPr>
      <w:r w:rsidRPr="002E5C25">
        <w:rPr>
          <w:rFonts w:ascii="Arial Narrow" w:hAnsi="Arial Narrow"/>
        </w:rPr>
        <w:t>1. Termin wykonania zamówienia: do 31.12.20</w:t>
      </w:r>
      <w:r w:rsidR="004A705D">
        <w:rPr>
          <w:rFonts w:ascii="Arial Narrow" w:hAnsi="Arial Narrow"/>
        </w:rPr>
        <w:t>31</w:t>
      </w:r>
      <w:r w:rsidRPr="002E5C25">
        <w:rPr>
          <w:rFonts w:ascii="Arial Narrow" w:hAnsi="Arial Narrow"/>
        </w:rPr>
        <w:t xml:space="preserve"> roku.</w:t>
      </w:r>
    </w:p>
    <w:p w:rsidR="008B446B" w:rsidRPr="00E134D0" w:rsidRDefault="002E5C25" w:rsidP="00145F2D">
      <w:pPr>
        <w:jc w:val="both"/>
        <w:rPr>
          <w:rFonts w:ascii="Arial Narrow" w:hAnsi="Arial Narrow"/>
        </w:rPr>
      </w:pPr>
      <w:r w:rsidRPr="002E5C25">
        <w:rPr>
          <w:rFonts w:ascii="Arial Narrow" w:hAnsi="Arial Narrow"/>
        </w:rPr>
        <w:t>2. Termin</w:t>
      </w:r>
      <w:r w:rsidR="00B12F46">
        <w:rPr>
          <w:rFonts w:ascii="Arial Narrow" w:hAnsi="Arial Narrow"/>
        </w:rPr>
        <w:t>,</w:t>
      </w:r>
      <w:r w:rsidRPr="002E5C25">
        <w:rPr>
          <w:rFonts w:ascii="Arial Narrow" w:hAnsi="Arial Narrow"/>
        </w:rPr>
        <w:t xml:space="preserve"> o który</w:t>
      </w:r>
      <w:r w:rsidR="00B12F46">
        <w:rPr>
          <w:rFonts w:ascii="Arial Narrow" w:hAnsi="Arial Narrow"/>
        </w:rPr>
        <w:t>m</w:t>
      </w:r>
      <w:r w:rsidRPr="002E5C25">
        <w:rPr>
          <w:rFonts w:ascii="Arial Narrow" w:hAnsi="Arial Narrow"/>
        </w:rPr>
        <w:t xml:space="preserve"> mowa w ust 1, mo</w:t>
      </w:r>
      <w:r w:rsidR="00B12F46">
        <w:rPr>
          <w:rFonts w:ascii="Arial Narrow" w:hAnsi="Arial Narrow"/>
        </w:rPr>
        <w:t>że</w:t>
      </w:r>
      <w:r w:rsidRPr="002E5C25">
        <w:rPr>
          <w:rFonts w:ascii="Arial Narrow" w:hAnsi="Arial Narrow"/>
        </w:rPr>
        <w:t xml:space="preserve"> ulec zmianie w przypadku:</w:t>
      </w:r>
    </w:p>
    <w:p w:rsidR="005323C8" w:rsidRPr="00E134D0" w:rsidRDefault="00EB7E91" w:rsidP="00145F2D">
      <w:pPr>
        <w:rPr>
          <w:rFonts w:ascii="Arial Narrow" w:hAnsi="Arial Narrow"/>
        </w:rPr>
      </w:pPr>
      <w:r>
        <w:rPr>
          <w:rFonts w:ascii="Arial Narrow" w:hAnsi="Arial Narrow"/>
        </w:rPr>
        <w:t>1</w:t>
      </w:r>
      <w:r w:rsidR="002E5C25" w:rsidRPr="002E5C25">
        <w:rPr>
          <w:rFonts w:ascii="Arial Narrow" w:hAnsi="Arial Narrow"/>
        </w:rPr>
        <w:t>) wystąpienia konieczności zmiany umowy w rozumieniu art. 144 ust. 1 pkt 2 ustawy Prawo zamówień publicznych, której realizacja będzie miała wpływ na termin wykonania przedmiotu umowy.</w:t>
      </w:r>
    </w:p>
    <w:p w:rsidR="005323C8" w:rsidRPr="00461661" w:rsidRDefault="005323C8" w:rsidP="00145F2D">
      <w:pPr>
        <w:pStyle w:val="Zwykytekst"/>
        <w:rPr>
          <w:rFonts w:ascii="Arial Narrow" w:hAnsi="Arial Narrow"/>
          <w:b w:val="0"/>
          <w:color w:val="FF0000"/>
        </w:rPr>
      </w:pPr>
    </w:p>
    <w:p w:rsidR="005323C8" w:rsidRPr="00E134D0" w:rsidRDefault="002E5C25" w:rsidP="00145F2D">
      <w:pPr>
        <w:pStyle w:val="Zwykytekst"/>
        <w:rPr>
          <w:rFonts w:ascii="Arial Narrow" w:hAnsi="Arial Narrow"/>
          <w:b w:val="0"/>
        </w:rPr>
      </w:pPr>
      <w:r w:rsidRPr="002E5C25">
        <w:rPr>
          <w:rFonts w:ascii="Arial Narrow" w:hAnsi="Arial Narrow"/>
          <w:b w:val="0"/>
        </w:rPr>
        <w:t>3. Zmiana terminu następuje na zasadach określonych w Rozdziale XVII.</w:t>
      </w:r>
    </w:p>
    <w:p w:rsidR="005323C8" w:rsidRPr="00E134D0" w:rsidRDefault="005323C8" w:rsidP="00145F2D">
      <w:pPr>
        <w:jc w:val="both"/>
        <w:rPr>
          <w:rFonts w:ascii="Arial Narrow" w:hAnsi="Arial Narrow"/>
        </w:rPr>
      </w:pPr>
    </w:p>
    <w:p w:rsidR="005323C8" w:rsidRPr="00E134D0" w:rsidRDefault="002E5C25" w:rsidP="009A3006">
      <w:pPr>
        <w:jc w:val="both"/>
        <w:rPr>
          <w:rFonts w:ascii="Arial Narrow" w:hAnsi="Arial Narrow"/>
          <w:b/>
          <w:bCs/>
        </w:rPr>
      </w:pPr>
      <w:r w:rsidRPr="002E5C25">
        <w:rPr>
          <w:rFonts w:ascii="Arial Narrow" w:hAnsi="Arial Narrow"/>
          <w:b/>
        </w:rPr>
        <w:t xml:space="preserve">ROZDZIAŁ V. </w:t>
      </w:r>
      <w:r w:rsidRPr="002E5C25">
        <w:rPr>
          <w:rFonts w:ascii="Arial Narrow" w:hAnsi="Arial Narrow"/>
          <w:b/>
          <w:bCs/>
        </w:rPr>
        <w:t xml:space="preserve">Opis warunków udziału w postępowaniu. </w:t>
      </w:r>
    </w:p>
    <w:p w:rsidR="005323C8" w:rsidRPr="00E134D0" w:rsidRDefault="002E5C25" w:rsidP="007E2A7F">
      <w:pPr>
        <w:tabs>
          <w:tab w:val="left" w:pos="142"/>
        </w:tabs>
        <w:rPr>
          <w:rFonts w:ascii="Arial Narrow" w:hAnsi="Arial Narrow"/>
        </w:rPr>
      </w:pPr>
      <w:r w:rsidRPr="002E5C25">
        <w:rPr>
          <w:rFonts w:ascii="Arial Narrow" w:hAnsi="Arial Narrow"/>
        </w:rPr>
        <w:t xml:space="preserve">1.W postępowaniu mogą brać udział Wykonawcy, którzy nie podlegają wykluczeniu z postępowania na podstawie art. 24 ust. 1 ustawy </w:t>
      </w:r>
      <w:proofErr w:type="spellStart"/>
      <w:r w:rsidRPr="002E5C25">
        <w:rPr>
          <w:rFonts w:ascii="Arial Narrow" w:hAnsi="Arial Narrow"/>
        </w:rPr>
        <w:t>pzp</w:t>
      </w:r>
      <w:proofErr w:type="spellEnd"/>
      <w:r w:rsidRPr="002E5C25">
        <w:rPr>
          <w:rFonts w:ascii="Arial Narrow" w:hAnsi="Arial Narrow"/>
        </w:rPr>
        <w:t xml:space="preserve"> oraz Wykonawcy: :</w:t>
      </w:r>
    </w:p>
    <w:p w:rsidR="005323C8" w:rsidRPr="00E134D0" w:rsidRDefault="002E5C25" w:rsidP="007E2A7F">
      <w:pPr>
        <w:tabs>
          <w:tab w:val="left" w:pos="1701"/>
        </w:tabs>
        <w:ind w:left="2124" w:hanging="2124"/>
        <w:rPr>
          <w:rFonts w:ascii="Arial Narrow" w:hAnsi="Arial Narrow"/>
        </w:rPr>
      </w:pPr>
      <w:r w:rsidRPr="002E5C25">
        <w:rPr>
          <w:rFonts w:ascii="Arial Narrow" w:hAnsi="Arial Narrow"/>
        </w:rPr>
        <w:t xml:space="preserve">- na podstawie art. 24 ust. 5 </w:t>
      </w:r>
      <w:proofErr w:type="spellStart"/>
      <w:r w:rsidRPr="002E5C25">
        <w:rPr>
          <w:rFonts w:ascii="Arial Narrow" w:hAnsi="Arial Narrow"/>
        </w:rPr>
        <w:t>pkt</w:t>
      </w:r>
      <w:proofErr w:type="spellEnd"/>
      <w:r w:rsidRPr="002E5C25">
        <w:rPr>
          <w:rFonts w:ascii="Arial Narrow" w:hAnsi="Arial Narrow"/>
        </w:rPr>
        <w:t xml:space="preserve"> 1 </w:t>
      </w:r>
      <w:proofErr w:type="spellStart"/>
      <w:r w:rsidRPr="002E5C25">
        <w:rPr>
          <w:rFonts w:ascii="Arial Narrow" w:hAnsi="Arial Narrow"/>
        </w:rPr>
        <w:t>tj</w:t>
      </w:r>
      <w:proofErr w:type="spellEnd"/>
      <w:r w:rsidRPr="002E5C25">
        <w:rPr>
          <w:rFonts w:ascii="Arial Narrow" w:hAnsi="Arial Narrow"/>
        </w:rPr>
        <w:t>: w stosunku do którego otwarto likwidację, w zatwierdzonym przez sąd układzie w postępowaniu</w:t>
      </w:r>
    </w:p>
    <w:p w:rsidR="005323C8" w:rsidRPr="00E134D0" w:rsidRDefault="002E5C25" w:rsidP="007E2A7F">
      <w:pPr>
        <w:tabs>
          <w:tab w:val="left" w:pos="1701"/>
        </w:tabs>
        <w:ind w:left="2124" w:hanging="2124"/>
        <w:rPr>
          <w:rFonts w:ascii="Arial Narrow" w:hAnsi="Arial Narrow"/>
        </w:rPr>
      </w:pPr>
      <w:r w:rsidRPr="002E5C25">
        <w:rPr>
          <w:rFonts w:ascii="Arial Narrow" w:hAnsi="Arial Narrow"/>
        </w:rPr>
        <w:t>restrukturyzacyjnym jest przewidziane zaspokojenie wierzycieli przez likwidację jego majątku lub sąd zarządził likwidację jego majątku w trybie</w:t>
      </w:r>
    </w:p>
    <w:p w:rsidR="005323C8" w:rsidRPr="00E134D0" w:rsidRDefault="00555D11" w:rsidP="007E2A7F">
      <w:pPr>
        <w:tabs>
          <w:tab w:val="left" w:pos="1701"/>
        </w:tabs>
        <w:ind w:left="2124" w:hanging="2124"/>
        <w:rPr>
          <w:rFonts w:ascii="Arial Narrow" w:hAnsi="Arial Narrow"/>
        </w:rPr>
      </w:pPr>
      <w:hyperlink r:id="rId10" w:history="1">
        <w:r w:rsidR="002E5C25">
          <w:rPr>
            <w:rStyle w:val="Hipercze"/>
            <w:rFonts w:ascii="Arial Narrow" w:hAnsi="Arial Narrow"/>
            <w:color w:val="auto"/>
            <w:u w:val="none"/>
          </w:rPr>
          <w:t>art. 332 ust. 1</w:t>
        </w:r>
      </w:hyperlink>
      <w:r w:rsidR="002E5C25" w:rsidRPr="002E5C25">
        <w:rPr>
          <w:rFonts w:ascii="Arial Narrow" w:hAnsi="Arial Narrow"/>
        </w:rPr>
        <w:t xml:space="preserve"> ustawy z dnia 15 maja 2015 r - Prawo restrukturyzacyjne (Dz.U. z </w:t>
      </w:r>
      <w:r w:rsidR="000E3285">
        <w:rPr>
          <w:rStyle w:val="citation-line"/>
          <w:rFonts w:ascii="Arial Narrow" w:hAnsi="Arial Narrow"/>
        </w:rPr>
        <w:t xml:space="preserve">2019 </w:t>
      </w:r>
      <w:r w:rsidR="002E5C25">
        <w:rPr>
          <w:rStyle w:val="citation-line"/>
          <w:rFonts w:ascii="Arial Narrow" w:hAnsi="Arial Narrow"/>
        </w:rPr>
        <w:t xml:space="preserve">r. poz. </w:t>
      </w:r>
      <w:r w:rsidR="000E3285">
        <w:rPr>
          <w:rStyle w:val="citation-line"/>
          <w:rFonts w:ascii="Arial Narrow" w:hAnsi="Arial Narrow"/>
        </w:rPr>
        <w:t>243</w:t>
      </w:r>
      <w:r w:rsidR="000E3285">
        <w:rPr>
          <w:rFonts w:ascii="Arial Narrow" w:hAnsi="Arial Narrow"/>
          <w:u w:val="single"/>
        </w:rPr>
        <w:t xml:space="preserve"> </w:t>
      </w:r>
      <w:r w:rsidR="002E5C25">
        <w:rPr>
          <w:rFonts w:ascii="Arial Narrow" w:hAnsi="Arial Narrow"/>
        </w:rPr>
        <w:t xml:space="preserve">z </w:t>
      </w:r>
      <w:proofErr w:type="spellStart"/>
      <w:r w:rsidR="002E5C25">
        <w:rPr>
          <w:rFonts w:ascii="Arial Narrow" w:hAnsi="Arial Narrow"/>
        </w:rPr>
        <w:t>późn</w:t>
      </w:r>
      <w:proofErr w:type="spellEnd"/>
      <w:r w:rsidR="002E5C25">
        <w:rPr>
          <w:rFonts w:ascii="Arial Narrow" w:hAnsi="Arial Narrow"/>
        </w:rPr>
        <w:t>. zm.) lub którego upadłość</w:t>
      </w:r>
    </w:p>
    <w:p w:rsidR="005323C8" w:rsidRPr="00E134D0" w:rsidRDefault="002E5C25" w:rsidP="007E2A7F">
      <w:pPr>
        <w:tabs>
          <w:tab w:val="left" w:pos="1701"/>
        </w:tabs>
        <w:ind w:left="2124" w:hanging="2124"/>
        <w:rPr>
          <w:rFonts w:ascii="Arial Narrow" w:hAnsi="Arial Narrow"/>
        </w:rPr>
      </w:pPr>
      <w:r>
        <w:rPr>
          <w:rFonts w:ascii="Arial Narrow" w:hAnsi="Arial Narrow"/>
        </w:rPr>
        <w:t>ogłoszono, z wyjątkiem wykonawcy, który po ogłoszeniu upadłości zawarł układ zatwierdzony prawomocnym postanowieniem sądu, jeżeli układ</w:t>
      </w:r>
    </w:p>
    <w:p w:rsidR="005323C8" w:rsidRPr="00E134D0" w:rsidRDefault="002E5C25" w:rsidP="007E2A7F">
      <w:pPr>
        <w:tabs>
          <w:tab w:val="left" w:pos="1701"/>
        </w:tabs>
        <w:ind w:left="2124" w:hanging="2124"/>
        <w:rPr>
          <w:rFonts w:ascii="Arial Narrow" w:hAnsi="Arial Narrow"/>
        </w:rPr>
      </w:pPr>
      <w:r>
        <w:rPr>
          <w:rFonts w:ascii="Arial Narrow" w:hAnsi="Arial Narrow"/>
        </w:rPr>
        <w:t>nie przewiduje zaspokojenia wierzycieli przez likwidację majątku upadłego, chyba że sąd zarządził likwidację jego majątku w trybie art. 366 ust. 1</w:t>
      </w:r>
    </w:p>
    <w:p w:rsidR="005323C8" w:rsidRPr="00E134D0" w:rsidRDefault="002E5C25" w:rsidP="007E2A7F">
      <w:pPr>
        <w:tabs>
          <w:tab w:val="left" w:pos="1701"/>
        </w:tabs>
        <w:ind w:left="2124" w:hanging="2124"/>
        <w:rPr>
          <w:rFonts w:ascii="Arial Narrow" w:hAnsi="Arial Narrow"/>
        </w:rPr>
      </w:pPr>
      <w:r>
        <w:rPr>
          <w:rFonts w:ascii="Arial Narrow" w:hAnsi="Arial Narrow"/>
        </w:rPr>
        <w:t xml:space="preserve">ustawy z dnia 28 lutego 2003 r. –Prawo upadłościowe (Dz.U. z </w:t>
      </w:r>
      <w:r>
        <w:rPr>
          <w:rStyle w:val="citation-line"/>
          <w:rFonts w:ascii="Arial Narrow" w:hAnsi="Arial Narrow"/>
        </w:rPr>
        <w:t>2017 r. poz. 2344</w:t>
      </w:r>
      <w:r>
        <w:rPr>
          <w:rFonts w:ascii="Arial Narrow" w:hAnsi="Arial Narrow"/>
        </w:rPr>
        <w:t xml:space="preserve"> </w:t>
      </w:r>
      <w:r w:rsidR="00033EA2">
        <w:rPr>
          <w:rFonts w:ascii="Arial Narrow" w:hAnsi="Arial Narrow"/>
        </w:rPr>
        <w:t>ze zm.</w:t>
      </w:r>
      <w:r>
        <w:rPr>
          <w:rFonts w:ascii="Arial Narrow" w:hAnsi="Arial Narrow"/>
        </w:rPr>
        <w:t>);</w:t>
      </w:r>
    </w:p>
    <w:p w:rsidR="005323C8" w:rsidRPr="00E134D0" w:rsidRDefault="002E5C25" w:rsidP="00641DAE">
      <w:pPr>
        <w:tabs>
          <w:tab w:val="left" w:pos="1701"/>
        </w:tabs>
        <w:rPr>
          <w:rFonts w:ascii="Arial Narrow" w:hAnsi="Arial Narrow"/>
        </w:rPr>
      </w:pPr>
      <w:r>
        <w:rPr>
          <w:rFonts w:ascii="Arial Narrow" w:hAnsi="Arial Narrow"/>
        </w:rPr>
        <w:t xml:space="preserve">- na podstawie art. 24 ust. 5 </w:t>
      </w:r>
      <w:proofErr w:type="spellStart"/>
      <w:r>
        <w:rPr>
          <w:rFonts w:ascii="Arial Narrow" w:hAnsi="Arial Narrow"/>
        </w:rPr>
        <w:t>pkt</w:t>
      </w:r>
      <w:proofErr w:type="spellEnd"/>
      <w:r>
        <w:rPr>
          <w:rFonts w:ascii="Arial Narrow" w:hAnsi="Arial Narrow"/>
        </w:rPr>
        <w:t xml:space="preserve"> 8  ustawy </w:t>
      </w:r>
      <w:proofErr w:type="spellStart"/>
      <w:r>
        <w:rPr>
          <w:rFonts w:ascii="Arial Narrow" w:hAnsi="Arial Narrow"/>
        </w:rPr>
        <w:t>pzp</w:t>
      </w:r>
      <w:proofErr w:type="spellEnd"/>
      <w:r>
        <w:rPr>
          <w:rFonts w:ascii="Arial Narrow" w:hAnsi="Arial Narrow"/>
        </w:rPr>
        <w:t xml:space="preserve">, tj.: który naruszył obowiązki dotyczące płatności podatków, opłat lub składek na ubezpieczenia społeczne lub zdrowotne, co zamawiający jest w stanie wykazać za pomocą stosownych środków dowodowych, z wyjątkiem przypadku, o którym mowa w art. 24 ust. 1 </w:t>
      </w:r>
      <w:proofErr w:type="spellStart"/>
      <w:r>
        <w:rPr>
          <w:rFonts w:ascii="Arial Narrow" w:hAnsi="Arial Narrow"/>
        </w:rPr>
        <w:t>pkt</w:t>
      </w:r>
      <w:proofErr w:type="spellEnd"/>
      <w:r>
        <w:rPr>
          <w:rFonts w:ascii="Arial Narrow" w:hAnsi="Arial Narrow"/>
        </w:rPr>
        <w:t xml:space="preserve"> 15 ustawy </w:t>
      </w:r>
      <w:proofErr w:type="spellStart"/>
      <w:r>
        <w:rPr>
          <w:rFonts w:ascii="Arial Narrow" w:hAnsi="Arial Narrow"/>
        </w:rPr>
        <w:t>pzp</w:t>
      </w:r>
      <w:proofErr w:type="spellEnd"/>
      <w:r>
        <w:rPr>
          <w:rFonts w:ascii="Arial Narrow" w:hAnsi="Arial Narrow"/>
        </w:rPr>
        <w:t>, chyba że wykonawca dokonał płatności należnych podatków, opłat lub składek na ubezpieczenia społeczne lub zdrowotne wraz z odsetkami lub grzywnami lub zawarł wiążące porozumienie w sprawie spłaty tych należności.</w:t>
      </w:r>
    </w:p>
    <w:p w:rsidR="005323C8" w:rsidRPr="00E134D0" w:rsidRDefault="002E5C25" w:rsidP="00641DAE">
      <w:pPr>
        <w:tabs>
          <w:tab w:val="left" w:pos="1701"/>
        </w:tabs>
        <w:ind w:left="2124" w:hanging="2124"/>
        <w:rPr>
          <w:rFonts w:ascii="Arial Narrow" w:hAnsi="Arial Narrow"/>
        </w:rPr>
      </w:pPr>
      <w:r>
        <w:rPr>
          <w:rFonts w:ascii="Arial Narrow" w:hAnsi="Arial Narrow"/>
        </w:rPr>
        <w:t xml:space="preserve">2. W postępowaniu mogą brać udział Wykonawcy, którzy spełniają warunki udziału w postępowaniu określone w Rozdziale VI </w:t>
      </w:r>
      <w:proofErr w:type="spellStart"/>
      <w:r>
        <w:rPr>
          <w:rFonts w:ascii="Arial Narrow" w:hAnsi="Arial Narrow"/>
        </w:rPr>
        <w:t>siwz</w:t>
      </w:r>
      <w:proofErr w:type="spellEnd"/>
      <w:r>
        <w:rPr>
          <w:rFonts w:ascii="Arial Narrow" w:hAnsi="Arial Narrow"/>
        </w:rPr>
        <w:t xml:space="preserve">, </w:t>
      </w:r>
    </w:p>
    <w:p w:rsidR="005323C8" w:rsidRPr="00E134D0" w:rsidRDefault="002E5C25" w:rsidP="00641DAE">
      <w:pPr>
        <w:tabs>
          <w:tab w:val="left" w:pos="1701"/>
        </w:tabs>
        <w:ind w:left="2124" w:hanging="2124"/>
        <w:rPr>
          <w:rFonts w:ascii="Arial Narrow" w:hAnsi="Arial Narrow"/>
        </w:rPr>
      </w:pPr>
      <w:r>
        <w:rPr>
          <w:rFonts w:ascii="Arial Narrow" w:hAnsi="Arial Narrow"/>
        </w:rPr>
        <w:t xml:space="preserve">Dot. spełniania </w:t>
      </w:r>
      <w:r w:rsidR="00B876CC">
        <w:rPr>
          <w:rFonts w:ascii="Arial Narrow" w:hAnsi="Arial Narrow"/>
        </w:rPr>
        <w:t xml:space="preserve">warunku opisanego w art. </w:t>
      </w:r>
      <w:r>
        <w:rPr>
          <w:rFonts w:ascii="Arial Narrow" w:hAnsi="Arial Narrow"/>
        </w:rPr>
        <w:t>22 ust.1b pkt 2 i 3</w:t>
      </w:r>
      <w:r w:rsidR="00B876CC">
        <w:rPr>
          <w:rFonts w:ascii="Arial Narrow" w:hAnsi="Arial Narrow"/>
        </w:rPr>
        <w:t xml:space="preserve"> ustawy </w:t>
      </w:r>
      <w:proofErr w:type="spellStart"/>
      <w:r w:rsidR="00B876CC">
        <w:rPr>
          <w:rFonts w:ascii="Arial Narrow" w:hAnsi="Arial Narrow"/>
        </w:rPr>
        <w:t>pzp</w:t>
      </w:r>
      <w:proofErr w:type="spellEnd"/>
      <w:r>
        <w:rPr>
          <w:rFonts w:ascii="Arial Narrow" w:hAnsi="Arial Narrow"/>
        </w:rPr>
        <w:t>.</w:t>
      </w:r>
    </w:p>
    <w:p w:rsidR="005323C8" w:rsidRPr="00E134D0" w:rsidRDefault="002E5C25" w:rsidP="00641DAE">
      <w:pPr>
        <w:tabs>
          <w:tab w:val="left" w:pos="1701"/>
        </w:tabs>
        <w:ind w:left="2124" w:hanging="2124"/>
        <w:rPr>
          <w:rFonts w:ascii="Arial Narrow" w:hAnsi="Arial Narrow"/>
        </w:rPr>
      </w:pPr>
      <w:r>
        <w:rPr>
          <w:rFonts w:ascii="Arial Narrow" w:hAnsi="Arial Narrow"/>
        </w:rPr>
        <w:t xml:space="preserve">3. W przypadku wspólnego ubiegania się o udzielenie zamówienia żaden z Wykonawców nie może podlegać wykluczeniu z postępowania. </w:t>
      </w:r>
    </w:p>
    <w:p w:rsidR="005323C8" w:rsidRPr="00E134D0" w:rsidRDefault="002E5C25" w:rsidP="00641DAE">
      <w:pPr>
        <w:tabs>
          <w:tab w:val="left" w:pos="1701"/>
        </w:tabs>
        <w:ind w:left="2124" w:hanging="2124"/>
        <w:rPr>
          <w:rFonts w:ascii="Arial Narrow" w:hAnsi="Arial Narrow"/>
        </w:rPr>
      </w:pPr>
      <w:r>
        <w:rPr>
          <w:rFonts w:ascii="Arial Narrow" w:hAnsi="Arial Narrow"/>
        </w:rPr>
        <w:t xml:space="preserve">4.  Ocena spełniania warunków udziału w postępowania dokonywana będzie w formule „spełnia- nie spełnia”, </w:t>
      </w:r>
    </w:p>
    <w:p w:rsidR="005323C8" w:rsidRPr="00E134D0" w:rsidRDefault="002E5C25" w:rsidP="00641DAE">
      <w:pPr>
        <w:tabs>
          <w:tab w:val="left" w:pos="1701"/>
        </w:tabs>
        <w:ind w:left="2124" w:hanging="2124"/>
        <w:rPr>
          <w:rFonts w:ascii="Arial Narrow" w:hAnsi="Arial Narrow"/>
        </w:rPr>
      </w:pPr>
      <w:r>
        <w:rPr>
          <w:rFonts w:ascii="Arial Narrow" w:hAnsi="Arial Narrow"/>
        </w:rPr>
        <w:t>5.  Zamawiający przewiduje możliwość dokonania najpierw oceny ofert, a następnie zbadania czy Wykonawca, którego oferta została oceniona</w:t>
      </w:r>
    </w:p>
    <w:p w:rsidR="005323C8" w:rsidRPr="00E134D0" w:rsidRDefault="002E5C25" w:rsidP="00641DAE">
      <w:pPr>
        <w:tabs>
          <w:tab w:val="left" w:pos="1701"/>
        </w:tabs>
        <w:ind w:left="2124" w:hanging="2124"/>
        <w:rPr>
          <w:rFonts w:ascii="Arial Narrow" w:hAnsi="Arial Narrow"/>
        </w:rPr>
      </w:pPr>
      <w:r>
        <w:rPr>
          <w:rFonts w:ascii="Arial Narrow" w:hAnsi="Arial Narrow"/>
        </w:rPr>
        <w:t xml:space="preserve"> jako najkorzystniejsza, nie podlega wykluczeniu oraz spełnia warunki udziału w postępowaniu – zgodnie z art. 24aa ustawy </w:t>
      </w:r>
      <w:proofErr w:type="spellStart"/>
      <w:r>
        <w:rPr>
          <w:rFonts w:ascii="Arial Narrow" w:hAnsi="Arial Narrow"/>
        </w:rPr>
        <w:t>pzp</w:t>
      </w:r>
      <w:proofErr w:type="spellEnd"/>
      <w:r>
        <w:rPr>
          <w:rFonts w:ascii="Arial Narrow" w:hAnsi="Arial Narrow"/>
        </w:rPr>
        <w:t>.</w:t>
      </w:r>
    </w:p>
    <w:p w:rsidR="005323C8" w:rsidRPr="00A6783E" w:rsidRDefault="005323C8" w:rsidP="00AB790E">
      <w:pPr>
        <w:ind w:left="360"/>
        <w:jc w:val="both"/>
        <w:rPr>
          <w:rFonts w:ascii="Arial Narrow" w:hAnsi="Arial Narrow"/>
          <w:color w:val="FF0000"/>
        </w:rPr>
      </w:pPr>
    </w:p>
    <w:p w:rsidR="005323C8" w:rsidRPr="00A6783E" w:rsidRDefault="005F372D" w:rsidP="003E3086">
      <w:pPr>
        <w:jc w:val="both"/>
        <w:rPr>
          <w:rFonts w:ascii="Arial Narrow" w:hAnsi="Arial Narrow"/>
          <w:b/>
          <w:u w:val="single"/>
        </w:rPr>
      </w:pPr>
      <w:r>
        <w:rPr>
          <w:rFonts w:ascii="Arial Narrow" w:hAnsi="Arial Narrow"/>
          <w:b/>
        </w:rPr>
        <w:t xml:space="preserve">ROZDZIAŁ VI. </w:t>
      </w:r>
    </w:p>
    <w:p w:rsidR="005323C8" w:rsidRPr="007D5397" w:rsidRDefault="005F372D" w:rsidP="00757279">
      <w:pPr>
        <w:ind w:left="3540" w:hanging="2124"/>
        <w:jc w:val="both"/>
        <w:rPr>
          <w:rFonts w:ascii="Arial Narrow" w:hAnsi="Arial Narrow"/>
          <w:color w:val="0070C0"/>
          <w:u w:val="single"/>
        </w:rPr>
      </w:pPr>
      <w:r w:rsidRPr="007D5397">
        <w:rPr>
          <w:rFonts w:ascii="Arial Narrow" w:hAnsi="Arial Narrow"/>
          <w:color w:val="0070C0"/>
          <w:u w:val="single"/>
        </w:rPr>
        <w:t xml:space="preserve"> </w:t>
      </w:r>
    </w:p>
    <w:p w:rsidR="00237C82" w:rsidRPr="009E32BC" w:rsidRDefault="00FE644E" w:rsidP="00FE644E">
      <w:pPr>
        <w:tabs>
          <w:tab w:val="left" w:pos="567"/>
        </w:tabs>
        <w:rPr>
          <w:rFonts w:ascii="Arial Narrow" w:hAnsi="Arial Narrow"/>
          <w:b/>
        </w:rPr>
      </w:pPr>
      <w:r w:rsidRPr="009E32BC">
        <w:rPr>
          <w:rFonts w:ascii="Arial Narrow" w:hAnsi="Arial Narrow"/>
          <w:b/>
        </w:rPr>
        <w:t>1.</w:t>
      </w:r>
      <w:r w:rsidRPr="009E32BC">
        <w:rPr>
          <w:rFonts w:ascii="Arial Narrow" w:hAnsi="Arial Narrow"/>
        </w:rPr>
        <w:t xml:space="preserve"> Wykaz oświadczeń i dokumentów, potwierdzających spełnianie warunków udziału w postępowaniu, brak podstaw do wykluczenia oraz spełnianie przez oferowane usługi wymagań określonych przez Zamawiającego:</w:t>
      </w:r>
      <w:r w:rsidRPr="009E32BC">
        <w:rPr>
          <w:rFonts w:ascii="Arial Narrow" w:hAnsi="Arial Narrow"/>
        </w:rPr>
        <w:br/>
      </w:r>
      <w:r w:rsidRPr="009E32BC">
        <w:rPr>
          <w:rFonts w:ascii="Arial Narrow" w:hAnsi="Arial Narrow"/>
        </w:rPr>
        <w:br/>
        <w:t xml:space="preserve">Wraz z ofertą (załącznik nr 1) należy dołączyć aktualne na dzień składania ofert oświadczenie w zakresie wskazanym przez zamawiającego w ogłoszeniu o zamówieniu lub w specyfikacji istotnych warunków zamówienia w formie jednolitego europejskiego dokumentu zamówienia (dalej zwanego „JEDZ”).Informacje zawarte w jednolitym dokumencie stanowią wstępne potwierdzenie, że wykonawca nie podlega wykluczeniu oraz spełnia warunki udziału w postępowaniu. JEDZ w zakresie wskazanym w </w:t>
      </w:r>
      <w:proofErr w:type="spellStart"/>
      <w:r w:rsidRPr="009E32BC">
        <w:rPr>
          <w:rFonts w:ascii="Arial Narrow" w:hAnsi="Arial Narrow"/>
        </w:rPr>
        <w:t>siwz</w:t>
      </w:r>
      <w:proofErr w:type="spellEnd"/>
      <w:r w:rsidRPr="009E32BC">
        <w:rPr>
          <w:rFonts w:ascii="Arial Narrow" w:hAnsi="Arial Narrow"/>
        </w:rPr>
        <w:t xml:space="preserve"> i instrukcji do wypełnienia jednolitego dokumentu, należy złożyć w </w:t>
      </w:r>
      <w:r w:rsidRPr="009E32BC">
        <w:rPr>
          <w:rFonts w:ascii="Arial Narrow" w:hAnsi="Arial Narrow"/>
          <w:b/>
        </w:rPr>
        <w:t xml:space="preserve">wersji elektronicznej na platformie </w:t>
      </w:r>
      <w:hyperlink r:id="rId11" w:tgtFrame="_blank" w:history="1">
        <w:r w:rsidRPr="009E32BC">
          <w:rPr>
            <w:rStyle w:val="Hipercze"/>
            <w:rFonts w:ascii="Arial Narrow" w:hAnsi="Arial Narrow"/>
            <w:b/>
            <w:color w:val="auto"/>
          </w:rPr>
          <w:t>https://platformazakupowa.pl/ug_stargard/aukcje</w:t>
        </w:r>
      </w:hyperlink>
      <w:r w:rsidRPr="009E32BC">
        <w:rPr>
          <w:rFonts w:ascii="Arial Narrow" w:hAnsi="Arial Narrow"/>
          <w:b/>
        </w:rPr>
        <w:t xml:space="preserve"> podpisanym kwalifikowanym podpisem elektronicznym w zakładce dot. przedmiotowego przetargu.</w:t>
      </w:r>
      <w:r w:rsidRPr="009E32BC">
        <w:rPr>
          <w:rFonts w:ascii="Arial Narrow" w:hAnsi="Arial Narrow"/>
          <w:b/>
        </w:rPr>
        <w:br/>
      </w:r>
      <w:r w:rsidRPr="009E32BC">
        <w:rPr>
          <w:rFonts w:ascii="Arial Narrow" w:hAnsi="Arial Narrow"/>
        </w:rPr>
        <w:br/>
        <w:t>Jednolity dokument stanowi odpowiednio Załącznik nr 2 do SIWZ w wersji możliwej do importu na stronę Komisji Europejskiej - format</w:t>
      </w:r>
      <w:r w:rsidR="009E32BC" w:rsidRPr="009E32BC">
        <w:rPr>
          <w:rFonts w:ascii="Arial Narrow" w:hAnsi="Arial Narrow"/>
        </w:rPr>
        <w:t xml:space="preserve"> </w:t>
      </w:r>
      <w:proofErr w:type="spellStart"/>
      <w:r w:rsidR="009E32BC" w:rsidRPr="009E32BC">
        <w:rPr>
          <w:rFonts w:ascii="Arial Narrow" w:hAnsi="Arial Narrow"/>
        </w:rPr>
        <w:t>world</w:t>
      </w:r>
      <w:proofErr w:type="spellEnd"/>
      <w:r w:rsidRPr="009E32BC">
        <w:rPr>
          <w:rFonts w:ascii="Arial Narrow" w:hAnsi="Arial Narrow"/>
        </w:rPr>
        <w:t>.</w:t>
      </w:r>
    </w:p>
    <w:p w:rsidR="00FE644E" w:rsidRPr="009E32BC" w:rsidRDefault="00FE644E" w:rsidP="00145F2D">
      <w:pPr>
        <w:tabs>
          <w:tab w:val="left" w:pos="567"/>
        </w:tabs>
        <w:jc w:val="both"/>
        <w:rPr>
          <w:rFonts w:ascii="Arial Narrow" w:hAnsi="Arial Narrow"/>
          <w:b/>
        </w:rPr>
      </w:pPr>
    </w:p>
    <w:p w:rsidR="005323C8" w:rsidRPr="009E32BC" w:rsidRDefault="00F23CEF" w:rsidP="00145F2D">
      <w:pPr>
        <w:tabs>
          <w:tab w:val="left" w:pos="567"/>
        </w:tabs>
        <w:jc w:val="both"/>
        <w:rPr>
          <w:rFonts w:ascii="Arial Narrow" w:hAnsi="Arial Narrow"/>
        </w:rPr>
      </w:pPr>
      <w:r w:rsidRPr="009E32BC">
        <w:rPr>
          <w:rFonts w:ascii="Arial Narrow" w:hAnsi="Arial Narrow"/>
          <w:b/>
        </w:rPr>
        <w:t>2.</w:t>
      </w:r>
      <w:r w:rsidRPr="009E32BC">
        <w:rPr>
          <w:rFonts w:ascii="Arial Narrow" w:hAnsi="Arial Narrow"/>
        </w:rPr>
        <w:t xml:space="preserve"> W celu potwierdzenia niepodlegania wykluczeniu </w:t>
      </w:r>
      <w:r w:rsidRPr="009E32BC">
        <w:rPr>
          <w:rFonts w:ascii="Arial Narrow" w:hAnsi="Arial Narrow"/>
          <w:b/>
        </w:rPr>
        <w:t>Wykonawca zobowiązany jest złożyć w terminie 3 dni od zamieszczenia na stronie internetowej Zamawiającego informacji z otwarcia ofert,</w:t>
      </w:r>
      <w:r w:rsidRPr="009E32BC">
        <w:rPr>
          <w:rFonts w:ascii="Arial Narrow" w:hAnsi="Arial Narrow"/>
        </w:rPr>
        <w:t xml:space="preserve"> o której mowa w art. 86 ust. 5 ustawy </w:t>
      </w:r>
      <w:proofErr w:type="spellStart"/>
      <w:r w:rsidRPr="009E32BC">
        <w:rPr>
          <w:rFonts w:ascii="Arial Narrow" w:hAnsi="Arial Narrow"/>
        </w:rPr>
        <w:t>pzp</w:t>
      </w:r>
      <w:proofErr w:type="spellEnd"/>
      <w:r w:rsidRPr="009E32BC">
        <w:rPr>
          <w:rFonts w:ascii="Arial Narrow" w:hAnsi="Arial Narrow"/>
        </w:rPr>
        <w:t xml:space="preserve">: </w:t>
      </w:r>
      <w:r w:rsidRPr="009E32BC">
        <w:rPr>
          <w:rFonts w:ascii="Arial Narrow" w:hAnsi="Arial Narrow"/>
          <w:b/>
        </w:rPr>
        <w:t xml:space="preserve">oświadczenie o przynależności lub braku przynależności </w:t>
      </w:r>
      <w:r w:rsidRPr="009E32BC">
        <w:rPr>
          <w:rFonts w:ascii="Arial Narrow" w:hAnsi="Arial Narrow"/>
          <w:b/>
          <w:u w:val="single"/>
        </w:rPr>
        <w:t>z innymi wykonawcami</w:t>
      </w:r>
      <w:r w:rsidRPr="009E32BC">
        <w:rPr>
          <w:rFonts w:ascii="Arial Narrow" w:hAnsi="Arial Narrow"/>
          <w:b/>
        </w:rPr>
        <w:t xml:space="preserve">, </w:t>
      </w:r>
      <w:r w:rsidRPr="009E32BC">
        <w:rPr>
          <w:rFonts w:ascii="Arial Narrow" w:hAnsi="Arial Narrow"/>
          <w:b/>
          <w:u w:val="single"/>
        </w:rPr>
        <w:t>którzy złożyli oferty w postępowaniu</w:t>
      </w:r>
      <w:r w:rsidRPr="009E32BC">
        <w:rPr>
          <w:rFonts w:ascii="Arial Narrow" w:hAnsi="Arial Narrow"/>
          <w:b/>
        </w:rPr>
        <w:t xml:space="preserve">, do tej samej grupy kapitałowej w rozumieniu ustawy z dnia 16 lutego 2007 r o ochronie konkurencji i konsumentów (tekst jednolity: Dz.U. z  </w:t>
      </w:r>
      <w:r w:rsidR="00CA30E0" w:rsidRPr="009E32BC">
        <w:rPr>
          <w:rFonts w:ascii="Arial Narrow" w:hAnsi="Arial Narrow"/>
          <w:b/>
        </w:rPr>
        <w:t xml:space="preserve">2019 </w:t>
      </w:r>
      <w:r w:rsidR="008032E1" w:rsidRPr="009E32BC">
        <w:rPr>
          <w:rFonts w:ascii="Arial Narrow" w:hAnsi="Arial Narrow"/>
          <w:b/>
        </w:rPr>
        <w:t xml:space="preserve">r. poz. </w:t>
      </w:r>
      <w:r w:rsidR="00CA30E0" w:rsidRPr="009E32BC">
        <w:rPr>
          <w:rFonts w:ascii="Arial Narrow" w:hAnsi="Arial Narrow"/>
          <w:b/>
        </w:rPr>
        <w:t>369</w:t>
      </w:r>
      <w:r w:rsidRPr="009E32BC">
        <w:rPr>
          <w:rFonts w:ascii="Arial Narrow" w:hAnsi="Arial Narrow"/>
          <w:b/>
        </w:rPr>
        <w:t xml:space="preserve">) </w:t>
      </w:r>
      <w:r w:rsidRPr="009E32BC">
        <w:rPr>
          <w:rFonts w:ascii="Arial Narrow" w:hAnsi="Arial Narrow"/>
        </w:rPr>
        <w:t>(według wzoru stanowiącego załącznik 6 do SIWZ).</w:t>
      </w:r>
      <w:r w:rsidRPr="009E32BC">
        <w:rPr>
          <w:rFonts w:ascii="Arial Narrow" w:hAnsi="Arial Narrow"/>
          <w:b/>
        </w:rPr>
        <w:t xml:space="preserve"> W przypadku przynależności z innym wykonawcą do tej samej grupy kapitałowej, Wykonawca przedkłada dowody, że powiązania te nie prowadzą do zakłócenia konkurencji w postępowaniu</w:t>
      </w:r>
      <w:r w:rsidR="009161A8" w:rsidRPr="009E32BC">
        <w:rPr>
          <w:rFonts w:ascii="Arial Narrow" w:hAnsi="Arial Narrow" w:cs="Arial"/>
          <w:iCs/>
        </w:rPr>
        <w:t xml:space="preserve"> wg wzoru stanowiącego </w:t>
      </w:r>
      <w:r w:rsidR="009161A8" w:rsidRPr="009E32BC">
        <w:rPr>
          <w:rFonts w:ascii="Arial Narrow" w:hAnsi="Arial Narrow" w:cs="Arial"/>
          <w:b/>
          <w:bCs/>
          <w:iCs/>
        </w:rPr>
        <w:t>Załącznik nr 3</w:t>
      </w:r>
      <w:r w:rsidRPr="009E32BC">
        <w:rPr>
          <w:rFonts w:ascii="Arial Narrow" w:hAnsi="Arial Narrow"/>
          <w:b/>
        </w:rPr>
        <w:t>.</w:t>
      </w:r>
    </w:p>
    <w:p w:rsidR="000A351C" w:rsidRPr="009E32BC" w:rsidRDefault="000A351C" w:rsidP="00145F2D">
      <w:pPr>
        <w:tabs>
          <w:tab w:val="left" w:pos="567"/>
        </w:tabs>
        <w:jc w:val="both"/>
        <w:rPr>
          <w:rFonts w:ascii="Arial Narrow" w:hAnsi="Arial Narrow"/>
          <w:b/>
        </w:rPr>
      </w:pPr>
    </w:p>
    <w:p w:rsidR="005323C8" w:rsidRPr="009E32BC" w:rsidRDefault="002E5C25" w:rsidP="00145F2D">
      <w:pPr>
        <w:tabs>
          <w:tab w:val="left" w:pos="567"/>
        </w:tabs>
        <w:jc w:val="both"/>
        <w:rPr>
          <w:rFonts w:ascii="Arial Narrow" w:hAnsi="Arial Narrow"/>
        </w:rPr>
      </w:pPr>
      <w:r w:rsidRPr="009E32BC">
        <w:rPr>
          <w:rFonts w:ascii="Arial Narrow" w:hAnsi="Arial Narrow"/>
          <w:b/>
        </w:rPr>
        <w:t>3.</w:t>
      </w:r>
      <w:r w:rsidRPr="009E32BC">
        <w:rPr>
          <w:rFonts w:ascii="Arial Narrow" w:hAnsi="Arial Narrow"/>
        </w:rPr>
        <w:t xml:space="preserve"> </w:t>
      </w:r>
      <w:r w:rsidRPr="009E32BC">
        <w:rPr>
          <w:rFonts w:ascii="Arial Narrow" w:hAnsi="Arial Narrow"/>
          <w:b/>
        </w:rPr>
        <w:t>W celu potwierdzenia spełniania warunków udziału w postępowaniu Wykonawca</w:t>
      </w:r>
      <w:r w:rsidRPr="009E32BC">
        <w:rPr>
          <w:rFonts w:ascii="Arial Narrow" w:hAnsi="Arial Narrow"/>
        </w:rPr>
        <w:t xml:space="preserve">, </w:t>
      </w:r>
      <w:r w:rsidRPr="009E32BC">
        <w:rPr>
          <w:rFonts w:ascii="Arial Narrow" w:hAnsi="Arial Narrow"/>
          <w:b/>
        </w:rPr>
        <w:t>którego oferta zostanie najwyżej oceniona, zobowiązany będzie złożyć na wezwanie Zamawiającego następujące,</w:t>
      </w:r>
      <w:r w:rsidRPr="009E32BC">
        <w:rPr>
          <w:rFonts w:ascii="Arial Narrow" w:hAnsi="Arial Narrow"/>
        </w:rPr>
        <w:t xml:space="preserve"> aktualne na dzień złożenia dokumenty: </w:t>
      </w:r>
    </w:p>
    <w:p w:rsidR="00E14FED" w:rsidRPr="009E32BC" w:rsidRDefault="00F23CEF"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9E32BC">
        <w:rPr>
          <w:rFonts w:ascii="Arial Narrow" w:hAnsi="Arial Narrow"/>
          <w:sz w:val="20"/>
          <w:szCs w:val="20"/>
        </w:rPr>
        <w:t xml:space="preserve">1) </w:t>
      </w:r>
      <w:r w:rsidRPr="009E32BC">
        <w:rPr>
          <w:rFonts w:ascii="Arial Narrow" w:hAnsi="Arial Narrow" w:cs="Arial"/>
          <w:sz w:val="20"/>
          <w:szCs w:val="20"/>
        </w:rPr>
        <w:t>W celu potwierdzenia spełniania warunku dotyczącego</w:t>
      </w:r>
      <w:r w:rsidRPr="009E32BC">
        <w:rPr>
          <w:rFonts w:ascii="Arial Narrow" w:hAnsi="Arial Narrow" w:cs="Arial"/>
          <w:bCs/>
          <w:sz w:val="20"/>
          <w:szCs w:val="20"/>
        </w:rPr>
        <w:t xml:space="preserve"> kompetencji lub uprawnień do prowadzenia określonej działalności zawodowej, o ile wynika to z odrębnych przepisów, </w:t>
      </w:r>
      <w:r w:rsidRPr="009E32BC">
        <w:rPr>
          <w:rFonts w:ascii="Arial Narrow" w:hAnsi="Arial Narrow" w:cs="Arial"/>
          <w:sz w:val="20"/>
          <w:szCs w:val="20"/>
        </w:rPr>
        <w:t xml:space="preserve">zamawiający żąda od wykonawcy </w:t>
      </w:r>
      <w:r w:rsidRPr="009E32BC">
        <w:rPr>
          <w:rFonts w:ascii="Arial Narrow" w:hAnsi="Arial Narrow" w:cs="Arial"/>
          <w:b/>
          <w:sz w:val="20"/>
          <w:szCs w:val="20"/>
        </w:rPr>
        <w:t>zezwolenia na prowadzenie działalności bankowej na terenie Polski</w:t>
      </w:r>
      <w:r w:rsidRPr="009E32BC">
        <w:rPr>
          <w:rFonts w:ascii="Arial Narrow" w:hAnsi="Arial Narrow" w:cs="Arial"/>
          <w:sz w:val="20"/>
          <w:szCs w:val="20"/>
        </w:rPr>
        <w:t xml:space="preserve">, </w:t>
      </w:r>
      <w:r w:rsidRPr="009E32BC">
        <w:rPr>
          <w:rFonts w:ascii="Arial Narrow" w:hAnsi="Arial Narrow" w:cs="Arial"/>
          <w:b/>
          <w:sz w:val="20"/>
          <w:szCs w:val="20"/>
        </w:rPr>
        <w:t>a także realizację usług objętych przedmiotem zamówienia,</w:t>
      </w:r>
      <w:r w:rsidRPr="009E32BC">
        <w:rPr>
          <w:rFonts w:ascii="Arial Narrow" w:hAnsi="Arial Narrow" w:cs="Arial"/>
          <w:sz w:val="20"/>
          <w:szCs w:val="20"/>
        </w:rPr>
        <w:t xml:space="preserve"> zgodnie z przepisami ustawy z dnia 29 sierpnia 1997 r Prawo Bankowe (Dz. U. z </w:t>
      </w:r>
      <w:r w:rsidR="00CA30E0" w:rsidRPr="009E32BC">
        <w:rPr>
          <w:rFonts w:ascii="Arial Narrow" w:hAnsi="Arial Narrow" w:cs="Arial"/>
          <w:sz w:val="20"/>
          <w:szCs w:val="20"/>
        </w:rPr>
        <w:t xml:space="preserve">2018 </w:t>
      </w:r>
      <w:r w:rsidRPr="009E32BC">
        <w:rPr>
          <w:rFonts w:ascii="Arial Narrow" w:hAnsi="Arial Narrow" w:cs="Arial"/>
          <w:sz w:val="20"/>
          <w:szCs w:val="20"/>
        </w:rPr>
        <w:t xml:space="preserve">poz. </w:t>
      </w:r>
      <w:r w:rsidR="00CA30E0" w:rsidRPr="009E32BC">
        <w:rPr>
          <w:rFonts w:ascii="Arial Narrow" w:hAnsi="Arial Narrow" w:cs="Arial"/>
          <w:sz w:val="20"/>
          <w:szCs w:val="20"/>
        </w:rPr>
        <w:t xml:space="preserve">2187 </w:t>
      </w:r>
      <w:r w:rsidRPr="009E32BC">
        <w:rPr>
          <w:rFonts w:ascii="Arial Narrow" w:hAnsi="Arial Narrow" w:cs="Arial"/>
          <w:sz w:val="20"/>
          <w:szCs w:val="20"/>
        </w:rPr>
        <w:t xml:space="preserve">z </w:t>
      </w:r>
      <w:proofErr w:type="spellStart"/>
      <w:r w:rsidRPr="009E32BC">
        <w:rPr>
          <w:rFonts w:ascii="Arial Narrow" w:hAnsi="Arial Narrow" w:cs="Arial"/>
          <w:sz w:val="20"/>
          <w:szCs w:val="20"/>
        </w:rPr>
        <w:t>późn</w:t>
      </w:r>
      <w:proofErr w:type="spellEnd"/>
      <w:r w:rsidRPr="009E32BC">
        <w:rPr>
          <w:rFonts w:ascii="Arial Narrow" w:hAnsi="Arial Narrow" w:cs="Arial"/>
          <w:sz w:val="20"/>
          <w:szCs w:val="20"/>
        </w:rPr>
        <w:t xml:space="preserve">. </w:t>
      </w:r>
      <w:proofErr w:type="spellStart"/>
      <w:r w:rsidRPr="009E32BC">
        <w:rPr>
          <w:rFonts w:ascii="Arial Narrow" w:hAnsi="Arial Narrow" w:cs="Arial"/>
          <w:sz w:val="20"/>
          <w:szCs w:val="20"/>
        </w:rPr>
        <w:t>zm</w:t>
      </w:r>
      <w:proofErr w:type="spellEnd"/>
      <w:r w:rsidRPr="009E32BC">
        <w:rPr>
          <w:rFonts w:ascii="Arial Narrow" w:hAnsi="Arial Narrow" w:cs="Arial"/>
          <w:sz w:val="20"/>
          <w:szCs w:val="20"/>
        </w:rPr>
        <w:t>), a w przypadku określonym w art. 178 ust. 1 ustawy Prawo Bankowe, lub inny dokument potwierdzający rozpoczęcie działalności przed dniem wejście w życie</w:t>
      </w:r>
      <w:r w:rsidR="008032E1" w:rsidRPr="009E32BC">
        <w:rPr>
          <w:rFonts w:ascii="Arial Narrow" w:hAnsi="Arial Narrow" w:cs="Arial"/>
          <w:sz w:val="20"/>
          <w:szCs w:val="20"/>
        </w:rPr>
        <w:t xml:space="preserve"> ww.</w:t>
      </w:r>
      <w:r w:rsidRPr="009E32BC">
        <w:rPr>
          <w:rFonts w:ascii="Arial Narrow" w:hAnsi="Arial Narrow" w:cs="Arial"/>
          <w:sz w:val="20"/>
          <w:szCs w:val="20"/>
        </w:rPr>
        <w:t xml:space="preserve"> ustawy</w:t>
      </w:r>
      <w:r w:rsidR="008032E1" w:rsidRPr="009E32BC">
        <w:rPr>
          <w:rFonts w:ascii="Arial Narrow" w:hAnsi="Arial Narrow" w:cs="Arial"/>
          <w:sz w:val="20"/>
          <w:szCs w:val="20"/>
        </w:rPr>
        <w:t>.</w:t>
      </w:r>
    </w:p>
    <w:p w:rsidR="00C83936" w:rsidRPr="009E32BC" w:rsidRDefault="00C83936"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9E32BC">
        <w:rPr>
          <w:rFonts w:ascii="Arial Narrow" w:hAnsi="Arial Narrow" w:cs="Arial"/>
          <w:sz w:val="20"/>
          <w:szCs w:val="20"/>
        </w:rPr>
        <w:lastRenderedPageBreak/>
        <w:t xml:space="preserve">2) </w:t>
      </w:r>
      <w:r w:rsidR="002E5C25" w:rsidRPr="009E32BC">
        <w:rPr>
          <w:rFonts w:ascii="Arial Narrow" w:hAnsi="Arial Narrow" w:cs="Arial"/>
          <w:sz w:val="20"/>
          <w:szCs w:val="20"/>
        </w:rPr>
        <w:t xml:space="preserve">W celu potwierdzenia spełniania warunku dotyczącego zdolności technicznej lub zawodowej Zamawiający żąda od Wykonawcy </w:t>
      </w:r>
      <w:r w:rsidR="002E5C25" w:rsidRPr="009E32BC">
        <w:rPr>
          <w:rFonts w:ascii="Arial Narrow" w:hAnsi="Arial Narrow" w:cs="Arial"/>
          <w:iCs/>
          <w:sz w:val="20"/>
          <w:szCs w:val="20"/>
        </w:rPr>
        <w:t xml:space="preserve">wykazu usług wykonanych, a w przypadku świadczeń ciągłych lub okresowych również wykonywanych, w okresie ostatnich trzech lat przed upływem terminu składania ofert, a jeżeli okres prowadzenia działalności jest krótszy, to w tym okresie, wraz z podaniem ich wartości, przedmiotu, dat wykonania, i podmiotów, na rzecz których usługi zostały wykonane wg wzoru stanowiącego </w:t>
      </w:r>
      <w:r w:rsidR="002E5C25" w:rsidRPr="009E32BC">
        <w:rPr>
          <w:rFonts w:ascii="Arial Narrow" w:hAnsi="Arial Narrow" w:cs="Arial"/>
          <w:b/>
          <w:bCs/>
          <w:iCs/>
          <w:sz w:val="20"/>
          <w:szCs w:val="20"/>
        </w:rPr>
        <w:t xml:space="preserve">Załącznik nr </w:t>
      </w:r>
      <w:r w:rsidR="009161A8" w:rsidRPr="009E32BC">
        <w:rPr>
          <w:rFonts w:ascii="Arial Narrow" w:hAnsi="Arial Narrow" w:cs="Arial"/>
          <w:b/>
          <w:bCs/>
          <w:iCs/>
          <w:sz w:val="20"/>
          <w:szCs w:val="20"/>
        </w:rPr>
        <w:t>7</w:t>
      </w:r>
      <w:r w:rsidR="002E5C25" w:rsidRPr="009E32BC">
        <w:rPr>
          <w:rFonts w:ascii="Arial Narrow" w:hAnsi="Arial Narrow" w:cs="Arial"/>
          <w:b/>
          <w:bCs/>
          <w:iCs/>
          <w:sz w:val="20"/>
          <w:szCs w:val="20"/>
        </w:rPr>
        <w:t xml:space="preserve"> </w:t>
      </w:r>
      <w:r w:rsidR="002E5C25" w:rsidRPr="009E32BC">
        <w:rPr>
          <w:rFonts w:ascii="Arial Narrow" w:hAnsi="Arial Narrow" w:cs="Arial"/>
          <w:iCs/>
          <w:sz w:val="20"/>
          <w:szCs w:val="20"/>
        </w:rPr>
        <w:t>do SIWZ oraz załączeniem  dowodów określającymi, czy te usługi zostały wykonane (są wykonywane) należycie</w:t>
      </w:r>
      <w:r w:rsidR="00A74A40" w:rsidRPr="009E32BC">
        <w:rPr>
          <w:rFonts w:ascii="Arial Narrow" w:hAnsi="Arial Narrow" w:cs="Arial"/>
          <w:iCs/>
          <w:sz w:val="20"/>
          <w:szCs w:val="20"/>
        </w:rPr>
        <w:t xml:space="preserve">, </w:t>
      </w:r>
      <w:r w:rsidR="002E5C25" w:rsidRPr="009E32BC">
        <w:rPr>
          <w:rFonts w:ascii="Arial Narrow" w:hAnsi="Arial Narrow" w:cs="Arial"/>
          <w:iCs/>
          <w:sz w:val="20"/>
          <w:szCs w:val="20"/>
        </w:rPr>
        <w:t>przy czym dowodami o których mowa, są referencje bądź inne dokumenty wystawione przez podmiot, na rzecz którego usługi były wykonywane</w:t>
      </w:r>
      <w:r w:rsidR="00A74A40" w:rsidRPr="009E32BC">
        <w:rPr>
          <w:rFonts w:ascii="Arial Narrow" w:hAnsi="Arial Narrow" w:cs="Arial"/>
          <w:iCs/>
          <w:sz w:val="20"/>
          <w:szCs w:val="20"/>
        </w:rPr>
        <w:t>,</w:t>
      </w:r>
      <w:r w:rsidR="002E5C25" w:rsidRPr="009E32BC">
        <w:rPr>
          <w:rFonts w:ascii="Arial Narrow" w:hAnsi="Arial Narrow" w:cs="Arial"/>
          <w:iCs/>
          <w:sz w:val="20"/>
          <w:szCs w:val="20"/>
        </w:rPr>
        <w:t xml:space="preserv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 albo wniosków o dopuszczenie do udziału w postępowaniu</w:t>
      </w:r>
      <w:r w:rsidR="002E5C25" w:rsidRPr="009E32BC">
        <w:rPr>
          <w:rFonts w:ascii="Arial Narrow" w:hAnsi="Arial Narrow" w:cs="Arial"/>
          <w:sz w:val="20"/>
          <w:szCs w:val="20"/>
        </w:rPr>
        <w:t>.</w:t>
      </w:r>
    </w:p>
    <w:p w:rsidR="00C83936" w:rsidRPr="009E32BC" w:rsidRDefault="002E5C25" w:rsidP="00C83936">
      <w:pPr>
        <w:numPr>
          <w:ilvl w:val="1"/>
          <w:numId w:val="0"/>
        </w:numPr>
        <w:tabs>
          <w:tab w:val="num" w:pos="1701"/>
        </w:tabs>
        <w:autoSpaceDE w:val="0"/>
        <w:autoSpaceDN w:val="0"/>
        <w:spacing w:before="100" w:beforeAutospacing="1" w:after="100" w:afterAutospacing="1"/>
        <w:jc w:val="both"/>
        <w:rPr>
          <w:rFonts w:ascii="Arial Narrow" w:hAnsi="Arial Narrow" w:cs="Arial"/>
          <w:b/>
        </w:rPr>
      </w:pPr>
      <w:r w:rsidRPr="009E32BC">
        <w:rPr>
          <w:rFonts w:ascii="Arial Narrow" w:hAnsi="Arial Narrow" w:cs="Arial"/>
        </w:rPr>
        <w:t>Zamawiający uzna</w:t>
      </w:r>
      <w:r w:rsidR="00EA431F" w:rsidRPr="009E32BC">
        <w:rPr>
          <w:rFonts w:ascii="Arial Narrow" w:hAnsi="Arial Narrow" w:cs="Arial"/>
        </w:rPr>
        <w:t>,</w:t>
      </w:r>
      <w:r w:rsidRPr="009E32BC">
        <w:rPr>
          <w:rFonts w:ascii="Arial Narrow" w:hAnsi="Arial Narrow" w:cs="Arial"/>
        </w:rPr>
        <w:t xml:space="preserve"> iż Wykonawca spełni warunek dotyczący zdolności technicznej lub zawodowej, o którym mowa </w:t>
      </w:r>
      <w:r w:rsidR="00E14FED" w:rsidRPr="009E32BC">
        <w:rPr>
          <w:rFonts w:ascii="Arial Narrow" w:hAnsi="Arial Narrow" w:cs="Arial"/>
        </w:rPr>
        <w:t>powyżej</w:t>
      </w:r>
      <w:r w:rsidRPr="009E32BC">
        <w:rPr>
          <w:rFonts w:ascii="Arial Narrow" w:hAnsi="Arial Narrow" w:cs="Arial"/>
        </w:rPr>
        <w:t xml:space="preserve">, jeżeli wykaże, że w okresie ostatnich trzech lat przed upływem terminu składania ofert, a jeżeli okres prowadzenia działalności jest krótszy - w tym okresie wykonał: </w:t>
      </w:r>
      <w:r w:rsidRPr="009E32BC">
        <w:rPr>
          <w:rFonts w:ascii="Arial Narrow" w:hAnsi="Arial Narrow" w:cs="Arial"/>
          <w:bCs/>
          <w:iCs/>
        </w:rPr>
        <w:t xml:space="preserve">co najmniej </w:t>
      </w:r>
      <w:r w:rsidR="00255BE0" w:rsidRPr="009E32BC">
        <w:rPr>
          <w:rFonts w:ascii="Arial Narrow" w:hAnsi="Arial Narrow" w:cs="Arial"/>
          <w:b/>
          <w:bCs/>
          <w:iCs/>
        </w:rPr>
        <w:t>1</w:t>
      </w:r>
      <w:r w:rsidRPr="009E32BC">
        <w:rPr>
          <w:rFonts w:ascii="Arial Narrow" w:hAnsi="Arial Narrow" w:cs="Arial"/>
          <w:b/>
          <w:bCs/>
          <w:iCs/>
        </w:rPr>
        <w:t xml:space="preserve"> usług</w:t>
      </w:r>
      <w:r w:rsidR="00255BE0" w:rsidRPr="009E32BC">
        <w:rPr>
          <w:rFonts w:ascii="Arial Narrow" w:hAnsi="Arial Narrow" w:cs="Arial"/>
          <w:b/>
          <w:bCs/>
          <w:iCs/>
        </w:rPr>
        <w:t>ę</w:t>
      </w:r>
      <w:r w:rsidRPr="009E32BC">
        <w:rPr>
          <w:rFonts w:ascii="Arial Narrow" w:hAnsi="Arial Narrow" w:cs="Arial"/>
          <w:b/>
          <w:bCs/>
          <w:iCs/>
        </w:rPr>
        <w:t xml:space="preserve"> udzielenia kredytu</w:t>
      </w:r>
      <w:r w:rsidR="00BB2520" w:rsidRPr="009E32BC">
        <w:rPr>
          <w:rFonts w:ascii="Arial Narrow" w:hAnsi="Arial Narrow" w:cs="Arial"/>
          <w:b/>
          <w:bCs/>
          <w:iCs/>
        </w:rPr>
        <w:t xml:space="preserve"> jednostce sektora finansów publicznych</w:t>
      </w:r>
      <w:r w:rsidRPr="009E32BC">
        <w:rPr>
          <w:rFonts w:ascii="Arial Narrow" w:hAnsi="Arial Narrow" w:cs="Arial"/>
          <w:bCs/>
          <w:iCs/>
        </w:rPr>
        <w:t xml:space="preserve"> </w:t>
      </w:r>
      <w:r w:rsidRPr="009E32BC">
        <w:rPr>
          <w:rFonts w:ascii="Arial Narrow" w:hAnsi="Arial Narrow" w:cs="Arial"/>
          <w:b/>
          <w:bCs/>
          <w:iCs/>
        </w:rPr>
        <w:t xml:space="preserve">o wartości nie mniejszej niż </w:t>
      </w:r>
      <w:r w:rsidR="00255BE0" w:rsidRPr="009E32BC">
        <w:rPr>
          <w:rFonts w:ascii="Arial Narrow" w:hAnsi="Arial Narrow" w:cs="Arial"/>
          <w:b/>
          <w:bCs/>
          <w:iCs/>
        </w:rPr>
        <w:t>6</w:t>
      </w:r>
      <w:r w:rsidRPr="009E32BC">
        <w:rPr>
          <w:rFonts w:ascii="Arial Narrow" w:hAnsi="Arial Narrow" w:cs="Arial"/>
          <w:b/>
          <w:bCs/>
          <w:iCs/>
        </w:rPr>
        <w:t xml:space="preserve"> 000 000,00 PLN brutto.</w:t>
      </w:r>
    </w:p>
    <w:p w:rsidR="00C83936" w:rsidRPr="009E32BC" w:rsidRDefault="002E5C25" w:rsidP="00C83936">
      <w:pPr>
        <w:pStyle w:val="pkt"/>
        <w:autoSpaceDE w:val="0"/>
        <w:autoSpaceDN w:val="0"/>
        <w:adjustRightInd w:val="0"/>
        <w:spacing w:before="100" w:beforeAutospacing="1" w:after="100" w:afterAutospacing="1"/>
        <w:ind w:left="0" w:firstLine="0"/>
        <w:rPr>
          <w:rFonts w:ascii="Arial Narrow" w:hAnsi="Arial Narrow" w:cs="Arial"/>
          <w:sz w:val="20"/>
          <w:szCs w:val="20"/>
        </w:rPr>
      </w:pPr>
      <w:r w:rsidRPr="009E32BC">
        <w:rPr>
          <w:rFonts w:ascii="Arial Narrow" w:hAnsi="Arial Narrow" w:cs="Arial"/>
          <w:b/>
          <w:sz w:val="20"/>
          <w:szCs w:val="20"/>
        </w:rPr>
        <w:t>3.</w:t>
      </w:r>
      <w:r w:rsidRPr="009E32BC">
        <w:rPr>
          <w:rFonts w:ascii="Arial Narrow" w:hAnsi="Arial Narrow" w:cs="Arial"/>
          <w:sz w:val="20"/>
          <w:szCs w:val="20"/>
        </w:rPr>
        <w:t xml:space="preserve"> </w:t>
      </w:r>
      <w:r w:rsidRPr="009E32BC">
        <w:rPr>
          <w:rFonts w:ascii="Arial Narrow" w:hAnsi="Arial Narrow"/>
          <w:b/>
          <w:sz w:val="20"/>
          <w:szCs w:val="20"/>
        </w:rPr>
        <w:t>W celu potwierdzenia niepodlegania wykluczeniu, Wykonawca, którego oferta zostanie najwyżej oceniona, zobowiązany będzie złożyć na wezwanie Zamawiającego następujące</w:t>
      </w:r>
      <w:r w:rsidRPr="009E32BC">
        <w:rPr>
          <w:rFonts w:ascii="Arial Narrow" w:hAnsi="Arial Narrow"/>
          <w:sz w:val="20"/>
          <w:szCs w:val="20"/>
        </w:rPr>
        <w:t>, aktualne na dzień złożenia dokumenty:</w:t>
      </w:r>
    </w:p>
    <w:p w:rsidR="00C83936" w:rsidRPr="009E32BC" w:rsidRDefault="002E5C25" w:rsidP="00C83936">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 xml:space="preserve">1) </w:t>
      </w:r>
      <w:r w:rsidR="00EA431F" w:rsidRPr="009E32BC">
        <w:rPr>
          <w:rFonts w:ascii="Arial Narrow" w:hAnsi="Arial Narrow" w:cs="Arial"/>
        </w:rPr>
        <w:t xml:space="preserve">informację </w:t>
      </w:r>
      <w:r w:rsidRPr="009E32BC">
        <w:rPr>
          <w:rFonts w:ascii="Arial Narrow" w:hAnsi="Arial Narrow" w:cs="Arial"/>
        </w:rPr>
        <w:t xml:space="preserve">z Krajowego Rejestru Karnego w zakresie określonym w art. 24 ust. 1 </w:t>
      </w:r>
      <w:proofErr w:type="spellStart"/>
      <w:r w:rsidRPr="009E32BC">
        <w:rPr>
          <w:rFonts w:ascii="Arial Narrow" w:hAnsi="Arial Narrow" w:cs="Arial"/>
        </w:rPr>
        <w:t>pkt</w:t>
      </w:r>
      <w:proofErr w:type="spellEnd"/>
      <w:r w:rsidRPr="009E32BC">
        <w:rPr>
          <w:rFonts w:ascii="Arial Narrow" w:hAnsi="Arial Narrow" w:cs="Arial"/>
        </w:rPr>
        <w:t xml:space="preserve"> 14 i 21 </w:t>
      </w:r>
      <w:proofErr w:type="spellStart"/>
      <w:r w:rsidRPr="009E32BC">
        <w:rPr>
          <w:rFonts w:ascii="Arial Narrow" w:hAnsi="Arial Narrow" w:cs="Arial"/>
        </w:rPr>
        <w:t>Pzp</w:t>
      </w:r>
      <w:proofErr w:type="spellEnd"/>
      <w:r w:rsidRPr="009E32BC">
        <w:rPr>
          <w:rFonts w:ascii="Arial Narrow" w:hAnsi="Arial Narrow" w:cs="Arial"/>
        </w:rPr>
        <w:t xml:space="preserve"> oraz, odnośnie skazania za wykroczenie na karę aresztu, w zakresie określonym przez zamawiającego na podstawie art. 24 ust. 5 </w:t>
      </w:r>
      <w:proofErr w:type="spellStart"/>
      <w:r w:rsidRPr="009E32BC">
        <w:rPr>
          <w:rFonts w:ascii="Arial Narrow" w:hAnsi="Arial Narrow" w:cs="Arial"/>
        </w:rPr>
        <w:t>pkt</w:t>
      </w:r>
      <w:proofErr w:type="spellEnd"/>
      <w:r w:rsidRPr="009E32BC">
        <w:rPr>
          <w:rFonts w:ascii="Arial Narrow" w:hAnsi="Arial Narrow" w:cs="Arial"/>
        </w:rPr>
        <w:t xml:space="preserve">  i 6 </w:t>
      </w:r>
      <w:proofErr w:type="spellStart"/>
      <w:r w:rsidRPr="009E32BC">
        <w:rPr>
          <w:rFonts w:ascii="Arial Narrow" w:hAnsi="Arial Narrow" w:cs="Arial"/>
        </w:rPr>
        <w:t>Pzp</w:t>
      </w:r>
      <w:proofErr w:type="spellEnd"/>
      <w:r w:rsidRPr="009E32BC">
        <w:rPr>
          <w:rFonts w:ascii="Arial Narrow" w:hAnsi="Arial Narrow" w:cs="Arial"/>
        </w:rPr>
        <w:t>, wystawionej nie wcześniej niż 6 miesięcy przed upływem terminu składania ofert;</w:t>
      </w:r>
    </w:p>
    <w:p w:rsidR="00C83936" w:rsidRPr="009E32BC" w:rsidRDefault="002E5C25" w:rsidP="00C83936">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83936" w:rsidRPr="009E32BC" w:rsidRDefault="002E5C25">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3) zaświadczenia właściwej terenowej jednostki organizacyjnej Zakładu Ubezpieczeń Społecznych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p>
    <w:p w:rsidR="00C83936" w:rsidRPr="009E32BC" w:rsidRDefault="002E5C25">
      <w:pPr>
        <w:tabs>
          <w:tab w:val="left" w:pos="1276"/>
        </w:tabs>
        <w:spacing w:before="100" w:beforeAutospacing="1" w:after="100" w:afterAutospacing="1"/>
        <w:jc w:val="both"/>
        <w:rPr>
          <w:rFonts w:ascii="Arial Narrow" w:hAnsi="Arial Narrow" w:cs="Arial"/>
        </w:rPr>
      </w:pPr>
      <w:r w:rsidRPr="009E32BC">
        <w:rPr>
          <w:rFonts w:ascii="Arial Narrow" w:hAnsi="Arial Narrow" w:cs="Arial"/>
        </w:rPr>
        <w:t xml:space="preserve">4) odpisu z właściwego rejestru, jeżeli odrębne przepisy wymagają wpisu do rejestru lub ewidencji, w celu potwierdzenia braku podstaw wykluczenia na podstawie art. 24 ust. 5 </w:t>
      </w:r>
      <w:proofErr w:type="spellStart"/>
      <w:r w:rsidRPr="009E32BC">
        <w:rPr>
          <w:rFonts w:ascii="Arial Narrow" w:hAnsi="Arial Narrow" w:cs="Arial"/>
        </w:rPr>
        <w:t>pkt</w:t>
      </w:r>
      <w:proofErr w:type="spellEnd"/>
      <w:r w:rsidRPr="009E32BC">
        <w:rPr>
          <w:rFonts w:ascii="Arial Narrow" w:hAnsi="Arial Narrow" w:cs="Arial"/>
        </w:rPr>
        <w:t xml:space="preserve"> 1 </w:t>
      </w:r>
      <w:proofErr w:type="spellStart"/>
      <w:r w:rsidRPr="009E32BC">
        <w:rPr>
          <w:rFonts w:ascii="Arial Narrow" w:hAnsi="Arial Narrow" w:cs="Arial"/>
        </w:rPr>
        <w:t>Pzp</w:t>
      </w:r>
      <w:proofErr w:type="spellEnd"/>
      <w:r w:rsidRPr="009E32BC">
        <w:rPr>
          <w:rFonts w:ascii="Arial Narrow" w:hAnsi="Arial Narrow" w:cs="Arial"/>
        </w:rPr>
        <w:t>;</w:t>
      </w:r>
    </w:p>
    <w:p w:rsidR="00C83936" w:rsidRPr="009E32BC" w:rsidRDefault="002E5C25">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 xml:space="preserve">5) oświadczenia wykonawcy o braku wydania wobec niego prawomocnego wyroku sądu lub ostatecznej decyzji administracyjnej o zaleganiu z uiszczaniem podatków, opłat lub składek na ubezpieczenia społeczne lub zdrowotne albo - w przypadku wydania takiego wyroku lub decyzji - dokumentów potwierdzających dokonanie płatności tych należności wraz z ewentualnymi odsetkami lub grzywnami lub zawarcie wiążącego porozumienia w sprawie spłat tych należności (wzór dokumentu zawarty jest w </w:t>
      </w:r>
      <w:r w:rsidRPr="009E32BC">
        <w:rPr>
          <w:rFonts w:ascii="Arial Narrow" w:hAnsi="Arial Narrow" w:cs="Arial"/>
          <w:b/>
        </w:rPr>
        <w:t xml:space="preserve">załączniku nr </w:t>
      </w:r>
      <w:r w:rsidR="009161A8" w:rsidRPr="009E32BC">
        <w:rPr>
          <w:rFonts w:ascii="Arial Narrow" w:hAnsi="Arial Narrow" w:cs="Arial"/>
          <w:b/>
        </w:rPr>
        <w:t>4</w:t>
      </w:r>
      <w:r w:rsidRPr="009E32BC">
        <w:rPr>
          <w:rFonts w:ascii="Arial Narrow" w:hAnsi="Arial Narrow" w:cs="Arial"/>
          <w:b/>
        </w:rPr>
        <w:t xml:space="preserve"> do SIWZ);</w:t>
      </w:r>
    </w:p>
    <w:p w:rsidR="00C83936" w:rsidRPr="009E32BC" w:rsidRDefault="002E5C25">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 xml:space="preserve">6) oświadczenia wykonawcy o braku orzeczenia wobec niego tytułem środka zapobiegawczego zakazu ubiegania się o zamówienia publiczne (wzór dokumentu zawarty jest w </w:t>
      </w:r>
      <w:r w:rsidRPr="009E32BC">
        <w:rPr>
          <w:rFonts w:ascii="Arial Narrow" w:hAnsi="Arial Narrow" w:cs="Arial"/>
          <w:b/>
        </w:rPr>
        <w:t>załączniku nr 5 do SIWZ);</w:t>
      </w:r>
    </w:p>
    <w:p w:rsidR="00C83936" w:rsidRPr="009E32BC" w:rsidRDefault="00BB2520">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7</w:t>
      </w:r>
      <w:r w:rsidR="002E5C25" w:rsidRPr="009E32BC">
        <w:rPr>
          <w:rFonts w:ascii="Arial Narrow" w:hAnsi="Arial Narrow" w:cs="Arial"/>
        </w:rPr>
        <w:t xml:space="preserve">) oświadczenia wykonawcy o niezaleganiu z opłacaniem podatków i opłat lokalnych, o których mowa w ustawie z dnia 12 stycznia 1991 r. o podatkach i opłatach lokalnych (Dz. U. z </w:t>
      </w:r>
      <w:r w:rsidR="00B327A6" w:rsidRPr="009E32BC">
        <w:rPr>
          <w:rFonts w:ascii="Arial Narrow" w:hAnsi="Arial Narrow" w:cs="Arial"/>
        </w:rPr>
        <w:t>2018 r. poz. 1445 ze zm.</w:t>
      </w:r>
      <w:r w:rsidR="002E5C25" w:rsidRPr="009E32BC">
        <w:rPr>
          <w:rFonts w:ascii="Arial Narrow" w:hAnsi="Arial Narrow" w:cs="Arial"/>
        </w:rPr>
        <w:t xml:space="preserve">) (wzór dokumentu zawarty jest w </w:t>
      </w:r>
      <w:r w:rsidR="002E5C25" w:rsidRPr="009E32BC">
        <w:rPr>
          <w:rFonts w:ascii="Arial Narrow" w:hAnsi="Arial Narrow" w:cs="Arial"/>
          <w:b/>
        </w:rPr>
        <w:t xml:space="preserve">załączniku nr </w:t>
      </w:r>
      <w:r w:rsidR="00843840" w:rsidRPr="009E32BC">
        <w:rPr>
          <w:rFonts w:ascii="Arial Narrow" w:hAnsi="Arial Narrow" w:cs="Arial"/>
          <w:b/>
        </w:rPr>
        <w:t>6</w:t>
      </w:r>
      <w:r w:rsidR="002E5C25" w:rsidRPr="009E32BC">
        <w:rPr>
          <w:rFonts w:ascii="Arial Narrow" w:hAnsi="Arial Narrow" w:cs="Arial"/>
          <w:b/>
        </w:rPr>
        <w:t xml:space="preserve"> do SIWZ),</w:t>
      </w:r>
    </w:p>
    <w:p w:rsidR="00C83936" w:rsidRPr="009E32BC" w:rsidRDefault="00BB2520">
      <w:pPr>
        <w:tabs>
          <w:tab w:val="left" w:pos="1276"/>
        </w:tabs>
        <w:spacing w:before="100" w:beforeAutospacing="1" w:after="100" w:afterAutospacing="1"/>
        <w:jc w:val="both"/>
        <w:rPr>
          <w:rFonts w:ascii="Arial Narrow" w:hAnsi="Arial Narrow" w:cs="Arial"/>
          <w:b/>
        </w:rPr>
      </w:pPr>
      <w:r w:rsidRPr="009E32BC">
        <w:rPr>
          <w:rFonts w:ascii="Arial Narrow" w:hAnsi="Arial Narrow" w:cs="Arial"/>
        </w:rPr>
        <w:t>8</w:t>
      </w:r>
      <w:r w:rsidR="002E5C25" w:rsidRPr="009E32BC">
        <w:rPr>
          <w:rFonts w:ascii="Arial Narrow" w:hAnsi="Arial Narrow" w:cs="Arial"/>
        </w:rPr>
        <w:t xml:space="preserve">) oświadczenia wykonawcy o przynależności albo braku przynależności do tej samej grupy kapitałowej co inny wykonawca, który złożył odrębną ofertę; w przypadku przynależności do tej samej grupy kapitałowej wykonawca może złożyć wraz z oświadczeniem dokumenty bądź informacje potwierdzające, że powiązania z innym wykonawcą nie prowadzą do zakłócenia konkurencji w postępowaniu. (wzór dokumentu zawarty jest w </w:t>
      </w:r>
      <w:r w:rsidR="002E5C25" w:rsidRPr="009E32BC">
        <w:rPr>
          <w:rFonts w:ascii="Arial Narrow" w:hAnsi="Arial Narrow" w:cs="Arial"/>
          <w:b/>
        </w:rPr>
        <w:t xml:space="preserve">załączniku nr </w:t>
      </w:r>
      <w:r w:rsidR="00843840" w:rsidRPr="009E32BC">
        <w:rPr>
          <w:rFonts w:ascii="Arial Narrow" w:hAnsi="Arial Narrow" w:cs="Arial"/>
          <w:b/>
        </w:rPr>
        <w:t>3</w:t>
      </w:r>
      <w:r w:rsidR="002E5C25" w:rsidRPr="009E32BC">
        <w:rPr>
          <w:rFonts w:ascii="Arial Narrow" w:hAnsi="Arial Narrow" w:cs="Arial"/>
          <w:b/>
        </w:rPr>
        <w:t xml:space="preserve"> do SIWZ),</w:t>
      </w:r>
    </w:p>
    <w:p w:rsidR="002416DC" w:rsidRPr="009E32BC" w:rsidRDefault="005F372D" w:rsidP="00145F2D">
      <w:pPr>
        <w:pStyle w:val="NormalnyWeb"/>
        <w:jc w:val="both"/>
        <w:rPr>
          <w:rFonts w:ascii="Arial Narrow" w:hAnsi="Arial Narrow"/>
          <w:sz w:val="20"/>
          <w:szCs w:val="20"/>
        </w:rPr>
      </w:pPr>
      <w:r w:rsidRPr="009E32BC">
        <w:rPr>
          <w:rFonts w:ascii="Arial Narrow" w:hAnsi="Arial Narrow"/>
          <w:b/>
          <w:sz w:val="20"/>
          <w:szCs w:val="20"/>
        </w:rPr>
        <w:t xml:space="preserve">4. </w:t>
      </w:r>
      <w:r w:rsidR="002E5C25" w:rsidRPr="009E32BC">
        <w:rPr>
          <w:rFonts w:ascii="Arial Narrow" w:hAnsi="Arial Narrow"/>
          <w:sz w:val="20"/>
          <w:szCs w:val="20"/>
        </w:rPr>
        <w:t xml:space="preserve">W przypadku wykonawców wspólnie ubiegających się o zamówienie (tzw. konsorcjum), istnieje obowiązek ustanowienia pełnomocnika do reprezentowania ich w postępowaniu o udzielenie zamówienia albo reprezentowania w postępowaniu i zawarcia umowy. W treści pełnomocnictwa należy wyraźnie zastrzec, że pełnomocnik umocowany jest również do zawarcia umowy, jeżeli taka jest wola uczestników konsorcjum. Pełnomocnictwo powinno być udzielone w formie pisemnej. </w:t>
      </w:r>
    </w:p>
    <w:p w:rsidR="00C83936" w:rsidRPr="009E32BC" w:rsidRDefault="00127011">
      <w:pPr>
        <w:pStyle w:val="Tekstpodstawowy3"/>
        <w:jc w:val="both"/>
        <w:rPr>
          <w:rFonts w:ascii="Arial Narrow" w:hAnsi="Arial Narrow"/>
          <w:sz w:val="20"/>
        </w:rPr>
      </w:pPr>
      <w:r w:rsidRPr="009E32BC">
        <w:rPr>
          <w:rFonts w:ascii="Arial Narrow" w:hAnsi="Arial Narrow"/>
          <w:b/>
          <w:sz w:val="20"/>
        </w:rPr>
        <w:lastRenderedPageBreak/>
        <w:t>5</w:t>
      </w:r>
      <w:r w:rsidR="002E5C25" w:rsidRPr="009E32BC">
        <w:rPr>
          <w:rFonts w:ascii="Arial Narrow" w:hAnsi="Arial Narrow"/>
          <w:b/>
        </w:rPr>
        <w:t xml:space="preserve">. </w:t>
      </w:r>
      <w:r w:rsidR="002E5C25" w:rsidRPr="009E32BC">
        <w:rPr>
          <w:rFonts w:ascii="Arial Narrow" w:hAnsi="Arial Narrow"/>
          <w:sz w:val="20"/>
        </w:rPr>
        <w:t xml:space="preserve">W przypadku składania oferty przez wykonawców wspólnie ubiegających się o zamówienie, każdy z wykonawców, musi załączyć do oferty dokumenty potwierdzające brak podstaw do wykluczenia z postępowania w okolicznościach </w:t>
      </w:r>
      <w:r w:rsidR="002E5C25" w:rsidRPr="009E32BC">
        <w:rPr>
          <w:rFonts w:ascii="Arial Narrow" w:hAnsi="Arial Narrow"/>
          <w:bCs/>
          <w:iCs/>
          <w:sz w:val="20"/>
        </w:rPr>
        <w:t xml:space="preserve">o których mowa w art. 24 ust. 1 ustawy </w:t>
      </w:r>
      <w:proofErr w:type="spellStart"/>
      <w:r w:rsidR="002E5C25" w:rsidRPr="009E32BC">
        <w:rPr>
          <w:rFonts w:ascii="Arial Narrow" w:hAnsi="Arial Narrow"/>
          <w:bCs/>
          <w:iCs/>
          <w:sz w:val="20"/>
        </w:rPr>
        <w:t>pzp</w:t>
      </w:r>
      <w:proofErr w:type="spellEnd"/>
      <w:r w:rsidR="002E5C25" w:rsidRPr="009E32BC">
        <w:rPr>
          <w:rFonts w:ascii="Arial Narrow" w:hAnsi="Arial Narrow"/>
          <w:bCs/>
          <w:iCs/>
          <w:sz w:val="20"/>
        </w:rPr>
        <w:t xml:space="preserve">, </w:t>
      </w:r>
    </w:p>
    <w:p w:rsidR="00C83936" w:rsidRPr="009E32BC" w:rsidRDefault="00127011">
      <w:pPr>
        <w:pStyle w:val="NormalnyWeb"/>
        <w:jc w:val="both"/>
        <w:rPr>
          <w:rFonts w:ascii="Arial Narrow" w:hAnsi="Arial Narrow"/>
          <w:sz w:val="20"/>
          <w:szCs w:val="20"/>
        </w:rPr>
      </w:pPr>
      <w:r w:rsidRPr="009E32BC">
        <w:rPr>
          <w:rFonts w:ascii="Arial Narrow" w:hAnsi="Arial Narrow"/>
          <w:b/>
          <w:sz w:val="20"/>
          <w:szCs w:val="20"/>
        </w:rPr>
        <w:t>6</w:t>
      </w:r>
      <w:r w:rsidR="002E5C25" w:rsidRPr="009E32BC">
        <w:rPr>
          <w:rFonts w:ascii="Arial Narrow" w:hAnsi="Arial Narrow"/>
          <w:b/>
          <w:sz w:val="20"/>
          <w:szCs w:val="20"/>
        </w:rPr>
        <w:t>.</w:t>
      </w:r>
      <w:r w:rsidRPr="009E32BC">
        <w:rPr>
          <w:rFonts w:ascii="Arial Narrow" w:hAnsi="Arial Narrow"/>
          <w:sz w:val="20"/>
          <w:szCs w:val="20"/>
        </w:rPr>
        <w:t xml:space="preserve"> </w:t>
      </w:r>
      <w:r w:rsidR="002E5C25" w:rsidRPr="009E32BC">
        <w:rPr>
          <w:rFonts w:ascii="Arial Narrow" w:hAnsi="Arial Narrow"/>
          <w:sz w:val="20"/>
          <w:szCs w:val="20"/>
        </w:rPr>
        <w:t xml:space="preserve">Wykonawcy wspólnie ubiegający się o udzielenie zamówienia mogą łącznie spełniać warunki w zakresie wiedzy i doświadczenia, potencjału technicznego, czy osób zdolnych do wykonania zamówienia, tj. warunki o których mowa w art. 22 ust. 1 pkt. 1b  2 i 3  ustawy </w:t>
      </w:r>
      <w:proofErr w:type="spellStart"/>
      <w:r w:rsidR="002E5C25" w:rsidRPr="009E32BC">
        <w:rPr>
          <w:rFonts w:ascii="Arial Narrow" w:hAnsi="Arial Narrow"/>
          <w:sz w:val="20"/>
          <w:szCs w:val="20"/>
        </w:rPr>
        <w:t>pzp</w:t>
      </w:r>
      <w:proofErr w:type="spellEnd"/>
      <w:r w:rsidR="002E5C25" w:rsidRPr="009E32BC">
        <w:rPr>
          <w:rFonts w:ascii="Arial Narrow" w:hAnsi="Arial Narrow"/>
          <w:sz w:val="20"/>
          <w:szCs w:val="20"/>
        </w:rPr>
        <w:t xml:space="preserve">. </w:t>
      </w:r>
    </w:p>
    <w:p w:rsidR="00127011" w:rsidRPr="009E32BC" w:rsidRDefault="00127011" w:rsidP="00127011">
      <w:pPr>
        <w:autoSpaceDE w:val="0"/>
        <w:autoSpaceDN w:val="0"/>
        <w:spacing w:before="100" w:beforeAutospacing="1" w:after="100" w:afterAutospacing="1" w:line="276" w:lineRule="auto"/>
        <w:jc w:val="both"/>
        <w:rPr>
          <w:rFonts w:ascii="Arial Narrow" w:hAnsi="Arial Narrow" w:cs="Arial"/>
        </w:rPr>
      </w:pPr>
      <w:r w:rsidRPr="009E32BC">
        <w:rPr>
          <w:rFonts w:ascii="Arial Narrow" w:hAnsi="Arial Narrow"/>
          <w:b/>
        </w:rPr>
        <w:t>7.</w:t>
      </w:r>
      <w:r w:rsidRPr="009E32BC">
        <w:rPr>
          <w:rFonts w:ascii="Arial Narrow" w:hAnsi="Arial Narrow"/>
        </w:rPr>
        <w:t xml:space="preserve"> </w:t>
      </w:r>
      <w:r w:rsidRPr="009E32BC">
        <w:rPr>
          <w:rFonts w:ascii="Arial Narrow" w:hAnsi="Arial Narrow" w:cs="Arial"/>
        </w:rPr>
        <w:t>Wykonawca, który powołuje się na zasoby innych podmiotów, w celu wykazania braku istnienia wobec nich podstaw do wykluczenia oraz spełniania, w zakresie, w jakim powołuje się na ich zasoby, warunków udziału w postępowaniu składa Jednolity Europejski Dokument Zamówienia  (JEDZ) dotyczący tych podmiotów (dokument musi być podpisany przez podmiot udostępniający zasoby).</w:t>
      </w:r>
    </w:p>
    <w:p w:rsidR="005323C8" w:rsidRPr="009E32BC" w:rsidRDefault="00127011" w:rsidP="0022287C">
      <w:pPr>
        <w:spacing w:line="276" w:lineRule="auto"/>
        <w:rPr>
          <w:rFonts w:ascii="Arial Narrow" w:hAnsi="Arial Narrow" w:cs="Arial"/>
        </w:rPr>
      </w:pPr>
      <w:r w:rsidRPr="009E32BC">
        <w:rPr>
          <w:rFonts w:ascii="Arial Narrow" w:hAnsi="Arial Narrow" w:cs="Arial"/>
          <w:b/>
        </w:rPr>
        <w:t>8</w:t>
      </w:r>
      <w:r w:rsidR="005F372D" w:rsidRPr="009E32BC">
        <w:rPr>
          <w:rFonts w:ascii="Arial Narrow" w:hAnsi="Arial Narrow" w:cs="Arial"/>
          <w:b/>
        </w:rPr>
        <w:t>.</w:t>
      </w:r>
      <w:r w:rsidR="002E5C25" w:rsidRPr="009E32BC">
        <w:rPr>
          <w:rFonts w:ascii="Arial Narrow" w:hAnsi="Arial Narrow" w:cs="Arial"/>
        </w:rPr>
        <w:t xml:space="preserve"> Jeżeli wykonawca ma siedzibę lub miejsce zamieszkania poza terytorium Rzeczypospolitej Polskiej </w:t>
      </w:r>
      <w:r w:rsidR="002E5C25" w:rsidRPr="009E32BC">
        <w:rPr>
          <w:rFonts w:ascii="Arial Narrow" w:hAnsi="Arial Narrow" w:cs="Arial"/>
          <w:u w:val="single"/>
        </w:rPr>
        <w:t xml:space="preserve">i jest zobowiązany, zgodnie z Rozdziałem VI ust. 3 </w:t>
      </w:r>
      <w:proofErr w:type="spellStart"/>
      <w:r w:rsidR="002E5C25" w:rsidRPr="009E32BC">
        <w:rPr>
          <w:rFonts w:ascii="Arial Narrow" w:hAnsi="Arial Narrow" w:cs="Arial"/>
          <w:u w:val="single"/>
        </w:rPr>
        <w:t>siwz</w:t>
      </w:r>
      <w:proofErr w:type="spellEnd"/>
      <w:r w:rsidR="002E5C25" w:rsidRPr="009E32BC">
        <w:rPr>
          <w:rFonts w:ascii="Arial Narrow" w:hAnsi="Arial Narrow" w:cs="Arial"/>
          <w:u w:val="single"/>
        </w:rPr>
        <w:t xml:space="preserve"> do złożenia wskazanych tam dokumentów</w:t>
      </w:r>
      <w:r w:rsidR="002E5C25" w:rsidRPr="009E32BC">
        <w:rPr>
          <w:rFonts w:ascii="Arial Narrow" w:hAnsi="Arial Narrow" w:cs="Arial"/>
        </w:rPr>
        <w:t xml:space="preserve">, to zgodnie z § 7 </w:t>
      </w:r>
      <w:r w:rsidR="005F372D" w:rsidRPr="009E32BC">
        <w:rPr>
          <w:rFonts w:ascii="Arial Narrow" w:hAnsi="Arial Narrow" w:cs="Arial"/>
          <w:b/>
        </w:rPr>
        <w:t>Rozporządzenia Ministra Rozwoju z dnia 26 lipca</w:t>
      </w:r>
      <w:r w:rsidR="006A66EF" w:rsidRPr="009E32BC">
        <w:rPr>
          <w:rFonts w:ascii="Arial Narrow" w:hAnsi="Arial Narrow" w:cs="Arial"/>
          <w:b/>
        </w:rPr>
        <w:t xml:space="preserve"> 2016 r. w </w:t>
      </w:r>
      <w:r w:rsidR="005F372D" w:rsidRPr="009E32BC">
        <w:rPr>
          <w:rFonts w:ascii="Arial Narrow" w:hAnsi="Arial Narrow" w:cs="Arial"/>
          <w:b/>
          <w:bCs/>
        </w:rPr>
        <w:t>sprawie rodzajów dokumentów, jakich mo</w:t>
      </w:r>
      <w:r w:rsidR="005F372D" w:rsidRPr="009E32BC">
        <w:rPr>
          <w:rFonts w:ascii="Arial Narrow" w:hAnsi="Arial Narrow" w:cs="Arial"/>
          <w:b/>
        </w:rPr>
        <w:t>ż</w:t>
      </w:r>
      <w:r w:rsidR="005F372D" w:rsidRPr="009E32BC">
        <w:rPr>
          <w:rFonts w:ascii="Arial Narrow" w:hAnsi="Arial Narrow" w:cs="Arial"/>
          <w:b/>
          <w:bCs/>
        </w:rPr>
        <w:t xml:space="preserve">e </w:t>
      </w:r>
      <w:r w:rsidR="005F372D" w:rsidRPr="009E32BC">
        <w:rPr>
          <w:rFonts w:ascii="Arial Narrow" w:hAnsi="Arial Narrow" w:cs="Arial"/>
          <w:b/>
        </w:rPr>
        <w:t>żą</w:t>
      </w:r>
      <w:r w:rsidR="005F372D" w:rsidRPr="009E32BC">
        <w:rPr>
          <w:rFonts w:ascii="Arial Narrow" w:hAnsi="Arial Narrow" w:cs="Arial"/>
          <w:b/>
          <w:bCs/>
        </w:rPr>
        <w:t>da</w:t>
      </w:r>
      <w:r w:rsidR="005F372D" w:rsidRPr="009E32BC">
        <w:rPr>
          <w:rFonts w:ascii="Arial Narrow" w:hAnsi="Arial Narrow" w:cs="Arial"/>
          <w:b/>
        </w:rPr>
        <w:t xml:space="preserve">ć </w:t>
      </w:r>
      <w:r w:rsidR="005F372D" w:rsidRPr="009E32BC">
        <w:rPr>
          <w:rFonts w:ascii="Arial Narrow" w:hAnsi="Arial Narrow" w:cs="Arial"/>
          <w:b/>
          <w:bCs/>
        </w:rPr>
        <w:t>zamawiaj</w:t>
      </w:r>
      <w:r w:rsidR="005F372D" w:rsidRPr="009E32BC">
        <w:rPr>
          <w:rFonts w:ascii="Arial Narrow" w:hAnsi="Arial Narrow" w:cs="Arial"/>
          <w:b/>
        </w:rPr>
        <w:t>ą</w:t>
      </w:r>
      <w:r w:rsidR="005F372D" w:rsidRPr="009E32BC">
        <w:rPr>
          <w:rFonts w:ascii="Arial Narrow" w:hAnsi="Arial Narrow" w:cs="Arial"/>
          <w:b/>
          <w:bCs/>
        </w:rPr>
        <w:t>cy od wykonawcy</w:t>
      </w:r>
      <w:r w:rsidR="00B327A6" w:rsidRPr="009E32BC">
        <w:rPr>
          <w:rFonts w:ascii="Arial Narrow" w:hAnsi="Arial Narrow" w:cs="Arial"/>
          <w:b/>
          <w:bCs/>
        </w:rPr>
        <w:t xml:space="preserve"> w postepowaniu o udzielenie zamówienia</w:t>
      </w:r>
      <w:r w:rsidR="002E5C25" w:rsidRPr="009E32BC">
        <w:rPr>
          <w:rFonts w:ascii="Arial Narrow" w:hAnsi="Arial Narrow" w:cs="Arial"/>
          <w:bCs/>
        </w:rPr>
        <w:t xml:space="preserve"> (Dz. U. z  2016 r. poz. 1126</w:t>
      </w:r>
      <w:r w:rsidR="007D5397" w:rsidRPr="009E32BC">
        <w:rPr>
          <w:rFonts w:ascii="Arial Narrow" w:hAnsi="Arial Narrow" w:cs="Arial"/>
          <w:bCs/>
        </w:rPr>
        <w:t xml:space="preserve"> z </w:t>
      </w:r>
      <w:proofErr w:type="spellStart"/>
      <w:r w:rsidR="007D5397" w:rsidRPr="009E32BC">
        <w:rPr>
          <w:rFonts w:ascii="Arial Narrow" w:hAnsi="Arial Narrow" w:cs="Arial"/>
          <w:bCs/>
        </w:rPr>
        <w:t>późn</w:t>
      </w:r>
      <w:proofErr w:type="spellEnd"/>
      <w:r w:rsidR="007D5397" w:rsidRPr="009E32BC">
        <w:rPr>
          <w:rFonts w:ascii="Arial Narrow" w:hAnsi="Arial Narrow" w:cs="Arial"/>
          <w:bCs/>
        </w:rPr>
        <w:t>. zm.</w:t>
      </w:r>
      <w:r w:rsidR="002E5C25" w:rsidRPr="009E32BC">
        <w:rPr>
          <w:rFonts w:ascii="Arial Narrow" w:hAnsi="Arial Narrow" w:cs="Arial"/>
          <w:bCs/>
        </w:rPr>
        <w:t xml:space="preserve">) </w:t>
      </w:r>
      <w:r w:rsidR="002E5C25" w:rsidRPr="009E32BC">
        <w:rPr>
          <w:rFonts w:ascii="Arial Narrow" w:hAnsi="Arial Narrow" w:cs="Arial"/>
        </w:rPr>
        <w:t>zamiast  dokumentów:</w:t>
      </w:r>
    </w:p>
    <w:p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1) o których mowa w § 5 pkt 1 ww. Rozporządzenia:</w:t>
      </w:r>
    </w:p>
    <w:p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 składa informację z odpowiedniego rejestru albo, w przypadku braku takiego rejestru, inny równoważny dokument wydany przez właściwy organ sądowy lub administracyjny kraju, w którym wykonawca ma siedzibę lub miejsce zamieszkania lub miejsce zamieszkania ma osoba, której dotyczy informacja albo dokument, w zakresie określonym w art. 24 ust. 1 pkt 13, 14 i 21.</w:t>
      </w:r>
    </w:p>
    <w:p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2) o których mowa w § 5 pkt 2-4 ww. Rozporządzenia:</w:t>
      </w:r>
    </w:p>
    <w:p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 składa dokument lub dokumenty wystawione w kraju, w którym wykonawca ma siedzibę lub miejsce zamieszkania, potwierdzające odpowiednio, że:</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a)nie zalega z opłacaniem podatków, opłat, składek na ubezpieczenie społeczne lub zdrowotne albo że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w:t>
      </w:r>
      <w:r w:rsidR="007D5397" w:rsidRPr="009E32BC">
        <w:rPr>
          <w:rFonts w:ascii="Arial Narrow" w:hAnsi="Arial Narrow" w:cs="Arial"/>
          <w:sz w:val="20"/>
          <w:szCs w:val="20"/>
        </w:rPr>
        <w:t>,</w:t>
      </w:r>
    </w:p>
    <w:p w:rsidR="005323C8" w:rsidRPr="009E32BC" w:rsidRDefault="002E5C25" w:rsidP="0022287C">
      <w:pPr>
        <w:autoSpaceDE w:val="0"/>
        <w:autoSpaceDN w:val="0"/>
        <w:adjustRightInd w:val="0"/>
        <w:jc w:val="both"/>
        <w:rPr>
          <w:rFonts w:ascii="Arial Narrow" w:hAnsi="Arial Narrow" w:cs="Arial"/>
        </w:rPr>
      </w:pPr>
      <w:r w:rsidRPr="009E32BC">
        <w:rPr>
          <w:rFonts w:ascii="Arial Narrow" w:hAnsi="Arial Narrow" w:cs="Arial"/>
        </w:rPr>
        <w:t>b) nie otwarto jego likwidacji ani nie ogłoszono upadłości</w:t>
      </w:r>
      <w:r w:rsidR="007D5397" w:rsidRPr="009E32BC">
        <w:rPr>
          <w:rFonts w:ascii="Arial Narrow" w:hAnsi="Arial Narrow" w:cs="Arial"/>
        </w:rPr>
        <w:t>.</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2. Dokumenty, o których mowa w § 7 ust. 1 pkt 1 i pkt 2 lit. b ww. Rozporządzenia, powinny być wystawione nie wcześniej niż 6 miesięcy przed upływem terminu składania ofert. Dokument, o którym mowa w § 7 ust. 1 pkt 2 lit. a ww. Rozporządzenia, powinien być wystawiony nie wcześniej niż 3 miesiące przed upływem tego terminu.</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3. Jeżeli w kraju, w którym wykonawca ma siedzibę lub miejsce zamieszkania lub miejsce zamieszkania ma osoba, której dokument dotyczy, nie wydaje się dokumentów, o których mowa w § 7 ust. 1 ww. Rozporządzenia,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osoby. Przepis §7 ust. 2 ww. Rozporządzenia stosuje się odpowiednio.</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4.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w:t>
      </w:r>
    </w:p>
    <w:p w:rsidR="001C6B64"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 xml:space="preserve">5. Wykonawca mający siedzibę na terytorium Rzeczypospolitej Polskiej, w odniesieniu do osoby mającej miejsce zamieszkania poza terytorium Rzeczypospolitej Polskiej, której dotyczy dokument wskazany w § 5 pkt 1 ww. Rozporządzenia, składa dokument, o którym mowa w § 7 ust. 1 pkt 1 ww. Rozporządzenia, w zakresie określonym w art. 24 ust. 1 pkt 14 i 21 ustawy, </w:t>
      </w:r>
      <w:r w:rsidRPr="009E32BC">
        <w:rPr>
          <w:rFonts w:ascii="Arial Narrow" w:hAnsi="Arial Narrow" w:cs="Arial"/>
          <w:sz w:val="20"/>
          <w:szCs w:val="20"/>
          <w:u w:val="single"/>
        </w:rPr>
        <w:t xml:space="preserve">jeżeli zamawiający wymagał zgodnie z Rozdziałem VI ust. 3 </w:t>
      </w:r>
      <w:proofErr w:type="spellStart"/>
      <w:r w:rsidRPr="009E32BC">
        <w:rPr>
          <w:rFonts w:ascii="Arial Narrow" w:hAnsi="Arial Narrow" w:cs="Arial"/>
          <w:sz w:val="20"/>
          <w:szCs w:val="20"/>
          <w:u w:val="single"/>
        </w:rPr>
        <w:t>siwz</w:t>
      </w:r>
      <w:proofErr w:type="spellEnd"/>
      <w:r w:rsidRPr="009E32BC">
        <w:rPr>
          <w:rFonts w:ascii="Arial Narrow" w:hAnsi="Arial Narrow" w:cs="Arial"/>
          <w:sz w:val="20"/>
          <w:szCs w:val="20"/>
          <w:u w:val="single"/>
        </w:rPr>
        <w:t xml:space="preserve"> </w:t>
      </w:r>
      <w:r w:rsidRPr="009E32BC">
        <w:rPr>
          <w:rFonts w:ascii="Arial Narrow" w:hAnsi="Arial Narrow" w:cs="Arial"/>
          <w:sz w:val="20"/>
          <w:szCs w:val="20"/>
        </w:rPr>
        <w:t xml:space="preserve">złożenia tego dokumentu. Jeżeli w kraju, w którym miejsce zamieszkania ma osoba, której dokument miał dotyczyć, nie wydaje się takich dokumentów, zastępuje się go dokumentem zawierającym oświadczenie tej osoby złożonym przed notariuszem lub przed organem sądowym, administracyjnym albo organem samorządu zawodowego lub gospodarczego właściwym ze względu na miejsce zamieszkania tej osoby. Przepis </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 xml:space="preserve">§ 7 ust. 2 zdanie pierwsze ww. Rozporządzenia stosuje się. </w:t>
      </w:r>
    </w:p>
    <w:p w:rsidR="005323C8" w:rsidRPr="009E32BC" w:rsidRDefault="002E5C25" w:rsidP="0022287C">
      <w:pPr>
        <w:pStyle w:val="Akapitzlist"/>
        <w:suppressAutoHyphens w:val="0"/>
        <w:autoSpaceDE w:val="0"/>
        <w:autoSpaceDN w:val="0"/>
        <w:adjustRightInd w:val="0"/>
        <w:spacing w:after="0" w:line="240" w:lineRule="auto"/>
        <w:ind w:left="0"/>
        <w:contextualSpacing/>
        <w:jc w:val="both"/>
        <w:rPr>
          <w:rFonts w:ascii="Arial Narrow" w:hAnsi="Arial Narrow" w:cs="Arial"/>
          <w:sz w:val="20"/>
          <w:szCs w:val="20"/>
        </w:rPr>
      </w:pPr>
      <w:r w:rsidRPr="009E32BC">
        <w:rPr>
          <w:rFonts w:ascii="Arial Narrow" w:hAnsi="Arial Narrow" w:cs="Arial"/>
          <w:sz w:val="20"/>
          <w:szCs w:val="20"/>
        </w:rPr>
        <w:t>6. W przypadku wątpliwości co do treści dokumentu, o którym mowa w ust 5, złożonego przez wykonawcę, zamawiający może zwrócić się do właściwych organów kraju, w którym miejsce zamieszkania ma osoba, której dokument dotyczy, o udzielenie niezbędnych informacji dotyczących tego dokumentu.</w:t>
      </w:r>
    </w:p>
    <w:p w:rsidR="005323C8" w:rsidRPr="009E32BC" w:rsidRDefault="005323C8" w:rsidP="0022287C">
      <w:pPr>
        <w:ind w:left="360"/>
        <w:jc w:val="both"/>
        <w:rPr>
          <w:rFonts w:ascii="Arial Narrow" w:hAnsi="Arial Narrow" w:cs="Arial"/>
        </w:rPr>
      </w:pPr>
    </w:p>
    <w:p w:rsidR="005323C8" w:rsidRPr="009E32BC" w:rsidRDefault="005F372D" w:rsidP="00145F2D">
      <w:pPr>
        <w:jc w:val="both"/>
        <w:rPr>
          <w:rFonts w:ascii="Arial Narrow" w:hAnsi="Arial Narrow"/>
        </w:rPr>
      </w:pPr>
      <w:r w:rsidRPr="009E32BC">
        <w:rPr>
          <w:rFonts w:ascii="Arial Narrow" w:hAnsi="Arial Narrow"/>
          <w:b/>
        </w:rPr>
        <w:t>8.</w:t>
      </w:r>
      <w:r w:rsidR="002E5C25" w:rsidRPr="009E32BC">
        <w:rPr>
          <w:rFonts w:ascii="Arial Narrow" w:hAnsi="Arial Narrow"/>
        </w:rPr>
        <w:t xml:space="preserve"> Sposób dokonywania oceny spełniania warunków udziału w postępowaniu:</w:t>
      </w:r>
    </w:p>
    <w:p w:rsidR="005323C8" w:rsidRPr="009E32BC" w:rsidRDefault="002E5C25" w:rsidP="00145F2D">
      <w:pPr>
        <w:tabs>
          <w:tab w:val="num" w:pos="709"/>
        </w:tabs>
        <w:jc w:val="both"/>
        <w:rPr>
          <w:rFonts w:ascii="Arial Narrow" w:hAnsi="Arial Narrow"/>
        </w:rPr>
      </w:pPr>
      <w:r w:rsidRPr="009E32BC">
        <w:rPr>
          <w:rFonts w:ascii="Arial Narrow" w:hAnsi="Arial Narrow"/>
        </w:rPr>
        <w:t>1) ocena dokonana zostanie zgodnie z formułą „spełnia – nie spełnia”, w oparciu o informacje zawarte w dokumentach i oświadczeniach złożonych w ofercie przez wykonawcę.</w:t>
      </w:r>
    </w:p>
    <w:p w:rsidR="00577B13" w:rsidRPr="009E32BC" w:rsidRDefault="002E5C25">
      <w:pPr>
        <w:tabs>
          <w:tab w:val="num" w:pos="709"/>
        </w:tabs>
        <w:jc w:val="both"/>
        <w:rPr>
          <w:rFonts w:ascii="Arial Narrow" w:hAnsi="Arial Narrow"/>
          <w:b/>
        </w:rPr>
      </w:pPr>
      <w:r w:rsidRPr="009E32BC">
        <w:rPr>
          <w:rFonts w:ascii="Arial Narrow" w:hAnsi="Arial Narrow"/>
        </w:rPr>
        <w:t xml:space="preserve">2) wykonawcy nie spełniający powyższych  warunków zostaną przez zamawiającego wykluczeni  z niniejszego  postępowania, natomiast w przypadku stwierdzenia, że treść oferty nie odpowiada treści  Specyfikacji istotnych warunków zamówienia, oferta zostanie odrzucona. </w:t>
      </w:r>
    </w:p>
    <w:p w:rsidR="007B026A" w:rsidRPr="009E32BC" w:rsidRDefault="007B026A" w:rsidP="0031033B">
      <w:pPr>
        <w:rPr>
          <w:rFonts w:ascii="Arial Narrow" w:hAnsi="Arial Narrow"/>
          <w:b/>
        </w:rPr>
      </w:pPr>
    </w:p>
    <w:p w:rsidR="005323C8" w:rsidRPr="009E32BC" w:rsidRDefault="005F372D" w:rsidP="0031033B">
      <w:pPr>
        <w:rPr>
          <w:rFonts w:ascii="Arial Narrow" w:hAnsi="Arial Narrow"/>
          <w:b/>
          <w:u w:val="single"/>
        </w:rPr>
      </w:pPr>
      <w:r w:rsidRPr="009E32BC">
        <w:rPr>
          <w:rFonts w:ascii="Arial Narrow" w:hAnsi="Arial Narrow"/>
          <w:b/>
        </w:rPr>
        <w:t xml:space="preserve">ROZDZIAŁ VII. </w:t>
      </w:r>
      <w:r w:rsidR="006A66EF" w:rsidRPr="009E32BC">
        <w:rPr>
          <w:rFonts w:ascii="Arial Narrow" w:hAnsi="Arial Narrow"/>
          <w:b/>
          <w:u w:val="single"/>
        </w:rPr>
        <w:t xml:space="preserve">Informacja o sposobie porozumiewania zamawiającego z wykonawcami oraz przekazywania oświadczeń i dokumentów  </w:t>
      </w:r>
    </w:p>
    <w:p w:rsidR="00793C76" w:rsidRPr="009E32BC" w:rsidRDefault="00793C76" w:rsidP="00793C76">
      <w:pPr>
        <w:jc w:val="both"/>
        <w:rPr>
          <w:rFonts w:ascii="Arial Narrow" w:hAnsi="Arial Narrow" w:cs="Arial"/>
        </w:rPr>
      </w:pPr>
    </w:p>
    <w:p w:rsidR="005323C8" w:rsidRPr="009E32BC" w:rsidRDefault="00793C76" w:rsidP="00793C76">
      <w:pPr>
        <w:jc w:val="both"/>
        <w:rPr>
          <w:rFonts w:ascii="Arial Narrow" w:hAnsi="Arial Narrow" w:cs="Arial"/>
        </w:rPr>
      </w:pPr>
      <w:r w:rsidRPr="009E32BC">
        <w:rPr>
          <w:rFonts w:ascii="Arial Narrow" w:hAnsi="Arial Narrow" w:cs="Arial"/>
        </w:rPr>
        <w:t>1. Zamawiający wyznacza następujące osoby do kontaktu z wykonawcami: Pan Grzegorz Chełmiński, tel.</w:t>
      </w:r>
      <w:r w:rsidR="00BC24DB" w:rsidRPr="009E32BC">
        <w:rPr>
          <w:rFonts w:ascii="Arial Narrow" w:hAnsi="Arial Narrow" w:cs="Arial"/>
        </w:rPr>
        <w:t xml:space="preserve"> </w:t>
      </w:r>
      <w:r w:rsidRPr="009E32BC">
        <w:rPr>
          <w:rFonts w:ascii="Arial Narrow" w:hAnsi="Arial Narrow" w:cs="Arial"/>
        </w:rPr>
        <w:t xml:space="preserve">91 561 34 27, email: </w:t>
      </w:r>
      <w:hyperlink r:id="rId12" w:history="1">
        <w:r w:rsidRPr="009E32BC">
          <w:rPr>
            <w:rStyle w:val="Hipercze"/>
            <w:rFonts w:ascii="Arial Narrow" w:hAnsi="Arial Narrow" w:cs="Arial"/>
            <w:color w:val="auto"/>
          </w:rPr>
          <w:t>przetargi@gmina.stargard.pl</w:t>
        </w:r>
      </w:hyperlink>
      <w:r w:rsidRPr="009E32BC">
        <w:rPr>
          <w:rFonts w:ascii="Arial Narrow" w:hAnsi="Arial Narrow" w:cs="Arial"/>
        </w:rPr>
        <w:t xml:space="preserve"> lub Pani Bernadetta </w:t>
      </w:r>
      <w:proofErr w:type="spellStart"/>
      <w:r w:rsidRPr="009E32BC">
        <w:rPr>
          <w:rFonts w:ascii="Arial Narrow" w:hAnsi="Arial Narrow" w:cs="Arial"/>
        </w:rPr>
        <w:t>Opasińska</w:t>
      </w:r>
      <w:proofErr w:type="spellEnd"/>
      <w:r w:rsidRPr="009E32BC">
        <w:rPr>
          <w:rFonts w:ascii="Arial Narrow" w:hAnsi="Arial Narrow" w:cs="Arial"/>
        </w:rPr>
        <w:t xml:space="preserve"> </w:t>
      </w:r>
      <w:r w:rsidR="004A2896" w:rsidRPr="009E32BC">
        <w:rPr>
          <w:rFonts w:ascii="Arial Narrow" w:hAnsi="Arial Narrow" w:cs="Arial"/>
        </w:rPr>
        <w:t xml:space="preserve">(Skarbnik Gminy) </w:t>
      </w:r>
      <w:r w:rsidRPr="009E32BC">
        <w:rPr>
          <w:rFonts w:ascii="Arial Narrow" w:hAnsi="Arial Narrow" w:cs="Arial"/>
        </w:rPr>
        <w:t xml:space="preserve">tel. 91 561 34 17. </w:t>
      </w:r>
    </w:p>
    <w:p w:rsidR="00793C76" w:rsidRPr="009E32BC" w:rsidRDefault="00793C76" w:rsidP="009E32BC">
      <w:pPr>
        <w:pStyle w:val="normal"/>
        <w:widowControl w:val="0"/>
        <w:pBdr>
          <w:top w:val="nil"/>
          <w:left w:val="nil"/>
          <w:bottom w:val="nil"/>
          <w:right w:val="nil"/>
          <w:between w:val="nil"/>
        </w:pBdr>
        <w:rPr>
          <w:rFonts w:ascii="Arial Narrow" w:eastAsia="Arial" w:hAnsi="Arial Narrow" w:cs="Arial"/>
        </w:rPr>
      </w:pPr>
      <w:r w:rsidRPr="009E32BC">
        <w:rPr>
          <w:rFonts w:ascii="Arial Narrow" w:eastAsia="Verdana" w:hAnsi="Arial Narrow" w:cs="Verdana"/>
        </w:rPr>
        <w:lastRenderedPageBreak/>
        <w:t xml:space="preserve">2. Postępowanie prowadzone jest w języku polskim w formie elektronicznej za pośrednictwem Platformy Zakupowej (dalej jako „Platforma”) pod adresem: </w:t>
      </w:r>
      <w:r w:rsidR="009E32BC" w:rsidRPr="009E32BC">
        <w:rPr>
          <w:rFonts w:ascii="Arial Narrow" w:eastAsia="Arial" w:hAnsi="Arial Narrow" w:cs="Arial"/>
          <w:b/>
        </w:rPr>
        <w:t>https://platformazakupowa.pl/ug_stargard/aukcje</w:t>
      </w:r>
      <w:r w:rsidR="00555D11" w:rsidRPr="009E32BC">
        <w:rPr>
          <w:rFonts w:ascii="Arial Narrow" w:hAnsi="Arial Narrow"/>
        </w:rPr>
        <w:fldChar w:fldCharType="begin"/>
      </w:r>
      <w:r w:rsidRPr="009E32BC">
        <w:rPr>
          <w:rFonts w:ascii="Arial Narrow" w:hAnsi="Arial Narrow"/>
        </w:rPr>
        <w:instrText xml:space="preserve"> HYPERLINK "https://platformazakupowa.pl/" </w:instrText>
      </w:r>
      <w:r w:rsidR="00555D11" w:rsidRPr="009E32BC">
        <w:rPr>
          <w:rFonts w:ascii="Arial Narrow" w:hAnsi="Arial Narrow"/>
        </w:rPr>
        <w:fldChar w:fldCharType="separate"/>
      </w:r>
    </w:p>
    <w:p w:rsidR="00793C76" w:rsidRPr="009E32BC" w:rsidRDefault="00555D11" w:rsidP="00793C76">
      <w:pPr>
        <w:rPr>
          <w:rFonts w:ascii="Arial Narrow" w:eastAsia="Verdana" w:hAnsi="Arial Narrow" w:cs="Verdana"/>
        </w:rPr>
      </w:pPr>
      <w:r w:rsidRPr="009E32BC">
        <w:rPr>
          <w:rFonts w:ascii="Arial Narrow" w:hAnsi="Arial Narrow"/>
        </w:rPr>
        <w:fldChar w:fldCharType="end"/>
      </w:r>
      <w:r w:rsidR="00793C76" w:rsidRPr="009E32BC">
        <w:rPr>
          <w:rFonts w:ascii="Arial Narrow" w:eastAsia="Verdana" w:hAnsi="Arial Narrow" w:cs="Verdana"/>
        </w:rPr>
        <w:t>3. Komunikacja między Zamawiającym a Wykonawcami, w tym wszelkie oświadczenia, wnioski, zawiadomienia oraz informacje, przekazywane są w formie elektronicznej za pośrednictwem Platformy i formularza „Wyślij wiadomość” znajdującego się na stronie danego postępowania. Za datę przekazania (wpływu) oświadczeń, wniosków, zawiadomień oraz informacji przyjmuje się datę ich przesłania za pośrednictwem platformy poprzez kliknięcie przycisku  „wyślij wiadomość”</w:t>
      </w:r>
      <w:r w:rsidR="007D5397" w:rsidRPr="009E32BC">
        <w:rPr>
          <w:rFonts w:ascii="Arial Narrow" w:eastAsia="Verdana" w:hAnsi="Arial Narrow" w:cs="Verdana"/>
        </w:rPr>
        <w:t>,</w:t>
      </w:r>
      <w:r w:rsidR="00793C76" w:rsidRPr="009E32BC">
        <w:rPr>
          <w:rFonts w:ascii="Arial Narrow" w:eastAsia="Verdana" w:hAnsi="Arial Narrow" w:cs="Verdana"/>
        </w:rPr>
        <w:t xml:space="preserve"> po których pojawi się komunikat, że wiadomość została wysłana do Zamawiającego.</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 xml:space="preserve">4. Zamawiający z Wykonawcami będzie przekazywał informacje w formie elektronicznej za pośrednictwem Platformy. Informacje dotyczące odpowiedzi na pytania, zmiany </w:t>
      </w:r>
      <w:proofErr w:type="spellStart"/>
      <w:r w:rsidRPr="009E32BC">
        <w:rPr>
          <w:rFonts w:ascii="Arial Narrow" w:eastAsia="Verdana" w:hAnsi="Arial Narrow" w:cs="Verdana"/>
        </w:rPr>
        <w:t>siwz</w:t>
      </w:r>
      <w:proofErr w:type="spellEnd"/>
      <w:r w:rsidRPr="009E32BC">
        <w:rPr>
          <w:rFonts w:ascii="Arial Narrow" w:eastAsia="Verdana" w:hAnsi="Arial Narrow" w:cs="Verdana"/>
        </w:rPr>
        <w:t>, zmiany terminu składania i otwarcia ofert zamawiający będzie zamieszczał na platformie w sekcji “Komunikaty”.</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Korespondencja której zgodnie z obowiązującymi przepisami adresatem jest konkretny Wykonawca będzie przekazywana w formie elektronicznej za pośrednictwem Platformy do tego konkretnego Wykonawcy.</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4. Zamawiający, zgodnie z § 3 ust. 3 Rozporządzenia Prezesa Rady Ministrów w sprawie użycia środków komunikacji elektronicznej w postępowaniu o udzielenie zamówienia publicznego oraz udostępnienia i przechowywania dokumentów elektronicznych (Dz. U. z 2017 r. poz. 1320</w:t>
      </w:r>
      <w:r w:rsidR="007D5397" w:rsidRPr="009E32BC">
        <w:rPr>
          <w:rFonts w:ascii="Arial Narrow" w:eastAsia="Verdana" w:hAnsi="Arial Narrow" w:cs="Verdana"/>
        </w:rPr>
        <w:t xml:space="preserve"> z </w:t>
      </w:r>
      <w:proofErr w:type="spellStart"/>
      <w:r w:rsidR="007D5397" w:rsidRPr="009E32BC">
        <w:rPr>
          <w:rFonts w:ascii="Arial Narrow" w:eastAsia="Verdana" w:hAnsi="Arial Narrow" w:cs="Verdana"/>
        </w:rPr>
        <w:t>późn</w:t>
      </w:r>
      <w:proofErr w:type="spellEnd"/>
      <w:r w:rsidR="007D5397" w:rsidRPr="009E32BC">
        <w:rPr>
          <w:rFonts w:ascii="Arial Narrow" w:eastAsia="Verdana" w:hAnsi="Arial Narrow" w:cs="Verdana"/>
        </w:rPr>
        <w:t>. zm.</w:t>
      </w:r>
      <w:r w:rsidRPr="009E32BC">
        <w:rPr>
          <w:rFonts w:ascii="Arial Narrow" w:eastAsia="Verdana" w:hAnsi="Arial Narrow" w:cs="Verdana"/>
        </w:rPr>
        <w:t>; dalej: ,.Rozporządzenie w sprawie środków komunikacji"), określa niezbędne wymagania sprzętowo - aplikacyjne umożliwiające pracę na Platformie Zakupowej, tj.:</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 xml:space="preserve">a) stały dostęp do sieci Internet o gwarantowanej przepustowości nie mniejszej niż 512 </w:t>
      </w:r>
      <w:proofErr w:type="spellStart"/>
      <w:r w:rsidRPr="009E32BC">
        <w:rPr>
          <w:rFonts w:ascii="Arial Narrow" w:eastAsia="Verdana" w:hAnsi="Arial Narrow" w:cs="Verdana"/>
        </w:rPr>
        <w:t>kb</w:t>
      </w:r>
      <w:proofErr w:type="spellEnd"/>
      <w:r w:rsidRPr="009E32BC">
        <w:rPr>
          <w:rFonts w:ascii="Arial Narrow" w:eastAsia="Verdana" w:hAnsi="Arial Narrow" w:cs="Verdana"/>
        </w:rPr>
        <w:t>/s,</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b) komputer klasy PC lub MAC, o następującej konfiguracji: pamięć min. 2 GB Ram, procesor Intel IV 2 GHZ lub jego nowsza wersja, jeden z systemów operacyjnych - MS Windows 7, Mac Os x 10 4, Linux, lub ich nowsze wersje.</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 xml:space="preserve">c) zainstalowana dowolna przeglądarka internetowa, </w:t>
      </w:r>
      <w:r w:rsidR="009E32BC" w:rsidRPr="009E32BC">
        <w:rPr>
          <w:rFonts w:ascii="Arial Narrow" w:eastAsia="Verdana" w:hAnsi="Arial Narrow" w:cs="Verdana"/>
        </w:rPr>
        <w:t>najnowszej dostępnej wersji</w:t>
      </w:r>
      <w:r w:rsidRPr="009E32BC">
        <w:rPr>
          <w:rFonts w:ascii="Arial Narrow" w:eastAsia="Verdana" w:hAnsi="Arial Narrow" w:cs="Verdana"/>
        </w:rPr>
        <w:t>,</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d) włączona obsługa JavaScript,</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 xml:space="preserve">e) zainstalowany program </w:t>
      </w:r>
      <w:proofErr w:type="spellStart"/>
      <w:r w:rsidRPr="009E32BC">
        <w:rPr>
          <w:rFonts w:ascii="Arial Narrow" w:eastAsia="Verdana" w:hAnsi="Arial Narrow" w:cs="Verdana"/>
        </w:rPr>
        <w:t>Adobe</w:t>
      </w:r>
      <w:proofErr w:type="spellEnd"/>
      <w:r w:rsidRPr="009E32BC">
        <w:rPr>
          <w:rFonts w:ascii="Arial Narrow" w:eastAsia="Verdana" w:hAnsi="Arial Narrow" w:cs="Verdana"/>
        </w:rPr>
        <w:t xml:space="preserve"> </w:t>
      </w:r>
      <w:proofErr w:type="spellStart"/>
      <w:r w:rsidRPr="009E32BC">
        <w:rPr>
          <w:rFonts w:ascii="Arial Narrow" w:eastAsia="Verdana" w:hAnsi="Arial Narrow" w:cs="Verdana"/>
        </w:rPr>
        <w:t>Acrobat</w:t>
      </w:r>
      <w:proofErr w:type="spellEnd"/>
      <w:r w:rsidRPr="009E32BC">
        <w:rPr>
          <w:rFonts w:ascii="Arial Narrow" w:eastAsia="Verdana" w:hAnsi="Arial Narrow" w:cs="Verdana"/>
        </w:rPr>
        <w:t xml:space="preserve"> </w:t>
      </w:r>
      <w:proofErr w:type="spellStart"/>
      <w:r w:rsidRPr="009E32BC">
        <w:rPr>
          <w:rFonts w:ascii="Arial Narrow" w:eastAsia="Verdana" w:hAnsi="Arial Narrow" w:cs="Verdana"/>
        </w:rPr>
        <w:t>Reader</w:t>
      </w:r>
      <w:proofErr w:type="spellEnd"/>
      <w:r w:rsidRPr="009E32BC">
        <w:rPr>
          <w:rFonts w:ascii="Arial Narrow" w:eastAsia="Verdana" w:hAnsi="Arial Narrow" w:cs="Verdana"/>
        </w:rPr>
        <w:t>, lub inny obsługujący format plików .pdf.</w:t>
      </w:r>
    </w:p>
    <w:p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5. Zalecane formaty przesyłanych danych, tj. plików o wielkości do 75 MB. -  Zalecany  format: .pdf.</w:t>
      </w:r>
    </w:p>
    <w:p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6. Zalecany format kwalifikowanego podpisu elektronicznego:</w:t>
      </w:r>
    </w:p>
    <w:p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 xml:space="preserve">a) dokumenty w formacie .pdf zaleca się podpisywać formatem </w:t>
      </w:r>
      <w:proofErr w:type="spellStart"/>
      <w:r w:rsidRPr="009E32BC">
        <w:rPr>
          <w:rFonts w:ascii="Arial Narrow" w:eastAsia="Verdana" w:hAnsi="Arial Narrow" w:cs="Verdana"/>
        </w:rPr>
        <w:t>PAdES</w:t>
      </w:r>
      <w:proofErr w:type="spellEnd"/>
      <w:r w:rsidRPr="009E32BC">
        <w:rPr>
          <w:rFonts w:ascii="Arial Narrow" w:eastAsia="Verdana" w:hAnsi="Arial Narrow" w:cs="Verdana"/>
        </w:rPr>
        <w:t>;</w:t>
      </w:r>
    </w:p>
    <w:p w:rsidR="00793C76" w:rsidRPr="009E32BC" w:rsidRDefault="00793C76" w:rsidP="00793C76">
      <w:pPr>
        <w:jc w:val="both"/>
        <w:rPr>
          <w:rFonts w:ascii="Arial Narrow" w:eastAsia="Verdana" w:hAnsi="Arial Narrow" w:cs="Verdana"/>
        </w:rPr>
      </w:pPr>
      <w:r w:rsidRPr="009E32BC">
        <w:rPr>
          <w:rFonts w:ascii="Arial Narrow" w:eastAsia="Verdana" w:hAnsi="Arial Narrow" w:cs="Verdana"/>
        </w:rPr>
        <w:t xml:space="preserve">b) dopuszcza się podpisanie dokumentów w formacie innym niż .pdf, wtedy zaleca się użyć formatu </w:t>
      </w:r>
      <w:proofErr w:type="spellStart"/>
      <w:r w:rsidRPr="009E32BC">
        <w:rPr>
          <w:rFonts w:ascii="Arial Narrow" w:eastAsia="Verdana" w:hAnsi="Arial Narrow" w:cs="Verdana"/>
        </w:rPr>
        <w:t>XAdES</w:t>
      </w:r>
      <w:proofErr w:type="spellEnd"/>
      <w:r w:rsidRPr="009E32BC">
        <w:rPr>
          <w:rFonts w:ascii="Arial Narrow" w:eastAsia="Verdana" w:hAnsi="Arial Narrow" w:cs="Verdana"/>
        </w:rPr>
        <w:t>.</w:t>
      </w:r>
    </w:p>
    <w:p w:rsidR="00793C76" w:rsidRPr="009E32BC" w:rsidRDefault="00793C76" w:rsidP="00793C76">
      <w:pPr>
        <w:rPr>
          <w:rFonts w:ascii="Arial Narrow" w:eastAsia="Verdana" w:hAnsi="Arial Narrow" w:cs="Verdana"/>
        </w:rPr>
      </w:pPr>
      <w:r w:rsidRPr="009E32BC">
        <w:rPr>
          <w:rFonts w:ascii="Arial Narrow" w:eastAsia="Verdana" w:hAnsi="Arial Narrow" w:cs="Verdana"/>
        </w:rPr>
        <w:t>7. Wykonawca przystępując do niniejszego postępowania o udzielenie zamówienia publicznego, akceptuje warunki korzystania z Platformy Zakupowej, określone w Regulaminie zamieszczonym na stronie internetowej pod adresem</w:t>
      </w:r>
      <w:hyperlink r:id="rId13">
        <w:r w:rsidRPr="009E32BC">
          <w:rPr>
            <w:rFonts w:ascii="Arial Narrow" w:eastAsia="Verdana" w:hAnsi="Arial Narrow" w:cs="Verdana"/>
          </w:rPr>
          <w:t xml:space="preserve"> </w:t>
        </w:r>
      </w:hyperlink>
      <w:hyperlink r:id="rId14">
        <w:r w:rsidRPr="009E32BC">
          <w:rPr>
            <w:rFonts w:ascii="Arial Narrow" w:eastAsia="Verdana" w:hAnsi="Arial Narrow" w:cs="Verdana"/>
            <w:u w:val="single"/>
          </w:rPr>
          <w:t>https://platformazakupowa.pl/strona/1-regulamin</w:t>
        </w:r>
      </w:hyperlink>
      <w:r w:rsidRPr="009E32BC">
        <w:rPr>
          <w:rFonts w:ascii="Arial Narrow" w:eastAsia="Verdana" w:hAnsi="Arial Narrow" w:cs="Verdana"/>
        </w:rPr>
        <w:t xml:space="preserve"> w zakładce „Regulamin" oraz uznaje go za wiążący.</w:t>
      </w:r>
    </w:p>
    <w:p w:rsidR="00793C76" w:rsidRPr="009E32BC" w:rsidRDefault="00793C76" w:rsidP="00793C76">
      <w:pPr>
        <w:rPr>
          <w:rFonts w:ascii="Arial Narrow" w:hAnsi="Arial Narrow"/>
        </w:rPr>
      </w:pPr>
      <w:r w:rsidRPr="009E32BC">
        <w:rPr>
          <w:rFonts w:ascii="Arial Narrow" w:eastAsia="Verdana" w:hAnsi="Arial Narrow" w:cs="Verdana"/>
        </w:rPr>
        <w:t xml:space="preserve">8. Zamawiający informuje, że instrukcje korzystania z Platformy Zakupowej dotyczące w szczególności logowania, pobrania dokumentacji, składania wniosków o wyjaśnienie treści </w:t>
      </w:r>
      <w:proofErr w:type="spellStart"/>
      <w:r w:rsidRPr="009E32BC">
        <w:rPr>
          <w:rFonts w:ascii="Arial Narrow" w:eastAsia="Verdana" w:hAnsi="Arial Narrow" w:cs="Verdana"/>
        </w:rPr>
        <w:t>siwz</w:t>
      </w:r>
      <w:proofErr w:type="spellEnd"/>
      <w:r w:rsidRPr="009E32BC">
        <w:rPr>
          <w:rFonts w:ascii="Arial Narrow" w:eastAsia="Verdana" w:hAnsi="Arial Narrow" w:cs="Verdana"/>
        </w:rPr>
        <w:t xml:space="preserve">, składania ofert oraz innych czynności podejmowanych w niniejszym postępowaniu przy użyciu Platformy Zakupowej znajdują się w zakładce „Instrukcje dla Wykonawców" na stronie internetowej pod adresem  </w:t>
      </w:r>
      <w:hyperlink r:id="rId15">
        <w:r w:rsidRPr="009E32BC">
          <w:rPr>
            <w:rFonts w:ascii="Arial Narrow" w:eastAsia="Verdana" w:hAnsi="Arial Narrow" w:cs="Verdana"/>
            <w:u w:val="single"/>
          </w:rPr>
          <w:t>https://platformazakupowa.pl/strona/45-instrukcje</w:t>
        </w:r>
      </w:hyperlink>
    </w:p>
    <w:p w:rsidR="00793C76" w:rsidRPr="007D5397" w:rsidRDefault="00793C76" w:rsidP="00333859">
      <w:pPr>
        <w:keepLines/>
        <w:jc w:val="both"/>
        <w:rPr>
          <w:rFonts w:ascii="Arial Narrow" w:hAnsi="Arial Narrow"/>
          <w:b/>
          <w:snapToGrid w:val="0"/>
        </w:rPr>
      </w:pPr>
    </w:p>
    <w:p w:rsidR="005323C8" w:rsidRPr="007D5397" w:rsidRDefault="005323C8" w:rsidP="00243458">
      <w:pPr>
        <w:jc w:val="both"/>
        <w:rPr>
          <w:rFonts w:ascii="Arial Narrow" w:hAnsi="Arial Narrow"/>
        </w:rPr>
      </w:pPr>
    </w:p>
    <w:p w:rsidR="005323C8" w:rsidRPr="00A6783E" w:rsidRDefault="002E5C25" w:rsidP="0022287C">
      <w:pPr>
        <w:pStyle w:val="Nagwek4"/>
        <w:ind w:left="0" w:firstLine="0"/>
        <w:jc w:val="left"/>
        <w:rPr>
          <w:rFonts w:ascii="Arial Narrow" w:hAnsi="Arial Narrow"/>
          <w:color w:val="000000"/>
          <w:sz w:val="20"/>
          <w:u w:val="single"/>
        </w:rPr>
      </w:pPr>
      <w:r w:rsidRPr="002E5C25">
        <w:rPr>
          <w:rFonts w:ascii="Arial Narrow" w:hAnsi="Arial Narrow"/>
          <w:color w:val="000000"/>
          <w:sz w:val="20"/>
        </w:rPr>
        <w:t>ROZDZIAŁ VIII.</w:t>
      </w:r>
      <w:r w:rsidRPr="002E5C25">
        <w:rPr>
          <w:rFonts w:ascii="Arial Narrow" w:hAnsi="Arial Narrow"/>
          <w:color w:val="000000"/>
          <w:sz w:val="20"/>
        </w:rPr>
        <w:tab/>
        <w:t xml:space="preserve"> </w:t>
      </w:r>
      <w:r w:rsidRPr="002E5C25">
        <w:rPr>
          <w:rFonts w:ascii="Arial Narrow" w:hAnsi="Arial Narrow"/>
          <w:color w:val="000000"/>
          <w:sz w:val="20"/>
          <w:u w:val="single"/>
        </w:rPr>
        <w:t xml:space="preserve">Wymagania dotyczące wadium  </w:t>
      </w:r>
    </w:p>
    <w:p w:rsidR="005323C8" w:rsidRPr="00A6783E" w:rsidRDefault="005323C8" w:rsidP="002609F3">
      <w:pPr>
        <w:rPr>
          <w:rFonts w:ascii="Arial Narrow" w:hAnsi="Arial Narrow"/>
          <w:color w:val="000000"/>
        </w:rPr>
      </w:pPr>
    </w:p>
    <w:p w:rsidR="00BC1820" w:rsidRPr="00255BE0" w:rsidRDefault="002E5C25" w:rsidP="00BC1820">
      <w:pPr>
        <w:pStyle w:val="WW-Tekstpodstawowy3"/>
        <w:numPr>
          <w:ilvl w:val="0"/>
          <w:numId w:val="21"/>
        </w:numPr>
        <w:rPr>
          <w:rFonts w:ascii="Arial Narrow" w:hAnsi="Arial Narrow"/>
          <w:sz w:val="20"/>
        </w:rPr>
      </w:pPr>
      <w:r w:rsidRPr="002E5C25">
        <w:rPr>
          <w:rFonts w:ascii="Arial Narrow" w:hAnsi="Arial Narrow"/>
          <w:sz w:val="20"/>
        </w:rPr>
        <w:t xml:space="preserve">Warunkiem udziału w postępowaniu o udzielenie zamówienia jest wniesienie wadium w wysokości </w:t>
      </w:r>
      <w:r w:rsidR="005F372D" w:rsidRPr="005F372D">
        <w:rPr>
          <w:rFonts w:ascii="Arial Narrow" w:hAnsi="Arial Narrow"/>
          <w:b/>
          <w:sz w:val="20"/>
        </w:rPr>
        <w:t>1</w:t>
      </w:r>
      <w:r w:rsidR="0091752D">
        <w:rPr>
          <w:rFonts w:ascii="Arial Narrow" w:hAnsi="Arial Narrow"/>
          <w:b/>
          <w:sz w:val="20"/>
        </w:rPr>
        <w:t>5</w:t>
      </w:r>
      <w:r w:rsidR="005F372D" w:rsidRPr="005F372D">
        <w:rPr>
          <w:rFonts w:ascii="Arial Narrow" w:hAnsi="Arial Narrow"/>
          <w:b/>
          <w:sz w:val="20"/>
        </w:rPr>
        <w:t> 000,00 zł</w:t>
      </w:r>
      <w:r w:rsidRPr="002E5C25">
        <w:rPr>
          <w:rFonts w:ascii="Arial Narrow" w:hAnsi="Arial Narrow"/>
          <w:sz w:val="20"/>
        </w:rPr>
        <w:t xml:space="preserve"> </w:t>
      </w:r>
      <w:r w:rsidR="005F372D" w:rsidRPr="005F372D">
        <w:rPr>
          <w:rFonts w:ascii="Arial Narrow" w:hAnsi="Arial Narrow"/>
          <w:b/>
          <w:sz w:val="20"/>
        </w:rPr>
        <w:t xml:space="preserve">w terminie </w:t>
      </w:r>
      <w:r w:rsidR="005F372D" w:rsidRPr="00255BE0">
        <w:rPr>
          <w:rFonts w:ascii="Arial Narrow" w:hAnsi="Arial Narrow"/>
          <w:b/>
          <w:sz w:val="20"/>
        </w:rPr>
        <w:t xml:space="preserve">do </w:t>
      </w:r>
      <w:r w:rsidR="004A705D">
        <w:rPr>
          <w:rFonts w:ascii="Arial Narrow" w:hAnsi="Arial Narrow"/>
          <w:b/>
          <w:sz w:val="20"/>
        </w:rPr>
        <w:t>1</w:t>
      </w:r>
      <w:r w:rsidR="00A86264">
        <w:rPr>
          <w:rFonts w:ascii="Arial Narrow" w:hAnsi="Arial Narrow"/>
          <w:b/>
          <w:sz w:val="20"/>
        </w:rPr>
        <w:t>9</w:t>
      </w:r>
      <w:r w:rsidR="005F372D" w:rsidRPr="00255BE0">
        <w:rPr>
          <w:rFonts w:ascii="Arial Narrow" w:hAnsi="Arial Narrow"/>
          <w:b/>
          <w:sz w:val="20"/>
        </w:rPr>
        <w:t xml:space="preserve"> </w:t>
      </w:r>
      <w:r w:rsidR="0091752D" w:rsidRPr="00255BE0">
        <w:rPr>
          <w:rFonts w:ascii="Arial Narrow" w:hAnsi="Arial Narrow"/>
          <w:b/>
          <w:sz w:val="20"/>
        </w:rPr>
        <w:t xml:space="preserve">kwietnia </w:t>
      </w:r>
      <w:r w:rsidRPr="00255BE0">
        <w:rPr>
          <w:rFonts w:ascii="Arial Narrow" w:hAnsi="Arial Narrow"/>
          <w:b/>
          <w:sz w:val="20"/>
        </w:rPr>
        <w:t>201</w:t>
      </w:r>
      <w:r w:rsidR="0091752D" w:rsidRPr="00255BE0">
        <w:rPr>
          <w:rFonts w:ascii="Arial Narrow" w:hAnsi="Arial Narrow"/>
          <w:b/>
          <w:sz w:val="20"/>
        </w:rPr>
        <w:t>9</w:t>
      </w:r>
      <w:r w:rsidRPr="00255BE0">
        <w:rPr>
          <w:rFonts w:ascii="Arial Narrow" w:hAnsi="Arial Narrow"/>
          <w:b/>
          <w:sz w:val="20"/>
        </w:rPr>
        <w:t xml:space="preserve"> r.</w:t>
      </w:r>
      <w:r w:rsidRPr="00255BE0">
        <w:rPr>
          <w:rFonts w:ascii="Arial Narrow" w:hAnsi="Arial Narrow"/>
          <w:sz w:val="20"/>
        </w:rPr>
        <w:t xml:space="preserve"> do godz.14.00. Wadium wnoszone jest w formach określonych art.45 ust.6 ustawy</w:t>
      </w:r>
      <w:r w:rsidR="007D5397">
        <w:rPr>
          <w:rFonts w:ascii="Arial Narrow" w:hAnsi="Arial Narrow"/>
          <w:sz w:val="20"/>
        </w:rPr>
        <w:t xml:space="preserve"> </w:t>
      </w:r>
      <w:proofErr w:type="spellStart"/>
      <w:r w:rsidR="007D5397">
        <w:rPr>
          <w:rFonts w:ascii="Arial Narrow" w:hAnsi="Arial Narrow"/>
          <w:sz w:val="20"/>
        </w:rPr>
        <w:t>pzp</w:t>
      </w:r>
      <w:proofErr w:type="spellEnd"/>
      <w:r w:rsidRPr="00255BE0">
        <w:rPr>
          <w:rFonts w:ascii="Arial Narrow" w:hAnsi="Arial Narrow"/>
          <w:sz w:val="20"/>
        </w:rPr>
        <w:t>:</w:t>
      </w:r>
    </w:p>
    <w:p w:rsidR="00280D0D" w:rsidRPr="00A6783E" w:rsidRDefault="002E5C25">
      <w:pPr>
        <w:pStyle w:val="WW-Tekstpodstawowy3"/>
        <w:numPr>
          <w:ilvl w:val="0"/>
          <w:numId w:val="22"/>
        </w:numPr>
        <w:jc w:val="both"/>
        <w:rPr>
          <w:rFonts w:ascii="Arial Narrow" w:hAnsi="Arial Narrow"/>
          <w:b/>
          <w:sz w:val="20"/>
        </w:rPr>
      </w:pPr>
      <w:r w:rsidRPr="002E5C25">
        <w:rPr>
          <w:rFonts w:ascii="Arial Narrow" w:hAnsi="Arial Narrow"/>
          <w:sz w:val="20"/>
        </w:rPr>
        <w:t xml:space="preserve">poręczenia i gwarancje – </w:t>
      </w:r>
      <w:r w:rsidR="005F372D" w:rsidRPr="005F372D">
        <w:rPr>
          <w:rFonts w:ascii="Arial Narrow" w:hAnsi="Arial Narrow"/>
          <w:b/>
          <w:sz w:val="20"/>
        </w:rPr>
        <w:t xml:space="preserve">jako zawartość </w:t>
      </w:r>
      <w:r w:rsidR="006A66EF" w:rsidRPr="006A66EF">
        <w:rPr>
          <w:rFonts w:ascii="Arial Narrow" w:hAnsi="Arial Narrow"/>
          <w:b/>
          <w:sz w:val="20"/>
        </w:rPr>
        <w:t>oferty</w:t>
      </w:r>
      <w:r w:rsidRPr="002E5C25">
        <w:rPr>
          <w:rFonts w:ascii="Arial Narrow" w:hAnsi="Arial Narrow"/>
          <w:sz w:val="20"/>
        </w:rPr>
        <w:t xml:space="preserve">; w przypadku pieniądza - przelewem na konto Urzędu Gminy w Stargardzie – </w:t>
      </w:r>
      <w:r w:rsidR="005F372D">
        <w:rPr>
          <w:rStyle w:val="Pogrubienie"/>
          <w:rFonts w:ascii="Arial Narrow" w:hAnsi="Arial Narrow"/>
          <w:b w:val="0"/>
          <w:sz w:val="20"/>
        </w:rPr>
        <w:t>Bank Pekao S.A. I Oddział w Stargardzie Szczecińskim</w:t>
      </w:r>
      <w:r w:rsidR="005F372D" w:rsidRPr="005F372D">
        <w:rPr>
          <w:rFonts w:ascii="Arial Narrow" w:hAnsi="Arial Narrow"/>
          <w:b/>
          <w:sz w:val="20"/>
        </w:rPr>
        <w:t xml:space="preserve"> </w:t>
      </w:r>
      <w:r w:rsidR="005F372D">
        <w:rPr>
          <w:rStyle w:val="Pogrubienie"/>
          <w:rFonts w:ascii="Arial Narrow" w:hAnsi="Arial Narrow"/>
          <w:b w:val="0"/>
          <w:sz w:val="20"/>
        </w:rPr>
        <w:t>nr</w:t>
      </w:r>
      <w:r w:rsidR="005F372D">
        <w:rPr>
          <w:rStyle w:val="Pogrubienie"/>
          <w:rFonts w:ascii="Arial Narrow" w:hAnsi="Arial Narrow"/>
          <w:b w:val="0"/>
          <w:color w:val="FF0000"/>
          <w:sz w:val="20"/>
        </w:rPr>
        <w:t xml:space="preserve"> </w:t>
      </w:r>
      <w:r w:rsidR="005F372D" w:rsidRPr="005F372D">
        <w:rPr>
          <w:rFonts w:ascii="Arial Narrow" w:hAnsi="Arial Narrow" w:cs="Arial"/>
          <w:b/>
          <w:sz w:val="20"/>
        </w:rPr>
        <w:t>42 1240 3901 1111 0000 4216 5187.</w:t>
      </w:r>
    </w:p>
    <w:p w:rsidR="00BC1820" w:rsidRPr="00A6783E" w:rsidRDefault="002E5C25" w:rsidP="00BC1820">
      <w:pPr>
        <w:pStyle w:val="WW-Tekstpodstawowy3"/>
        <w:numPr>
          <w:ilvl w:val="0"/>
          <w:numId w:val="22"/>
        </w:numPr>
        <w:jc w:val="both"/>
        <w:rPr>
          <w:rFonts w:ascii="Arial Narrow" w:hAnsi="Arial Narrow"/>
          <w:sz w:val="20"/>
        </w:rPr>
      </w:pPr>
      <w:r w:rsidRPr="002E5C25">
        <w:rPr>
          <w:rFonts w:ascii="Arial Narrow" w:hAnsi="Arial Narrow"/>
          <w:sz w:val="20"/>
        </w:rPr>
        <w:t xml:space="preserve">Zamawiający przyjmuje, że dochowany będzie termin wniesienia wadium – jeżeli najpóźniej </w:t>
      </w:r>
      <w:r w:rsidR="002E7096">
        <w:rPr>
          <w:rFonts w:ascii="Arial Narrow" w:hAnsi="Arial Narrow"/>
          <w:b/>
          <w:sz w:val="20"/>
        </w:rPr>
        <w:t>1</w:t>
      </w:r>
      <w:r w:rsidR="00A86264">
        <w:rPr>
          <w:rFonts w:ascii="Arial Narrow" w:hAnsi="Arial Narrow"/>
          <w:b/>
          <w:sz w:val="20"/>
        </w:rPr>
        <w:t>9</w:t>
      </w:r>
      <w:r w:rsidR="005F372D" w:rsidRPr="005F372D">
        <w:rPr>
          <w:rFonts w:ascii="Arial Narrow" w:hAnsi="Arial Narrow"/>
          <w:b/>
          <w:sz w:val="20"/>
        </w:rPr>
        <w:t xml:space="preserve"> </w:t>
      </w:r>
      <w:r w:rsidR="002E7096">
        <w:rPr>
          <w:rFonts w:ascii="Arial Narrow" w:hAnsi="Arial Narrow"/>
          <w:b/>
          <w:sz w:val="20"/>
        </w:rPr>
        <w:t>kwietnia</w:t>
      </w:r>
      <w:r w:rsidR="005F372D" w:rsidRPr="005F372D">
        <w:rPr>
          <w:rFonts w:ascii="Arial Narrow" w:hAnsi="Arial Narrow"/>
          <w:b/>
          <w:sz w:val="20"/>
        </w:rPr>
        <w:t xml:space="preserve"> 201</w:t>
      </w:r>
      <w:r w:rsidR="002E7096">
        <w:rPr>
          <w:rFonts w:ascii="Arial Narrow" w:hAnsi="Arial Narrow"/>
          <w:b/>
          <w:sz w:val="20"/>
        </w:rPr>
        <w:t>9</w:t>
      </w:r>
      <w:r w:rsidR="005F372D" w:rsidRPr="005F372D">
        <w:rPr>
          <w:rFonts w:ascii="Arial Narrow" w:hAnsi="Arial Narrow"/>
          <w:b/>
          <w:sz w:val="20"/>
        </w:rPr>
        <w:t xml:space="preserve"> r.</w:t>
      </w:r>
      <w:r w:rsidRPr="002E5C25">
        <w:rPr>
          <w:rFonts w:ascii="Arial Narrow" w:hAnsi="Arial Narrow"/>
          <w:sz w:val="20"/>
        </w:rPr>
        <w:t xml:space="preserve"> do</w:t>
      </w:r>
      <w:r w:rsidR="005F372D" w:rsidRPr="005F372D">
        <w:rPr>
          <w:rFonts w:ascii="Arial Narrow" w:hAnsi="Arial Narrow"/>
          <w:b/>
          <w:sz w:val="20"/>
        </w:rPr>
        <w:t xml:space="preserve"> godz. 14:00 </w:t>
      </w:r>
      <w:r w:rsidRPr="002E5C25">
        <w:rPr>
          <w:rFonts w:ascii="Arial Narrow" w:hAnsi="Arial Narrow"/>
          <w:sz w:val="20"/>
        </w:rPr>
        <w:t xml:space="preserve"> środki wpłyną na rachunek bankowy Zamawiającego (uznany zostanie rachunek). Obowiązkiem Wykonawcy jest dbałość o właściwy, odpowiednio wczesny, termin dokonania zlecenia przelewu;</w:t>
      </w:r>
    </w:p>
    <w:p w:rsidR="00BC1820" w:rsidRPr="004A2896" w:rsidRDefault="002E5C25" w:rsidP="00BC1820">
      <w:pPr>
        <w:pStyle w:val="WW-Tekstpodstawowy3"/>
        <w:numPr>
          <w:ilvl w:val="0"/>
          <w:numId w:val="22"/>
        </w:numPr>
        <w:jc w:val="both"/>
        <w:rPr>
          <w:rFonts w:ascii="Arial Narrow" w:hAnsi="Arial Narrow"/>
          <w:sz w:val="20"/>
        </w:rPr>
      </w:pPr>
      <w:r w:rsidRPr="002E5C25">
        <w:rPr>
          <w:rFonts w:ascii="Arial Narrow" w:hAnsi="Arial Narrow"/>
          <w:sz w:val="20"/>
        </w:rPr>
        <w:t xml:space="preserve">poręczenia, gwarancje lub weksle  winny  być wystawione na okres nie krótszy niż okres związania ofertą - do dnia w którym upływa 30 </w:t>
      </w:r>
      <w:r w:rsidRPr="004A2896">
        <w:rPr>
          <w:rFonts w:ascii="Arial Narrow" w:hAnsi="Arial Narrow"/>
          <w:sz w:val="20"/>
        </w:rPr>
        <w:t>dni od daty otwarcia ofert (bieg terminu związania ofertą rozpoczyna się wraz z upływem terminu składania ofert dzień – dzień, w którym upływa termin składania ofert jest dniem pierwszym związania);</w:t>
      </w:r>
    </w:p>
    <w:p w:rsidR="00BC1820" w:rsidRPr="004A2896" w:rsidRDefault="002E5C25" w:rsidP="00BC1820">
      <w:pPr>
        <w:pStyle w:val="WW-Tekstpodstawowy3"/>
        <w:numPr>
          <w:ilvl w:val="0"/>
          <w:numId w:val="22"/>
        </w:numPr>
        <w:jc w:val="both"/>
        <w:rPr>
          <w:rFonts w:ascii="Arial Narrow" w:hAnsi="Arial Narrow"/>
          <w:sz w:val="20"/>
        </w:rPr>
      </w:pPr>
      <w:r w:rsidRPr="004A2896">
        <w:rPr>
          <w:rFonts w:ascii="Arial Narrow" w:hAnsi="Arial Narrow"/>
          <w:sz w:val="20"/>
        </w:rPr>
        <w:t xml:space="preserve">w przypadku przelewu do oferty należy załączyć kserokopię przelewu oraz </w:t>
      </w:r>
      <w:r w:rsidR="005F372D" w:rsidRPr="004A2896">
        <w:rPr>
          <w:rFonts w:ascii="Arial Narrow" w:hAnsi="Arial Narrow"/>
          <w:b/>
          <w:sz w:val="20"/>
        </w:rPr>
        <w:t>informację o numerze konta bankowego, na który należy zwrócić wadium</w:t>
      </w:r>
      <w:r w:rsidRPr="004A2896">
        <w:rPr>
          <w:rFonts w:ascii="Arial Narrow" w:hAnsi="Arial Narrow"/>
          <w:sz w:val="20"/>
        </w:rPr>
        <w:t>;</w:t>
      </w:r>
    </w:p>
    <w:p w:rsidR="00BC1820" w:rsidRPr="00A6783E" w:rsidRDefault="002E5C25" w:rsidP="00BC1820">
      <w:pPr>
        <w:pStyle w:val="WW-Tekstpodstawowy3"/>
        <w:numPr>
          <w:ilvl w:val="0"/>
          <w:numId w:val="22"/>
        </w:numPr>
        <w:jc w:val="both"/>
        <w:rPr>
          <w:rFonts w:ascii="Arial Narrow" w:hAnsi="Arial Narrow"/>
          <w:sz w:val="20"/>
        </w:rPr>
      </w:pPr>
      <w:r w:rsidRPr="002E5C25">
        <w:rPr>
          <w:rFonts w:ascii="Arial Narrow" w:hAnsi="Arial Narrow"/>
          <w:sz w:val="20"/>
        </w:rPr>
        <w:t>dokument przelewu winien być opisany (wadium, nazwa zadania),</w:t>
      </w:r>
    </w:p>
    <w:p w:rsidR="00BC1820" w:rsidRDefault="002E5C25" w:rsidP="00BC1820">
      <w:pPr>
        <w:pStyle w:val="WW-Tekstpodstawowy3"/>
        <w:numPr>
          <w:ilvl w:val="0"/>
          <w:numId w:val="22"/>
        </w:numPr>
        <w:jc w:val="both"/>
        <w:rPr>
          <w:rFonts w:ascii="Arial Narrow" w:hAnsi="Arial Narrow"/>
          <w:sz w:val="20"/>
        </w:rPr>
      </w:pPr>
      <w:r w:rsidRPr="002E5C25">
        <w:rPr>
          <w:rFonts w:ascii="Arial Narrow" w:hAnsi="Arial Narrow"/>
          <w:sz w:val="20"/>
        </w:rPr>
        <w:t>do zwrotu  i utraty wadium stosuje się odpowiednio art. 46 ustawy.</w:t>
      </w:r>
    </w:p>
    <w:p w:rsidR="0030562C" w:rsidRPr="009E32BC" w:rsidRDefault="0030562C" w:rsidP="0030562C">
      <w:pPr>
        <w:pStyle w:val="WW-Tekstpodstawowy3"/>
        <w:numPr>
          <w:ilvl w:val="0"/>
          <w:numId w:val="21"/>
        </w:numPr>
        <w:jc w:val="both"/>
        <w:rPr>
          <w:rFonts w:ascii="Arial Narrow" w:hAnsi="Arial Narrow"/>
          <w:sz w:val="20"/>
        </w:rPr>
      </w:pPr>
      <w:r w:rsidRPr="009E32BC">
        <w:rPr>
          <w:rFonts w:ascii="Arial Narrow" w:hAnsi="Arial Narrow"/>
          <w:sz w:val="20"/>
        </w:rPr>
        <w:t>Zamawiający dopuszcza złożenie wadium w formie: papierowej przesłanej na adres Zamawiającego: Gmina Stargard, ul. Rynek Staromiejski 5, 73-110 Stargard, w terminie składania ofert (decyduje data doręczenia)</w:t>
      </w:r>
      <w:r w:rsidR="007D5397" w:rsidRPr="009E32BC">
        <w:rPr>
          <w:rFonts w:ascii="Arial Narrow" w:hAnsi="Arial Narrow"/>
          <w:sz w:val="20"/>
        </w:rPr>
        <w:t>,</w:t>
      </w:r>
      <w:r w:rsidRPr="009E32BC">
        <w:rPr>
          <w:rFonts w:ascii="Arial Narrow" w:hAnsi="Arial Narrow"/>
          <w:sz w:val="20"/>
        </w:rPr>
        <w:t xml:space="preserve"> jeżeli wykonawca nie dysponuje wersją elektroniczną (dot. tylko wadium).</w:t>
      </w:r>
    </w:p>
    <w:p w:rsidR="005323C8" w:rsidRPr="00A6783E" w:rsidRDefault="005323C8" w:rsidP="004A788E">
      <w:pPr>
        <w:pStyle w:val="Nagwek8"/>
        <w:rPr>
          <w:rFonts w:ascii="Arial Narrow" w:hAnsi="Arial Narrow"/>
          <w:color w:val="000000"/>
          <w:sz w:val="20"/>
        </w:rPr>
      </w:pPr>
    </w:p>
    <w:p w:rsidR="005323C8" w:rsidRPr="008B3C2E" w:rsidRDefault="002E5C25" w:rsidP="004A788E">
      <w:pPr>
        <w:pStyle w:val="Nagwek8"/>
        <w:rPr>
          <w:rFonts w:ascii="Arial Narrow" w:hAnsi="Arial Narrow"/>
          <w:sz w:val="20"/>
          <w:u w:val="single"/>
        </w:rPr>
      </w:pPr>
      <w:r w:rsidRPr="008B3C2E">
        <w:rPr>
          <w:rFonts w:ascii="Arial Narrow" w:hAnsi="Arial Narrow"/>
          <w:sz w:val="20"/>
        </w:rPr>
        <w:t xml:space="preserve">ROZDZIAŁ IX. </w:t>
      </w:r>
      <w:r w:rsidRPr="008B3C2E">
        <w:rPr>
          <w:rFonts w:ascii="Arial Narrow" w:hAnsi="Arial Narrow"/>
          <w:sz w:val="20"/>
          <w:u w:val="single"/>
        </w:rPr>
        <w:t xml:space="preserve">Termin związania ofertą </w:t>
      </w:r>
    </w:p>
    <w:p w:rsidR="005323C8" w:rsidRPr="008B3C2E" w:rsidRDefault="005323C8" w:rsidP="002609F3">
      <w:pPr>
        <w:rPr>
          <w:rFonts w:ascii="Arial Narrow" w:hAnsi="Arial Narrow"/>
        </w:rPr>
      </w:pPr>
    </w:p>
    <w:p w:rsidR="005323C8" w:rsidRPr="008B3C2E" w:rsidRDefault="002E5C25" w:rsidP="004A788E">
      <w:pPr>
        <w:jc w:val="both"/>
        <w:rPr>
          <w:rFonts w:ascii="Arial Narrow" w:hAnsi="Arial Narrow"/>
        </w:rPr>
      </w:pPr>
      <w:r w:rsidRPr="008B3C2E">
        <w:rPr>
          <w:rFonts w:ascii="Arial Narrow" w:hAnsi="Arial Narrow"/>
        </w:rPr>
        <w:t xml:space="preserve">Termin związania ofertą wynosi </w:t>
      </w:r>
      <w:r w:rsidR="00DE31CD" w:rsidRPr="008B3C2E">
        <w:rPr>
          <w:rFonts w:ascii="Arial Narrow" w:hAnsi="Arial Narrow"/>
          <w:b/>
        </w:rPr>
        <w:t>6</w:t>
      </w:r>
      <w:r w:rsidRPr="008B3C2E">
        <w:rPr>
          <w:rFonts w:ascii="Arial Narrow" w:hAnsi="Arial Narrow"/>
          <w:b/>
        </w:rPr>
        <w:t>0</w:t>
      </w:r>
      <w:r w:rsidRPr="008B3C2E">
        <w:rPr>
          <w:rFonts w:ascii="Arial Narrow" w:hAnsi="Arial Narrow"/>
        </w:rPr>
        <w:t xml:space="preserve"> dni. Bieg terminu związania ofertą rozpoczyna się wraz z upływem terminu składania ofert. </w:t>
      </w:r>
    </w:p>
    <w:p w:rsidR="005323C8" w:rsidRPr="008B3C2E" w:rsidRDefault="005323C8" w:rsidP="0075617A">
      <w:pPr>
        <w:pStyle w:val="Nagwek5"/>
        <w:rPr>
          <w:rFonts w:ascii="Arial Narrow" w:hAnsi="Arial Narrow"/>
          <w:sz w:val="20"/>
        </w:rPr>
      </w:pPr>
    </w:p>
    <w:p w:rsidR="005323C8" w:rsidRPr="008B3C2E" w:rsidRDefault="002E5C25" w:rsidP="0075617A">
      <w:pPr>
        <w:pStyle w:val="Nagwek5"/>
        <w:rPr>
          <w:rFonts w:ascii="Arial Narrow" w:hAnsi="Arial Narrow"/>
          <w:sz w:val="20"/>
          <w:u w:val="single"/>
        </w:rPr>
      </w:pPr>
      <w:r w:rsidRPr="008B3C2E">
        <w:rPr>
          <w:rFonts w:ascii="Arial Narrow" w:hAnsi="Arial Narrow"/>
          <w:sz w:val="20"/>
        </w:rPr>
        <w:t xml:space="preserve">ROZDZIAŁ X.  </w:t>
      </w:r>
      <w:r w:rsidRPr="008B3C2E">
        <w:rPr>
          <w:rFonts w:ascii="Arial Narrow" w:hAnsi="Arial Narrow"/>
          <w:sz w:val="20"/>
          <w:u w:val="single"/>
        </w:rPr>
        <w:t>Opis sposobu przygotowywania ofert</w:t>
      </w:r>
    </w:p>
    <w:p w:rsidR="000F0AED" w:rsidRPr="007D5397" w:rsidRDefault="000F0AED" w:rsidP="000F0AED">
      <w:pPr>
        <w:jc w:val="both"/>
        <w:rPr>
          <w:rFonts w:ascii="Arial Narrow" w:hAnsi="Arial Narrow" w:cs="Arial"/>
          <w:color w:val="0070C0"/>
        </w:rPr>
      </w:pP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lastRenderedPageBreak/>
        <w:t>1.Oferta powinna zawierać wszystkie wymagane w niniejszym SIWZ oświadczenia i dokumenty, bez dokonywania w ich treści jakichkolwiek zastrzeżeń lub zmian ze strony Wykonawcy.</w:t>
      </w:r>
      <w:r w:rsidRPr="00565A34">
        <w:rPr>
          <w:rFonts w:ascii="Arial Narrow" w:eastAsia="Verdana" w:hAnsi="Arial Narrow" w:cs="Verdana"/>
          <w:b/>
        </w:rPr>
        <w:t xml:space="preserve"> </w:t>
      </w:r>
      <w:r w:rsidRPr="00565A34">
        <w:rPr>
          <w:rFonts w:ascii="Arial Narrow" w:eastAsia="Verdana" w:hAnsi="Arial Narrow" w:cs="Verdana"/>
        </w:rPr>
        <w:t xml:space="preserve">Oświadczenia, o których mowa w SIWZ dotyczące wykonawcy i innych podmiotów, na których zdolnościach lub sytuacji polega wykonawca na zasadach określonych w art. 22a ustawy Prawo zamówień publicznych oraz dotyczące podwykonawców, składane są w oryginale. Pozostałe dokumenty, inne niż oświadczenia, o których mowa w zdaniu powyżej, składane są w oryginale lub kopii poświadczonej za zgodność z oryginałem. 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przez osobę/osoby upoważnioną/upoważnione. Poświadczenie za zgodność z oryginałem następuje w formie elektronicznej podpisanej kwalifikowanym podpisem elektronicznym przez osobę/osoby upoważnioną/upoważnione. </w:t>
      </w: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2.</w:t>
      </w:r>
      <w:r w:rsidRPr="00565A34">
        <w:rPr>
          <w:rFonts w:ascii="Arial Narrow" w:hAnsi="Arial Narrow"/>
          <w:sz w:val="14"/>
          <w:szCs w:val="14"/>
        </w:rPr>
        <w:t xml:space="preserve"> </w:t>
      </w:r>
      <w:r w:rsidRPr="00565A34">
        <w:rPr>
          <w:rFonts w:ascii="Arial Narrow" w:eastAsia="Verdana" w:hAnsi="Arial Narrow" w:cs="Verdana"/>
        </w:rPr>
        <w:t>Oferta powinna być:</w:t>
      </w: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1).</w:t>
      </w:r>
      <w:r w:rsidRPr="00565A34">
        <w:rPr>
          <w:rFonts w:ascii="Arial Narrow" w:hAnsi="Arial Narrow"/>
          <w:sz w:val="14"/>
          <w:szCs w:val="14"/>
        </w:rPr>
        <w:t xml:space="preserve">  </w:t>
      </w:r>
      <w:r w:rsidRPr="00565A34">
        <w:rPr>
          <w:rFonts w:ascii="Arial Narrow" w:eastAsia="Verdana" w:hAnsi="Arial Narrow" w:cs="Verdana"/>
        </w:rPr>
        <w:t>sporządzona na podstawie załączników niniejszej SIWZ w języku polskim.</w:t>
      </w: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2).</w:t>
      </w:r>
      <w:r w:rsidRPr="00565A34">
        <w:rPr>
          <w:rFonts w:ascii="Arial Narrow" w:hAnsi="Arial Narrow"/>
          <w:sz w:val="14"/>
          <w:szCs w:val="14"/>
        </w:rPr>
        <w:t xml:space="preserve">  </w:t>
      </w:r>
      <w:r w:rsidRPr="00565A34">
        <w:rPr>
          <w:rFonts w:ascii="Arial Narrow" w:eastAsia="Verdana" w:hAnsi="Arial Narrow" w:cs="Verdana"/>
        </w:rPr>
        <w:t>złożona w formie elektronicznej za pośrednictwem Platformy</w:t>
      </w: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3).</w:t>
      </w:r>
      <w:r w:rsidRPr="00565A34">
        <w:rPr>
          <w:rFonts w:ascii="Arial Narrow" w:hAnsi="Arial Narrow"/>
          <w:sz w:val="14"/>
          <w:szCs w:val="14"/>
        </w:rPr>
        <w:t xml:space="preserve">   </w:t>
      </w:r>
      <w:r w:rsidRPr="00565A34">
        <w:rPr>
          <w:rFonts w:ascii="Arial Narrow" w:eastAsia="Verdana" w:hAnsi="Arial Narrow" w:cs="Verdana"/>
        </w:rPr>
        <w:t>podpisana kwalifikowanym podpisem elektronicznym przez osobę/osoby upoważnioną/upoważnione</w:t>
      </w:r>
    </w:p>
    <w:p w:rsidR="00CD2F0B" w:rsidRPr="00565A34" w:rsidRDefault="00CD2F0B" w:rsidP="00CD2F0B">
      <w:pPr>
        <w:jc w:val="both"/>
        <w:rPr>
          <w:rFonts w:ascii="Arial Narrow" w:eastAsia="Verdana" w:hAnsi="Arial Narrow" w:cs="Verdana"/>
        </w:rPr>
      </w:pPr>
      <w:r w:rsidRPr="00565A34">
        <w:rPr>
          <w:rFonts w:ascii="Arial Narrow" w:eastAsia="Verdana" w:hAnsi="Arial Narrow" w:cs="Verdana"/>
        </w:rPr>
        <w:t xml:space="preserve">3. Zgodnie z art. 8 ust. 3 ustawy </w:t>
      </w:r>
      <w:proofErr w:type="spellStart"/>
      <w:r w:rsidRPr="00565A34">
        <w:rPr>
          <w:rFonts w:ascii="Arial Narrow" w:eastAsia="Verdana" w:hAnsi="Arial Narrow" w:cs="Verdana"/>
        </w:rPr>
        <w:t>Pzp</w:t>
      </w:r>
      <w:proofErr w:type="spellEnd"/>
      <w:r w:rsidRPr="00565A34">
        <w:rPr>
          <w:rFonts w:ascii="Arial Narrow" w:eastAsia="Verdana" w:hAnsi="Arial Narrow" w:cs="Verdana"/>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w:t>
      </w:r>
    </w:p>
    <w:p w:rsidR="00CD2F0B" w:rsidRPr="00565A34" w:rsidRDefault="00CD2F0B" w:rsidP="00CD2F0B">
      <w:pPr>
        <w:jc w:val="both"/>
        <w:rPr>
          <w:rFonts w:ascii="Arial Narrow" w:eastAsia="Verdana" w:hAnsi="Arial Narrow" w:cs="Verdana"/>
          <w:u w:val="single"/>
        </w:rPr>
      </w:pPr>
      <w:r w:rsidRPr="00565A34">
        <w:rPr>
          <w:rFonts w:ascii="Arial Narrow" w:eastAsia="Verdana" w:hAnsi="Arial Narrow" w:cs="Verdana"/>
        </w:rPr>
        <w:t>4. Wykonawca, za pośrednictwem Platformy może przed upływem terminu do składania ofert zmienić lub wycofać ofertę. Sposób dokonywania zmiany lub wycofania oferty zamieszczono w instrukcji zamieszczonej na stronie internetowej pod adresem</w:t>
      </w:r>
      <w:hyperlink r:id="rId16">
        <w:r w:rsidRPr="00565A34">
          <w:rPr>
            <w:rFonts w:ascii="Arial Narrow" w:eastAsia="Verdana" w:hAnsi="Arial Narrow" w:cs="Verdana"/>
          </w:rPr>
          <w:t xml:space="preserve"> </w:t>
        </w:r>
      </w:hyperlink>
      <w:r w:rsidR="00555D11" w:rsidRPr="00565A34">
        <w:rPr>
          <w:rFonts w:ascii="Arial Narrow" w:hAnsi="Arial Narrow"/>
        </w:rPr>
        <w:fldChar w:fldCharType="begin"/>
      </w:r>
      <w:r w:rsidRPr="00565A34">
        <w:rPr>
          <w:rFonts w:ascii="Arial Narrow" w:hAnsi="Arial Narrow"/>
        </w:rPr>
        <w:instrText xml:space="preserve"> HYPERLINK "https://platformazakupowa.pl/strona/45-instrukcje" </w:instrText>
      </w:r>
      <w:r w:rsidR="00555D11" w:rsidRPr="00565A34">
        <w:rPr>
          <w:rFonts w:ascii="Arial Narrow" w:hAnsi="Arial Narrow"/>
        </w:rPr>
        <w:fldChar w:fldCharType="separate"/>
      </w:r>
      <w:r w:rsidRPr="00565A34">
        <w:rPr>
          <w:rFonts w:ascii="Arial Narrow" w:eastAsia="Verdana" w:hAnsi="Arial Narrow" w:cs="Verdana"/>
          <w:u w:val="single"/>
        </w:rPr>
        <w:t>https://platformazakupowa.pl/strona/45-instrukcje</w:t>
      </w:r>
    </w:p>
    <w:p w:rsidR="00CD2F0B" w:rsidRPr="00565A34" w:rsidRDefault="00555D11" w:rsidP="00CD2F0B">
      <w:pPr>
        <w:spacing w:line="276" w:lineRule="auto"/>
        <w:rPr>
          <w:rFonts w:ascii="Arial Narrow" w:eastAsia="Verdana" w:hAnsi="Arial Narrow" w:cs="Verdana"/>
        </w:rPr>
      </w:pPr>
      <w:r w:rsidRPr="00565A34">
        <w:rPr>
          <w:rFonts w:ascii="Arial Narrow" w:hAnsi="Arial Narrow"/>
        </w:rPr>
        <w:fldChar w:fldCharType="end"/>
      </w:r>
      <w:r w:rsidR="00CD2F0B" w:rsidRPr="00565A34">
        <w:rPr>
          <w:rFonts w:ascii="Arial Narrow" w:eastAsia="Verdana" w:hAnsi="Arial Narrow" w:cs="Verdana"/>
        </w:rPr>
        <w:t>5. Każdy z Wykonawców może złożyć tylko jedną ofertę. Złożenie większej liczby ofert lub oferty zawierającej propozycje wariantowe spowoduje odrzucenie wszystkich ofert złożonych przez danego Wykonawcę.</w:t>
      </w:r>
    </w:p>
    <w:p w:rsidR="00CD2F0B" w:rsidRPr="00565A34" w:rsidRDefault="00CD2F0B" w:rsidP="00CD2F0B">
      <w:pPr>
        <w:spacing w:line="276" w:lineRule="auto"/>
        <w:rPr>
          <w:rFonts w:ascii="Arial Narrow" w:eastAsia="Verdana" w:hAnsi="Arial Narrow" w:cs="Verdana"/>
        </w:rPr>
      </w:pPr>
      <w:r w:rsidRPr="00565A34">
        <w:rPr>
          <w:rFonts w:ascii="Arial Narrow" w:eastAsia="Verdana" w:hAnsi="Arial Narrow" w:cs="Verdana"/>
        </w:rPr>
        <w:t>6. Ceny oferty muszą zawierać wszystkie koszty jakie musi ponieść Wykonawca, aby zrealizować zamówienie z najwyższą starannością oraz ewentualne rabaty.</w:t>
      </w:r>
    </w:p>
    <w:p w:rsidR="00CD2F0B" w:rsidRPr="00565A34" w:rsidRDefault="00CD2F0B" w:rsidP="00CD2F0B">
      <w:pPr>
        <w:spacing w:line="276" w:lineRule="auto"/>
        <w:rPr>
          <w:rFonts w:ascii="Arial Narrow" w:eastAsia="Verdana" w:hAnsi="Arial Narrow" w:cs="Verdana"/>
        </w:rPr>
      </w:pPr>
      <w:r w:rsidRPr="00565A34">
        <w:rPr>
          <w:rFonts w:ascii="Arial Narrow" w:eastAsia="Verdana" w:hAnsi="Arial Narrow" w:cs="Verdana"/>
        </w:rPr>
        <w:t>7. Dokumenty i oświadczenia składane przez Wykonawcę powinny być w języku polskim chyba, że w SIWZ dopuszczono inaczej. W przypadku  załączenia dokumentów sporządzonych w innym języku niż dopuszczony, Wykonawca zobowiązany jest załączyć tłumaczenie na język polski.</w:t>
      </w:r>
    </w:p>
    <w:p w:rsidR="00CD2F0B" w:rsidRPr="00565A34" w:rsidRDefault="00CD2F0B" w:rsidP="00CD2F0B">
      <w:pPr>
        <w:jc w:val="both"/>
        <w:rPr>
          <w:rFonts w:ascii="Arial Narrow" w:eastAsia="Verdana" w:hAnsi="Arial Narrow" w:cs="Verdana"/>
          <w:u w:val="single"/>
        </w:rPr>
      </w:pPr>
      <w:r w:rsidRPr="00565A34">
        <w:rPr>
          <w:rFonts w:ascii="Arial Narrow" w:eastAsia="Verdana" w:hAnsi="Arial Narrow" w:cs="Verdana"/>
        </w:rPr>
        <w:t xml:space="preserve">8. Zamawiający informuje, że instrukcje korzystania z Platformy Zakupowej dotyczące w szczególności logowania, pobrania dokumentacji, składania wniosków o wyjaśnienie treści </w:t>
      </w:r>
      <w:proofErr w:type="spellStart"/>
      <w:r w:rsidRPr="00565A34">
        <w:rPr>
          <w:rFonts w:ascii="Arial Narrow" w:eastAsia="Verdana" w:hAnsi="Arial Narrow" w:cs="Verdana"/>
        </w:rPr>
        <w:t>siwz</w:t>
      </w:r>
      <w:proofErr w:type="spellEnd"/>
      <w:r w:rsidRPr="00565A34">
        <w:rPr>
          <w:rFonts w:ascii="Arial Narrow" w:eastAsia="Verdana" w:hAnsi="Arial Narrow" w:cs="Verdana"/>
        </w:rPr>
        <w:t xml:space="preserve">, składania ofert oraz innych czynności podejmowanych w niniejszym postępowaniu przy użyciu Platformy Zakupowej znajdują się w zakładce „Instrukcje dla Wykonawców" na stronie internetowej pod adresem </w:t>
      </w:r>
      <w:hyperlink r:id="rId17">
        <w:r w:rsidRPr="00565A34">
          <w:rPr>
            <w:rFonts w:ascii="Arial Narrow" w:eastAsia="Verdana" w:hAnsi="Arial Narrow" w:cs="Verdana"/>
          </w:rPr>
          <w:t xml:space="preserve"> </w:t>
        </w:r>
      </w:hyperlink>
      <w:r w:rsidR="00555D11" w:rsidRPr="00565A34">
        <w:rPr>
          <w:rFonts w:ascii="Arial Narrow" w:hAnsi="Arial Narrow"/>
        </w:rPr>
        <w:fldChar w:fldCharType="begin"/>
      </w:r>
      <w:r w:rsidRPr="00565A34">
        <w:rPr>
          <w:rFonts w:ascii="Arial Narrow" w:hAnsi="Arial Narrow"/>
        </w:rPr>
        <w:instrText xml:space="preserve"> HYPERLINK "https://platformazakupowa.pl/strona/45-instrukcje" </w:instrText>
      </w:r>
      <w:r w:rsidR="00555D11" w:rsidRPr="00565A34">
        <w:rPr>
          <w:rFonts w:ascii="Arial Narrow" w:hAnsi="Arial Narrow"/>
        </w:rPr>
        <w:fldChar w:fldCharType="separate"/>
      </w:r>
      <w:r w:rsidRPr="00565A34">
        <w:rPr>
          <w:rFonts w:ascii="Arial Narrow" w:eastAsia="Verdana" w:hAnsi="Arial Narrow" w:cs="Verdana"/>
          <w:u w:val="single"/>
        </w:rPr>
        <w:t>https://platformazakupowa.pl/strona/45-instrukcje</w:t>
      </w:r>
    </w:p>
    <w:p w:rsidR="00793C76" w:rsidRPr="00565A34" w:rsidRDefault="00555D11" w:rsidP="00BC24DB">
      <w:pPr>
        <w:rPr>
          <w:rFonts w:ascii="Arial Narrow" w:hAnsi="Arial Narrow" w:cs="Arial"/>
        </w:rPr>
      </w:pPr>
      <w:r w:rsidRPr="00565A34">
        <w:rPr>
          <w:rFonts w:ascii="Arial Narrow" w:hAnsi="Arial Narrow"/>
        </w:rPr>
        <w:fldChar w:fldCharType="end"/>
      </w:r>
      <w:r w:rsidR="00793C76" w:rsidRPr="00565A34">
        <w:rPr>
          <w:rFonts w:ascii="Arial Narrow" w:eastAsia="Verdana" w:hAnsi="Arial Narrow" w:cs="Verdana"/>
        </w:rPr>
        <w:t>9.</w:t>
      </w:r>
      <w:r w:rsidR="00793C76" w:rsidRPr="00565A34">
        <w:rPr>
          <w:rFonts w:ascii="Arial Narrow" w:eastAsia="Verdana" w:hAnsi="Arial Narrow" w:cs="Verdana"/>
          <w:b/>
        </w:rPr>
        <w:t xml:space="preserve"> </w:t>
      </w:r>
      <w:r w:rsidR="00793C76" w:rsidRPr="00565A34">
        <w:rPr>
          <w:rFonts w:ascii="Arial Narrow" w:hAnsi="Arial Narrow" w:cs="Arial"/>
        </w:rPr>
        <w:t>Wnioski/pytania powinny być sporządzone w języku polskim, z zachowaniem postaci elektronicznej, a do danych zawierających dokumenty tekstowe, tekstowo-graficzne lub multimedialne stosuje się:.txt; .</w:t>
      </w:r>
      <w:proofErr w:type="spellStart"/>
      <w:r w:rsidR="00793C76" w:rsidRPr="00565A34">
        <w:rPr>
          <w:rFonts w:ascii="Arial Narrow" w:hAnsi="Arial Narrow" w:cs="Arial"/>
        </w:rPr>
        <w:t>rft</w:t>
      </w:r>
      <w:proofErr w:type="spellEnd"/>
      <w:r w:rsidR="00793C76" w:rsidRPr="00565A34">
        <w:rPr>
          <w:rFonts w:ascii="Arial Narrow" w:hAnsi="Arial Narrow" w:cs="Arial"/>
        </w:rPr>
        <w:t xml:space="preserve">; </w:t>
      </w:r>
      <w:proofErr w:type="spellStart"/>
      <w:r w:rsidR="00793C76" w:rsidRPr="00565A34">
        <w:rPr>
          <w:rFonts w:ascii="Arial Narrow" w:hAnsi="Arial Narrow" w:cs="Arial"/>
        </w:rPr>
        <w:t>.pd</w:t>
      </w:r>
      <w:proofErr w:type="spellEnd"/>
      <w:r w:rsidR="00793C76" w:rsidRPr="00565A34">
        <w:rPr>
          <w:rFonts w:ascii="Arial Narrow" w:hAnsi="Arial Narrow" w:cs="Arial"/>
        </w:rPr>
        <w:t>f; .</w:t>
      </w:r>
      <w:proofErr w:type="spellStart"/>
      <w:r w:rsidR="00793C76" w:rsidRPr="00565A34">
        <w:rPr>
          <w:rFonts w:ascii="Arial Narrow" w:hAnsi="Arial Narrow" w:cs="Arial"/>
        </w:rPr>
        <w:t>xps</w:t>
      </w:r>
      <w:proofErr w:type="spellEnd"/>
      <w:r w:rsidR="00793C76" w:rsidRPr="00565A34">
        <w:rPr>
          <w:rFonts w:ascii="Arial Narrow" w:hAnsi="Arial Narrow" w:cs="Arial"/>
        </w:rPr>
        <w:t>; .</w:t>
      </w:r>
      <w:proofErr w:type="spellStart"/>
      <w:r w:rsidR="00793C76" w:rsidRPr="00565A34">
        <w:rPr>
          <w:rFonts w:ascii="Arial Narrow" w:hAnsi="Arial Narrow" w:cs="Arial"/>
        </w:rPr>
        <w:t>odt</w:t>
      </w:r>
      <w:proofErr w:type="spellEnd"/>
      <w:r w:rsidR="00793C76" w:rsidRPr="00565A34">
        <w:rPr>
          <w:rFonts w:ascii="Arial Narrow" w:hAnsi="Arial Narrow" w:cs="Arial"/>
        </w:rPr>
        <w:t>; .</w:t>
      </w:r>
      <w:proofErr w:type="spellStart"/>
      <w:r w:rsidR="00793C76" w:rsidRPr="00565A34">
        <w:rPr>
          <w:rFonts w:ascii="Arial Narrow" w:hAnsi="Arial Narrow" w:cs="Arial"/>
        </w:rPr>
        <w:t>ods</w:t>
      </w:r>
      <w:proofErr w:type="spellEnd"/>
      <w:r w:rsidR="00793C76" w:rsidRPr="00565A34">
        <w:rPr>
          <w:rFonts w:ascii="Arial Narrow" w:hAnsi="Arial Narrow" w:cs="Arial"/>
        </w:rPr>
        <w:t>; .</w:t>
      </w:r>
      <w:proofErr w:type="spellStart"/>
      <w:r w:rsidR="00793C76" w:rsidRPr="00565A34">
        <w:rPr>
          <w:rFonts w:ascii="Arial Narrow" w:hAnsi="Arial Narrow" w:cs="Arial"/>
        </w:rPr>
        <w:t>odp</w:t>
      </w:r>
      <w:proofErr w:type="spellEnd"/>
      <w:r w:rsidR="00793C76" w:rsidRPr="00565A34">
        <w:rPr>
          <w:rFonts w:ascii="Arial Narrow" w:hAnsi="Arial Narrow" w:cs="Arial"/>
        </w:rPr>
        <w:t>; .</w:t>
      </w:r>
      <w:proofErr w:type="spellStart"/>
      <w:r w:rsidR="00793C76" w:rsidRPr="00565A34">
        <w:rPr>
          <w:rFonts w:ascii="Arial Narrow" w:hAnsi="Arial Narrow" w:cs="Arial"/>
        </w:rPr>
        <w:t>doc</w:t>
      </w:r>
      <w:proofErr w:type="spellEnd"/>
      <w:r w:rsidR="00793C76" w:rsidRPr="00565A34">
        <w:rPr>
          <w:rFonts w:ascii="Arial Narrow" w:hAnsi="Arial Narrow" w:cs="Arial"/>
        </w:rPr>
        <w:t>; .</w:t>
      </w:r>
      <w:proofErr w:type="spellStart"/>
      <w:r w:rsidR="00793C76" w:rsidRPr="00565A34">
        <w:rPr>
          <w:rFonts w:ascii="Arial Narrow" w:hAnsi="Arial Narrow" w:cs="Arial"/>
        </w:rPr>
        <w:t>xls</w:t>
      </w:r>
      <w:proofErr w:type="spellEnd"/>
      <w:r w:rsidR="00793C76" w:rsidRPr="00565A34">
        <w:rPr>
          <w:rFonts w:ascii="Arial Narrow" w:hAnsi="Arial Narrow" w:cs="Arial"/>
        </w:rPr>
        <w:t>; .</w:t>
      </w:r>
      <w:proofErr w:type="spellStart"/>
      <w:r w:rsidR="00793C76" w:rsidRPr="00565A34">
        <w:rPr>
          <w:rFonts w:ascii="Arial Narrow" w:hAnsi="Arial Narrow" w:cs="Arial"/>
        </w:rPr>
        <w:t>ppt</w:t>
      </w:r>
      <w:proofErr w:type="spellEnd"/>
      <w:r w:rsidR="00793C76" w:rsidRPr="00565A34">
        <w:rPr>
          <w:rFonts w:ascii="Arial Narrow" w:hAnsi="Arial Narrow" w:cs="Arial"/>
        </w:rPr>
        <w:t>; .</w:t>
      </w:r>
      <w:proofErr w:type="spellStart"/>
      <w:r w:rsidR="00793C76" w:rsidRPr="00565A34">
        <w:rPr>
          <w:rFonts w:ascii="Arial Narrow" w:hAnsi="Arial Narrow" w:cs="Arial"/>
        </w:rPr>
        <w:t>docx</w:t>
      </w:r>
      <w:proofErr w:type="spellEnd"/>
      <w:r w:rsidR="00793C76" w:rsidRPr="00565A34">
        <w:rPr>
          <w:rFonts w:ascii="Arial Narrow" w:hAnsi="Arial Narrow" w:cs="Arial"/>
        </w:rPr>
        <w:t>; .</w:t>
      </w:r>
      <w:proofErr w:type="spellStart"/>
      <w:r w:rsidR="00793C76" w:rsidRPr="00565A34">
        <w:rPr>
          <w:rFonts w:ascii="Arial Narrow" w:hAnsi="Arial Narrow" w:cs="Arial"/>
        </w:rPr>
        <w:t>xlsx</w:t>
      </w:r>
      <w:proofErr w:type="spellEnd"/>
      <w:r w:rsidR="00793C76" w:rsidRPr="00565A34">
        <w:rPr>
          <w:rFonts w:ascii="Arial Narrow" w:hAnsi="Arial Narrow" w:cs="Arial"/>
        </w:rPr>
        <w:t>; .</w:t>
      </w:r>
      <w:proofErr w:type="spellStart"/>
      <w:r w:rsidR="00793C76" w:rsidRPr="00565A34">
        <w:rPr>
          <w:rFonts w:ascii="Arial Narrow" w:hAnsi="Arial Narrow" w:cs="Arial"/>
        </w:rPr>
        <w:t>pptx</w:t>
      </w:r>
      <w:proofErr w:type="spellEnd"/>
      <w:r w:rsidR="00793C76" w:rsidRPr="00565A34">
        <w:rPr>
          <w:rFonts w:ascii="Arial Narrow" w:hAnsi="Arial Narrow" w:cs="Arial"/>
        </w:rPr>
        <w:t>; .</w:t>
      </w:r>
      <w:proofErr w:type="spellStart"/>
      <w:r w:rsidR="00793C76" w:rsidRPr="00565A34">
        <w:rPr>
          <w:rFonts w:ascii="Arial Narrow" w:hAnsi="Arial Narrow" w:cs="Arial"/>
        </w:rPr>
        <w:t>csv</w:t>
      </w:r>
      <w:proofErr w:type="spellEnd"/>
      <w:r w:rsidR="00793C76" w:rsidRPr="00565A34">
        <w:rPr>
          <w:rFonts w:ascii="Arial Narrow" w:hAnsi="Arial Narrow" w:cs="Arial"/>
        </w:rPr>
        <w:t>.</w:t>
      </w:r>
    </w:p>
    <w:p w:rsidR="00793C76" w:rsidRPr="00565A34" w:rsidRDefault="00793C76" w:rsidP="00793C76">
      <w:pPr>
        <w:jc w:val="both"/>
        <w:rPr>
          <w:rFonts w:ascii="Arial Narrow" w:hAnsi="Arial Narrow"/>
        </w:rPr>
      </w:pPr>
      <w:r w:rsidRPr="00565A34">
        <w:rPr>
          <w:rFonts w:ascii="Arial Narrow" w:eastAsia="Verdana" w:hAnsi="Arial Narrow" w:cs="Verdana"/>
          <w:b/>
        </w:rPr>
        <w:t xml:space="preserve">Uwaga: </w:t>
      </w:r>
      <w:r w:rsidRPr="00565A34">
        <w:rPr>
          <w:rFonts w:ascii="Arial Narrow" w:eastAsia="Verdana" w:hAnsi="Arial Narrow" w:cs="Verdana"/>
        </w:rPr>
        <w:t>W przypadku przekazywania przez wykonawcę dokumentu elektronicznego w formacie poddającym dane kompresji, opatrzenie pliku zawierającego skompresowane dane kwalifikowanym podpisem elektronicznym jest równoznaczne z poświadczeniem przez wykonawcę za zgodność z oryginałem wszystkich elektronicznych kopii dokumentów zawartych w tym pliku, z wyjątkiem kopii poświadczonych odpowiednio przez innego wykonawcę ubiegającego się wspólnie z nim o udzielenie zamówienia, przez podmiot, na którego zdolnościach lub sytuacji polega wykonawca, albo przez podwykonawcę.</w:t>
      </w:r>
    </w:p>
    <w:p w:rsidR="00793C76" w:rsidRPr="007D5397" w:rsidRDefault="00793C76" w:rsidP="00793C76">
      <w:pPr>
        <w:jc w:val="both"/>
        <w:rPr>
          <w:rFonts w:ascii="Arial Narrow" w:hAnsi="Arial Narrow"/>
          <w:color w:val="0070C0"/>
        </w:rPr>
      </w:pPr>
    </w:p>
    <w:p w:rsidR="00882727" w:rsidRPr="00846797" w:rsidRDefault="00882727" w:rsidP="00CD2F0B">
      <w:pPr>
        <w:rPr>
          <w:rFonts w:ascii="Arial Narrow" w:hAnsi="Arial Narrow"/>
          <w:color w:val="FF0000"/>
        </w:rPr>
      </w:pPr>
    </w:p>
    <w:p w:rsidR="005323C8" w:rsidRPr="00843840" w:rsidRDefault="002E5C25" w:rsidP="00731DA6">
      <w:pPr>
        <w:pStyle w:val="Nagwek5"/>
        <w:rPr>
          <w:rFonts w:ascii="Arial Narrow" w:hAnsi="Arial Narrow"/>
          <w:sz w:val="20"/>
          <w:u w:val="single"/>
        </w:rPr>
      </w:pPr>
      <w:r w:rsidRPr="00843840">
        <w:rPr>
          <w:rFonts w:ascii="Arial Narrow" w:hAnsi="Arial Narrow"/>
          <w:sz w:val="20"/>
        </w:rPr>
        <w:t xml:space="preserve">ROZDZIAŁ XI. </w:t>
      </w:r>
      <w:r w:rsidRPr="00843840">
        <w:rPr>
          <w:rFonts w:ascii="Arial Narrow" w:hAnsi="Arial Narrow"/>
          <w:sz w:val="20"/>
          <w:u w:val="single"/>
        </w:rPr>
        <w:t xml:space="preserve">Miejsce oraz termin składania i otwarcia ofert </w:t>
      </w:r>
    </w:p>
    <w:p w:rsidR="009A6750" w:rsidRDefault="009A6750" w:rsidP="009A6750">
      <w:pPr>
        <w:rPr>
          <w:rFonts w:ascii="Arial Narrow" w:hAnsi="Arial Narrow"/>
        </w:rPr>
      </w:pPr>
    </w:p>
    <w:p w:rsidR="009E32BC" w:rsidRPr="009E32BC" w:rsidRDefault="009A6750" w:rsidP="009E32BC">
      <w:pPr>
        <w:pStyle w:val="normal"/>
        <w:widowControl w:val="0"/>
        <w:pBdr>
          <w:top w:val="nil"/>
          <w:left w:val="nil"/>
          <w:bottom w:val="nil"/>
          <w:right w:val="nil"/>
          <w:between w:val="nil"/>
        </w:pBdr>
        <w:rPr>
          <w:rFonts w:ascii="Arial Narrow" w:eastAsia="Arial" w:hAnsi="Arial Narrow" w:cs="Arial"/>
          <w:b/>
        </w:rPr>
      </w:pPr>
      <w:r w:rsidRPr="009E32BC">
        <w:rPr>
          <w:rFonts w:ascii="Arial Narrow" w:hAnsi="Arial Narrow"/>
        </w:rPr>
        <w:t>1. Ofertę wraz z wymaganymi dokumentami należy umieścić na Platformie pod adresem:</w:t>
      </w:r>
      <w:r w:rsidR="009E32BC" w:rsidRPr="009E32BC">
        <w:rPr>
          <w:rFonts w:ascii="Arial Narrow" w:hAnsi="Arial Narrow"/>
        </w:rPr>
        <w:t xml:space="preserve"> </w:t>
      </w:r>
      <w:r w:rsidR="009E32BC" w:rsidRPr="009E32BC">
        <w:rPr>
          <w:rFonts w:ascii="Arial Narrow" w:eastAsia="Arial" w:hAnsi="Arial Narrow" w:cs="Arial"/>
          <w:b/>
        </w:rPr>
        <w:t>https://platformazakupowa.pl/ug_stargard/aukcje</w:t>
      </w:r>
    </w:p>
    <w:p w:rsidR="009A6750" w:rsidRPr="009E32BC" w:rsidRDefault="009A6750" w:rsidP="009A6750">
      <w:pPr>
        <w:rPr>
          <w:rFonts w:ascii="Arial Narrow" w:hAnsi="Arial Narrow"/>
          <w:b/>
        </w:rPr>
      </w:pPr>
      <w:r w:rsidRPr="009E32BC">
        <w:rPr>
          <w:rFonts w:ascii="Arial Narrow" w:hAnsi="Arial Narrow"/>
          <w:b/>
        </w:rPr>
        <w:t>do dnia</w:t>
      </w:r>
      <w:r w:rsidRPr="009E32BC">
        <w:rPr>
          <w:rFonts w:ascii="Arial Narrow" w:hAnsi="Arial Narrow"/>
        </w:rPr>
        <w:t xml:space="preserve"> </w:t>
      </w:r>
      <w:r w:rsidRPr="009E32BC">
        <w:rPr>
          <w:rFonts w:ascii="Arial Narrow" w:hAnsi="Arial Narrow"/>
          <w:b/>
        </w:rPr>
        <w:t>1</w:t>
      </w:r>
      <w:r w:rsidR="00A86264" w:rsidRPr="009E32BC">
        <w:rPr>
          <w:rFonts w:ascii="Arial Narrow" w:hAnsi="Arial Narrow"/>
          <w:b/>
        </w:rPr>
        <w:t>9</w:t>
      </w:r>
      <w:r w:rsidRPr="009E32BC">
        <w:rPr>
          <w:rFonts w:ascii="Arial Narrow" w:hAnsi="Arial Narrow"/>
          <w:b/>
        </w:rPr>
        <w:t>.04.2019 roku.</w:t>
      </w:r>
    </w:p>
    <w:p w:rsidR="009A6750" w:rsidRPr="009E32BC" w:rsidRDefault="009A6750" w:rsidP="009A6750">
      <w:pPr>
        <w:rPr>
          <w:rFonts w:ascii="Arial Narrow" w:hAnsi="Arial Narrow"/>
        </w:rPr>
      </w:pPr>
      <w:r w:rsidRPr="009E32BC">
        <w:rPr>
          <w:rFonts w:ascii="Arial Narrow" w:hAnsi="Arial Narrow"/>
        </w:rPr>
        <w:t xml:space="preserve">2. Do oferty należy dołączyć wszystkie wymagane w Rozdziale VI </w:t>
      </w:r>
      <w:proofErr w:type="spellStart"/>
      <w:r w:rsidRPr="009E32BC">
        <w:rPr>
          <w:rFonts w:ascii="Arial Narrow" w:hAnsi="Arial Narrow"/>
        </w:rPr>
        <w:t>siwz</w:t>
      </w:r>
      <w:proofErr w:type="spellEnd"/>
      <w:r w:rsidRPr="009E32BC">
        <w:rPr>
          <w:rFonts w:ascii="Arial Narrow" w:hAnsi="Arial Narrow"/>
        </w:rPr>
        <w:t xml:space="preserve"> dokumenty w postaci elektronicznej - w tym m.in. Jednolity Europejski Dokument Zamówienia.</w:t>
      </w:r>
    </w:p>
    <w:p w:rsidR="009A6750" w:rsidRPr="009E32BC" w:rsidRDefault="009A6750" w:rsidP="009A6750">
      <w:pPr>
        <w:rPr>
          <w:rFonts w:ascii="Arial Narrow" w:hAnsi="Arial Narrow"/>
        </w:rPr>
      </w:pPr>
      <w:r w:rsidRPr="009E32BC">
        <w:rPr>
          <w:rFonts w:ascii="Arial Narrow" w:hAnsi="Arial Narrow"/>
        </w:rPr>
        <w:t>3. Po wypełnieniu Formularza składania oferty i załadowaniu wszystkich wymaganych załączników należy kliknąć przycisk „Przejdź do podsumowania”.</w:t>
      </w:r>
    </w:p>
    <w:p w:rsidR="009A6750" w:rsidRPr="009E32BC" w:rsidRDefault="009A6750" w:rsidP="009A6750">
      <w:pPr>
        <w:rPr>
          <w:rFonts w:ascii="Arial Narrow" w:hAnsi="Arial Narrow"/>
        </w:rPr>
      </w:pPr>
      <w:r w:rsidRPr="009E32BC">
        <w:rPr>
          <w:rFonts w:ascii="Arial Narrow" w:hAnsi="Arial Narrow"/>
        </w:rPr>
        <w:t xml:space="preserve">4. Oferta składana elektronicznie musi zostać podpisana kwalifikowanym elektronicznym podpisem. W procesie składania oferty za pośrednictwem platformy Wykonawca może złożyć podpis w następujący sposób: </w:t>
      </w:r>
    </w:p>
    <w:p w:rsidR="009A6750" w:rsidRPr="009E32BC" w:rsidRDefault="009A6750" w:rsidP="009A6750">
      <w:pPr>
        <w:rPr>
          <w:rFonts w:ascii="Arial Narrow" w:hAnsi="Arial Narrow"/>
        </w:rPr>
      </w:pPr>
      <w:r w:rsidRPr="009E32BC">
        <w:rPr>
          <w:rFonts w:ascii="Arial Narrow" w:hAnsi="Arial Narrow"/>
        </w:rPr>
        <w:t xml:space="preserve">  - bezpośrednio na dokumencie przesłanym za pośrednictwem Platformy - jeżeli jest to wymagane oraz</w:t>
      </w:r>
    </w:p>
    <w:p w:rsidR="009A6750" w:rsidRPr="009E32BC" w:rsidRDefault="009A6750" w:rsidP="009A6750">
      <w:pPr>
        <w:rPr>
          <w:rFonts w:ascii="Arial Narrow" w:hAnsi="Arial Narrow"/>
        </w:rPr>
      </w:pPr>
      <w:r w:rsidRPr="009E32BC">
        <w:rPr>
          <w:rFonts w:ascii="Arial Narrow" w:hAnsi="Arial Narrow"/>
        </w:rPr>
        <w:t>5. Za datę przekazania oferty przyjmuje się datę jej przekazania w systemie (platformie) wraz  z wgraniem paczki w formacie XML w drugim kroku składania oferty poprzez kliknięcie przycisku “ Złóż ofertę” i wyświetlaniu komunikatu, że oferta została złożona.</w:t>
      </w:r>
    </w:p>
    <w:p w:rsidR="009A6750" w:rsidRPr="009E32BC" w:rsidRDefault="009A6750" w:rsidP="009A6750">
      <w:pPr>
        <w:rPr>
          <w:rFonts w:ascii="Arial Narrow" w:hAnsi="Arial Narrow"/>
        </w:rPr>
      </w:pPr>
      <w:r w:rsidRPr="009E32BC">
        <w:rPr>
          <w:rFonts w:ascii="Arial Narrow" w:hAnsi="Arial Narrow"/>
        </w:rPr>
        <w:t>6. Szczegółowa instrukcja dla Wykonawców dotycząca złożenia oferty znajduje się na stronie internetowej pod adre</w:t>
      </w:r>
      <w:r w:rsidR="009E32BC" w:rsidRPr="009E32BC">
        <w:rPr>
          <w:rFonts w:ascii="Arial Narrow" w:hAnsi="Arial Narrow"/>
        </w:rPr>
        <w:t xml:space="preserve">sem </w:t>
      </w:r>
      <w:r w:rsidRPr="009E32BC">
        <w:rPr>
          <w:rFonts w:ascii="Arial Narrow" w:hAnsi="Arial Narrow"/>
        </w:rPr>
        <w:t xml:space="preserve">https://platformazakupowa.pl/strona/45-instrukcje </w:t>
      </w:r>
    </w:p>
    <w:p w:rsidR="009A6750" w:rsidRPr="009E32BC" w:rsidRDefault="009A6750" w:rsidP="009A6750">
      <w:pPr>
        <w:rPr>
          <w:rFonts w:ascii="Arial Narrow" w:hAnsi="Arial Narrow"/>
        </w:rPr>
      </w:pPr>
    </w:p>
    <w:p w:rsidR="009A6750" w:rsidRPr="009E32BC" w:rsidRDefault="009A6750" w:rsidP="009A6750">
      <w:pPr>
        <w:rPr>
          <w:rFonts w:ascii="Arial Narrow" w:hAnsi="Arial Narrow"/>
        </w:rPr>
      </w:pPr>
      <w:r w:rsidRPr="009E32BC">
        <w:rPr>
          <w:rFonts w:ascii="Arial Narrow" w:hAnsi="Arial Narrow"/>
        </w:rPr>
        <w:t xml:space="preserve">MIEJSCE I TERMIN OTWARCIA OFERT </w:t>
      </w:r>
    </w:p>
    <w:p w:rsidR="009A6750" w:rsidRPr="009E32BC" w:rsidRDefault="009A6750" w:rsidP="009A6750">
      <w:pPr>
        <w:rPr>
          <w:rFonts w:ascii="Arial Narrow" w:hAnsi="Arial Narrow"/>
        </w:rPr>
      </w:pPr>
      <w:r w:rsidRPr="009E32BC">
        <w:rPr>
          <w:rFonts w:ascii="Arial Narrow" w:hAnsi="Arial Narrow"/>
        </w:rPr>
        <w:t xml:space="preserve">1. Otwarcie ofert nastąpi </w:t>
      </w:r>
      <w:r w:rsidRPr="009E32BC">
        <w:rPr>
          <w:rFonts w:ascii="Arial Narrow" w:hAnsi="Arial Narrow"/>
          <w:b/>
        </w:rPr>
        <w:t>w dniu 1</w:t>
      </w:r>
      <w:r w:rsidR="00A86264" w:rsidRPr="009E32BC">
        <w:rPr>
          <w:rFonts w:ascii="Arial Narrow" w:hAnsi="Arial Narrow"/>
          <w:b/>
        </w:rPr>
        <w:t>9</w:t>
      </w:r>
      <w:r w:rsidRPr="009E32BC">
        <w:rPr>
          <w:rFonts w:ascii="Arial Narrow" w:hAnsi="Arial Narrow"/>
          <w:b/>
        </w:rPr>
        <w:t>.04.2019 roku</w:t>
      </w:r>
      <w:r w:rsidRPr="009E32BC">
        <w:rPr>
          <w:rFonts w:ascii="Arial Narrow" w:hAnsi="Arial Narrow"/>
        </w:rPr>
        <w:t xml:space="preserve"> za pośrednictwem Platformy Zakupowej Zamawiającego w siedzibie Zamawiającego </w:t>
      </w:r>
      <w:r w:rsidR="009E32BC" w:rsidRPr="009E32BC">
        <w:rPr>
          <w:rFonts w:ascii="Arial Narrow" w:hAnsi="Arial Narrow"/>
        </w:rPr>
        <w:t>Referacie Gospodarki komunalnej i Inwestycji pok. 302</w:t>
      </w:r>
      <w:r w:rsidRPr="009E32BC">
        <w:rPr>
          <w:rFonts w:ascii="Arial Narrow" w:hAnsi="Arial Narrow"/>
        </w:rPr>
        <w:t>.</w:t>
      </w:r>
    </w:p>
    <w:p w:rsidR="009A6750" w:rsidRPr="009E32BC" w:rsidRDefault="009A6750" w:rsidP="009A6750">
      <w:pPr>
        <w:rPr>
          <w:rFonts w:ascii="Arial Narrow" w:hAnsi="Arial Narrow"/>
        </w:rPr>
      </w:pPr>
      <w:r w:rsidRPr="009E32BC">
        <w:rPr>
          <w:rFonts w:ascii="Arial Narrow" w:hAnsi="Arial Narrow"/>
        </w:rPr>
        <w:t xml:space="preserve">2. Informację z otwarcia ofert Zamawiający udostępni na Platformie Zakupowej w zakładce „Komunikaty”. </w:t>
      </w:r>
    </w:p>
    <w:p w:rsidR="005323C8" w:rsidRPr="00BB2520" w:rsidRDefault="005323C8" w:rsidP="0020547D">
      <w:pPr>
        <w:pStyle w:val="Nagwek5"/>
        <w:rPr>
          <w:rFonts w:ascii="Arial Narrow" w:hAnsi="Arial Narrow"/>
          <w:sz w:val="20"/>
        </w:rPr>
      </w:pPr>
    </w:p>
    <w:p w:rsidR="005323C8" w:rsidRPr="00BB2520" w:rsidRDefault="002E5C25" w:rsidP="0020547D">
      <w:pPr>
        <w:pStyle w:val="Nagwek5"/>
        <w:rPr>
          <w:rFonts w:ascii="Arial Narrow" w:hAnsi="Arial Narrow"/>
          <w:sz w:val="20"/>
          <w:u w:val="single"/>
        </w:rPr>
      </w:pPr>
      <w:r w:rsidRPr="00BB2520">
        <w:rPr>
          <w:rFonts w:ascii="Arial Narrow" w:hAnsi="Arial Narrow"/>
          <w:sz w:val="20"/>
        </w:rPr>
        <w:t xml:space="preserve">ROZDZIAŁ XII. </w:t>
      </w:r>
      <w:r w:rsidRPr="00BB2520">
        <w:rPr>
          <w:rFonts w:ascii="Arial Narrow" w:hAnsi="Arial Narrow"/>
          <w:sz w:val="20"/>
          <w:u w:val="single"/>
        </w:rPr>
        <w:t xml:space="preserve">Opis sposobu obliczenia ceny oferty </w:t>
      </w:r>
    </w:p>
    <w:p w:rsidR="005323C8" w:rsidRPr="00BB2520" w:rsidRDefault="005323C8" w:rsidP="00335A3C">
      <w:pPr>
        <w:rPr>
          <w:rFonts w:ascii="Arial Narrow" w:hAnsi="Arial Narrow"/>
        </w:rPr>
      </w:pPr>
    </w:p>
    <w:p w:rsidR="00D67E8D" w:rsidRPr="00255BE0" w:rsidRDefault="00D67E8D" w:rsidP="00D67E8D">
      <w:pPr>
        <w:rPr>
          <w:rFonts w:ascii="Arial Narrow" w:hAnsi="Arial Narrow" w:cs="Arial"/>
        </w:rPr>
      </w:pPr>
      <w:r w:rsidRPr="00255BE0">
        <w:rPr>
          <w:rFonts w:ascii="Arial Narrow" w:hAnsi="Arial Narrow" w:cs="Arial"/>
        </w:rPr>
        <w:t xml:space="preserve">1.Przez cenę rozumie się całkowity koszt udzielenia i obsługi kredytu, który jest sumą naliczonych odsetek w całym okresie kredytowania od udzielonego kredytu w wysokości </w:t>
      </w:r>
      <w:r w:rsidR="00255BE0" w:rsidRPr="00255BE0">
        <w:rPr>
          <w:rFonts w:ascii="Arial Narrow" w:hAnsi="Arial Narrow" w:cs="Arial"/>
        </w:rPr>
        <w:t>14</w:t>
      </w:r>
      <w:r w:rsidRPr="00255BE0">
        <w:rPr>
          <w:rFonts w:ascii="Arial Narrow" w:hAnsi="Arial Narrow" w:cs="Arial"/>
        </w:rPr>
        <w:t> </w:t>
      </w:r>
      <w:r w:rsidR="00255BE0" w:rsidRPr="00255BE0">
        <w:rPr>
          <w:rFonts w:ascii="Arial Narrow" w:hAnsi="Arial Narrow" w:cs="Arial"/>
        </w:rPr>
        <w:t>5</w:t>
      </w:r>
      <w:r w:rsidRPr="00255BE0">
        <w:rPr>
          <w:rFonts w:ascii="Arial Narrow" w:hAnsi="Arial Narrow" w:cs="Arial"/>
        </w:rPr>
        <w:t>00 00,00 zł podlegającego spłacie według harmonogramu.</w:t>
      </w:r>
    </w:p>
    <w:p w:rsidR="00D67E8D" w:rsidRPr="00255BE0" w:rsidRDefault="00D67E8D" w:rsidP="00D67E8D">
      <w:pPr>
        <w:rPr>
          <w:rFonts w:ascii="Arial Narrow" w:hAnsi="Arial Narrow" w:cs="Arial"/>
        </w:rPr>
      </w:pPr>
      <w:r w:rsidRPr="00255BE0">
        <w:rPr>
          <w:rFonts w:ascii="Arial Narrow" w:hAnsi="Arial Narrow" w:cs="Arial"/>
        </w:rPr>
        <w:t>2.Oprocentowanie kredytu liczone jest jako suma zmiennej stawki WIBOR dla depozytów trzymiesięcznych, obowiązującej na każdy pierwszy dzień okresu odsetkowego ( kwartału kalendarzowego) liczonej w stosunku rocznym i zaoferowanej marży bankowej (stałej w całym okresie kredytowania) wyrażonej w punktach procentowych powyżej lub poniżej tej stawki WIBOR.</w:t>
      </w:r>
    </w:p>
    <w:p w:rsidR="00D67E8D" w:rsidRPr="00D67E8D" w:rsidRDefault="00D67E8D" w:rsidP="00D67E8D">
      <w:pPr>
        <w:rPr>
          <w:rFonts w:ascii="Arial Narrow" w:hAnsi="Arial Narrow" w:cs="Arial"/>
        </w:rPr>
      </w:pPr>
      <w:r w:rsidRPr="00255BE0">
        <w:rPr>
          <w:rFonts w:ascii="Arial Narrow" w:hAnsi="Arial Narrow" w:cs="Arial"/>
        </w:rPr>
        <w:t xml:space="preserve">3. Marża bankowa zaoferowana przez </w:t>
      </w:r>
      <w:r w:rsidR="00BE0DE3">
        <w:rPr>
          <w:rFonts w:ascii="Arial Narrow" w:hAnsi="Arial Narrow" w:cs="Arial"/>
        </w:rPr>
        <w:t>wykonawcę</w:t>
      </w:r>
      <w:r w:rsidR="00BE0DE3" w:rsidRPr="00D67E8D">
        <w:rPr>
          <w:rFonts w:ascii="Arial Narrow" w:hAnsi="Arial Narrow" w:cs="Arial"/>
        </w:rPr>
        <w:t xml:space="preserve"> </w:t>
      </w:r>
      <w:r w:rsidRPr="00D67E8D">
        <w:rPr>
          <w:rFonts w:ascii="Arial Narrow" w:hAnsi="Arial Narrow" w:cs="Arial"/>
        </w:rPr>
        <w:t>winna być podana z dokładnością dwóch miejsc po przecinku.</w:t>
      </w:r>
    </w:p>
    <w:p w:rsidR="00D67E8D" w:rsidRPr="00D67E8D" w:rsidRDefault="00D67E8D" w:rsidP="00D67E8D">
      <w:pPr>
        <w:rPr>
          <w:rFonts w:ascii="Arial Narrow" w:hAnsi="Arial Narrow" w:cs="Arial"/>
        </w:rPr>
      </w:pPr>
      <w:r w:rsidRPr="00D67E8D">
        <w:rPr>
          <w:rFonts w:ascii="Arial Narrow" w:hAnsi="Arial Narrow" w:cs="Arial"/>
        </w:rPr>
        <w:t>4.Wyliczoną cenę należy podać w PLN z dokładnością dwóch miejsc po przecinku. Przy wyliczaniu wartości ceny każdorazowo zaokrągleniu podlega ich kwota miesięcznego naliczenia. Jeżeli parametr miejsca tysięcznego jest poniżej 5 to parametr setny zaokrągla się w dół, jeżeli parametr miejsca tysięcznego jest 5 i powyżej to parametr setny zaokrągla się w górę.</w:t>
      </w:r>
    </w:p>
    <w:p w:rsidR="00D67E8D" w:rsidRPr="00D67E8D" w:rsidRDefault="00D67E8D" w:rsidP="00D67E8D">
      <w:pPr>
        <w:rPr>
          <w:rFonts w:ascii="Arial Narrow" w:hAnsi="Arial Narrow" w:cs="Arial"/>
        </w:rPr>
      </w:pPr>
      <w:r w:rsidRPr="00D67E8D">
        <w:rPr>
          <w:rFonts w:ascii="Arial Narrow" w:hAnsi="Arial Narrow" w:cs="Arial"/>
        </w:rPr>
        <w:t>5. Zamawiający wymaga, aby marża zaoferowana zawierała wszystkie koszty, jakie ponosi wykonawca w związku z uruchomieniem kredytu, zabezpieczeniem jego spłaty oraz obsługą kredytu w całym okresie kredytowania. A zatem Zamawiający nie będzie ponosił żadnych dodatkowych prowizji i opłat w związku z udzieleniem kredytu.</w:t>
      </w:r>
    </w:p>
    <w:p w:rsidR="00D67E8D" w:rsidRPr="00D67E8D" w:rsidRDefault="00D67E8D" w:rsidP="00D67E8D">
      <w:pPr>
        <w:rPr>
          <w:rFonts w:ascii="Arial Narrow" w:hAnsi="Arial Narrow" w:cs="Arial"/>
        </w:rPr>
      </w:pPr>
      <w:r w:rsidRPr="00D67E8D">
        <w:rPr>
          <w:rFonts w:ascii="Arial Narrow" w:hAnsi="Arial Narrow" w:cs="Arial"/>
        </w:rPr>
        <w:t>6. Dla porównywalności ofert należy przyjąć do wyliczenia:</w:t>
      </w:r>
    </w:p>
    <w:p w:rsidR="00D67E8D" w:rsidRPr="00D67E8D" w:rsidRDefault="00D67E8D" w:rsidP="00D67E8D">
      <w:pPr>
        <w:rPr>
          <w:rFonts w:ascii="Arial Narrow" w:hAnsi="Arial Narrow" w:cs="Arial"/>
        </w:rPr>
      </w:pPr>
      <w:r w:rsidRPr="00D67E8D">
        <w:rPr>
          <w:rFonts w:ascii="Arial Narrow" w:hAnsi="Arial Narrow" w:cs="Arial"/>
        </w:rPr>
        <w:t xml:space="preserve">1) w danym roku w każdym miesiącu należy przyjąć rzeczywistą ilość dni, </w:t>
      </w:r>
    </w:p>
    <w:p w:rsidR="00D67E8D" w:rsidRPr="00BE748B" w:rsidRDefault="00D67E8D" w:rsidP="00D67E8D">
      <w:pPr>
        <w:rPr>
          <w:rFonts w:ascii="Arial Narrow" w:hAnsi="Arial Narrow" w:cs="Arial"/>
        </w:rPr>
      </w:pPr>
      <w:r w:rsidRPr="00D67E8D">
        <w:rPr>
          <w:rFonts w:ascii="Arial Narrow" w:hAnsi="Arial Narrow" w:cs="Arial"/>
        </w:rPr>
        <w:t>2) ilość dni w roku –365, rok przestępny 366</w:t>
      </w:r>
      <w:r w:rsidR="00D36252">
        <w:rPr>
          <w:rFonts w:ascii="Arial Narrow" w:hAnsi="Arial Narrow" w:cs="Arial"/>
        </w:rPr>
        <w:t xml:space="preserve"> dni</w:t>
      </w:r>
      <w:r w:rsidRPr="00D67E8D">
        <w:rPr>
          <w:rFonts w:ascii="Arial Narrow" w:hAnsi="Arial Narrow" w:cs="Arial"/>
        </w:rPr>
        <w:t>,</w:t>
      </w:r>
    </w:p>
    <w:p w:rsidR="00D67E8D" w:rsidRPr="00BE748B" w:rsidRDefault="00D67E8D" w:rsidP="00D67E8D">
      <w:pPr>
        <w:rPr>
          <w:rFonts w:ascii="Arial Narrow" w:hAnsi="Arial Narrow" w:cs="Arial"/>
        </w:rPr>
      </w:pPr>
      <w:r w:rsidRPr="00BE748B">
        <w:rPr>
          <w:rFonts w:ascii="Arial Narrow" w:hAnsi="Arial Narrow" w:cs="Arial"/>
        </w:rPr>
        <w:t>3) stałą zaoferowaną marżę w całym okresie kredytowania z dwoma miejscami po przecinku</w:t>
      </w:r>
    </w:p>
    <w:p w:rsidR="004A705D" w:rsidRPr="004A705D" w:rsidRDefault="00411CF7" w:rsidP="00D67E8D">
      <w:pPr>
        <w:rPr>
          <w:rFonts w:ascii="Arial Narrow" w:hAnsi="Arial Narrow" w:cs="Arial"/>
          <w:b/>
        </w:rPr>
      </w:pPr>
      <w:r w:rsidRPr="004A705D">
        <w:rPr>
          <w:rFonts w:ascii="Arial Narrow" w:hAnsi="Arial Narrow" w:cs="Arial"/>
        </w:rPr>
        <w:t xml:space="preserve">4) </w:t>
      </w:r>
      <w:r w:rsidR="004A705D" w:rsidRPr="004A705D">
        <w:rPr>
          <w:rFonts w:ascii="Arial Narrow" w:hAnsi="Arial Narrow" w:cs="Arial"/>
          <w:b/>
        </w:rPr>
        <w:t>Wykonawca w formularzu ofertowym przyjmuje (wpisuje</w:t>
      </w:r>
      <w:r w:rsidR="004A705D">
        <w:rPr>
          <w:rFonts w:ascii="Arial Narrow" w:hAnsi="Arial Narrow" w:cs="Arial"/>
          <w:b/>
        </w:rPr>
        <w:t>)</w:t>
      </w:r>
      <w:r w:rsidR="004A705D" w:rsidRPr="004A705D">
        <w:rPr>
          <w:rFonts w:ascii="Arial Narrow" w:hAnsi="Arial Narrow" w:cs="Arial"/>
          <w:b/>
        </w:rPr>
        <w:t xml:space="preserve"> stawkę WIBOR na dzień 15 kwietnia 2019 roku. Określenie jednej daty z przed terminu składania ofert daje możliwość wcześniejszego przygotowania ofert i jest elementem miarodajnej merytorycznej oceny ofert.</w:t>
      </w:r>
    </w:p>
    <w:p w:rsidR="00590F8D" w:rsidRPr="004A705D" w:rsidRDefault="00590F8D" w:rsidP="00D67E8D">
      <w:pPr>
        <w:rPr>
          <w:rFonts w:ascii="Arial Narrow" w:hAnsi="Arial Narrow" w:cs="Arial"/>
          <w:b/>
        </w:rPr>
      </w:pPr>
      <w:r w:rsidRPr="004A705D">
        <w:rPr>
          <w:rFonts w:ascii="Arial Narrow" w:hAnsi="Arial Narrow" w:cs="Arial"/>
          <w:b/>
        </w:rPr>
        <w:t xml:space="preserve">5) </w:t>
      </w:r>
      <w:r w:rsidR="004A705D" w:rsidRPr="004A705D">
        <w:rPr>
          <w:rFonts w:ascii="Arial Narrow" w:hAnsi="Arial Narrow" w:cs="Arial"/>
          <w:b/>
        </w:rPr>
        <w:t>Wykonawcy przyjmują hipotetyczną datę uruchomienia przez Zamawiającego kredytu w wysokości 14 500 000,00 zł na dzień 30.04.2019 roku, do celów obliczenia ceny oferty.</w:t>
      </w:r>
    </w:p>
    <w:p w:rsidR="005323C8" w:rsidRPr="00BE748B" w:rsidRDefault="005323C8" w:rsidP="00971833">
      <w:pPr>
        <w:jc w:val="both"/>
        <w:rPr>
          <w:rFonts w:ascii="Arial Narrow" w:hAnsi="Arial Narrow"/>
        </w:rPr>
      </w:pPr>
    </w:p>
    <w:p w:rsidR="005323C8" w:rsidRPr="00D67E8D" w:rsidRDefault="002E5C25" w:rsidP="00EA0BD8">
      <w:pPr>
        <w:pStyle w:val="Nagwek5"/>
        <w:rPr>
          <w:rFonts w:ascii="Arial Narrow" w:hAnsi="Arial Narrow"/>
          <w:sz w:val="20"/>
          <w:u w:val="single"/>
        </w:rPr>
      </w:pPr>
      <w:r w:rsidRPr="00D67E8D">
        <w:rPr>
          <w:rFonts w:ascii="Arial Narrow" w:hAnsi="Arial Narrow"/>
          <w:sz w:val="20"/>
        </w:rPr>
        <w:t xml:space="preserve">ROZDZIAŁ XIII. </w:t>
      </w:r>
      <w:r w:rsidRPr="00D67E8D">
        <w:rPr>
          <w:rFonts w:ascii="Arial Narrow" w:hAnsi="Arial Narrow"/>
          <w:sz w:val="20"/>
          <w:u w:val="single"/>
        </w:rPr>
        <w:t xml:space="preserve">Informacje dotyczące walut obcych </w:t>
      </w:r>
    </w:p>
    <w:p w:rsidR="005323C8" w:rsidRPr="00D67E8D" w:rsidRDefault="005323C8" w:rsidP="00B30D71">
      <w:pPr>
        <w:rPr>
          <w:rFonts w:ascii="Arial Narrow" w:hAnsi="Arial Narrow"/>
        </w:rPr>
      </w:pPr>
    </w:p>
    <w:p w:rsidR="005323C8" w:rsidRPr="00D67E8D" w:rsidRDefault="002E5C25" w:rsidP="00AB4481">
      <w:pPr>
        <w:numPr>
          <w:ilvl w:val="0"/>
          <w:numId w:val="12"/>
        </w:numPr>
        <w:jc w:val="both"/>
        <w:rPr>
          <w:rFonts w:ascii="Arial Narrow" w:hAnsi="Arial Narrow"/>
        </w:rPr>
      </w:pPr>
      <w:r w:rsidRPr="00D67E8D">
        <w:rPr>
          <w:rFonts w:ascii="Arial Narrow" w:hAnsi="Arial Narrow"/>
        </w:rPr>
        <w:t>Zamawiający nie przewiduje możliwości prowadzenia rozliczeń w walutach obcych.</w:t>
      </w:r>
    </w:p>
    <w:p w:rsidR="005323C8" w:rsidRPr="00D67E8D" w:rsidRDefault="002E5C25" w:rsidP="00AB4481">
      <w:pPr>
        <w:numPr>
          <w:ilvl w:val="0"/>
          <w:numId w:val="12"/>
        </w:numPr>
        <w:jc w:val="both"/>
        <w:rPr>
          <w:rFonts w:ascii="Arial Narrow" w:hAnsi="Arial Narrow"/>
        </w:rPr>
      </w:pPr>
      <w:r w:rsidRPr="00D67E8D">
        <w:rPr>
          <w:rFonts w:ascii="Arial Narrow" w:hAnsi="Arial Narrow"/>
        </w:rPr>
        <w:t>Rozliczenia pomiędzy wykonawcą a zamawiającym będą dokonywane w złotych polskich PLN.</w:t>
      </w:r>
    </w:p>
    <w:p w:rsidR="005323C8" w:rsidRPr="00D67E8D" w:rsidRDefault="005323C8" w:rsidP="0051633B">
      <w:pPr>
        <w:pStyle w:val="Nagwek5"/>
        <w:rPr>
          <w:rFonts w:ascii="Arial Narrow" w:hAnsi="Arial Narrow"/>
          <w:sz w:val="20"/>
        </w:rPr>
      </w:pPr>
    </w:p>
    <w:p w:rsidR="005323C8" w:rsidRPr="001D7F81" w:rsidRDefault="002E5C25" w:rsidP="0051633B">
      <w:pPr>
        <w:pStyle w:val="Nagwek5"/>
        <w:rPr>
          <w:rFonts w:ascii="Arial Narrow" w:hAnsi="Arial Narrow"/>
          <w:sz w:val="20"/>
          <w:u w:val="single"/>
        </w:rPr>
      </w:pPr>
      <w:r w:rsidRPr="001D7F81">
        <w:rPr>
          <w:rFonts w:ascii="Arial Narrow" w:hAnsi="Arial Narrow"/>
          <w:sz w:val="20"/>
        </w:rPr>
        <w:t xml:space="preserve">ROZDZIAŁ XIV. </w:t>
      </w:r>
      <w:r w:rsidRPr="001D7F81">
        <w:rPr>
          <w:rFonts w:ascii="Arial Narrow" w:hAnsi="Arial Narrow"/>
          <w:sz w:val="20"/>
          <w:u w:val="single"/>
        </w:rPr>
        <w:t xml:space="preserve">Kryteria wyboru oferty  </w:t>
      </w:r>
    </w:p>
    <w:p w:rsidR="001D7F81" w:rsidRPr="001D7F81" w:rsidRDefault="001D7F81" w:rsidP="001D7F81">
      <w:pPr>
        <w:rPr>
          <w:rFonts w:ascii="Arial Narrow" w:hAnsi="Arial Narrow" w:cs="Arial"/>
        </w:rPr>
      </w:pPr>
      <w:r w:rsidRPr="001D7F81">
        <w:rPr>
          <w:rFonts w:ascii="Arial Narrow" w:hAnsi="Arial Narrow" w:cs="Arial"/>
        </w:rPr>
        <w:t>1. Oceny ofert będzie dokonywała komisja. Zamawiający może żądać udzielania przez wykonawców wyjaśnień dotyczących treści złożonych ofert oraz dokonać poprawek oczywistych pomyłek w treści oferty, niezwłocznie zawiadamiając o tym wykonawcę.</w:t>
      </w:r>
    </w:p>
    <w:p w:rsidR="001D7F81" w:rsidRPr="001D7F81" w:rsidRDefault="001D7F81" w:rsidP="001D7F81">
      <w:pPr>
        <w:rPr>
          <w:rFonts w:ascii="Arial Narrow" w:hAnsi="Arial Narrow" w:cs="Arial"/>
        </w:rPr>
      </w:pPr>
      <w:r w:rsidRPr="001D7F81">
        <w:rPr>
          <w:rFonts w:ascii="Arial Narrow" w:hAnsi="Arial Narrow" w:cs="Arial"/>
        </w:rPr>
        <w:t>2. W odniesieniu do wykonawców, którzy spełnili postawione warunki komisja dokona oceny ofert na podstawie następujących kryteriów:</w:t>
      </w:r>
    </w:p>
    <w:p w:rsidR="001D7F81" w:rsidRPr="001D7F81" w:rsidRDefault="001D7F81" w:rsidP="001D7F81">
      <w:pPr>
        <w:autoSpaceDE w:val="0"/>
        <w:autoSpaceDN w:val="0"/>
        <w:adjustRightInd w:val="0"/>
        <w:rPr>
          <w:rFonts w:ascii="Arial Narrow" w:hAnsi="Arial Narrow"/>
          <w:b/>
          <w:bCs/>
        </w:rPr>
      </w:pPr>
      <w:r w:rsidRPr="001D7F81">
        <w:rPr>
          <w:rFonts w:ascii="Arial Narrow" w:hAnsi="Arial Narrow"/>
          <w:b/>
          <w:bCs/>
        </w:rPr>
        <w:t>Sposób obliczenia punktów dla kryterium „cena” – 100 punktów (100%).</w:t>
      </w:r>
    </w:p>
    <w:p w:rsidR="001D7F81" w:rsidRPr="001D7F81" w:rsidRDefault="001D7F81" w:rsidP="001D7F81">
      <w:pPr>
        <w:autoSpaceDE w:val="0"/>
        <w:autoSpaceDN w:val="0"/>
        <w:adjustRightInd w:val="0"/>
        <w:rPr>
          <w:rFonts w:ascii="Arial Narrow" w:hAnsi="Arial Narrow"/>
        </w:rPr>
      </w:pPr>
      <w:r w:rsidRPr="001D7F81">
        <w:rPr>
          <w:rFonts w:ascii="Arial Narrow" w:hAnsi="Arial Narrow"/>
        </w:rPr>
        <w:t>Ka</w:t>
      </w:r>
      <w:r w:rsidRPr="001D7F81">
        <w:rPr>
          <w:rFonts w:ascii="Arial Narrow" w:hAnsi="Arial Narrow" w:cs="TimesNewRoman"/>
        </w:rPr>
        <w:t>ż</w:t>
      </w:r>
      <w:r w:rsidRPr="001D7F81">
        <w:rPr>
          <w:rFonts w:ascii="Arial Narrow" w:hAnsi="Arial Narrow"/>
        </w:rPr>
        <w:t>da ze zło</w:t>
      </w:r>
      <w:r w:rsidRPr="001D7F81">
        <w:rPr>
          <w:rFonts w:ascii="Arial Narrow" w:hAnsi="Arial Narrow" w:cs="TimesNewRoman"/>
        </w:rPr>
        <w:t>ż</w:t>
      </w:r>
      <w:r w:rsidRPr="001D7F81">
        <w:rPr>
          <w:rFonts w:ascii="Arial Narrow" w:hAnsi="Arial Narrow"/>
        </w:rPr>
        <w:t>onych ofert b</w:t>
      </w:r>
      <w:r w:rsidRPr="001D7F81">
        <w:rPr>
          <w:rFonts w:ascii="Arial Narrow" w:hAnsi="Arial Narrow" w:cs="TimesNewRoman"/>
        </w:rPr>
        <w:t>ę</w:t>
      </w:r>
      <w:r w:rsidRPr="001D7F81">
        <w:rPr>
          <w:rFonts w:ascii="Arial Narrow" w:hAnsi="Arial Narrow"/>
        </w:rPr>
        <w:t>dzie podlega</w:t>
      </w:r>
      <w:r w:rsidRPr="001D7F81">
        <w:rPr>
          <w:rFonts w:ascii="Arial Narrow" w:hAnsi="Arial Narrow" w:cs="TimesNewRoman"/>
        </w:rPr>
        <w:t xml:space="preserve">ć </w:t>
      </w:r>
      <w:r w:rsidRPr="001D7F81">
        <w:rPr>
          <w:rFonts w:ascii="Arial Narrow" w:hAnsi="Arial Narrow"/>
        </w:rPr>
        <w:t>ocenie wg nast</w:t>
      </w:r>
      <w:r w:rsidRPr="001D7F81">
        <w:rPr>
          <w:rFonts w:ascii="Arial Narrow" w:hAnsi="Arial Narrow" w:cs="TimesNewRoman"/>
        </w:rPr>
        <w:t>ę</w:t>
      </w:r>
      <w:r w:rsidRPr="001D7F81">
        <w:rPr>
          <w:rFonts w:ascii="Arial Narrow" w:hAnsi="Arial Narrow"/>
        </w:rPr>
        <w:t>puj</w:t>
      </w:r>
      <w:r w:rsidRPr="001D7F81">
        <w:rPr>
          <w:rFonts w:ascii="Arial Narrow" w:hAnsi="Arial Narrow" w:cs="TimesNewRoman"/>
        </w:rPr>
        <w:t>ą</w:t>
      </w:r>
      <w:r w:rsidRPr="001D7F81">
        <w:rPr>
          <w:rFonts w:ascii="Arial Narrow" w:hAnsi="Arial Narrow"/>
        </w:rPr>
        <w:t>cego wzoru:</w:t>
      </w:r>
    </w:p>
    <w:p w:rsidR="001D7F81" w:rsidRPr="001D7F81" w:rsidRDefault="001D7F81" w:rsidP="001D7F81">
      <w:pPr>
        <w:autoSpaceDE w:val="0"/>
        <w:autoSpaceDN w:val="0"/>
        <w:adjustRightInd w:val="0"/>
        <w:rPr>
          <w:rFonts w:ascii="Arial Narrow" w:hAnsi="Arial Narrow"/>
        </w:rPr>
      </w:pPr>
      <w:r w:rsidRPr="001D7F81">
        <w:rPr>
          <w:rFonts w:ascii="Arial Narrow" w:hAnsi="Arial Narrow"/>
        </w:rPr>
        <w:t xml:space="preserve">         CN</w:t>
      </w:r>
    </w:p>
    <w:p w:rsidR="001D7F81" w:rsidRPr="001D7F81" w:rsidRDefault="001D7F81" w:rsidP="001D7F81">
      <w:pPr>
        <w:autoSpaceDE w:val="0"/>
        <w:autoSpaceDN w:val="0"/>
        <w:adjustRightInd w:val="0"/>
        <w:rPr>
          <w:rFonts w:ascii="Arial Narrow" w:hAnsi="Arial Narrow"/>
        </w:rPr>
      </w:pPr>
      <w:r w:rsidRPr="001D7F81">
        <w:rPr>
          <w:rFonts w:ascii="Arial Narrow" w:hAnsi="Arial Narrow"/>
        </w:rPr>
        <w:t xml:space="preserve">Co </w:t>
      </w:r>
      <w:r w:rsidRPr="001D7F81">
        <w:rPr>
          <w:rFonts w:ascii="Arial Narrow" w:hAnsi="Arial Narrow" w:cs="Arial"/>
        </w:rPr>
        <w:t xml:space="preserve">= -------- x </w:t>
      </w:r>
      <w:r w:rsidRPr="001D7F81">
        <w:rPr>
          <w:rFonts w:ascii="Arial Narrow" w:hAnsi="Arial Narrow"/>
        </w:rPr>
        <w:t xml:space="preserve">100 pkt </w:t>
      </w:r>
      <w:r w:rsidRPr="001D7F81">
        <w:rPr>
          <w:rFonts w:ascii="Arial Narrow" w:hAnsi="Arial Narrow" w:cs="Arial"/>
        </w:rPr>
        <w:t xml:space="preserve">X </w:t>
      </w:r>
      <w:r w:rsidRPr="001D7F81">
        <w:rPr>
          <w:rFonts w:ascii="Arial Narrow" w:hAnsi="Arial Narrow"/>
        </w:rPr>
        <w:t>100%</w:t>
      </w:r>
    </w:p>
    <w:p w:rsidR="001D7F81" w:rsidRPr="001D7F81" w:rsidRDefault="001D7F81" w:rsidP="001D7F81">
      <w:pPr>
        <w:autoSpaceDE w:val="0"/>
        <w:autoSpaceDN w:val="0"/>
        <w:adjustRightInd w:val="0"/>
        <w:rPr>
          <w:rFonts w:ascii="Arial Narrow" w:hAnsi="Arial Narrow" w:cs="Arial"/>
        </w:rPr>
      </w:pPr>
      <w:r w:rsidRPr="001D7F81">
        <w:rPr>
          <w:rFonts w:ascii="Arial Narrow" w:hAnsi="Arial Narrow" w:cs="Arial"/>
        </w:rPr>
        <w:t xml:space="preserve">          CR</w:t>
      </w:r>
    </w:p>
    <w:p w:rsidR="001D7F81" w:rsidRPr="001D7F81" w:rsidRDefault="001D7F81" w:rsidP="001D7F81">
      <w:pPr>
        <w:autoSpaceDE w:val="0"/>
        <w:autoSpaceDN w:val="0"/>
        <w:adjustRightInd w:val="0"/>
        <w:rPr>
          <w:rFonts w:ascii="Arial Narrow" w:hAnsi="Arial Narrow" w:cs="TimesNewRoman"/>
        </w:rPr>
      </w:pPr>
      <w:r w:rsidRPr="001D7F81">
        <w:rPr>
          <w:rFonts w:ascii="Arial Narrow" w:hAnsi="Arial Narrow"/>
        </w:rPr>
        <w:t>Co - ilo</w:t>
      </w:r>
      <w:r w:rsidRPr="001D7F81">
        <w:rPr>
          <w:rFonts w:ascii="Arial Narrow" w:hAnsi="Arial Narrow" w:cs="TimesNewRoman"/>
        </w:rPr>
        <w:t xml:space="preserve">ść </w:t>
      </w:r>
      <w:r w:rsidRPr="001D7F81">
        <w:rPr>
          <w:rFonts w:ascii="Arial Narrow" w:hAnsi="Arial Narrow"/>
        </w:rPr>
        <w:t>punktów uzyskanych za oferowan</w:t>
      </w:r>
      <w:r w:rsidRPr="001D7F81">
        <w:rPr>
          <w:rFonts w:ascii="Arial Narrow" w:hAnsi="Arial Narrow" w:cs="TimesNewRoman"/>
        </w:rPr>
        <w:t xml:space="preserve">ą </w:t>
      </w:r>
      <w:r w:rsidRPr="001D7F81">
        <w:rPr>
          <w:rFonts w:ascii="Arial Narrow" w:hAnsi="Arial Narrow"/>
        </w:rPr>
        <w:t>cen</w:t>
      </w:r>
      <w:r w:rsidRPr="001D7F81">
        <w:rPr>
          <w:rFonts w:ascii="Arial Narrow" w:hAnsi="Arial Narrow" w:cs="TimesNewRoman"/>
        </w:rPr>
        <w:t>ę</w:t>
      </w:r>
    </w:p>
    <w:p w:rsidR="001D7F81" w:rsidRPr="0068018D" w:rsidRDefault="001D7F81" w:rsidP="001D7F81">
      <w:pPr>
        <w:autoSpaceDE w:val="0"/>
        <w:autoSpaceDN w:val="0"/>
        <w:adjustRightInd w:val="0"/>
        <w:rPr>
          <w:rFonts w:ascii="Arial Narrow" w:hAnsi="Arial Narrow"/>
        </w:rPr>
      </w:pPr>
      <w:r w:rsidRPr="0068018D">
        <w:rPr>
          <w:rFonts w:ascii="Arial Narrow" w:hAnsi="Arial Narrow"/>
        </w:rPr>
        <w:t>CN - cena najkorzystniejsza (najni</w:t>
      </w:r>
      <w:r w:rsidRPr="0068018D">
        <w:rPr>
          <w:rFonts w:ascii="Arial Narrow" w:hAnsi="Arial Narrow" w:cs="TimesNewRoman"/>
        </w:rPr>
        <w:t>ż</w:t>
      </w:r>
      <w:r w:rsidRPr="0068018D">
        <w:rPr>
          <w:rFonts w:ascii="Arial Narrow" w:hAnsi="Arial Narrow"/>
        </w:rPr>
        <w:t>sza) wyra</w:t>
      </w:r>
      <w:r w:rsidRPr="0068018D">
        <w:rPr>
          <w:rFonts w:ascii="Arial Narrow" w:hAnsi="Arial Narrow" w:cs="TimesNewRoman"/>
        </w:rPr>
        <w:t>ż</w:t>
      </w:r>
      <w:r w:rsidRPr="0068018D">
        <w:rPr>
          <w:rFonts w:ascii="Arial Narrow" w:hAnsi="Arial Narrow"/>
        </w:rPr>
        <w:t>ona w zł brutto</w:t>
      </w:r>
    </w:p>
    <w:p w:rsidR="001D7F81" w:rsidRPr="0068018D" w:rsidRDefault="001D7F81" w:rsidP="001D7F81">
      <w:pPr>
        <w:autoSpaceDE w:val="0"/>
        <w:autoSpaceDN w:val="0"/>
        <w:adjustRightInd w:val="0"/>
        <w:rPr>
          <w:rFonts w:ascii="Arial Narrow" w:hAnsi="Arial Narrow"/>
        </w:rPr>
      </w:pPr>
      <w:r w:rsidRPr="0068018D">
        <w:rPr>
          <w:rFonts w:ascii="Arial Narrow" w:hAnsi="Arial Narrow"/>
        </w:rPr>
        <w:t>CR - cena rozpatrywana wyra</w:t>
      </w:r>
      <w:r w:rsidRPr="0068018D">
        <w:rPr>
          <w:rFonts w:ascii="Arial Narrow" w:hAnsi="Arial Narrow" w:cs="TimesNewRoman"/>
        </w:rPr>
        <w:t>ż</w:t>
      </w:r>
      <w:r w:rsidRPr="0068018D">
        <w:rPr>
          <w:rFonts w:ascii="Arial Narrow" w:hAnsi="Arial Narrow"/>
        </w:rPr>
        <w:t>ona w zł brutto</w:t>
      </w:r>
    </w:p>
    <w:p w:rsidR="001D7F81" w:rsidRPr="0068018D" w:rsidRDefault="001D7F81" w:rsidP="001D7F81">
      <w:pPr>
        <w:autoSpaceDE w:val="0"/>
        <w:autoSpaceDN w:val="0"/>
        <w:adjustRightInd w:val="0"/>
        <w:rPr>
          <w:rFonts w:ascii="Arial Narrow" w:hAnsi="Arial Narrow"/>
        </w:rPr>
      </w:pPr>
      <w:r>
        <w:rPr>
          <w:rFonts w:ascii="Arial Narrow" w:hAnsi="Arial Narrow"/>
        </w:rPr>
        <w:t>10</w:t>
      </w:r>
      <w:r w:rsidRPr="0068018D">
        <w:rPr>
          <w:rFonts w:ascii="Arial Narrow" w:hAnsi="Arial Narrow"/>
        </w:rPr>
        <w:t>0% - waga oferty</w:t>
      </w:r>
    </w:p>
    <w:p w:rsidR="001D7F81" w:rsidRPr="0068018D" w:rsidRDefault="001D7F81" w:rsidP="001D7F81">
      <w:pPr>
        <w:autoSpaceDE w:val="0"/>
        <w:autoSpaceDN w:val="0"/>
        <w:adjustRightInd w:val="0"/>
        <w:rPr>
          <w:rFonts w:ascii="Arial Narrow" w:hAnsi="Arial Narrow"/>
        </w:rPr>
      </w:pPr>
    </w:p>
    <w:p w:rsidR="005323C8" w:rsidRPr="001D7F81" w:rsidRDefault="005323C8" w:rsidP="00BE4CB9">
      <w:pPr>
        <w:rPr>
          <w:rFonts w:ascii="Arial Narrow" w:hAnsi="Arial Narrow"/>
          <w:color w:val="FF0000"/>
          <w:sz w:val="22"/>
          <w:szCs w:val="22"/>
        </w:rPr>
      </w:pPr>
    </w:p>
    <w:p w:rsidR="005323C8" w:rsidRPr="00A6783E" w:rsidRDefault="002E5C25" w:rsidP="00365791">
      <w:pPr>
        <w:pStyle w:val="Nagwek8"/>
        <w:rPr>
          <w:rFonts w:ascii="Arial Narrow" w:hAnsi="Arial Narrow"/>
          <w:sz w:val="20"/>
          <w:u w:val="single"/>
        </w:rPr>
      </w:pPr>
      <w:r w:rsidRPr="002E5C25">
        <w:rPr>
          <w:rFonts w:ascii="Arial Narrow" w:hAnsi="Arial Narrow"/>
          <w:sz w:val="20"/>
        </w:rPr>
        <w:t xml:space="preserve">ROZDZIAŁ XV. </w:t>
      </w:r>
      <w:r w:rsidRPr="002E5C25">
        <w:rPr>
          <w:rFonts w:ascii="Arial Narrow" w:hAnsi="Arial Narrow"/>
          <w:sz w:val="20"/>
          <w:u w:val="single"/>
        </w:rPr>
        <w:t>Informacje o formalnościach, jakie powinny zostać dopełnione po wyborze</w:t>
      </w:r>
      <w:r w:rsidRPr="002E5C25">
        <w:rPr>
          <w:rFonts w:ascii="Arial Narrow" w:hAnsi="Arial Narrow"/>
          <w:sz w:val="20"/>
        </w:rPr>
        <w:t xml:space="preserve"> </w:t>
      </w:r>
      <w:r w:rsidRPr="002E5C25">
        <w:rPr>
          <w:rFonts w:ascii="Arial Narrow" w:hAnsi="Arial Narrow"/>
          <w:sz w:val="20"/>
          <w:u w:val="single"/>
        </w:rPr>
        <w:t xml:space="preserve">oferty w celu zawarcia umowy </w:t>
      </w:r>
    </w:p>
    <w:p w:rsidR="005323C8" w:rsidRPr="00A6783E" w:rsidRDefault="002E5C25" w:rsidP="008600FA">
      <w:pPr>
        <w:pStyle w:val="Nagwek8"/>
        <w:ind w:left="1134" w:hanging="1134"/>
        <w:rPr>
          <w:rFonts w:ascii="Arial Narrow" w:hAnsi="Arial Narrow"/>
          <w:sz w:val="20"/>
          <w:u w:val="single"/>
        </w:rPr>
      </w:pPr>
      <w:r w:rsidRPr="002E5C25">
        <w:rPr>
          <w:rFonts w:ascii="Arial Narrow" w:hAnsi="Arial Narrow"/>
          <w:sz w:val="20"/>
        </w:rPr>
        <w:t xml:space="preserve">                          </w:t>
      </w:r>
      <w:r w:rsidRPr="002E5C25">
        <w:rPr>
          <w:rFonts w:ascii="Arial Narrow" w:hAnsi="Arial Narrow"/>
          <w:sz w:val="20"/>
          <w:u w:val="single"/>
        </w:rPr>
        <w:t xml:space="preserve">w sprawie zamówienia publicznego </w:t>
      </w:r>
    </w:p>
    <w:p w:rsidR="005323C8" w:rsidRDefault="005323C8" w:rsidP="00B85B4F">
      <w:pPr>
        <w:rPr>
          <w:rFonts w:ascii="Arial Narrow" w:hAnsi="Arial Narrow"/>
          <w:color w:val="FF0000"/>
        </w:rPr>
      </w:pPr>
    </w:p>
    <w:p w:rsidR="005323C8" w:rsidRPr="00A6783E" w:rsidRDefault="00C16BD5" w:rsidP="00C16BD5">
      <w:pPr>
        <w:rPr>
          <w:rFonts w:ascii="Arial Narrow" w:hAnsi="Arial Narrow"/>
        </w:rPr>
      </w:pPr>
      <w:r w:rsidRPr="00C16BD5">
        <w:rPr>
          <w:rFonts w:ascii="Arial Narrow" w:hAnsi="Arial Narrow"/>
        </w:rPr>
        <w:t>1. Wykonawca przedłoży Zamawiającemu do akceptacji projekt umowy sporządzony zgodnie z warunkami określonymi w niniejszej SIWZ.</w:t>
      </w:r>
      <w:r w:rsidRPr="00C16BD5">
        <w:rPr>
          <w:rFonts w:ascii="Arial Narrow" w:hAnsi="Arial Narrow"/>
        </w:rPr>
        <w:br/>
        <w:t xml:space="preserve">Zamawiający nie przewiduje oświadczenia o poddaniu się egzekucji w trybie art. 777 </w:t>
      </w:r>
      <w:proofErr w:type="spellStart"/>
      <w:r w:rsidRPr="00C16BD5">
        <w:rPr>
          <w:rFonts w:ascii="Arial Narrow" w:hAnsi="Arial Narrow"/>
        </w:rPr>
        <w:t>kpc</w:t>
      </w:r>
      <w:proofErr w:type="spellEnd"/>
      <w:r w:rsidRPr="00C16BD5">
        <w:rPr>
          <w:rFonts w:ascii="Arial Narrow" w:hAnsi="Arial Narrow"/>
        </w:rPr>
        <w:t>.</w:t>
      </w:r>
      <w:r w:rsidRPr="00C16BD5">
        <w:rPr>
          <w:rFonts w:ascii="Arial Narrow" w:hAnsi="Arial Narrow"/>
        </w:rPr>
        <w:br/>
        <w:t xml:space="preserve">Podpisanie umowy kredytowej będzie możliwe po uprzednim dostarczeniu pozytywnej opinii RIO dotyczącej spłaty zadłużenia z tyt. wnioskowanego kredytu. </w:t>
      </w:r>
      <w:r w:rsidR="002D1DE3">
        <w:rPr>
          <w:rFonts w:ascii="Arial Narrow" w:hAnsi="Arial Narrow"/>
        </w:rPr>
        <w:t>Zamawiający</w:t>
      </w:r>
      <w:r w:rsidR="002D1DE3" w:rsidRPr="00C16BD5">
        <w:rPr>
          <w:rFonts w:ascii="Arial Narrow" w:hAnsi="Arial Narrow"/>
        </w:rPr>
        <w:t xml:space="preserve"> </w:t>
      </w:r>
      <w:r w:rsidRPr="00C16BD5">
        <w:rPr>
          <w:rFonts w:ascii="Arial Narrow" w:hAnsi="Arial Narrow"/>
        </w:rPr>
        <w:t>posiada pozytywną opinię RIO w sprawie zaciągnięcia kredytu.</w:t>
      </w:r>
      <w:r w:rsidRPr="00C16BD5">
        <w:rPr>
          <w:rFonts w:ascii="Arial Narrow" w:hAnsi="Arial Narrow"/>
        </w:rPr>
        <w:br/>
        <w:t>2. Pozytywna opinia RIO o możliwości spłaty zadłużenia z tytułu zaciągniętego kredytu zostanie przedłożona przed podpisaniem umowy kredytowej.</w:t>
      </w:r>
      <w:r w:rsidRPr="00C16BD5">
        <w:rPr>
          <w:rFonts w:ascii="Arial Narrow" w:hAnsi="Arial Narrow"/>
        </w:rPr>
        <w:br/>
      </w:r>
      <w:r>
        <w:rPr>
          <w:rFonts w:ascii="Arial Narrow" w:hAnsi="Arial Narrow"/>
        </w:rPr>
        <w:t>3.</w:t>
      </w:r>
      <w:r w:rsidR="002E5C25" w:rsidRPr="002E5C25">
        <w:rPr>
          <w:rFonts w:ascii="Arial Narrow" w:hAnsi="Arial Narrow"/>
        </w:rPr>
        <w:t>Umowa w sprawie zamówienia publicznego może zostać zawarta po upływie terminu związania ofertą, jeżeli zamawiający przekaże wykonawcom informację o wyborze oferty przed upływem terminu związania ofertą.</w:t>
      </w:r>
    </w:p>
    <w:p w:rsidR="005323C8" w:rsidRPr="00A6783E" w:rsidRDefault="00C16BD5" w:rsidP="00C16BD5">
      <w:pPr>
        <w:jc w:val="both"/>
        <w:rPr>
          <w:rFonts w:ascii="Arial Narrow" w:hAnsi="Arial Narrow"/>
        </w:rPr>
      </w:pPr>
      <w:r>
        <w:rPr>
          <w:rFonts w:ascii="Arial Narrow" w:hAnsi="Arial Narrow"/>
        </w:rPr>
        <w:t xml:space="preserve">4. </w:t>
      </w:r>
      <w:r w:rsidR="002E5C25" w:rsidRPr="002E5C25">
        <w:rPr>
          <w:rFonts w:ascii="Arial Narrow" w:hAnsi="Arial Narrow"/>
        </w:rPr>
        <w:t xml:space="preserve">W przypadku wyboru na wykonawcę zamówienia wykonawców wspólnie ubiegających się o udzielenie zamówienia, tj. konsorcjum, spółka cywilna, wykonawcy ci zobowiązani są, przed zawarciem umowy w sprawie zamówienia publicznego, do przedstawienia zamawiającemu umowy regulującej ich współpracę. </w:t>
      </w:r>
    </w:p>
    <w:p w:rsidR="005323C8" w:rsidRPr="00A6783E" w:rsidRDefault="00C16BD5" w:rsidP="00C16BD5">
      <w:pPr>
        <w:jc w:val="both"/>
        <w:rPr>
          <w:rFonts w:ascii="Arial Narrow" w:hAnsi="Arial Narrow"/>
        </w:rPr>
      </w:pPr>
      <w:r>
        <w:rPr>
          <w:rFonts w:ascii="Arial Narrow" w:hAnsi="Arial Narrow"/>
        </w:rPr>
        <w:lastRenderedPageBreak/>
        <w:t>5.</w:t>
      </w:r>
      <w:r w:rsidR="002E5C25" w:rsidRPr="002E5C25">
        <w:rPr>
          <w:rFonts w:ascii="Arial Narrow" w:hAnsi="Arial Narrow"/>
        </w:rPr>
        <w:t xml:space="preserve">Jeżeli wykonawca, którego oferta zostanie wybrana, uchylał się będzie od zawarcia umowy zamawiający wybierze ofertę najkorzystniejszą spośród pozostałych ofert, bez przeprowadzania ich ponownej oceny, chyba że zajdą przesłanki, o których mowa w art.93 ust.1 ustawy Prawo zamówień publicznych. </w:t>
      </w:r>
    </w:p>
    <w:p w:rsidR="005323C8" w:rsidRPr="00A6783E" w:rsidRDefault="005323C8" w:rsidP="0073459A">
      <w:pPr>
        <w:jc w:val="both"/>
        <w:rPr>
          <w:rFonts w:ascii="Arial Narrow" w:hAnsi="Arial Narrow"/>
          <w:color w:val="FF0000"/>
        </w:rPr>
      </w:pPr>
    </w:p>
    <w:p w:rsidR="005323C8" w:rsidRPr="00A6783E" w:rsidRDefault="005F372D" w:rsidP="00552C35">
      <w:pPr>
        <w:rPr>
          <w:rFonts w:ascii="Arial Narrow" w:hAnsi="Arial Narrow"/>
          <w:b/>
          <w:u w:val="single"/>
        </w:rPr>
      </w:pPr>
      <w:r w:rsidRPr="005F372D">
        <w:rPr>
          <w:rFonts w:ascii="Arial Narrow" w:hAnsi="Arial Narrow"/>
          <w:b/>
        </w:rPr>
        <w:t xml:space="preserve">ROZDZIAŁ XVI. </w:t>
      </w:r>
      <w:r w:rsidR="006A66EF" w:rsidRPr="006A66EF">
        <w:rPr>
          <w:rFonts w:ascii="Arial Narrow" w:hAnsi="Arial Narrow"/>
          <w:b/>
          <w:u w:val="single"/>
        </w:rPr>
        <w:t xml:space="preserve">Wymagania dotyczące zabezpieczenia należytego wykonania umowy </w:t>
      </w:r>
    </w:p>
    <w:p w:rsidR="005323C8" w:rsidRPr="00A6783E" w:rsidRDefault="005323C8" w:rsidP="00B30D71">
      <w:pPr>
        <w:jc w:val="both"/>
        <w:rPr>
          <w:rFonts w:ascii="Arial Narrow" w:hAnsi="Arial Narrow"/>
          <w:b/>
          <w:u w:val="single"/>
        </w:rPr>
      </w:pPr>
    </w:p>
    <w:p w:rsidR="005323C8" w:rsidRPr="00A6783E" w:rsidRDefault="001D7F81" w:rsidP="00401BD4">
      <w:pPr>
        <w:jc w:val="both"/>
        <w:rPr>
          <w:rFonts w:ascii="Arial Narrow" w:hAnsi="Arial Narrow"/>
          <w:color w:val="FF0000"/>
        </w:rPr>
      </w:pPr>
      <w:r>
        <w:rPr>
          <w:rFonts w:ascii="Arial Narrow" w:hAnsi="Arial Narrow" w:cs="Arial"/>
        </w:rPr>
        <w:t>Zamawiający nie wymaga wniesienia zabezpieczenia należytego wykonania umowy.</w:t>
      </w:r>
    </w:p>
    <w:p w:rsidR="005323C8" w:rsidRPr="00A6783E" w:rsidRDefault="005323C8" w:rsidP="00B30D71">
      <w:pPr>
        <w:jc w:val="both"/>
        <w:rPr>
          <w:rFonts w:ascii="Arial Narrow" w:hAnsi="Arial Narrow"/>
          <w:color w:val="FF0000"/>
        </w:rPr>
      </w:pPr>
    </w:p>
    <w:p w:rsidR="005323C8" w:rsidRPr="00A6783E" w:rsidRDefault="005F372D" w:rsidP="008600FA">
      <w:pPr>
        <w:ind w:left="2124" w:hanging="2124"/>
        <w:jc w:val="both"/>
        <w:rPr>
          <w:rFonts w:ascii="Arial Narrow" w:hAnsi="Arial Narrow"/>
          <w:b/>
          <w:u w:val="single"/>
        </w:rPr>
      </w:pPr>
      <w:r w:rsidRPr="005F372D">
        <w:rPr>
          <w:rFonts w:ascii="Arial Narrow" w:hAnsi="Arial Narrow"/>
          <w:b/>
        </w:rPr>
        <w:t xml:space="preserve">ROZDZIAŁ XVII. </w:t>
      </w:r>
      <w:r w:rsidR="006A66EF" w:rsidRPr="006A66EF">
        <w:rPr>
          <w:rFonts w:ascii="Arial Narrow" w:hAnsi="Arial Narrow"/>
          <w:b/>
          <w:u w:val="single"/>
        </w:rPr>
        <w:t>Postanowienia, które zostaną wprowadzone do treści zawieranej u</w:t>
      </w:r>
      <w:r w:rsidR="002E5C25" w:rsidRPr="002E5C25">
        <w:rPr>
          <w:rFonts w:ascii="Arial Narrow" w:hAnsi="Arial Narrow"/>
          <w:b/>
          <w:u w:val="single"/>
        </w:rPr>
        <w:t xml:space="preserve">mowy – </w:t>
      </w:r>
      <w:r w:rsidR="002E5C25" w:rsidRPr="002E5C25">
        <w:rPr>
          <w:rFonts w:ascii="Arial Narrow" w:hAnsi="Arial Narrow"/>
          <w:b/>
        </w:rPr>
        <w:t xml:space="preserve"> </w:t>
      </w:r>
      <w:r w:rsidR="002E5C25" w:rsidRPr="002E5C25">
        <w:rPr>
          <w:rFonts w:ascii="Arial Narrow" w:hAnsi="Arial Narrow"/>
          <w:b/>
          <w:u w:val="single"/>
        </w:rPr>
        <w:t xml:space="preserve">wzór umowy </w:t>
      </w:r>
    </w:p>
    <w:p w:rsidR="005323C8" w:rsidRPr="00A6783E" w:rsidRDefault="005323C8" w:rsidP="008600FA">
      <w:pPr>
        <w:ind w:left="2124" w:hanging="2124"/>
        <w:jc w:val="both"/>
        <w:rPr>
          <w:rFonts w:ascii="Arial Narrow" w:hAnsi="Arial Narrow"/>
          <w:b/>
          <w:u w:val="single"/>
        </w:rPr>
      </w:pPr>
    </w:p>
    <w:p w:rsidR="005323C8" w:rsidRPr="00C16BD5" w:rsidRDefault="008B3C2E" w:rsidP="00B92811">
      <w:pPr>
        <w:adjustRightInd w:val="0"/>
        <w:rPr>
          <w:rFonts w:ascii="Arial Narrow" w:hAnsi="Arial Narrow"/>
        </w:rPr>
      </w:pPr>
      <w:r>
        <w:rPr>
          <w:rFonts w:ascii="Arial Narrow" w:hAnsi="Arial Narrow"/>
        </w:rPr>
        <w:t>1</w:t>
      </w:r>
      <w:r w:rsidR="002E5C25" w:rsidRPr="00C16BD5">
        <w:rPr>
          <w:rFonts w:ascii="Arial Narrow" w:hAnsi="Arial Narrow"/>
        </w:rPr>
        <w:t>. Nie stanowi zmiany umowy w rozumieniu art. 144 ustawy Prawo zamówień publicznych:</w:t>
      </w:r>
    </w:p>
    <w:p w:rsidR="005323C8" w:rsidRPr="00C16BD5" w:rsidRDefault="002E5C25" w:rsidP="00B92811">
      <w:pPr>
        <w:jc w:val="both"/>
        <w:rPr>
          <w:rFonts w:ascii="Arial Narrow" w:hAnsi="Arial Narrow"/>
        </w:rPr>
      </w:pPr>
      <w:r w:rsidRPr="00C16BD5">
        <w:rPr>
          <w:rFonts w:ascii="Arial Narrow" w:hAnsi="Arial Narrow"/>
        </w:rPr>
        <w:t>1) zmiana danych związanych z obsługą  administracyjno - organizacyjną umowy  (Np. zmiana nr rachunku bankowego),</w:t>
      </w:r>
    </w:p>
    <w:p w:rsidR="005323C8" w:rsidRDefault="002E5C25" w:rsidP="00B92811">
      <w:pPr>
        <w:jc w:val="both"/>
        <w:rPr>
          <w:rFonts w:ascii="Arial Narrow" w:hAnsi="Arial Narrow"/>
        </w:rPr>
      </w:pPr>
      <w:r w:rsidRPr="00C16BD5">
        <w:rPr>
          <w:rFonts w:ascii="Arial Narrow" w:hAnsi="Arial Narrow"/>
        </w:rPr>
        <w:t>2) zmiana danych teleadresowych.</w:t>
      </w:r>
    </w:p>
    <w:p w:rsidR="00EB7E91" w:rsidRPr="00C16BD5" w:rsidRDefault="00EB7E91" w:rsidP="00B92811">
      <w:pPr>
        <w:jc w:val="both"/>
        <w:rPr>
          <w:rFonts w:ascii="Arial Narrow" w:hAnsi="Arial Narrow"/>
        </w:rPr>
      </w:pPr>
      <w:r>
        <w:rPr>
          <w:rFonts w:ascii="Arial Narrow" w:hAnsi="Arial Narrow"/>
        </w:rPr>
        <w:t xml:space="preserve">Projekt umowy sporządza i przedkłada do akceptacji Bank który uzyskał zamówienie publiczne. Przedłożony przez Bank projekt umowy musi uwzględniać postanowienia niniejszej </w:t>
      </w:r>
      <w:proofErr w:type="spellStart"/>
      <w:r>
        <w:rPr>
          <w:rFonts w:ascii="Arial Narrow" w:hAnsi="Arial Narrow"/>
        </w:rPr>
        <w:t>siwz</w:t>
      </w:r>
      <w:proofErr w:type="spellEnd"/>
      <w:r>
        <w:rPr>
          <w:rFonts w:ascii="Arial Narrow" w:hAnsi="Arial Narrow"/>
        </w:rPr>
        <w:t xml:space="preserve"> nr GKI.271.17.2019.GCh i zapisy jego mają pierwszeństwo w przypadku kolizji z zapisami podpisanej umowy.</w:t>
      </w:r>
    </w:p>
    <w:p w:rsidR="005323C8" w:rsidRPr="00A6783E" w:rsidRDefault="005323C8" w:rsidP="00B92811">
      <w:pPr>
        <w:jc w:val="both"/>
        <w:rPr>
          <w:rFonts w:ascii="Arial Narrow" w:hAnsi="Arial Narrow"/>
        </w:rPr>
      </w:pPr>
    </w:p>
    <w:p w:rsidR="005323C8" w:rsidRPr="00A6783E" w:rsidRDefault="002E5C25" w:rsidP="00766D6A">
      <w:pPr>
        <w:jc w:val="both"/>
        <w:rPr>
          <w:rFonts w:ascii="Arial Narrow" w:hAnsi="Arial Narrow"/>
          <w:b/>
          <w:u w:val="single"/>
        </w:rPr>
      </w:pPr>
      <w:r w:rsidRPr="002E5C25">
        <w:rPr>
          <w:rFonts w:ascii="Arial Narrow" w:hAnsi="Arial Narrow"/>
          <w:b/>
        </w:rPr>
        <w:t xml:space="preserve">ROZDZIAŁ XVIII. </w:t>
      </w:r>
      <w:r w:rsidRPr="002E5C25">
        <w:rPr>
          <w:rFonts w:ascii="Arial Narrow" w:hAnsi="Arial Narrow"/>
          <w:b/>
          <w:u w:val="single"/>
        </w:rPr>
        <w:t>Inne informacje</w:t>
      </w:r>
    </w:p>
    <w:p w:rsidR="005323C8" w:rsidRPr="00A6783E" w:rsidRDefault="002E5C25" w:rsidP="00766D6A">
      <w:pPr>
        <w:jc w:val="both"/>
        <w:rPr>
          <w:rFonts w:ascii="Arial Narrow" w:hAnsi="Arial Narrow"/>
          <w:b/>
          <w:u w:val="single"/>
        </w:rPr>
      </w:pPr>
      <w:r w:rsidRPr="002E5C25">
        <w:rPr>
          <w:rFonts w:ascii="Arial Narrow" w:hAnsi="Arial Narrow"/>
          <w:b/>
          <w:u w:val="single"/>
        </w:rPr>
        <w:t xml:space="preserve">    </w:t>
      </w:r>
    </w:p>
    <w:p w:rsidR="005323C8" w:rsidRPr="00A6783E" w:rsidRDefault="002E5C25" w:rsidP="0092426D">
      <w:pPr>
        <w:numPr>
          <w:ilvl w:val="0"/>
          <w:numId w:val="11"/>
        </w:numPr>
        <w:jc w:val="both"/>
        <w:rPr>
          <w:rFonts w:ascii="Arial Narrow" w:hAnsi="Arial Narrow"/>
        </w:rPr>
      </w:pPr>
      <w:r w:rsidRPr="002E5C25">
        <w:rPr>
          <w:rFonts w:ascii="Arial Narrow" w:hAnsi="Arial Narrow"/>
        </w:rPr>
        <w:t>Wszelkie kwestie proceduralne nie ujęte w niniejszej specyfikacji reguluje ustawa Prawo zamówień publicznych.</w:t>
      </w:r>
    </w:p>
    <w:p w:rsidR="005323C8" w:rsidRDefault="002E5C25" w:rsidP="00934DBC">
      <w:pPr>
        <w:numPr>
          <w:ilvl w:val="0"/>
          <w:numId w:val="11"/>
        </w:numPr>
        <w:jc w:val="both"/>
        <w:rPr>
          <w:rFonts w:ascii="Arial Narrow" w:hAnsi="Arial Narrow"/>
        </w:rPr>
      </w:pPr>
      <w:r w:rsidRPr="002E5C25">
        <w:rPr>
          <w:rFonts w:ascii="Arial Narrow" w:hAnsi="Arial Narrow"/>
        </w:rPr>
        <w:t xml:space="preserve">Do czynności podejmowanych w trakcie postępowania o udzielenie zamówienia publicznego przez zamawiającego i wykonawców stosuje się, z zastrzeżeniem wyjątków określonych w ustawie Prawo zamówień publicznych i przepisach odrębnych, przepisy ustawy Kodeks Cywilny. </w:t>
      </w:r>
    </w:p>
    <w:p w:rsidR="00501A43" w:rsidRPr="00A6783E" w:rsidRDefault="00501A43" w:rsidP="00934DBC">
      <w:pPr>
        <w:numPr>
          <w:ilvl w:val="0"/>
          <w:numId w:val="11"/>
        </w:numPr>
        <w:jc w:val="both"/>
        <w:rPr>
          <w:rFonts w:ascii="Arial Narrow" w:hAnsi="Arial Narrow"/>
        </w:rPr>
      </w:pPr>
    </w:p>
    <w:p w:rsidR="005323C8" w:rsidRPr="00A6783E" w:rsidRDefault="005F372D" w:rsidP="0083523A">
      <w:pPr>
        <w:pStyle w:val="Nagwek5"/>
        <w:rPr>
          <w:rFonts w:ascii="Arial Narrow" w:hAnsi="Arial Narrow"/>
          <w:sz w:val="20"/>
          <w:u w:val="single"/>
        </w:rPr>
      </w:pPr>
      <w:r w:rsidRPr="005F372D">
        <w:rPr>
          <w:rFonts w:ascii="Arial Narrow" w:hAnsi="Arial Narrow"/>
          <w:sz w:val="20"/>
        </w:rPr>
        <w:t>ROZDZIAŁ XIX.</w:t>
      </w:r>
      <w:r w:rsidRPr="005F372D">
        <w:rPr>
          <w:rFonts w:ascii="Arial Narrow" w:hAnsi="Arial Narrow"/>
          <w:sz w:val="20"/>
        </w:rPr>
        <w:tab/>
      </w:r>
      <w:r w:rsidR="006A66EF" w:rsidRPr="006A66EF">
        <w:rPr>
          <w:rFonts w:ascii="Arial Narrow" w:hAnsi="Arial Narrow"/>
          <w:sz w:val="20"/>
          <w:u w:val="single"/>
        </w:rPr>
        <w:t>Środki ochrony prawnej</w:t>
      </w:r>
    </w:p>
    <w:p w:rsidR="005323C8" w:rsidRPr="00A6783E" w:rsidRDefault="005323C8" w:rsidP="008161B6">
      <w:pPr>
        <w:rPr>
          <w:rFonts w:ascii="Arial Narrow" w:hAnsi="Arial Narrow"/>
        </w:rPr>
      </w:pPr>
    </w:p>
    <w:p w:rsidR="005323C8" w:rsidRPr="00A6783E" w:rsidRDefault="002E5C25" w:rsidP="00C14EAD">
      <w:pPr>
        <w:numPr>
          <w:ilvl w:val="0"/>
          <w:numId w:val="7"/>
        </w:numPr>
        <w:autoSpaceDE w:val="0"/>
        <w:autoSpaceDN w:val="0"/>
        <w:adjustRightInd w:val="0"/>
        <w:jc w:val="both"/>
        <w:rPr>
          <w:rFonts w:ascii="Arial Narrow" w:eastAsia="TimesNewRoman,Bold" w:hAnsi="Arial Narrow"/>
          <w:bCs/>
        </w:rPr>
      </w:pPr>
      <w:r w:rsidRPr="002E5C25">
        <w:rPr>
          <w:rFonts w:ascii="Arial Narrow" w:eastAsia="TimesNewRoman,Bold" w:hAnsi="Arial Narrow"/>
          <w:bCs/>
        </w:rPr>
        <w:t>Środki ochrony prawnej przysługują wykonawcy, a także innemu podmiotowi, jeżeli ma lub miał interes w uzyskaniu danego zamówienia oraz poniósł lub może ponieść szkodę w wyniku naruszenia przez zamawiającego przepisów ustawy Prawo zamówień publicznych.</w:t>
      </w:r>
    </w:p>
    <w:p w:rsidR="005323C8" w:rsidRPr="00A6783E" w:rsidRDefault="002E5C25" w:rsidP="00750AD7">
      <w:pPr>
        <w:numPr>
          <w:ilvl w:val="0"/>
          <w:numId w:val="7"/>
        </w:numPr>
        <w:autoSpaceDE w:val="0"/>
        <w:autoSpaceDN w:val="0"/>
        <w:adjustRightInd w:val="0"/>
        <w:jc w:val="both"/>
        <w:rPr>
          <w:rFonts w:ascii="Arial Narrow" w:eastAsia="TimesNewRoman,Bold" w:hAnsi="Arial Narrow"/>
          <w:bCs/>
        </w:rPr>
      </w:pPr>
      <w:r w:rsidRPr="002E5C25">
        <w:rPr>
          <w:rFonts w:ascii="Arial Narrow" w:eastAsia="TimesNewRoman,Bold" w:hAnsi="Arial Narrow"/>
          <w:bCs/>
        </w:rPr>
        <w:t>Środki ochrony prawnej wobec ogłoszenia o zamówieniu oraz specyfikacji istotnych warunków zamówienia przysługują również organizacjom wpisanym na listę, o której mowa w art. 154a ustawy Prawo zamówień publicznych.</w:t>
      </w:r>
    </w:p>
    <w:p w:rsidR="005323C8" w:rsidRPr="00A6783E" w:rsidRDefault="002E5C25" w:rsidP="0083523A">
      <w:pPr>
        <w:numPr>
          <w:ilvl w:val="0"/>
          <w:numId w:val="7"/>
        </w:numPr>
        <w:jc w:val="both"/>
        <w:rPr>
          <w:rFonts w:ascii="Arial Narrow" w:hAnsi="Arial Narrow"/>
        </w:rPr>
      </w:pPr>
      <w:r w:rsidRPr="002E5C25">
        <w:rPr>
          <w:rFonts w:ascii="Arial Narrow" w:hAnsi="Arial Narrow"/>
        </w:rPr>
        <w:t>Pozostałe informacje dotyczące środków ochrony prawnej znajdują się w Dziale VI ustawy Prawo zamówień publicznych „Środki ochrony prawnej”.</w:t>
      </w:r>
    </w:p>
    <w:p w:rsidR="005323C8" w:rsidRPr="00A6783E" w:rsidRDefault="005323C8" w:rsidP="0031033B">
      <w:pPr>
        <w:jc w:val="both"/>
        <w:rPr>
          <w:rFonts w:ascii="Arial Narrow" w:hAnsi="Arial Narrow"/>
        </w:rPr>
      </w:pPr>
    </w:p>
    <w:p w:rsidR="005323C8" w:rsidRPr="00A6783E" w:rsidRDefault="002E5C25" w:rsidP="00EB2A43">
      <w:pPr>
        <w:jc w:val="both"/>
        <w:rPr>
          <w:rFonts w:ascii="Arial Narrow" w:hAnsi="Arial Narrow"/>
          <w:b/>
          <w:u w:val="single"/>
        </w:rPr>
      </w:pPr>
      <w:r w:rsidRPr="002E5C25">
        <w:rPr>
          <w:rFonts w:ascii="Arial Narrow" w:hAnsi="Arial Narrow"/>
          <w:b/>
        </w:rPr>
        <w:t>ROZDZIAŁ XXI.</w:t>
      </w:r>
      <w:r w:rsidRPr="002E5C25">
        <w:rPr>
          <w:rFonts w:ascii="Arial Narrow" w:hAnsi="Arial Narrow"/>
          <w:b/>
        </w:rPr>
        <w:tab/>
      </w:r>
      <w:r w:rsidRPr="002E5C25">
        <w:rPr>
          <w:rFonts w:ascii="Arial Narrow" w:hAnsi="Arial Narrow"/>
          <w:b/>
          <w:u w:val="single"/>
        </w:rPr>
        <w:t xml:space="preserve">Inne postanowienia    </w:t>
      </w:r>
    </w:p>
    <w:p w:rsidR="005323C8" w:rsidRPr="00A6783E" w:rsidRDefault="005F372D" w:rsidP="00EB2A43">
      <w:pPr>
        <w:pStyle w:val="Tekstpodstawowy"/>
        <w:rPr>
          <w:rFonts w:ascii="Arial Narrow" w:hAnsi="Arial Narrow"/>
          <w:sz w:val="20"/>
        </w:rPr>
      </w:pPr>
      <w:r w:rsidRPr="005F372D">
        <w:rPr>
          <w:rFonts w:ascii="Arial Narrow" w:hAnsi="Arial Narrow"/>
          <w:sz w:val="20"/>
        </w:rPr>
        <w:t>Zamawiający:</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 xml:space="preserve">nie dopuszcza składania ofert </w:t>
      </w:r>
      <w:r w:rsidR="006A66EF" w:rsidRPr="006A66EF">
        <w:rPr>
          <w:rFonts w:ascii="Arial Narrow" w:hAnsi="Arial Narrow"/>
          <w:sz w:val="20"/>
        </w:rPr>
        <w:t xml:space="preserve">częściowych, </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zawarcia umowy ramowej,</w:t>
      </w:r>
    </w:p>
    <w:p w:rsidR="005323C8" w:rsidRPr="00EB7E91" w:rsidRDefault="00501A43" w:rsidP="0065560A">
      <w:pPr>
        <w:pStyle w:val="Tekstpodstawowy"/>
        <w:numPr>
          <w:ilvl w:val="0"/>
          <w:numId w:val="13"/>
        </w:numPr>
        <w:suppressAutoHyphens/>
        <w:rPr>
          <w:rFonts w:ascii="Arial Narrow" w:hAnsi="Arial Narrow"/>
          <w:sz w:val="20"/>
        </w:rPr>
      </w:pPr>
      <w:r w:rsidRPr="00EB7E91">
        <w:rPr>
          <w:rFonts w:ascii="Arial Narrow" w:hAnsi="Arial Narrow"/>
          <w:sz w:val="20"/>
        </w:rPr>
        <w:t>–</w:t>
      </w:r>
      <w:r w:rsidR="005F372D" w:rsidRPr="00EB7E91">
        <w:rPr>
          <w:rFonts w:ascii="Arial Narrow" w:hAnsi="Arial Narrow"/>
          <w:sz w:val="20"/>
        </w:rPr>
        <w:t xml:space="preserve"> przewiduje </w:t>
      </w:r>
      <w:r w:rsidR="002D1DE3" w:rsidRPr="00EB7E91">
        <w:rPr>
          <w:rFonts w:ascii="Arial Narrow" w:hAnsi="Arial Narrow"/>
          <w:sz w:val="20"/>
        </w:rPr>
        <w:t>udzieleni</w:t>
      </w:r>
      <w:r w:rsidR="004F6E6B">
        <w:rPr>
          <w:rFonts w:ascii="Arial Narrow" w:hAnsi="Arial Narrow"/>
          <w:sz w:val="20"/>
        </w:rPr>
        <w:t>e</w:t>
      </w:r>
      <w:r w:rsidR="002D1DE3" w:rsidRPr="00EB7E91">
        <w:rPr>
          <w:rFonts w:ascii="Arial Narrow" w:hAnsi="Arial Narrow"/>
          <w:sz w:val="20"/>
        </w:rPr>
        <w:t xml:space="preserve"> </w:t>
      </w:r>
      <w:r w:rsidR="005F372D" w:rsidRPr="00EB7E91">
        <w:rPr>
          <w:rFonts w:ascii="Arial Narrow" w:hAnsi="Arial Narrow"/>
          <w:sz w:val="20"/>
        </w:rPr>
        <w:t>zamówienia polegającego na powtórzeniu podobnych</w:t>
      </w:r>
      <w:r w:rsidR="00EB7E91" w:rsidRPr="00EB7E91">
        <w:rPr>
          <w:rFonts w:ascii="Arial Narrow" w:hAnsi="Arial Narrow"/>
          <w:sz w:val="20"/>
        </w:rPr>
        <w:t xml:space="preserve"> usług</w:t>
      </w:r>
      <w:r w:rsidR="004F6E6B">
        <w:rPr>
          <w:rFonts w:ascii="Arial Narrow" w:hAnsi="Arial Narrow"/>
          <w:sz w:val="20"/>
        </w:rPr>
        <w:t xml:space="preserve"> do 20 % wartości zamówienia</w:t>
      </w:r>
      <w:r w:rsidR="005F372D" w:rsidRPr="00EB7E91">
        <w:rPr>
          <w:rFonts w:ascii="Arial Narrow" w:hAnsi="Arial Narrow"/>
          <w:sz w:val="20"/>
        </w:rPr>
        <w:t xml:space="preserve">, na zasadach określonych w art.67 ust.1 pkt 6 ustawy Prawo zamówień publicznych. </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w:t>
      </w:r>
      <w:r w:rsidR="006A66EF" w:rsidRPr="006A66EF">
        <w:rPr>
          <w:rFonts w:ascii="Arial Narrow" w:hAnsi="Arial Narrow"/>
          <w:sz w:val="20"/>
        </w:rPr>
        <w:t>ie dopuszcza składania ofert wariantowych,</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przeprowadzenia aukcji elektronicznej,</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udzielenia zaliczek na poczet  wykonania zamówienia</w:t>
      </w:r>
    </w:p>
    <w:p w:rsidR="005323C8" w:rsidRPr="00A6783E" w:rsidRDefault="005F372D" w:rsidP="00EB2A43">
      <w:pPr>
        <w:pStyle w:val="Tekstpodstawowy"/>
        <w:numPr>
          <w:ilvl w:val="0"/>
          <w:numId w:val="13"/>
        </w:numPr>
        <w:rPr>
          <w:rFonts w:ascii="Arial Narrow" w:hAnsi="Arial Narrow"/>
          <w:sz w:val="20"/>
        </w:rPr>
      </w:pPr>
      <w:r w:rsidRPr="005F372D">
        <w:rPr>
          <w:rFonts w:ascii="Arial Narrow" w:hAnsi="Arial Narrow"/>
          <w:sz w:val="20"/>
        </w:rPr>
        <w:t>nie przewiduje zwrotu kosztów udziału w postępowaniu.</w:t>
      </w:r>
    </w:p>
    <w:p w:rsidR="005323C8" w:rsidRPr="00A6783E" w:rsidRDefault="005323C8" w:rsidP="00046050">
      <w:pPr>
        <w:rPr>
          <w:rFonts w:ascii="Arial Narrow" w:hAnsi="Arial Narrow"/>
          <w:color w:val="FF0000"/>
        </w:rPr>
      </w:pPr>
    </w:p>
    <w:p w:rsidR="005323C8" w:rsidRPr="00A6783E" w:rsidRDefault="005F372D" w:rsidP="00AF1BCF">
      <w:pPr>
        <w:pStyle w:val="Nagwek5"/>
        <w:rPr>
          <w:rFonts w:ascii="Arial Narrow" w:hAnsi="Arial Narrow"/>
          <w:sz w:val="20"/>
          <w:u w:val="single"/>
        </w:rPr>
      </w:pPr>
      <w:r w:rsidRPr="005F372D">
        <w:rPr>
          <w:rFonts w:ascii="Arial Narrow" w:hAnsi="Arial Narrow"/>
          <w:sz w:val="20"/>
        </w:rPr>
        <w:t>ROZDZIAŁ XXII.</w:t>
      </w:r>
      <w:r w:rsidRPr="005F372D">
        <w:rPr>
          <w:rFonts w:ascii="Arial Narrow" w:hAnsi="Arial Narrow"/>
          <w:sz w:val="20"/>
        </w:rPr>
        <w:tab/>
      </w:r>
      <w:r w:rsidR="006A66EF" w:rsidRPr="006A66EF">
        <w:rPr>
          <w:rFonts w:ascii="Arial Narrow" w:hAnsi="Arial Narrow"/>
          <w:sz w:val="20"/>
          <w:u w:val="single"/>
        </w:rPr>
        <w:t xml:space="preserve">Załączniki do </w:t>
      </w:r>
      <w:r w:rsidR="002E5C25" w:rsidRPr="002E5C25">
        <w:rPr>
          <w:rFonts w:ascii="Arial Narrow" w:hAnsi="Arial Narrow"/>
          <w:sz w:val="20"/>
          <w:u w:val="single"/>
        </w:rPr>
        <w:t>Specyfikacji istotnych warunków zamówienia</w:t>
      </w:r>
    </w:p>
    <w:p w:rsidR="005323C8" w:rsidRPr="00A6783E" w:rsidRDefault="005323C8" w:rsidP="00AF1BCF">
      <w:pPr>
        <w:pStyle w:val="Nagwek5"/>
        <w:rPr>
          <w:rFonts w:ascii="Arial Narrow" w:hAnsi="Arial Narrow"/>
          <w:sz w:val="20"/>
          <w:u w:val="single"/>
        </w:rPr>
      </w:pPr>
    </w:p>
    <w:p w:rsidR="0095785E" w:rsidRPr="009A12F8" w:rsidRDefault="0095785E" w:rsidP="0095785E">
      <w:pPr>
        <w:tabs>
          <w:tab w:val="left" w:pos="1701"/>
        </w:tabs>
        <w:rPr>
          <w:rFonts w:ascii="Arial Narrow" w:hAnsi="Arial Narrow"/>
          <w:sz w:val="18"/>
          <w:szCs w:val="18"/>
        </w:rPr>
      </w:pPr>
      <w:r>
        <w:rPr>
          <w:rFonts w:ascii="Arial Narrow" w:hAnsi="Arial Narrow"/>
          <w:sz w:val="18"/>
          <w:szCs w:val="18"/>
        </w:rPr>
        <w:t xml:space="preserve">1. </w:t>
      </w:r>
      <w:r w:rsidRPr="009A12F8">
        <w:rPr>
          <w:rFonts w:ascii="Arial Narrow" w:hAnsi="Arial Narrow"/>
          <w:sz w:val="18"/>
          <w:szCs w:val="18"/>
        </w:rPr>
        <w:t>Załącznik nr 1       -   Formularz Oferty.</w:t>
      </w:r>
    </w:p>
    <w:p w:rsidR="0095785E" w:rsidRPr="009A12F8" w:rsidRDefault="0095785E" w:rsidP="0095785E">
      <w:pPr>
        <w:tabs>
          <w:tab w:val="left" w:pos="1701"/>
        </w:tabs>
        <w:rPr>
          <w:rFonts w:ascii="Arial Narrow" w:hAnsi="Arial Narrow"/>
          <w:sz w:val="18"/>
          <w:szCs w:val="18"/>
        </w:rPr>
      </w:pPr>
      <w:r>
        <w:rPr>
          <w:rFonts w:ascii="Arial Narrow" w:hAnsi="Arial Narrow"/>
          <w:sz w:val="18"/>
          <w:szCs w:val="18"/>
        </w:rPr>
        <w:t xml:space="preserve">2. </w:t>
      </w:r>
      <w:r w:rsidRPr="009A12F8">
        <w:rPr>
          <w:rFonts w:ascii="Arial Narrow" w:hAnsi="Arial Narrow"/>
          <w:sz w:val="18"/>
          <w:szCs w:val="18"/>
        </w:rPr>
        <w:t>Załącznik nr 2       -   Formularz JEDZ.</w:t>
      </w:r>
      <w:r w:rsidRPr="009A12F8">
        <w:rPr>
          <w:rFonts w:ascii="Arial Narrow" w:hAnsi="Arial Narrow"/>
          <w:sz w:val="18"/>
          <w:szCs w:val="18"/>
        </w:rPr>
        <w:tab/>
      </w:r>
      <w:r w:rsidRPr="009A12F8">
        <w:rPr>
          <w:rFonts w:ascii="Arial Narrow" w:hAnsi="Arial Narrow"/>
          <w:sz w:val="18"/>
          <w:szCs w:val="18"/>
        </w:rPr>
        <w:tab/>
      </w:r>
    </w:p>
    <w:p w:rsidR="0095785E" w:rsidRPr="009A12F8" w:rsidRDefault="0095785E" w:rsidP="0095785E">
      <w:pPr>
        <w:rPr>
          <w:rFonts w:ascii="Arial Narrow" w:hAnsi="Arial Narrow"/>
          <w:sz w:val="18"/>
          <w:szCs w:val="18"/>
        </w:rPr>
      </w:pPr>
      <w:r>
        <w:rPr>
          <w:rFonts w:ascii="Arial Narrow" w:hAnsi="Arial Narrow"/>
          <w:sz w:val="18"/>
          <w:szCs w:val="18"/>
        </w:rPr>
        <w:t xml:space="preserve">3. </w:t>
      </w:r>
      <w:r w:rsidRPr="009A12F8">
        <w:rPr>
          <w:rFonts w:ascii="Arial Narrow" w:hAnsi="Arial Narrow"/>
          <w:sz w:val="18"/>
          <w:szCs w:val="18"/>
        </w:rPr>
        <w:t>Załącznik nr 3       -   Oświadczenie w sprawie. grup kapitałowych.</w:t>
      </w:r>
    </w:p>
    <w:p w:rsidR="0095785E" w:rsidRPr="009A12F8" w:rsidRDefault="0095785E" w:rsidP="0095785E">
      <w:pPr>
        <w:rPr>
          <w:rFonts w:ascii="Arial Narrow" w:hAnsi="Arial Narrow" w:cs="Arial"/>
          <w:sz w:val="18"/>
          <w:szCs w:val="18"/>
        </w:rPr>
      </w:pPr>
      <w:r>
        <w:rPr>
          <w:rStyle w:val="Pogrubienie"/>
          <w:rFonts w:ascii="Arial Narrow" w:hAnsi="Arial Narrow"/>
          <w:b w:val="0"/>
          <w:sz w:val="18"/>
          <w:szCs w:val="18"/>
        </w:rPr>
        <w:t xml:space="preserve">4. </w:t>
      </w:r>
      <w:r w:rsidRPr="009A12F8">
        <w:rPr>
          <w:rStyle w:val="Pogrubienie"/>
          <w:rFonts w:ascii="Arial Narrow" w:hAnsi="Arial Narrow"/>
          <w:b w:val="0"/>
          <w:sz w:val="18"/>
          <w:szCs w:val="18"/>
        </w:rPr>
        <w:t xml:space="preserve">Załącznik nr 4      -  </w:t>
      </w:r>
      <w:r>
        <w:rPr>
          <w:rStyle w:val="Pogrubienie"/>
          <w:rFonts w:ascii="Arial Narrow" w:hAnsi="Arial Narrow"/>
          <w:b w:val="0"/>
          <w:sz w:val="18"/>
          <w:szCs w:val="18"/>
        </w:rPr>
        <w:t xml:space="preserve">  </w:t>
      </w:r>
      <w:r w:rsidRPr="009A12F8">
        <w:rPr>
          <w:rStyle w:val="Pogrubienie"/>
          <w:rFonts w:ascii="Arial Narrow" w:hAnsi="Arial Narrow"/>
          <w:b w:val="0"/>
          <w:sz w:val="18"/>
          <w:szCs w:val="18"/>
        </w:rPr>
        <w:t xml:space="preserve">Oświadczenie </w:t>
      </w:r>
      <w:r w:rsidRPr="009A12F8">
        <w:rPr>
          <w:rFonts w:ascii="Arial Narrow" w:hAnsi="Arial Narrow" w:cs="Arial"/>
          <w:sz w:val="18"/>
          <w:szCs w:val="18"/>
        </w:rPr>
        <w:t>o braku wydania wobec Wykonawcy prawomocnego wyroku sądu lub ostatecznej decyzji</w:t>
      </w:r>
    </w:p>
    <w:p w:rsidR="0095785E" w:rsidRDefault="0095785E" w:rsidP="0095785E">
      <w:pPr>
        <w:rPr>
          <w:rFonts w:ascii="Arial Narrow" w:hAnsi="Arial Narrow" w:cs="Arial"/>
          <w:sz w:val="18"/>
          <w:szCs w:val="18"/>
        </w:rPr>
      </w:pPr>
      <w:r w:rsidRPr="009A12F8">
        <w:rPr>
          <w:rFonts w:ascii="Arial Narrow" w:hAnsi="Arial Narrow" w:cs="Arial"/>
          <w:sz w:val="18"/>
          <w:szCs w:val="18"/>
        </w:rPr>
        <w:t xml:space="preserve">        </w:t>
      </w:r>
      <w:r>
        <w:rPr>
          <w:rFonts w:ascii="Arial Narrow" w:hAnsi="Arial Narrow" w:cs="Arial"/>
          <w:sz w:val="18"/>
          <w:szCs w:val="18"/>
        </w:rPr>
        <w:t xml:space="preserve">                             </w:t>
      </w:r>
      <w:r w:rsidRPr="009A12F8">
        <w:rPr>
          <w:rFonts w:ascii="Arial Narrow" w:hAnsi="Arial Narrow" w:cs="Arial"/>
          <w:sz w:val="18"/>
          <w:szCs w:val="18"/>
        </w:rPr>
        <w:t>administracyjnej o zaleganiu z uiszczaniem podatków, opłat lub składek</w:t>
      </w:r>
      <w:r>
        <w:rPr>
          <w:rFonts w:ascii="Arial Narrow" w:hAnsi="Arial Narrow" w:cs="Arial"/>
          <w:sz w:val="18"/>
          <w:szCs w:val="18"/>
        </w:rPr>
        <w:t xml:space="preserve"> na ubezpieczenia społeczne lub</w:t>
      </w:r>
    </w:p>
    <w:p w:rsidR="0095785E" w:rsidRDefault="0095785E" w:rsidP="0095785E">
      <w:pPr>
        <w:rPr>
          <w:rStyle w:val="Pogrubienie"/>
          <w:rFonts w:ascii="Arial Narrow" w:hAnsi="Arial Narrow"/>
          <w:sz w:val="18"/>
          <w:szCs w:val="18"/>
        </w:rPr>
      </w:pPr>
      <w:r>
        <w:rPr>
          <w:rFonts w:ascii="Arial Narrow" w:hAnsi="Arial Narrow" w:cs="Arial"/>
          <w:sz w:val="18"/>
          <w:szCs w:val="18"/>
        </w:rPr>
        <w:t xml:space="preserve">                                     </w:t>
      </w:r>
      <w:r w:rsidRPr="009A12F8">
        <w:rPr>
          <w:rFonts w:ascii="Arial Narrow" w:hAnsi="Arial Narrow" w:cs="Arial"/>
          <w:sz w:val="18"/>
          <w:szCs w:val="18"/>
        </w:rPr>
        <w:t>zdrowotne</w:t>
      </w:r>
      <w:r w:rsidRPr="009A12F8">
        <w:rPr>
          <w:rStyle w:val="Pogrubienie"/>
          <w:rFonts w:ascii="Arial Narrow" w:hAnsi="Arial Narrow"/>
          <w:b w:val="0"/>
          <w:sz w:val="18"/>
          <w:szCs w:val="18"/>
        </w:rPr>
        <w:t>.</w:t>
      </w:r>
    </w:p>
    <w:p w:rsidR="0095785E" w:rsidRPr="009A12F8" w:rsidRDefault="0095785E" w:rsidP="0095785E">
      <w:pPr>
        <w:rPr>
          <w:rFonts w:ascii="Arial Narrow" w:hAnsi="Arial Narrow" w:cs="Arial"/>
          <w:sz w:val="18"/>
          <w:szCs w:val="18"/>
        </w:rPr>
      </w:pPr>
      <w:r>
        <w:rPr>
          <w:rStyle w:val="Pogrubienie"/>
          <w:rFonts w:ascii="Arial Narrow" w:hAnsi="Arial Narrow"/>
          <w:b w:val="0"/>
          <w:sz w:val="18"/>
          <w:szCs w:val="18"/>
        </w:rPr>
        <w:t xml:space="preserve">5. </w:t>
      </w:r>
      <w:r w:rsidRPr="009A12F8">
        <w:rPr>
          <w:rFonts w:ascii="Arial Narrow" w:hAnsi="Arial Narrow"/>
          <w:sz w:val="18"/>
          <w:szCs w:val="18"/>
        </w:rPr>
        <w:t xml:space="preserve">Załącznik nr 5  -   </w:t>
      </w:r>
      <w:r>
        <w:rPr>
          <w:rFonts w:ascii="Arial Narrow" w:hAnsi="Arial Narrow"/>
          <w:sz w:val="18"/>
          <w:szCs w:val="18"/>
        </w:rPr>
        <w:t xml:space="preserve">    </w:t>
      </w:r>
      <w:r w:rsidRPr="009A12F8">
        <w:rPr>
          <w:rFonts w:ascii="Arial Narrow" w:hAnsi="Arial Narrow"/>
          <w:sz w:val="18"/>
          <w:szCs w:val="18"/>
        </w:rPr>
        <w:t xml:space="preserve">Oświadczenie </w:t>
      </w:r>
      <w:r w:rsidRPr="009A12F8">
        <w:rPr>
          <w:rFonts w:ascii="Arial Narrow" w:hAnsi="Arial Narrow" w:cs="Arial"/>
          <w:sz w:val="18"/>
          <w:szCs w:val="18"/>
        </w:rPr>
        <w:t xml:space="preserve">o braku orzeczenia wobec niego tytułem środka zapobiegawczego zakazu ubiegania się </w:t>
      </w:r>
    </w:p>
    <w:p w:rsidR="0095785E" w:rsidRPr="009A12F8" w:rsidRDefault="0095785E" w:rsidP="0095785E">
      <w:pPr>
        <w:rPr>
          <w:rFonts w:ascii="Arial Narrow" w:hAnsi="Arial Narrow" w:cs="Arial"/>
          <w:sz w:val="18"/>
          <w:szCs w:val="18"/>
        </w:rPr>
      </w:pPr>
      <w:r>
        <w:rPr>
          <w:rFonts w:ascii="Arial Narrow" w:hAnsi="Arial Narrow" w:cs="Arial"/>
          <w:sz w:val="18"/>
          <w:szCs w:val="18"/>
        </w:rPr>
        <w:t xml:space="preserve">                                     </w:t>
      </w:r>
      <w:r w:rsidRPr="009A12F8">
        <w:rPr>
          <w:rFonts w:ascii="Arial Narrow" w:hAnsi="Arial Narrow" w:cs="Arial"/>
          <w:sz w:val="18"/>
          <w:szCs w:val="18"/>
        </w:rPr>
        <w:t xml:space="preserve">o </w:t>
      </w:r>
      <w:r>
        <w:rPr>
          <w:rFonts w:ascii="Arial Narrow" w:hAnsi="Arial Narrow" w:cs="Arial"/>
          <w:sz w:val="18"/>
          <w:szCs w:val="18"/>
        </w:rPr>
        <w:t xml:space="preserve"> </w:t>
      </w:r>
      <w:r w:rsidRPr="009A12F8">
        <w:rPr>
          <w:rFonts w:ascii="Arial Narrow" w:hAnsi="Arial Narrow" w:cs="Arial"/>
          <w:sz w:val="18"/>
          <w:szCs w:val="18"/>
        </w:rPr>
        <w:t>zamówienia</w:t>
      </w:r>
      <w:r>
        <w:rPr>
          <w:rFonts w:ascii="Arial Narrow" w:hAnsi="Arial Narrow" w:cs="Arial"/>
          <w:sz w:val="18"/>
          <w:szCs w:val="18"/>
        </w:rPr>
        <w:t xml:space="preserve"> </w:t>
      </w:r>
      <w:r w:rsidRPr="009A12F8">
        <w:rPr>
          <w:rFonts w:ascii="Arial Narrow" w:hAnsi="Arial Narrow" w:cs="Arial"/>
          <w:sz w:val="18"/>
          <w:szCs w:val="18"/>
        </w:rPr>
        <w:t>publiczne</w:t>
      </w:r>
      <w:r w:rsidRPr="009A12F8">
        <w:rPr>
          <w:rFonts w:ascii="Arial Narrow" w:hAnsi="Arial Narrow"/>
          <w:sz w:val="18"/>
          <w:szCs w:val="18"/>
        </w:rPr>
        <w:t xml:space="preserve">                                                            </w:t>
      </w:r>
    </w:p>
    <w:p w:rsidR="0095785E" w:rsidRPr="009A12F8" w:rsidRDefault="0095785E" w:rsidP="0095785E">
      <w:pPr>
        <w:jc w:val="both"/>
        <w:rPr>
          <w:rFonts w:ascii="Arial Narrow" w:hAnsi="Arial Narrow" w:cs="Arial"/>
          <w:sz w:val="18"/>
          <w:szCs w:val="18"/>
        </w:rPr>
      </w:pPr>
      <w:r>
        <w:rPr>
          <w:rFonts w:ascii="Arial Narrow" w:hAnsi="Arial Narrow"/>
          <w:sz w:val="18"/>
          <w:szCs w:val="18"/>
        </w:rPr>
        <w:t xml:space="preserve">6. </w:t>
      </w:r>
      <w:r w:rsidRPr="009A12F8">
        <w:rPr>
          <w:rFonts w:ascii="Arial Narrow" w:hAnsi="Arial Narrow"/>
          <w:sz w:val="18"/>
          <w:szCs w:val="18"/>
        </w:rPr>
        <w:t xml:space="preserve">Załącznik nr 6      -   Oświadczenie o </w:t>
      </w:r>
      <w:r w:rsidRPr="009A12F8">
        <w:rPr>
          <w:rFonts w:ascii="Arial Narrow" w:hAnsi="Arial Narrow" w:cs="Arial"/>
          <w:sz w:val="18"/>
          <w:szCs w:val="18"/>
        </w:rPr>
        <w:t>niezaleganiu z opłacaniem podatków i opłat lokalnych.</w:t>
      </w:r>
    </w:p>
    <w:p w:rsidR="0095785E" w:rsidRPr="009A12F8" w:rsidRDefault="0095785E" w:rsidP="0095785E">
      <w:pPr>
        <w:jc w:val="both"/>
        <w:rPr>
          <w:rFonts w:ascii="Arial Narrow" w:hAnsi="Arial Narrow"/>
          <w:sz w:val="18"/>
          <w:szCs w:val="18"/>
        </w:rPr>
      </w:pPr>
      <w:r>
        <w:rPr>
          <w:rFonts w:ascii="Arial Narrow" w:hAnsi="Arial Narrow" w:cs="Arial"/>
          <w:sz w:val="18"/>
          <w:szCs w:val="18"/>
        </w:rPr>
        <w:t xml:space="preserve">7. </w:t>
      </w:r>
      <w:r w:rsidRPr="009A12F8">
        <w:rPr>
          <w:rFonts w:ascii="Arial Narrow" w:hAnsi="Arial Narrow" w:cs="Arial"/>
          <w:sz w:val="18"/>
          <w:szCs w:val="18"/>
        </w:rPr>
        <w:t>Załącznik nr 7      -   Oświadczenie w sprawie spełnienia warunku doświadczenia.</w:t>
      </w:r>
    </w:p>
    <w:p w:rsidR="009713AA" w:rsidRDefault="005F372D" w:rsidP="009713AA">
      <w:pPr>
        <w:tabs>
          <w:tab w:val="left" w:pos="1701"/>
        </w:tabs>
        <w:rPr>
          <w:rFonts w:ascii="Arial Narrow" w:hAnsi="Arial Narrow"/>
          <w:b/>
          <w:i/>
        </w:rPr>
      </w:pPr>
      <w:r w:rsidRPr="005F372D">
        <w:rPr>
          <w:rFonts w:ascii="Arial Narrow" w:hAnsi="Arial Narrow"/>
          <w:b/>
        </w:rPr>
        <w:tab/>
        <w:t xml:space="preserve">     </w:t>
      </w:r>
    </w:p>
    <w:p w:rsidR="0095785E" w:rsidRDefault="0095785E" w:rsidP="00FA2992">
      <w:pPr>
        <w:pStyle w:val="Tekstpodstawowy"/>
        <w:rPr>
          <w:rFonts w:ascii="Arial Narrow" w:hAnsi="Arial Narrow"/>
          <w:sz w:val="20"/>
        </w:rPr>
      </w:pPr>
    </w:p>
    <w:p w:rsidR="005323C8" w:rsidRPr="00A6783E" w:rsidRDefault="002E5C25" w:rsidP="00FA2992">
      <w:pPr>
        <w:pStyle w:val="Tekstpodstawowy"/>
        <w:rPr>
          <w:rFonts w:ascii="Arial Narrow" w:hAnsi="Arial Narrow"/>
          <w:sz w:val="20"/>
        </w:rPr>
      </w:pPr>
      <w:r w:rsidRPr="002E5C25">
        <w:rPr>
          <w:rFonts w:ascii="Arial Narrow" w:hAnsi="Arial Narrow"/>
          <w:sz w:val="20"/>
        </w:rPr>
        <w:t xml:space="preserve">Stargard, </w:t>
      </w:r>
      <w:r w:rsidR="00255BE0">
        <w:rPr>
          <w:rFonts w:ascii="Arial Narrow" w:hAnsi="Arial Narrow"/>
          <w:sz w:val="20"/>
        </w:rPr>
        <w:t>marzec</w:t>
      </w:r>
      <w:r w:rsidRPr="002E5C25">
        <w:rPr>
          <w:rFonts w:ascii="Arial Narrow" w:hAnsi="Arial Narrow"/>
          <w:sz w:val="20"/>
        </w:rPr>
        <w:t xml:space="preserve"> 201</w:t>
      </w:r>
      <w:r w:rsidR="00255BE0">
        <w:rPr>
          <w:rFonts w:ascii="Arial Narrow" w:hAnsi="Arial Narrow"/>
          <w:sz w:val="20"/>
        </w:rPr>
        <w:t>9</w:t>
      </w:r>
      <w:r w:rsidRPr="002E5C25">
        <w:rPr>
          <w:rFonts w:ascii="Arial Narrow" w:hAnsi="Arial Narrow"/>
          <w:sz w:val="20"/>
        </w:rPr>
        <w:t xml:space="preserve"> roku.</w:t>
      </w:r>
    </w:p>
    <w:sectPr w:rsidR="005323C8" w:rsidRPr="00A6783E" w:rsidSect="00F87595">
      <w:headerReference w:type="even" r:id="rId18"/>
      <w:headerReference w:type="default" r:id="rId19"/>
      <w:footerReference w:type="even" r:id="rId20"/>
      <w:footerReference w:type="default" r:id="rId21"/>
      <w:footerReference w:type="first" r:id="rId22"/>
      <w:pgSz w:w="12242" w:h="15842" w:code="1"/>
      <w:pgMar w:top="851" w:right="851" w:bottom="851" w:left="851" w:header="0" w:footer="352" w:gutter="0"/>
      <w:pgNumType w:start="1"/>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37F22" w:rsidRDefault="00B37F22">
      <w:r>
        <w:separator/>
      </w:r>
    </w:p>
  </w:endnote>
  <w:endnote w:type="continuationSeparator" w:id="0">
    <w:p w:rsidR="00B37F22" w:rsidRDefault="00B37F2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20002A87" w:usb1="80000000" w:usb2="00000008"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20002A87" w:usb1="80000000" w:usb2="00000008" w:usb3="00000000" w:csb0="000001FF" w:csb1="00000000"/>
  </w:font>
  <w:font w:name="Cambria">
    <w:panose1 w:val="02040503050406030204"/>
    <w:charset w:val="EE"/>
    <w:family w:val="roman"/>
    <w:pitch w:val="variable"/>
    <w:sig w:usb0="A00002EF" w:usb1="4000004B" w:usb2="00000000" w:usb3="00000000" w:csb0="0000009F" w:csb1="00000000"/>
  </w:font>
  <w:font w:name="Calibri">
    <w:panose1 w:val="020F0502020204030204"/>
    <w:charset w:val="EE"/>
    <w:family w:val="swiss"/>
    <w:pitch w:val="variable"/>
    <w:sig w:usb0="A00002EF" w:usb1="4000207B" w:usb2="00000000" w:usb3="00000000" w:csb0="0000009F" w:csb1="00000000"/>
  </w:font>
  <w:font w:name="MS Sans Serif">
    <w:altName w:val="Arial"/>
    <w:panose1 w:val="00000000000000000000"/>
    <w:charset w:val="00"/>
    <w:family w:val="swiss"/>
    <w:notTrueType/>
    <w:pitch w:val="variable"/>
    <w:sig w:usb0="00000003" w:usb1="00000000" w:usb2="00000000" w:usb3="00000000" w:csb0="00000001" w:csb1="00000000"/>
  </w:font>
  <w:font w:name="Courier New">
    <w:panose1 w:val="02070309020205020404"/>
    <w:charset w:val="EE"/>
    <w:family w:val="modern"/>
    <w:pitch w:val="fixed"/>
    <w:sig w:usb0="20002A87" w:usb1="80000000" w:usb2="00000008" w:usb3="00000000" w:csb0="000001FF" w:csb1="00000000"/>
  </w:font>
  <w:font w:name="Tahoma">
    <w:panose1 w:val="020B0604030504040204"/>
    <w:charset w:val="EE"/>
    <w:family w:val="swiss"/>
    <w:pitch w:val="variable"/>
    <w:sig w:usb0="61002A87" w:usb1="80000000" w:usb2="00000008" w:usb3="00000000" w:csb0="000101FF" w:csb1="00000000"/>
  </w:font>
  <w:font w:name="TimesNewRomanPSMT">
    <w:panose1 w:val="00000000000000000000"/>
    <w:charset w:val="EE"/>
    <w:family w:val="auto"/>
    <w:notTrueType/>
    <w:pitch w:val="default"/>
    <w:sig w:usb0="00000005" w:usb1="00000000" w:usb2="00000000" w:usb3="00000000" w:csb0="00000002" w:csb1="00000000"/>
  </w:font>
  <w:font w:name="Verdana">
    <w:panose1 w:val="020B0604030504040204"/>
    <w:charset w:val="EE"/>
    <w:family w:val="swiss"/>
    <w:pitch w:val="variable"/>
    <w:sig w:usb0="20000287" w:usb1="00000000" w:usb2="00000000" w:usb3="00000000" w:csb0="0000019F" w:csb1="00000000"/>
  </w:font>
  <w:font w:name="TimesNewRoman">
    <w:altName w:val="Arial Unicode MS"/>
    <w:panose1 w:val="00000000000000000000"/>
    <w:charset w:val="80"/>
    <w:family w:val="auto"/>
    <w:notTrueType/>
    <w:pitch w:val="default"/>
    <w:sig w:usb0="00000005" w:usb1="08070000" w:usb2="00000010" w:usb3="00000000" w:csb0="00020002" w:csb1="00000000"/>
  </w:font>
  <w:font w:name="TimesNewRoman,Bold">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609" w:rsidRDefault="00555D11">
    <w:pPr>
      <w:pStyle w:val="Stopka"/>
      <w:framePr w:wrap="around" w:vAnchor="text" w:hAnchor="margin" w:xAlign="right" w:y="1"/>
      <w:rPr>
        <w:rStyle w:val="Numerstrony"/>
        <w:rFonts w:ascii="Times New Roman" w:hAnsi="Times New Roman"/>
      </w:rPr>
    </w:pPr>
    <w:r>
      <w:rPr>
        <w:rStyle w:val="Numerstrony"/>
      </w:rPr>
      <w:fldChar w:fldCharType="begin"/>
    </w:r>
    <w:r w:rsidR="00307609">
      <w:rPr>
        <w:rStyle w:val="Numerstrony"/>
      </w:rPr>
      <w:instrText xml:space="preserve">PAGE  </w:instrText>
    </w:r>
    <w:r>
      <w:rPr>
        <w:rStyle w:val="Numerstrony"/>
      </w:rPr>
      <w:fldChar w:fldCharType="separate"/>
    </w:r>
    <w:r w:rsidR="00307609">
      <w:rPr>
        <w:rStyle w:val="Numerstrony"/>
        <w:noProof/>
      </w:rPr>
      <w:t>23</w:t>
    </w:r>
    <w:r>
      <w:rPr>
        <w:rStyle w:val="Numerstrony"/>
      </w:rPr>
      <w:fldChar w:fldCharType="end"/>
    </w:r>
  </w:p>
  <w:p w:rsidR="00307609" w:rsidRDefault="00307609">
    <w:pPr>
      <w:pStyle w:val="Stopka"/>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423891"/>
      <w:docPartObj>
        <w:docPartGallery w:val="Page Numbers (Bottom of Page)"/>
        <w:docPartUnique/>
      </w:docPartObj>
    </w:sdtPr>
    <w:sdtEndPr>
      <w:rPr>
        <w:rFonts w:ascii="Times New Roman" w:hAnsi="Times New Roman"/>
        <w:sz w:val="16"/>
        <w:szCs w:val="16"/>
      </w:rPr>
    </w:sdtEndPr>
    <w:sdtContent>
      <w:p w:rsidR="00307609" w:rsidRPr="00BB2F5D" w:rsidRDefault="00555D11">
        <w:pPr>
          <w:pStyle w:val="Stopka"/>
          <w:jc w:val="right"/>
          <w:rPr>
            <w:rFonts w:ascii="Times New Roman" w:hAnsi="Times New Roman"/>
            <w:sz w:val="16"/>
            <w:szCs w:val="16"/>
          </w:rPr>
        </w:pPr>
        <w:r w:rsidRPr="00BB2F5D">
          <w:rPr>
            <w:rFonts w:ascii="Times New Roman" w:hAnsi="Times New Roman"/>
            <w:sz w:val="16"/>
            <w:szCs w:val="16"/>
          </w:rPr>
          <w:fldChar w:fldCharType="begin"/>
        </w:r>
        <w:r w:rsidR="00307609" w:rsidRPr="00BB2F5D">
          <w:rPr>
            <w:rFonts w:ascii="Times New Roman" w:hAnsi="Times New Roman"/>
            <w:sz w:val="16"/>
            <w:szCs w:val="16"/>
          </w:rPr>
          <w:instrText xml:space="preserve"> PAGE   \* MERGEFORMAT </w:instrText>
        </w:r>
        <w:r w:rsidRPr="00BB2F5D">
          <w:rPr>
            <w:rFonts w:ascii="Times New Roman" w:hAnsi="Times New Roman"/>
            <w:sz w:val="16"/>
            <w:szCs w:val="16"/>
          </w:rPr>
          <w:fldChar w:fldCharType="separate"/>
        </w:r>
        <w:r w:rsidR="00C306A3">
          <w:rPr>
            <w:rFonts w:ascii="Times New Roman" w:hAnsi="Times New Roman"/>
            <w:noProof/>
            <w:sz w:val="16"/>
            <w:szCs w:val="16"/>
          </w:rPr>
          <w:t>1</w:t>
        </w:r>
        <w:r w:rsidRPr="00BB2F5D">
          <w:rPr>
            <w:rFonts w:ascii="Times New Roman" w:hAnsi="Times New Roman"/>
            <w:sz w:val="16"/>
            <w:szCs w:val="16"/>
          </w:rPr>
          <w:fldChar w:fldCharType="end"/>
        </w:r>
      </w:p>
    </w:sdtContent>
  </w:sdt>
  <w:p w:rsidR="001070CE" w:rsidRPr="001070CE" w:rsidRDefault="001070CE" w:rsidP="001070CE">
    <w:pPr>
      <w:jc w:val="both"/>
      <w:rPr>
        <w:rFonts w:ascii="Arial Narrow" w:hAnsi="Arial Narrow"/>
        <w:sz w:val="16"/>
        <w:szCs w:val="16"/>
      </w:rPr>
    </w:pPr>
    <w:r w:rsidRPr="001070CE">
      <w:rPr>
        <w:rFonts w:ascii="Arial Narrow" w:hAnsi="Arial Narrow"/>
        <w:bCs/>
        <w:sz w:val="16"/>
        <w:szCs w:val="16"/>
      </w:rPr>
      <w:t xml:space="preserve">Udzielenie i obsługa kredytu długoterminowego złotowego do kwoty 14 500 000,00 zł. (słownie: czternaście milionów pięćset  tysięcy złotych 00/100) zaciąganego na finansowanie deficytu budżetu roku 2019. </w:t>
    </w:r>
  </w:p>
  <w:p w:rsidR="00307609" w:rsidRPr="001070CE" w:rsidRDefault="00307609">
    <w:pPr>
      <w:rPr>
        <w:sz w:val="16"/>
        <w:szCs w:val="16"/>
      </w:rP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609" w:rsidRPr="00A95353" w:rsidRDefault="00555D11" w:rsidP="00113B10">
    <w:pPr>
      <w:pStyle w:val="Stopka"/>
      <w:jc w:val="right"/>
      <w:rPr>
        <w:rFonts w:ascii="Times New Roman" w:hAnsi="Times New Roman"/>
      </w:rPr>
    </w:pPr>
    <w:r w:rsidRPr="00A95353">
      <w:rPr>
        <w:rStyle w:val="Numerstrony"/>
        <w:rFonts w:ascii="Times New Roman" w:hAnsi="Times New Roman"/>
      </w:rPr>
      <w:fldChar w:fldCharType="begin"/>
    </w:r>
    <w:r w:rsidR="00307609" w:rsidRPr="00A95353">
      <w:rPr>
        <w:rStyle w:val="Numerstrony"/>
        <w:rFonts w:ascii="Times New Roman" w:hAnsi="Times New Roman"/>
      </w:rPr>
      <w:instrText xml:space="preserve"> PAGE </w:instrText>
    </w:r>
    <w:r w:rsidRPr="00A95353">
      <w:rPr>
        <w:rStyle w:val="Numerstrony"/>
        <w:rFonts w:ascii="Times New Roman" w:hAnsi="Times New Roman"/>
      </w:rPr>
      <w:fldChar w:fldCharType="separate"/>
    </w:r>
    <w:r w:rsidR="00307609">
      <w:rPr>
        <w:rStyle w:val="Numerstrony"/>
        <w:rFonts w:ascii="Times New Roman" w:hAnsi="Times New Roman"/>
        <w:noProof/>
      </w:rPr>
      <w:t>1</w:t>
    </w:r>
    <w:r w:rsidRPr="00A95353">
      <w:rPr>
        <w:rStyle w:val="Numerstrony"/>
        <w:rFonts w:ascii="Times New Roman" w:hAnsi="Times New Roman"/>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37F22" w:rsidRDefault="00B37F22">
      <w:r>
        <w:separator/>
      </w:r>
    </w:p>
  </w:footnote>
  <w:footnote w:type="continuationSeparator" w:id="0">
    <w:p w:rsidR="00B37F22" w:rsidRDefault="00B37F2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609" w:rsidRDefault="00555D11">
    <w:pPr>
      <w:pStyle w:val="Nagwek"/>
      <w:framePr w:wrap="around" w:vAnchor="text" w:hAnchor="margin" w:xAlign="center" w:y="1"/>
      <w:rPr>
        <w:rStyle w:val="Numerstrony"/>
      </w:rPr>
    </w:pPr>
    <w:r>
      <w:rPr>
        <w:rStyle w:val="Numerstrony"/>
      </w:rPr>
      <w:fldChar w:fldCharType="begin"/>
    </w:r>
    <w:r w:rsidR="00307609">
      <w:rPr>
        <w:rStyle w:val="Numerstrony"/>
      </w:rPr>
      <w:instrText xml:space="preserve">PAGE  </w:instrText>
    </w:r>
    <w:r>
      <w:rPr>
        <w:rStyle w:val="Numerstrony"/>
      </w:rPr>
      <w:fldChar w:fldCharType="separate"/>
    </w:r>
    <w:r w:rsidR="00307609">
      <w:rPr>
        <w:rStyle w:val="Numerstrony"/>
        <w:noProof/>
      </w:rPr>
      <w:t>18</w:t>
    </w:r>
    <w:r>
      <w:rPr>
        <w:rStyle w:val="Numerstrony"/>
      </w:rPr>
      <w:fldChar w:fldCharType="end"/>
    </w:r>
  </w:p>
  <w:p w:rsidR="00307609" w:rsidRDefault="00307609">
    <w:pPr>
      <w:pStyle w:val="Nagwek"/>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07609" w:rsidRDefault="00307609">
    <w:pPr>
      <w:pStyle w:val="Nagwek"/>
      <w:framePr w:wrap="around" w:vAnchor="text" w:hAnchor="margin" w:xAlign="right" w:y="1"/>
      <w:rPr>
        <w:rStyle w:val="Numerstrony"/>
        <w:rFonts w:ascii="Times New Roman" w:hAnsi="Times New Roman"/>
      </w:rPr>
    </w:pPr>
  </w:p>
  <w:p w:rsidR="00307609" w:rsidRPr="00455570" w:rsidRDefault="00307609" w:rsidP="00455570">
    <w:pPr>
      <w:pStyle w:val="Nagwek"/>
      <w:jc w:val="cent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54A2353C"/>
    <w:lvl w:ilvl="0">
      <w:start w:val="1"/>
      <w:numFmt w:val="bullet"/>
      <w:lvlText w:val=""/>
      <w:lvlJc w:val="left"/>
      <w:pPr>
        <w:tabs>
          <w:tab w:val="num" w:pos="360"/>
        </w:tabs>
        <w:ind w:left="360" w:hanging="360"/>
      </w:pPr>
      <w:rPr>
        <w:rFonts w:ascii="Symbol" w:hAnsi="Symbol" w:hint="default"/>
      </w:rPr>
    </w:lvl>
  </w:abstractNum>
  <w:abstractNum w:abstractNumId="1">
    <w:nsid w:val="00000013"/>
    <w:multiLevelType w:val="multilevel"/>
    <w:tmpl w:val="00000013"/>
    <w:name w:val="WW8Num73"/>
    <w:lvl w:ilvl="0">
      <w:start w:val="1"/>
      <w:numFmt w:val="decimal"/>
      <w:suff w:val="nothing"/>
      <w:lvlText w:val="%1."/>
      <w:lvlJc w:val="left"/>
      <w:pPr>
        <w:ind w:left="360" w:hanging="360"/>
      </w:pPr>
      <w:rPr>
        <w:rFonts w:cs="Times New Roman"/>
      </w:rPr>
    </w:lvl>
    <w:lvl w:ilvl="1">
      <w:start w:val="1"/>
      <w:numFmt w:val="decimal"/>
      <w:suff w:val="nothing"/>
      <w:lvlText w:val="%2."/>
      <w:lvlJc w:val="left"/>
      <w:pPr>
        <w:ind w:left="567" w:hanging="283"/>
      </w:pPr>
      <w:rPr>
        <w:rFonts w:cs="Times New Roman"/>
      </w:rPr>
    </w:lvl>
    <w:lvl w:ilvl="2">
      <w:start w:val="1"/>
      <w:numFmt w:val="decimal"/>
      <w:suff w:val="nothing"/>
      <w:lvlText w:val="%3."/>
      <w:lvlJc w:val="left"/>
      <w:pPr>
        <w:ind w:left="850" w:hanging="283"/>
      </w:pPr>
      <w:rPr>
        <w:rFonts w:cs="Times New Roman"/>
      </w:rPr>
    </w:lvl>
    <w:lvl w:ilvl="3">
      <w:start w:val="1"/>
      <w:numFmt w:val="decimal"/>
      <w:suff w:val="nothing"/>
      <w:lvlText w:val="%4."/>
      <w:lvlJc w:val="left"/>
      <w:pPr>
        <w:ind w:left="1134" w:hanging="283"/>
      </w:pPr>
      <w:rPr>
        <w:rFonts w:cs="Times New Roman"/>
      </w:rPr>
    </w:lvl>
    <w:lvl w:ilvl="4">
      <w:start w:val="1"/>
      <w:numFmt w:val="decimal"/>
      <w:suff w:val="nothing"/>
      <w:lvlText w:val="%5."/>
      <w:lvlJc w:val="left"/>
      <w:pPr>
        <w:ind w:left="1417" w:hanging="283"/>
      </w:pPr>
      <w:rPr>
        <w:rFonts w:cs="Times New Roman"/>
      </w:rPr>
    </w:lvl>
    <w:lvl w:ilvl="5">
      <w:start w:val="1"/>
      <w:numFmt w:val="decimal"/>
      <w:suff w:val="nothing"/>
      <w:lvlText w:val="%6."/>
      <w:lvlJc w:val="left"/>
      <w:pPr>
        <w:ind w:left="1701" w:hanging="283"/>
      </w:pPr>
      <w:rPr>
        <w:rFonts w:cs="Times New Roman"/>
      </w:rPr>
    </w:lvl>
    <w:lvl w:ilvl="6">
      <w:start w:val="1"/>
      <w:numFmt w:val="decimal"/>
      <w:suff w:val="nothing"/>
      <w:lvlText w:val="%7."/>
      <w:lvlJc w:val="left"/>
      <w:pPr>
        <w:ind w:left="1984" w:hanging="283"/>
      </w:pPr>
      <w:rPr>
        <w:rFonts w:cs="Times New Roman"/>
      </w:rPr>
    </w:lvl>
    <w:lvl w:ilvl="7">
      <w:start w:val="1"/>
      <w:numFmt w:val="decimal"/>
      <w:suff w:val="nothing"/>
      <w:lvlText w:val="%8."/>
      <w:lvlJc w:val="left"/>
      <w:pPr>
        <w:ind w:left="2268" w:hanging="283"/>
      </w:pPr>
      <w:rPr>
        <w:rFonts w:cs="Times New Roman"/>
      </w:rPr>
    </w:lvl>
    <w:lvl w:ilvl="8">
      <w:start w:val="1"/>
      <w:numFmt w:val="decimal"/>
      <w:suff w:val="nothing"/>
      <w:lvlText w:val="%9."/>
      <w:lvlJc w:val="left"/>
      <w:pPr>
        <w:ind w:left="2551" w:hanging="283"/>
      </w:pPr>
      <w:rPr>
        <w:rFonts w:cs="Times New Roman"/>
      </w:rPr>
    </w:lvl>
  </w:abstractNum>
  <w:abstractNum w:abstractNumId="2">
    <w:nsid w:val="01386967"/>
    <w:multiLevelType w:val="hybridMultilevel"/>
    <w:tmpl w:val="A502ABCC"/>
    <w:name w:val="WW8Num732322"/>
    <w:lvl w:ilvl="0" w:tplc="DD6E4C26">
      <w:start w:val="1"/>
      <w:numFmt w:val="decimal"/>
      <w:lvlText w:val="%1)"/>
      <w:lvlJc w:val="left"/>
      <w:pPr>
        <w:tabs>
          <w:tab w:val="num" w:pos="714"/>
        </w:tabs>
        <w:ind w:left="714" w:hanging="357"/>
      </w:pPr>
      <w:rPr>
        <w:rFonts w:cs="Times New Roman" w:hint="default"/>
        <w:b w:val="0"/>
        <w:i w:val="0"/>
        <w:sz w:val="24"/>
        <w:szCs w:val="24"/>
      </w:rPr>
    </w:lvl>
    <w:lvl w:ilvl="1" w:tplc="D23AAA02">
      <w:start w:val="6"/>
      <w:numFmt w:val="decimal"/>
      <w:lvlText w:val="%2)"/>
      <w:lvlJc w:val="left"/>
      <w:pPr>
        <w:tabs>
          <w:tab w:val="num" w:pos="1440"/>
        </w:tabs>
        <w:ind w:left="1440" w:hanging="360"/>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
    <w:nsid w:val="062207D7"/>
    <w:multiLevelType w:val="hybridMultilevel"/>
    <w:tmpl w:val="73CCC7AC"/>
    <w:name w:val="WW8Num7325"/>
    <w:lvl w:ilvl="0" w:tplc="BA886D56">
      <w:start w:val="1"/>
      <w:numFmt w:val="decimal"/>
      <w:lvlText w:val="%1)"/>
      <w:lvlJc w:val="left"/>
      <w:pPr>
        <w:tabs>
          <w:tab w:val="num" w:pos="357"/>
        </w:tabs>
        <w:ind w:left="357" w:hanging="357"/>
      </w:pPr>
      <w:rPr>
        <w:rFonts w:cs="Times New Roman"/>
        <w:b w:val="0"/>
        <w:i w:val="0"/>
        <w:sz w:val="24"/>
        <w:szCs w:val="24"/>
      </w:rPr>
    </w:lvl>
    <w:lvl w:ilvl="1" w:tplc="04150019">
      <w:start w:val="1"/>
      <w:numFmt w:val="decimal"/>
      <w:lvlText w:val="%2."/>
      <w:lvlJc w:val="left"/>
      <w:pPr>
        <w:tabs>
          <w:tab w:val="num" w:pos="1083"/>
        </w:tabs>
        <w:ind w:left="1083" w:hanging="360"/>
      </w:pPr>
      <w:rPr>
        <w:rFonts w:cs="Times New Roman"/>
      </w:rPr>
    </w:lvl>
    <w:lvl w:ilvl="2" w:tplc="0415001B">
      <w:start w:val="1"/>
      <w:numFmt w:val="decimal"/>
      <w:lvlText w:val="%3."/>
      <w:lvlJc w:val="left"/>
      <w:pPr>
        <w:tabs>
          <w:tab w:val="num" w:pos="1803"/>
        </w:tabs>
        <w:ind w:left="1803" w:hanging="360"/>
      </w:pPr>
      <w:rPr>
        <w:rFonts w:cs="Times New Roman"/>
      </w:rPr>
    </w:lvl>
    <w:lvl w:ilvl="3" w:tplc="0415000F">
      <w:start w:val="1"/>
      <w:numFmt w:val="decimal"/>
      <w:lvlText w:val="%4."/>
      <w:lvlJc w:val="left"/>
      <w:pPr>
        <w:tabs>
          <w:tab w:val="num" w:pos="2523"/>
        </w:tabs>
        <w:ind w:left="2523" w:hanging="360"/>
      </w:pPr>
      <w:rPr>
        <w:rFonts w:cs="Times New Roman"/>
      </w:rPr>
    </w:lvl>
    <w:lvl w:ilvl="4" w:tplc="04150019">
      <w:start w:val="1"/>
      <w:numFmt w:val="decimal"/>
      <w:lvlText w:val="%5."/>
      <w:lvlJc w:val="left"/>
      <w:pPr>
        <w:tabs>
          <w:tab w:val="num" w:pos="3243"/>
        </w:tabs>
        <w:ind w:left="3243" w:hanging="360"/>
      </w:pPr>
      <w:rPr>
        <w:rFonts w:cs="Times New Roman"/>
      </w:rPr>
    </w:lvl>
    <w:lvl w:ilvl="5" w:tplc="0415001B">
      <w:start w:val="1"/>
      <w:numFmt w:val="decimal"/>
      <w:lvlText w:val="%6."/>
      <w:lvlJc w:val="left"/>
      <w:pPr>
        <w:tabs>
          <w:tab w:val="num" w:pos="3963"/>
        </w:tabs>
        <w:ind w:left="3963" w:hanging="360"/>
      </w:pPr>
      <w:rPr>
        <w:rFonts w:cs="Times New Roman"/>
      </w:rPr>
    </w:lvl>
    <w:lvl w:ilvl="6" w:tplc="0415000F">
      <w:start w:val="1"/>
      <w:numFmt w:val="decimal"/>
      <w:lvlText w:val="%7."/>
      <w:lvlJc w:val="left"/>
      <w:pPr>
        <w:tabs>
          <w:tab w:val="num" w:pos="4683"/>
        </w:tabs>
        <w:ind w:left="4683" w:hanging="360"/>
      </w:pPr>
      <w:rPr>
        <w:rFonts w:cs="Times New Roman"/>
      </w:rPr>
    </w:lvl>
    <w:lvl w:ilvl="7" w:tplc="04150019">
      <w:start w:val="1"/>
      <w:numFmt w:val="decimal"/>
      <w:lvlText w:val="%8."/>
      <w:lvlJc w:val="left"/>
      <w:pPr>
        <w:tabs>
          <w:tab w:val="num" w:pos="5403"/>
        </w:tabs>
        <w:ind w:left="5403" w:hanging="360"/>
      </w:pPr>
      <w:rPr>
        <w:rFonts w:cs="Times New Roman"/>
      </w:rPr>
    </w:lvl>
    <w:lvl w:ilvl="8" w:tplc="0415001B">
      <w:start w:val="1"/>
      <w:numFmt w:val="decimal"/>
      <w:lvlText w:val="%9."/>
      <w:lvlJc w:val="left"/>
      <w:pPr>
        <w:tabs>
          <w:tab w:val="num" w:pos="6123"/>
        </w:tabs>
        <w:ind w:left="6123" w:hanging="360"/>
      </w:pPr>
      <w:rPr>
        <w:rFonts w:cs="Times New Roman"/>
      </w:rPr>
    </w:lvl>
  </w:abstractNum>
  <w:abstractNum w:abstractNumId="4">
    <w:nsid w:val="11230C39"/>
    <w:multiLevelType w:val="hybridMultilevel"/>
    <w:tmpl w:val="2202003A"/>
    <w:name w:val="WW8Num7323232223"/>
    <w:lvl w:ilvl="0" w:tplc="34C6DEA4">
      <w:start w:val="1"/>
      <w:numFmt w:val="decimal"/>
      <w:lvlText w:val="%1."/>
      <w:lvlJc w:val="left"/>
      <w:pPr>
        <w:tabs>
          <w:tab w:val="num" w:pos="357"/>
        </w:tabs>
        <w:ind w:left="357" w:hanging="357"/>
      </w:pPr>
      <w:rPr>
        <w:rFonts w:cs="Times New Roman" w:hint="default"/>
        <w:b w:val="0"/>
        <w:i w:val="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
    <w:nsid w:val="115B7F70"/>
    <w:multiLevelType w:val="hybridMultilevel"/>
    <w:tmpl w:val="23F488A0"/>
    <w:name w:val="WW8Num7322"/>
    <w:lvl w:ilvl="0" w:tplc="DD60641C">
      <w:start w:val="1"/>
      <w:numFmt w:val="decimal"/>
      <w:lvlText w:val="%1)"/>
      <w:lvlJc w:val="left"/>
      <w:pPr>
        <w:tabs>
          <w:tab w:val="num" w:pos="714"/>
        </w:tabs>
        <w:ind w:left="714" w:hanging="357"/>
      </w:pPr>
      <w:rPr>
        <w:rFonts w:cs="Times New Roman" w:hint="default"/>
        <w:b w:val="0"/>
        <w:i w:val="0"/>
        <w:sz w:val="24"/>
        <w:szCs w:val="24"/>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6">
    <w:nsid w:val="12265DD5"/>
    <w:multiLevelType w:val="hybridMultilevel"/>
    <w:tmpl w:val="D57A24FE"/>
    <w:name w:val="WW8Num7323234"/>
    <w:lvl w:ilvl="0" w:tplc="088AD664">
      <w:start w:val="1"/>
      <w:numFmt w:val="lowerLetter"/>
      <w:lvlText w:val="%1)"/>
      <w:lvlJc w:val="left"/>
      <w:pPr>
        <w:tabs>
          <w:tab w:val="num" w:pos="1072"/>
        </w:tabs>
        <w:ind w:left="1072" w:hanging="358"/>
      </w:pPr>
      <w:rPr>
        <w:rFonts w:cs="Times New Roman" w:hint="default"/>
        <w:b w:val="0"/>
        <w:i w:val="0"/>
      </w:rPr>
    </w:lvl>
    <w:lvl w:ilvl="1" w:tplc="04150019"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7">
    <w:nsid w:val="123371B5"/>
    <w:multiLevelType w:val="hybridMultilevel"/>
    <w:tmpl w:val="6302C35E"/>
    <w:lvl w:ilvl="0" w:tplc="8EF6E49A">
      <w:start w:val="1"/>
      <w:numFmt w:val="decimal"/>
      <w:lvlText w:val="%1."/>
      <w:lvlJc w:val="left"/>
      <w:pPr>
        <w:tabs>
          <w:tab w:val="num" w:pos="360"/>
        </w:tabs>
        <w:ind w:left="360" w:hanging="360"/>
      </w:pPr>
      <w:rPr>
        <w:rFonts w:cs="Times New Roman" w:hint="default"/>
        <w:b w:val="0"/>
        <w:i w:val="0"/>
        <w:color w:val="auto"/>
      </w:rPr>
    </w:lvl>
    <w:lvl w:ilvl="1" w:tplc="04150019" w:tentative="1">
      <w:start w:val="1"/>
      <w:numFmt w:val="lowerLetter"/>
      <w:lvlText w:val="%2."/>
      <w:lvlJc w:val="left"/>
      <w:pPr>
        <w:tabs>
          <w:tab w:val="num" w:pos="1020"/>
        </w:tabs>
        <w:ind w:left="1020" w:hanging="360"/>
      </w:pPr>
      <w:rPr>
        <w:rFonts w:cs="Times New Roman"/>
      </w:rPr>
    </w:lvl>
    <w:lvl w:ilvl="2" w:tplc="0415001B" w:tentative="1">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460"/>
        </w:tabs>
        <w:ind w:left="2460" w:hanging="360"/>
      </w:pPr>
      <w:rPr>
        <w:rFonts w:cs="Times New Roman"/>
      </w:rPr>
    </w:lvl>
    <w:lvl w:ilvl="4" w:tplc="04150019" w:tentative="1">
      <w:start w:val="1"/>
      <w:numFmt w:val="lowerLetter"/>
      <w:lvlText w:val="%5."/>
      <w:lvlJc w:val="left"/>
      <w:pPr>
        <w:tabs>
          <w:tab w:val="num" w:pos="3180"/>
        </w:tabs>
        <w:ind w:left="3180" w:hanging="360"/>
      </w:pPr>
      <w:rPr>
        <w:rFonts w:cs="Times New Roman"/>
      </w:rPr>
    </w:lvl>
    <w:lvl w:ilvl="5" w:tplc="0415001B" w:tentative="1">
      <w:start w:val="1"/>
      <w:numFmt w:val="lowerRoman"/>
      <w:lvlText w:val="%6."/>
      <w:lvlJc w:val="right"/>
      <w:pPr>
        <w:tabs>
          <w:tab w:val="num" w:pos="3900"/>
        </w:tabs>
        <w:ind w:left="3900" w:hanging="180"/>
      </w:pPr>
      <w:rPr>
        <w:rFonts w:cs="Times New Roman"/>
      </w:rPr>
    </w:lvl>
    <w:lvl w:ilvl="6" w:tplc="0415000F" w:tentative="1">
      <w:start w:val="1"/>
      <w:numFmt w:val="decimal"/>
      <w:lvlText w:val="%7."/>
      <w:lvlJc w:val="left"/>
      <w:pPr>
        <w:tabs>
          <w:tab w:val="num" w:pos="4620"/>
        </w:tabs>
        <w:ind w:left="4620" w:hanging="360"/>
      </w:pPr>
      <w:rPr>
        <w:rFonts w:cs="Times New Roman"/>
      </w:rPr>
    </w:lvl>
    <w:lvl w:ilvl="7" w:tplc="04150019" w:tentative="1">
      <w:start w:val="1"/>
      <w:numFmt w:val="lowerLetter"/>
      <w:lvlText w:val="%8."/>
      <w:lvlJc w:val="left"/>
      <w:pPr>
        <w:tabs>
          <w:tab w:val="num" w:pos="5340"/>
        </w:tabs>
        <w:ind w:left="5340" w:hanging="360"/>
      </w:pPr>
      <w:rPr>
        <w:rFonts w:cs="Times New Roman"/>
      </w:rPr>
    </w:lvl>
    <w:lvl w:ilvl="8" w:tplc="0415001B" w:tentative="1">
      <w:start w:val="1"/>
      <w:numFmt w:val="lowerRoman"/>
      <w:lvlText w:val="%9."/>
      <w:lvlJc w:val="right"/>
      <w:pPr>
        <w:tabs>
          <w:tab w:val="num" w:pos="6060"/>
        </w:tabs>
        <w:ind w:left="6060" w:hanging="180"/>
      </w:pPr>
      <w:rPr>
        <w:rFonts w:cs="Times New Roman"/>
      </w:rPr>
    </w:lvl>
  </w:abstractNum>
  <w:abstractNum w:abstractNumId="8">
    <w:nsid w:val="124C33FC"/>
    <w:multiLevelType w:val="hybridMultilevel"/>
    <w:tmpl w:val="5A6C4DE0"/>
    <w:lvl w:ilvl="0" w:tplc="16AE50EE">
      <w:start w:val="1"/>
      <w:numFmt w:val="decimal"/>
      <w:lvlText w:val="%1)"/>
      <w:lvlJc w:val="left"/>
      <w:pPr>
        <w:tabs>
          <w:tab w:val="num" w:pos="720"/>
        </w:tabs>
        <w:ind w:left="720" w:hanging="360"/>
      </w:pPr>
      <w:rPr>
        <w:rFonts w:ascii="Arial Narrow" w:eastAsia="Times New Roman" w:hAnsi="Arial Narrow" w:cs="Times New Roman" w:hint="default"/>
        <w:color w:val="auto"/>
        <w:sz w:val="20"/>
        <w:szCs w:val="2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131D6B1B"/>
    <w:multiLevelType w:val="hybridMultilevel"/>
    <w:tmpl w:val="7074ADA0"/>
    <w:name w:val="WW8Num7323"/>
    <w:lvl w:ilvl="0" w:tplc="958CB4CA">
      <w:start w:val="4"/>
      <w:numFmt w:val="decimal"/>
      <w:lvlText w:val="%1."/>
      <w:lvlJc w:val="left"/>
      <w:pPr>
        <w:tabs>
          <w:tab w:val="num" w:pos="357"/>
        </w:tabs>
        <w:ind w:left="357" w:hanging="357"/>
      </w:pPr>
      <w:rPr>
        <w:rFonts w:cs="Times New Roman" w:hint="default"/>
        <w:b w:val="0"/>
        <w:i w:val="0"/>
      </w:rPr>
    </w:lvl>
    <w:lvl w:ilvl="1" w:tplc="34A4D05E">
      <w:start w:val="1"/>
      <w:numFmt w:val="decimal"/>
      <w:lvlText w:val="%2)"/>
      <w:lvlJc w:val="left"/>
      <w:pPr>
        <w:tabs>
          <w:tab w:val="num" w:pos="714"/>
        </w:tabs>
        <w:ind w:left="714" w:hanging="357"/>
      </w:pPr>
      <w:rPr>
        <w:rFonts w:cs="Times New Roman" w:hint="default"/>
        <w:b w:val="0"/>
        <w:i w:val="0"/>
        <w:sz w:val="24"/>
        <w:szCs w:val="24"/>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0">
    <w:nsid w:val="19E052EF"/>
    <w:multiLevelType w:val="hybridMultilevel"/>
    <w:tmpl w:val="A126E0D4"/>
    <w:name w:val="WW8Num7323232"/>
    <w:lvl w:ilvl="0" w:tplc="FE78C738">
      <w:start w:val="2"/>
      <w:numFmt w:val="lowerLetter"/>
      <w:lvlText w:val="%1)"/>
      <w:lvlJc w:val="left"/>
      <w:pPr>
        <w:tabs>
          <w:tab w:val="num" w:pos="1068"/>
        </w:tabs>
        <w:ind w:left="1068" w:hanging="360"/>
      </w:pPr>
      <w:rPr>
        <w:rFonts w:cs="Times New Roman" w:hint="default"/>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11">
    <w:nsid w:val="1BA30506"/>
    <w:multiLevelType w:val="hybridMultilevel"/>
    <w:tmpl w:val="C4488856"/>
    <w:name w:val="WW8Num7323224"/>
    <w:lvl w:ilvl="0" w:tplc="E496F542">
      <w:start w:val="6"/>
      <w:numFmt w:val="decimal"/>
      <w:lvlText w:val="%1)"/>
      <w:lvlJc w:val="left"/>
      <w:pPr>
        <w:tabs>
          <w:tab w:val="num" w:pos="714"/>
        </w:tabs>
        <w:ind w:left="714" w:hanging="357"/>
      </w:pPr>
      <w:rPr>
        <w:rFonts w:ascii="Arial" w:hAnsi="Arial" w:cs="Arial" w:hint="default"/>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12">
    <w:nsid w:val="231C140D"/>
    <w:multiLevelType w:val="hybridMultilevel"/>
    <w:tmpl w:val="CB5E55BE"/>
    <w:name w:val="WW8Num732323"/>
    <w:lvl w:ilvl="0" w:tplc="721E6E86">
      <w:start w:val="1"/>
      <w:numFmt w:val="decimal"/>
      <w:lvlText w:val="%1)"/>
      <w:lvlJc w:val="left"/>
      <w:pPr>
        <w:tabs>
          <w:tab w:val="num" w:pos="714"/>
        </w:tabs>
        <w:ind w:left="714" w:hanging="357"/>
      </w:pPr>
      <w:rPr>
        <w:rFonts w:cs="Times New Roman" w:hint="default"/>
        <w:b w:val="0"/>
        <w:i w:val="0"/>
        <w:sz w:val="24"/>
        <w:szCs w:val="24"/>
      </w:rPr>
    </w:lvl>
    <w:lvl w:ilvl="1" w:tplc="04150019" w:tentative="1">
      <w:start w:val="1"/>
      <w:numFmt w:val="lowerLetter"/>
      <w:lvlText w:val="%2."/>
      <w:lvlJc w:val="left"/>
      <w:pPr>
        <w:tabs>
          <w:tab w:val="num" w:pos="1797"/>
        </w:tabs>
        <w:ind w:left="1797" w:hanging="360"/>
      </w:pPr>
      <w:rPr>
        <w:rFonts w:cs="Times New Roman"/>
      </w:rPr>
    </w:lvl>
    <w:lvl w:ilvl="2" w:tplc="0415001B" w:tentative="1">
      <w:start w:val="1"/>
      <w:numFmt w:val="lowerRoman"/>
      <w:lvlText w:val="%3."/>
      <w:lvlJc w:val="right"/>
      <w:pPr>
        <w:tabs>
          <w:tab w:val="num" w:pos="2517"/>
        </w:tabs>
        <w:ind w:left="2517" w:hanging="180"/>
      </w:pPr>
      <w:rPr>
        <w:rFonts w:cs="Times New Roman"/>
      </w:rPr>
    </w:lvl>
    <w:lvl w:ilvl="3" w:tplc="0415000F" w:tentative="1">
      <w:start w:val="1"/>
      <w:numFmt w:val="decimal"/>
      <w:lvlText w:val="%4."/>
      <w:lvlJc w:val="left"/>
      <w:pPr>
        <w:tabs>
          <w:tab w:val="num" w:pos="3237"/>
        </w:tabs>
        <w:ind w:left="3237" w:hanging="360"/>
      </w:pPr>
      <w:rPr>
        <w:rFonts w:cs="Times New Roman"/>
      </w:rPr>
    </w:lvl>
    <w:lvl w:ilvl="4" w:tplc="04150019" w:tentative="1">
      <w:start w:val="1"/>
      <w:numFmt w:val="lowerLetter"/>
      <w:lvlText w:val="%5."/>
      <w:lvlJc w:val="left"/>
      <w:pPr>
        <w:tabs>
          <w:tab w:val="num" w:pos="3957"/>
        </w:tabs>
        <w:ind w:left="3957" w:hanging="360"/>
      </w:pPr>
      <w:rPr>
        <w:rFonts w:cs="Times New Roman"/>
      </w:rPr>
    </w:lvl>
    <w:lvl w:ilvl="5" w:tplc="0415001B" w:tentative="1">
      <w:start w:val="1"/>
      <w:numFmt w:val="lowerRoman"/>
      <w:lvlText w:val="%6."/>
      <w:lvlJc w:val="right"/>
      <w:pPr>
        <w:tabs>
          <w:tab w:val="num" w:pos="4677"/>
        </w:tabs>
        <w:ind w:left="4677" w:hanging="180"/>
      </w:pPr>
      <w:rPr>
        <w:rFonts w:cs="Times New Roman"/>
      </w:rPr>
    </w:lvl>
    <w:lvl w:ilvl="6" w:tplc="0415000F" w:tentative="1">
      <w:start w:val="1"/>
      <w:numFmt w:val="decimal"/>
      <w:lvlText w:val="%7."/>
      <w:lvlJc w:val="left"/>
      <w:pPr>
        <w:tabs>
          <w:tab w:val="num" w:pos="5397"/>
        </w:tabs>
        <w:ind w:left="5397" w:hanging="360"/>
      </w:pPr>
      <w:rPr>
        <w:rFonts w:cs="Times New Roman"/>
      </w:rPr>
    </w:lvl>
    <w:lvl w:ilvl="7" w:tplc="04150019" w:tentative="1">
      <w:start w:val="1"/>
      <w:numFmt w:val="lowerLetter"/>
      <w:lvlText w:val="%8."/>
      <w:lvlJc w:val="left"/>
      <w:pPr>
        <w:tabs>
          <w:tab w:val="num" w:pos="6117"/>
        </w:tabs>
        <w:ind w:left="6117" w:hanging="360"/>
      </w:pPr>
      <w:rPr>
        <w:rFonts w:cs="Times New Roman"/>
      </w:rPr>
    </w:lvl>
    <w:lvl w:ilvl="8" w:tplc="0415001B" w:tentative="1">
      <w:start w:val="1"/>
      <w:numFmt w:val="lowerRoman"/>
      <w:lvlText w:val="%9."/>
      <w:lvlJc w:val="right"/>
      <w:pPr>
        <w:tabs>
          <w:tab w:val="num" w:pos="6837"/>
        </w:tabs>
        <w:ind w:left="6837" w:hanging="180"/>
      </w:pPr>
      <w:rPr>
        <w:rFonts w:cs="Times New Roman"/>
      </w:rPr>
    </w:lvl>
  </w:abstractNum>
  <w:abstractNum w:abstractNumId="13">
    <w:nsid w:val="245C16C3"/>
    <w:multiLevelType w:val="hybridMultilevel"/>
    <w:tmpl w:val="A91C2C7E"/>
    <w:name w:val="WW8Num7323222"/>
    <w:lvl w:ilvl="0" w:tplc="7BDE62CC">
      <w:start w:val="1"/>
      <w:numFmt w:val="lowerLetter"/>
      <w:lvlText w:val="%1)"/>
      <w:lvlJc w:val="left"/>
      <w:pPr>
        <w:tabs>
          <w:tab w:val="num" w:pos="1068"/>
        </w:tabs>
        <w:ind w:left="1068" w:hanging="360"/>
      </w:pPr>
      <w:rPr>
        <w:rFonts w:cs="Times New Roman" w:hint="default"/>
      </w:rPr>
    </w:lvl>
    <w:lvl w:ilvl="1" w:tplc="04150019">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14">
    <w:nsid w:val="27CD2480"/>
    <w:multiLevelType w:val="multilevel"/>
    <w:tmpl w:val="FFFFFFFF"/>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15">
    <w:nsid w:val="28016922"/>
    <w:multiLevelType w:val="multilevel"/>
    <w:tmpl w:val="0390FFAC"/>
    <w:lvl w:ilvl="0">
      <w:start w:val="1"/>
      <w:numFmt w:val="decimal"/>
      <w:lvlText w:val="%1."/>
      <w:lvlJc w:val="left"/>
      <w:pPr>
        <w:tabs>
          <w:tab w:val="num" w:pos="360"/>
        </w:tabs>
        <w:ind w:left="360" w:hanging="360"/>
      </w:pPr>
      <w:rPr>
        <w:rFonts w:cs="Times New Roman" w:hint="default"/>
        <w:b w:val="0"/>
        <w:i w:val="0"/>
      </w:rPr>
    </w:lvl>
    <w:lvl w:ilvl="1">
      <w:start w:val="1"/>
      <w:numFmt w:val="decimal"/>
      <w:isLgl/>
      <w:lvlText w:val="%1.%2."/>
      <w:lvlJc w:val="left"/>
      <w:pPr>
        <w:tabs>
          <w:tab w:val="num" w:pos="357"/>
        </w:tabs>
        <w:ind w:left="357" w:hanging="357"/>
      </w:pPr>
      <w:rPr>
        <w:rFonts w:cs="Times New Roman" w:hint="default"/>
        <w:b w:val="0"/>
        <w:i w:val="0"/>
      </w:rPr>
    </w:lvl>
    <w:lvl w:ilvl="2">
      <w:start w:val="1"/>
      <w:numFmt w:val="decimal"/>
      <w:isLgl/>
      <w:lvlText w:val="%1.%2.%3."/>
      <w:lvlJc w:val="left"/>
      <w:pPr>
        <w:tabs>
          <w:tab w:val="num" w:pos="780"/>
        </w:tabs>
        <w:ind w:left="780" w:hanging="720"/>
      </w:pPr>
      <w:rPr>
        <w:rFonts w:cs="Times New Roman" w:hint="default"/>
      </w:rPr>
    </w:lvl>
    <w:lvl w:ilvl="3">
      <w:start w:val="1"/>
      <w:numFmt w:val="decimal"/>
      <w:isLgl/>
      <w:lvlText w:val="%1.%2.%3.%4."/>
      <w:lvlJc w:val="left"/>
      <w:pPr>
        <w:tabs>
          <w:tab w:val="num" w:pos="780"/>
        </w:tabs>
        <w:ind w:left="780" w:hanging="720"/>
      </w:pPr>
      <w:rPr>
        <w:rFonts w:cs="Times New Roman" w:hint="default"/>
      </w:rPr>
    </w:lvl>
    <w:lvl w:ilvl="4">
      <w:start w:val="1"/>
      <w:numFmt w:val="decimal"/>
      <w:isLgl/>
      <w:lvlText w:val="%1.%2.%3.%4.%5."/>
      <w:lvlJc w:val="left"/>
      <w:pPr>
        <w:tabs>
          <w:tab w:val="num" w:pos="1140"/>
        </w:tabs>
        <w:ind w:left="1140" w:hanging="1080"/>
      </w:pPr>
      <w:rPr>
        <w:rFonts w:cs="Times New Roman" w:hint="default"/>
      </w:rPr>
    </w:lvl>
    <w:lvl w:ilvl="5">
      <w:start w:val="1"/>
      <w:numFmt w:val="decimal"/>
      <w:isLgl/>
      <w:lvlText w:val="%1.%2.%3.%4.%5.%6."/>
      <w:lvlJc w:val="left"/>
      <w:pPr>
        <w:tabs>
          <w:tab w:val="num" w:pos="1140"/>
        </w:tabs>
        <w:ind w:left="1140" w:hanging="1080"/>
      </w:pPr>
      <w:rPr>
        <w:rFonts w:cs="Times New Roman" w:hint="default"/>
      </w:rPr>
    </w:lvl>
    <w:lvl w:ilvl="6">
      <w:start w:val="1"/>
      <w:numFmt w:val="decimal"/>
      <w:isLgl/>
      <w:lvlText w:val="%1.%2.%3.%4.%5.%6.%7."/>
      <w:lvlJc w:val="left"/>
      <w:pPr>
        <w:tabs>
          <w:tab w:val="num" w:pos="1500"/>
        </w:tabs>
        <w:ind w:left="1500" w:hanging="1440"/>
      </w:pPr>
      <w:rPr>
        <w:rFonts w:cs="Times New Roman" w:hint="default"/>
      </w:rPr>
    </w:lvl>
    <w:lvl w:ilvl="7">
      <w:start w:val="1"/>
      <w:numFmt w:val="decimal"/>
      <w:isLgl/>
      <w:lvlText w:val="%1.%2.%3.%4.%5.%6.%7.%8."/>
      <w:lvlJc w:val="left"/>
      <w:pPr>
        <w:tabs>
          <w:tab w:val="num" w:pos="1500"/>
        </w:tabs>
        <w:ind w:left="1500" w:hanging="1440"/>
      </w:pPr>
      <w:rPr>
        <w:rFonts w:cs="Times New Roman" w:hint="default"/>
      </w:rPr>
    </w:lvl>
    <w:lvl w:ilvl="8">
      <w:start w:val="1"/>
      <w:numFmt w:val="decimal"/>
      <w:isLgl/>
      <w:lvlText w:val="%1.%2.%3.%4.%5.%6.%7.%8.%9."/>
      <w:lvlJc w:val="left"/>
      <w:pPr>
        <w:tabs>
          <w:tab w:val="num" w:pos="1860"/>
        </w:tabs>
        <w:ind w:left="1860" w:hanging="1800"/>
      </w:pPr>
      <w:rPr>
        <w:rFonts w:cs="Times New Roman" w:hint="default"/>
      </w:rPr>
    </w:lvl>
  </w:abstractNum>
  <w:abstractNum w:abstractNumId="16">
    <w:nsid w:val="28404AC5"/>
    <w:multiLevelType w:val="hybridMultilevel"/>
    <w:tmpl w:val="7494F616"/>
    <w:name w:val="WW8Num73232253"/>
    <w:lvl w:ilvl="0" w:tplc="9E28EAFE">
      <w:start w:val="1"/>
      <w:numFmt w:val="lowerLetter"/>
      <w:lvlText w:val="%1)"/>
      <w:lvlJc w:val="left"/>
      <w:pPr>
        <w:tabs>
          <w:tab w:val="num" w:pos="1071"/>
        </w:tabs>
        <w:ind w:left="1071" w:hanging="357"/>
      </w:pPr>
      <w:rPr>
        <w:rFonts w:cs="Times New Roman"/>
        <w:b w:val="0"/>
        <w:color w:val="auto"/>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7">
    <w:nsid w:val="287E2ED5"/>
    <w:multiLevelType w:val="hybridMultilevel"/>
    <w:tmpl w:val="34BA3FEA"/>
    <w:lvl w:ilvl="0" w:tplc="7B3C4B88">
      <w:start w:val="1"/>
      <w:numFmt w:val="decimal"/>
      <w:lvlText w:val="%1."/>
      <w:lvlJc w:val="left"/>
      <w:pPr>
        <w:tabs>
          <w:tab w:val="num" w:pos="360"/>
        </w:tabs>
        <w:ind w:left="360" w:hanging="360"/>
      </w:pPr>
      <w:rPr>
        <w:rFonts w:cs="Times New Roman" w:hint="default"/>
        <w:b w:val="0"/>
        <w:i w:val="0"/>
        <w:sz w:val="20"/>
        <w:szCs w:val="20"/>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8">
    <w:nsid w:val="2B3E3799"/>
    <w:multiLevelType w:val="hybridMultilevel"/>
    <w:tmpl w:val="3F9A82DE"/>
    <w:name w:val="WW8Num73232322243"/>
    <w:lvl w:ilvl="0" w:tplc="58BCAE44">
      <w:start w:val="2"/>
      <w:numFmt w:val="decimal"/>
      <w:lvlText w:val="%1)"/>
      <w:lvlJc w:val="left"/>
      <w:pPr>
        <w:tabs>
          <w:tab w:val="num" w:pos="717"/>
        </w:tabs>
        <w:ind w:left="717" w:hanging="360"/>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19">
    <w:nsid w:val="2D5667A0"/>
    <w:multiLevelType w:val="hybridMultilevel"/>
    <w:tmpl w:val="1D96666A"/>
    <w:name w:val="WW8Num732323222"/>
    <w:lvl w:ilvl="0" w:tplc="C86ED76E">
      <w:start w:val="8"/>
      <w:numFmt w:val="decimal"/>
      <w:lvlText w:val="%1."/>
      <w:lvlJc w:val="left"/>
      <w:pPr>
        <w:tabs>
          <w:tab w:val="num" w:pos="357"/>
        </w:tabs>
        <w:ind w:left="357" w:hanging="357"/>
      </w:pPr>
      <w:rPr>
        <w:rFonts w:cs="Times New Roman" w:hint="default"/>
        <w:b w:val="0"/>
        <w:i w:val="0"/>
      </w:rPr>
    </w:lvl>
    <w:lvl w:ilvl="1" w:tplc="69C2BF70">
      <w:start w:val="1"/>
      <w:numFmt w:val="decimal"/>
      <w:lvlText w:val="%2)"/>
      <w:lvlJc w:val="left"/>
      <w:pPr>
        <w:tabs>
          <w:tab w:val="num" w:pos="714"/>
        </w:tabs>
        <w:ind w:left="714" w:hanging="357"/>
      </w:pPr>
      <w:rPr>
        <w:rFonts w:cs="Times New Roman" w:hint="default"/>
        <w:b w:val="0"/>
        <w:i w:val="0"/>
        <w:sz w:val="20"/>
        <w:szCs w:val="20"/>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20">
    <w:nsid w:val="35C57F0C"/>
    <w:multiLevelType w:val="hybridMultilevel"/>
    <w:tmpl w:val="92E6E730"/>
    <w:name w:val="WW8Num73232322"/>
    <w:lvl w:ilvl="0" w:tplc="A442E350">
      <w:start w:val="2"/>
      <w:numFmt w:val="decimal"/>
      <w:lvlText w:val="%1)"/>
      <w:lvlJc w:val="left"/>
      <w:pPr>
        <w:tabs>
          <w:tab w:val="num" w:pos="783"/>
        </w:tabs>
        <w:ind w:left="783" w:hanging="357"/>
      </w:pPr>
      <w:rPr>
        <w:rFonts w:cs="Times New Roman" w:hint="default"/>
        <w:b w:val="0"/>
        <w:i w:val="0"/>
        <w:sz w:val="20"/>
        <w:szCs w:val="20"/>
      </w:rPr>
    </w:lvl>
    <w:lvl w:ilvl="1" w:tplc="04150019" w:tentative="1">
      <w:start w:val="1"/>
      <w:numFmt w:val="lowerLetter"/>
      <w:lvlText w:val="%2."/>
      <w:lvlJc w:val="left"/>
      <w:pPr>
        <w:tabs>
          <w:tab w:val="num" w:pos="1509"/>
        </w:tabs>
        <w:ind w:left="1509" w:hanging="360"/>
      </w:pPr>
      <w:rPr>
        <w:rFonts w:cs="Times New Roman"/>
      </w:rPr>
    </w:lvl>
    <w:lvl w:ilvl="2" w:tplc="0415001B" w:tentative="1">
      <w:start w:val="1"/>
      <w:numFmt w:val="lowerRoman"/>
      <w:lvlText w:val="%3."/>
      <w:lvlJc w:val="right"/>
      <w:pPr>
        <w:tabs>
          <w:tab w:val="num" w:pos="2229"/>
        </w:tabs>
        <w:ind w:left="2229" w:hanging="180"/>
      </w:pPr>
      <w:rPr>
        <w:rFonts w:cs="Times New Roman"/>
      </w:rPr>
    </w:lvl>
    <w:lvl w:ilvl="3" w:tplc="0415000F" w:tentative="1">
      <w:start w:val="1"/>
      <w:numFmt w:val="decimal"/>
      <w:lvlText w:val="%4."/>
      <w:lvlJc w:val="left"/>
      <w:pPr>
        <w:tabs>
          <w:tab w:val="num" w:pos="2949"/>
        </w:tabs>
        <w:ind w:left="2949" w:hanging="360"/>
      </w:pPr>
      <w:rPr>
        <w:rFonts w:cs="Times New Roman"/>
      </w:rPr>
    </w:lvl>
    <w:lvl w:ilvl="4" w:tplc="04150019" w:tentative="1">
      <w:start w:val="1"/>
      <w:numFmt w:val="lowerLetter"/>
      <w:lvlText w:val="%5."/>
      <w:lvlJc w:val="left"/>
      <w:pPr>
        <w:tabs>
          <w:tab w:val="num" w:pos="3669"/>
        </w:tabs>
        <w:ind w:left="3669" w:hanging="360"/>
      </w:pPr>
      <w:rPr>
        <w:rFonts w:cs="Times New Roman"/>
      </w:rPr>
    </w:lvl>
    <w:lvl w:ilvl="5" w:tplc="0415001B" w:tentative="1">
      <w:start w:val="1"/>
      <w:numFmt w:val="lowerRoman"/>
      <w:lvlText w:val="%6."/>
      <w:lvlJc w:val="right"/>
      <w:pPr>
        <w:tabs>
          <w:tab w:val="num" w:pos="4389"/>
        </w:tabs>
        <w:ind w:left="4389" w:hanging="180"/>
      </w:pPr>
      <w:rPr>
        <w:rFonts w:cs="Times New Roman"/>
      </w:rPr>
    </w:lvl>
    <w:lvl w:ilvl="6" w:tplc="0415000F" w:tentative="1">
      <w:start w:val="1"/>
      <w:numFmt w:val="decimal"/>
      <w:lvlText w:val="%7."/>
      <w:lvlJc w:val="left"/>
      <w:pPr>
        <w:tabs>
          <w:tab w:val="num" w:pos="5109"/>
        </w:tabs>
        <w:ind w:left="5109" w:hanging="360"/>
      </w:pPr>
      <w:rPr>
        <w:rFonts w:cs="Times New Roman"/>
      </w:rPr>
    </w:lvl>
    <w:lvl w:ilvl="7" w:tplc="04150019" w:tentative="1">
      <w:start w:val="1"/>
      <w:numFmt w:val="lowerLetter"/>
      <w:lvlText w:val="%8."/>
      <w:lvlJc w:val="left"/>
      <w:pPr>
        <w:tabs>
          <w:tab w:val="num" w:pos="5829"/>
        </w:tabs>
        <w:ind w:left="5829" w:hanging="360"/>
      </w:pPr>
      <w:rPr>
        <w:rFonts w:cs="Times New Roman"/>
      </w:rPr>
    </w:lvl>
    <w:lvl w:ilvl="8" w:tplc="0415001B" w:tentative="1">
      <w:start w:val="1"/>
      <w:numFmt w:val="lowerRoman"/>
      <w:lvlText w:val="%9."/>
      <w:lvlJc w:val="right"/>
      <w:pPr>
        <w:tabs>
          <w:tab w:val="num" w:pos="6549"/>
        </w:tabs>
        <w:ind w:left="6549" w:hanging="180"/>
      </w:pPr>
      <w:rPr>
        <w:rFonts w:cs="Times New Roman"/>
      </w:rPr>
    </w:lvl>
  </w:abstractNum>
  <w:abstractNum w:abstractNumId="21">
    <w:nsid w:val="387D4B6D"/>
    <w:multiLevelType w:val="hybridMultilevel"/>
    <w:tmpl w:val="AA68FAA6"/>
    <w:name w:val="WW8Num7323232224"/>
    <w:lvl w:ilvl="0" w:tplc="8028F94E">
      <w:start w:val="1"/>
      <w:numFmt w:val="decimal"/>
      <w:lvlText w:val="%1)"/>
      <w:lvlJc w:val="left"/>
      <w:pPr>
        <w:tabs>
          <w:tab w:val="num" w:pos="717"/>
        </w:tabs>
        <w:ind w:left="71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2">
    <w:nsid w:val="3B697DBE"/>
    <w:multiLevelType w:val="hybridMultilevel"/>
    <w:tmpl w:val="987EACF4"/>
    <w:name w:val="WW8Num7323223"/>
    <w:lvl w:ilvl="0" w:tplc="BEBE1A04">
      <w:start w:val="1"/>
      <w:numFmt w:val="lowerLetter"/>
      <w:lvlText w:val="%1)"/>
      <w:lvlJc w:val="left"/>
      <w:pPr>
        <w:tabs>
          <w:tab w:val="num" w:pos="1065"/>
        </w:tabs>
        <w:ind w:left="1065" w:hanging="357"/>
      </w:pPr>
      <w:rPr>
        <w:rFonts w:ascii="Arial" w:hAnsi="Arial" w:cs="Arial" w:hint="default"/>
        <w:sz w:val="20"/>
        <w:szCs w:val="20"/>
      </w:rPr>
    </w:lvl>
    <w:lvl w:ilvl="1" w:tplc="04150019" w:tentative="1">
      <w:start w:val="1"/>
      <w:numFmt w:val="lowerLetter"/>
      <w:lvlText w:val="%2."/>
      <w:lvlJc w:val="left"/>
      <w:pPr>
        <w:tabs>
          <w:tab w:val="num" w:pos="1791"/>
        </w:tabs>
        <w:ind w:left="1791" w:hanging="360"/>
      </w:pPr>
      <w:rPr>
        <w:rFonts w:cs="Times New Roman"/>
      </w:rPr>
    </w:lvl>
    <w:lvl w:ilvl="2" w:tplc="0415001B" w:tentative="1">
      <w:start w:val="1"/>
      <w:numFmt w:val="lowerRoman"/>
      <w:lvlText w:val="%3."/>
      <w:lvlJc w:val="right"/>
      <w:pPr>
        <w:tabs>
          <w:tab w:val="num" w:pos="2511"/>
        </w:tabs>
        <w:ind w:left="2511" w:hanging="180"/>
      </w:pPr>
      <w:rPr>
        <w:rFonts w:cs="Times New Roman"/>
      </w:rPr>
    </w:lvl>
    <w:lvl w:ilvl="3" w:tplc="0415000F" w:tentative="1">
      <w:start w:val="1"/>
      <w:numFmt w:val="decimal"/>
      <w:lvlText w:val="%4."/>
      <w:lvlJc w:val="left"/>
      <w:pPr>
        <w:tabs>
          <w:tab w:val="num" w:pos="3231"/>
        </w:tabs>
        <w:ind w:left="3231" w:hanging="360"/>
      </w:pPr>
      <w:rPr>
        <w:rFonts w:cs="Times New Roman"/>
      </w:rPr>
    </w:lvl>
    <w:lvl w:ilvl="4" w:tplc="04150019" w:tentative="1">
      <w:start w:val="1"/>
      <w:numFmt w:val="lowerLetter"/>
      <w:lvlText w:val="%5."/>
      <w:lvlJc w:val="left"/>
      <w:pPr>
        <w:tabs>
          <w:tab w:val="num" w:pos="3951"/>
        </w:tabs>
        <w:ind w:left="3951" w:hanging="360"/>
      </w:pPr>
      <w:rPr>
        <w:rFonts w:cs="Times New Roman"/>
      </w:rPr>
    </w:lvl>
    <w:lvl w:ilvl="5" w:tplc="0415001B" w:tentative="1">
      <w:start w:val="1"/>
      <w:numFmt w:val="lowerRoman"/>
      <w:lvlText w:val="%6."/>
      <w:lvlJc w:val="right"/>
      <w:pPr>
        <w:tabs>
          <w:tab w:val="num" w:pos="4671"/>
        </w:tabs>
        <w:ind w:left="4671" w:hanging="180"/>
      </w:pPr>
      <w:rPr>
        <w:rFonts w:cs="Times New Roman"/>
      </w:rPr>
    </w:lvl>
    <w:lvl w:ilvl="6" w:tplc="0415000F" w:tentative="1">
      <w:start w:val="1"/>
      <w:numFmt w:val="decimal"/>
      <w:lvlText w:val="%7."/>
      <w:lvlJc w:val="left"/>
      <w:pPr>
        <w:tabs>
          <w:tab w:val="num" w:pos="5391"/>
        </w:tabs>
        <w:ind w:left="5391" w:hanging="360"/>
      </w:pPr>
      <w:rPr>
        <w:rFonts w:cs="Times New Roman"/>
      </w:rPr>
    </w:lvl>
    <w:lvl w:ilvl="7" w:tplc="04150019" w:tentative="1">
      <w:start w:val="1"/>
      <w:numFmt w:val="lowerLetter"/>
      <w:lvlText w:val="%8."/>
      <w:lvlJc w:val="left"/>
      <w:pPr>
        <w:tabs>
          <w:tab w:val="num" w:pos="6111"/>
        </w:tabs>
        <w:ind w:left="6111" w:hanging="360"/>
      </w:pPr>
      <w:rPr>
        <w:rFonts w:cs="Times New Roman"/>
      </w:rPr>
    </w:lvl>
    <w:lvl w:ilvl="8" w:tplc="0415001B" w:tentative="1">
      <w:start w:val="1"/>
      <w:numFmt w:val="lowerRoman"/>
      <w:lvlText w:val="%9."/>
      <w:lvlJc w:val="right"/>
      <w:pPr>
        <w:tabs>
          <w:tab w:val="num" w:pos="6831"/>
        </w:tabs>
        <w:ind w:left="6831" w:hanging="180"/>
      </w:pPr>
      <w:rPr>
        <w:rFonts w:cs="Times New Roman"/>
      </w:rPr>
    </w:lvl>
  </w:abstractNum>
  <w:abstractNum w:abstractNumId="23">
    <w:nsid w:val="43171D3F"/>
    <w:multiLevelType w:val="multilevel"/>
    <w:tmpl w:val="3BBAD36C"/>
    <w:lvl w:ilvl="0">
      <w:start w:val="3"/>
      <w:numFmt w:val="decimal"/>
      <w:lvlText w:val="%1."/>
      <w:lvlJc w:val="left"/>
      <w:pPr>
        <w:ind w:left="360" w:hanging="360"/>
      </w:pPr>
      <w:rPr>
        <w:rFonts w:cs="Times New Roman" w:hint="default"/>
      </w:rPr>
    </w:lvl>
    <w:lvl w:ilvl="1">
      <w:start w:val="1"/>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4)"/>
      <w:lvlJc w:val="left"/>
      <w:pPr>
        <w:ind w:left="2847" w:hanging="720"/>
      </w:pPr>
      <w:rPr>
        <w:rFonts w:ascii="Arial" w:eastAsia="Times New Roman" w:hAnsi="Arial" w:cs="Arial"/>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24">
    <w:nsid w:val="446D5091"/>
    <w:multiLevelType w:val="singleLevel"/>
    <w:tmpl w:val="9822F4C4"/>
    <w:lvl w:ilvl="0">
      <w:start w:val="1"/>
      <w:numFmt w:val="lowerLetter"/>
      <w:lvlText w:val="%1)"/>
      <w:lvlJc w:val="left"/>
      <w:pPr>
        <w:tabs>
          <w:tab w:val="num" w:pos="720"/>
        </w:tabs>
        <w:ind w:left="720" w:hanging="360"/>
      </w:pPr>
      <w:rPr>
        <w:rFonts w:cs="Times New Roman" w:hint="default"/>
        <w:color w:val="auto"/>
        <w:sz w:val="20"/>
        <w:szCs w:val="20"/>
      </w:rPr>
    </w:lvl>
  </w:abstractNum>
  <w:abstractNum w:abstractNumId="25">
    <w:nsid w:val="4665672F"/>
    <w:multiLevelType w:val="hybridMultilevel"/>
    <w:tmpl w:val="9D66E7CC"/>
    <w:name w:val="WW8Num73232252"/>
    <w:lvl w:ilvl="0" w:tplc="ADE4B6C4">
      <w:start w:val="5"/>
      <w:numFmt w:val="lowerLetter"/>
      <w:lvlText w:val="%1)"/>
      <w:lvlJc w:val="left"/>
      <w:pPr>
        <w:tabs>
          <w:tab w:val="num" w:pos="1071"/>
        </w:tabs>
        <w:ind w:left="1071" w:hanging="357"/>
      </w:pPr>
      <w:rPr>
        <w:rFonts w:cs="Times New Roman" w:hint="default"/>
        <w:b w:val="0"/>
        <w:i w:val="0"/>
        <w:color w:val="auto"/>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26">
    <w:nsid w:val="4B0F443E"/>
    <w:multiLevelType w:val="multilevel"/>
    <w:tmpl w:val="7A244752"/>
    <w:lvl w:ilvl="0">
      <w:start w:val="4"/>
      <w:numFmt w:val="decimal"/>
      <w:lvlText w:val="%1."/>
      <w:lvlJc w:val="left"/>
      <w:pPr>
        <w:ind w:left="360" w:hanging="360"/>
      </w:pPr>
      <w:rPr>
        <w:rFonts w:cs="Times New Roman" w:hint="default"/>
        <w:b w:val="0"/>
      </w:rPr>
    </w:lvl>
    <w:lvl w:ilvl="1">
      <w:start w:val="1"/>
      <w:numFmt w:val="decimal"/>
      <w:lvlText w:val="%1.%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b w:val="0"/>
      </w:rPr>
    </w:lvl>
    <w:lvl w:ilvl="3">
      <w:start w:val="1"/>
      <w:numFmt w:val="decimal"/>
      <w:lvlText w:val="%1.%2.%3.%4."/>
      <w:lvlJc w:val="left"/>
      <w:pPr>
        <w:ind w:left="2847" w:hanging="720"/>
      </w:pPr>
      <w:rPr>
        <w:rFonts w:cs="Times New Roman" w:hint="default"/>
        <w:b w:val="0"/>
      </w:rPr>
    </w:lvl>
    <w:lvl w:ilvl="4">
      <w:start w:val="1"/>
      <w:numFmt w:val="decimal"/>
      <w:lvlText w:val="%1.%2.%3.%4.%5."/>
      <w:lvlJc w:val="left"/>
      <w:pPr>
        <w:ind w:left="3916" w:hanging="1080"/>
      </w:pPr>
      <w:rPr>
        <w:rFonts w:cs="Times New Roman" w:hint="default"/>
        <w:b w:val="0"/>
      </w:rPr>
    </w:lvl>
    <w:lvl w:ilvl="5">
      <w:start w:val="1"/>
      <w:numFmt w:val="decimal"/>
      <w:lvlText w:val="%1.%2.%3.%4.%5.%6."/>
      <w:lvlJc w:val="left"/>
      <w:pPr>
        <w:ind w:left="4625" w:hanging="1080"/>
      </w:pPr>
      <w:rPr>
        <w:rFonts w:cs="Times New Roman" w:hint="default"/>
        <w:b w:val="0"/>
      </w:rPr>
    </w:lvl>
    <w:lvl w:ilvl="6">
      <w:start w:val="1"/>
      <w:numFmt w:val="decimal"/>
      <w:lvlText w:val="%1.%2.%3.%4.%5.%6.%7."/>
      <w:lvlJc w:val="left"/>
      <w:pPr>
        <w:ind w:left="5694" w:hanging="1440"/>
      </w:pPr>
      <w:rPr>
        <w:rFonts w:cs="Times New Roman" w:hint="default"/>
        <w:b w:val="0"/>
      </w:rPr>
    </w:lvl>
    <w:lvl w:ilvl="7">
      <w:start w:val="1"/>
      <w:numFmt w:val="decimal"/>
      <w:lvlText w:val="%1.%2.%3.%4.%5.%6.%7.%8."/>
      <w:lvlJc w:val="left"/>
      <w:pPr>
        <w:ind w:left="6403" w:hanging="1440"/>
      </w:pPr>
      <w:rPr>
        <w:rFonts w:cs="Times New Roman" w:hint="default"/>
        <w:b w:val="0"/>
      </w:rPr>
    </w:lvl>
    <w:lvl w:ilvl="8">
      <w:start w:val="1"/>
      <w:numFmt w:val="decimal"/>
      <w:lvlText w:val="%1.%2.%3.%4.%5.%6.%7.%8.%9."/>
      <w:lvlJc w:val="left"/>
      <w:pPr>
        <w:ind w:left="7472" w:hanging="1800"/>
      </w:pPr>
      <w:rPr>
        <w:rFonts w:cs="Times New Roman" w:hint="default"/>
        <w:b w:val="0"/>
      </w:rPr>
    </w:lvl>
  </w:abstractNum>
  <w:abstractNum w:abstractNumId="27">
    <w:nsid w:val="4B776BCD"/>
    <w:multiLevelType w:val="multilevel"/>
    <w:tmpl w:val="7AAC9D64"/>
    <w:lvl w:ilvl="0">
      <w:start w:val="7"/>
      <w:numFmt w:val="decimal"/>
      <w:lvlText w:val="%1."/>
      <w:lvlJc w:val="left"/>
      <w:pPr>
        <w:ind w:left="360" w:hanging="360"/>
      </w:pPr>
      <w:rPr>
        <w:rFonts w:hint="default"/>
      </w:rPr>
    </w:lvl>
    <w:lvl w:ilvl="1">
      <w:start w:val="1"/>
      <w:numFmt w:val="decimal"/>
      <w:lvlText w:val="%1.%2."/>
      <w:lvlJc w:val="left"/>
      <w:pPr>
        <w:ind w:left="928" w:hanging="360"/>
      </w:pPr>
      <w:rPr>
        <w:rFonts w:hint="default"/>
        <w:b w:val="0"/>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28">
    <w:nsid w:val="4D934BA1"/>
    <w:multiLevelType w:val="singleLevel"/>
    <w:tmpl w:val="22C06D00"/>
    <w:lvl w:ilvl="0">
      <w:start w:val="1"/>
      <w:numFmt w:val="decimal"/>
      <w:lvlText w:val="%1."/>
      <w:lvlJc w:val="left"/>
      <w:pPr>
        <w:tabs>
          <w:tab w:val="num" w:pos="360"/>
        </w:tabs>
        <w:ind w:left="360" w:hanging="360"/>
      </w:pPr>
      <w:rPr>
        <w:rFonts w:cs="Times New Roman"/>
        <w:b w:val="0"/>
        <w:color w:val="auto"/>
      </w:rPr>
    </w:lvl>
  </w:abstractNum>
  <w:abstractNum w:abstractNumId="29">
    <w:nsid w:val="517B2481"/>
    <w:multiLevelType w:val="hybridMultilevel"/>
    <w:tmpl w:val="A41E8666"/>
    <w:lvl w:ilvl="0" w:tplc="A10A7874">
      <w:start w:val="2"/>
      <w:numFmt w:val="decimal"/>
      <w:lvlText w:val="%1."/>
      <w:lvlJc w:val="left"/>
      <w:pPr>
        <w:tabs>
          <w:tab w:val="num" w:pos="360"/>
        </w:tabs>
        <w:ind w:left="360" w:hanging="360"/>
      </w:pPr>
      <w:rPr>
        <w:rFonts w:cs="Times New Roman" w:hint="default"/>
        <w:b w:val="0"/>
        <w:i w:val="0"/>
        <w:color w:val="auto"/>
        <w:sz w:val="20"/>
        <w:szCs w:val="20"/>
      </w:rPr>
    </w:lvl>
    <w:lvl w:ilvl="1" w:tplc="D2824272">
      <w:start w:val="1"/>
      <w:numFmt w:val="decimal"/>
      <w:lvlText w:val="%2)"/>
      <w:lvlJc w:val="left"/>
      <w:pPr>
        <w:tabs>
          <w:tab w:val="num" w:pos="1440"/>
        </w:tabs>
        <w:ind w:left="1440" w:hanging="360"/>
      </w:pPr>
      <w:rPr>
        <w:rFonts w:cs="Times New Roman" w:hint="default"/>
        <w:b w:val="0"/>
        <w:i w:val="0"/>
        <w:color w:val="auto"/>
        <w:sz w:val="22"/>
        <w:szCs w:val="22"/>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0">
    <w:nsid w:val="52401A02"/>
    <w:multiLevelType w:val="hybridMultilevel"/>
    <w:tmpl w:val="D2045B12"/>
    <w:name w:val="WW8Num73232"/>
    <w:lvl w:ilvl="0" w:tplc="A7945524">
      <w:start w:val="1"/>
      <w:numFmt w:val="decimal"/>
      <w:lvlText w:val="%1)"/>
      <w:lvlJc w:val="left"/>
      <w:pPr>
        <w:tabs>
          <w:tab w:val="num" w:pos="714"/>
        </w:tabs>
        <w:ind w:left="714" w:hanging="357"/>
      </w:pPr>
      <w:rPr>
        <w:rFonts w:cs="Times New Roman" w:hint="default"/>
        <w:b w:val="0"/>
        <w:i w:val="0"/>
        <w:color w:val="auto"/>
        <w:sz w:val="20"/>
        <w:szCs w:val="20"/>
      </w:rPr>
    </w:lvl>
    <w:lvl w:ilvl="1" w:tplc="31723494">
      <w:start w:val="3"/>
      <w:numFmt w:val="decimal"/>
      <w:lvlText w:val="%2."/>
      <w:lvlJc w:val="left"/>
      <w:pPr>
        <w:tabs>
          <w:tab w:val="num" w:pos="499"/>
        </w:tabs>
        <w:ind w:left="499" w:hanging="357"/>
      </w:pPr>
      <w:rPr>
        <w:rFonts w:cs="Times New Roman" w:hint="default"/>
        <w:b w:val="0"/>
        <w:i w:val="0"/>
        <w:color w:val="auto"/>
        <w:sz w:val="20"/>
        <w:szCs w:val="20"/>
      </w:rPr>
    </w:lvl>
    <w:lvl w:ilvl="2" w:tplc="DD6E4C26">
      <w:start w:val="1"/>
      <w:numFmt w:val="decimal"/>
      <w:lvlText w:val="%3)"/>
      <w:lvlJc w:val="left"/>
      <w:pPr>
        <w:tabs>
          <w:tab w:val="num" w:pos="2337"/>
        </w:tabs>
        <w:ind w:left="2337" w:hanging="357"/>
      </w:pPr>
      <w:rPr>
        <w:rFonts w:cs="Times New Roman" w:hint="default"/>
        <w:b w:val="0"/>
        <w:i w:val="0"/>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1">
    <w:nsid w:val="54CF4992"/>
    <w:multiLevelType w:val="hybridMultilevel"/>
    <w:tmpl w:val="FDBEEC1C"/>
    <w:lvl w:ilvl="0" w:tplc="5464F762">
      <w:start w:val="8"/>
      <w:numFmt w:val="decimal"/>
      <w:lvlText w:val="%1)"/>
      <w:lvlJc w:val="left"/>
      <w:pPr>
        <w:ind w:left="786" w:hanging="360"/>
      </w:pPr>
      <w:rPr>
        <w:rFonts w:cs="Times New Roman"/>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ind w:left="2946" w:hanging="360"/>
      </w:pPr>
      <w:rPr>
        <w:rFonts w:cs="Times New Roman"/>
      </w:r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2">
    <w:nsid w:val="5519798D"/>
    <w:multiLevelType w:val="singleLevel"/>
    <w:tmpl w:val="88C22098"/>
    <w:lvl w:ilvl="0">
      <w:start w:val="1"/>
      <w:numFmt w:val="decimal"/>
      <w:lvlText w:val="%1."/>
      <w:lvlJc w:val="left"/>
      <w:pPr>
        <w:tabs>
          <w:tab w:val="num" w:pos="360"/>
        </w:tabs>
        <w:ind w:left="360" w:hanging="360"/>
      </w:pPr>
      <w:rPr>
        <w:rFonts w:cs="Times New Roman"/>
      </w:rPr>
    </w:lvl>
  </w:abstractNum>
  <w:abstractNum w:abstractNumId="33">
    <w:nsid w:val="55695C67"/>
    <w:multiLevelType w:val="hybridMultilevel"/>
    <w:tmpl w:val="28FA4904"/>
    <w:lvl w:ilvl="0" w:tplc="A6BE62E4">
      <w:start w:val="1"/>
      <w:numFmt w:val="lowerLetter"/>
      <w:lvlText w:val="%1)"/>
      <w:lvlJc w:val="left"/>
      <w:pPr>
        <w:ind w:left="1211" w:hanging="360"/>
      </w:pPr>
      <w:rPr>
        <w:rFonts w:hint="default"/>
      </w:rPr>
    </w:lvl>
    <w:lvl w:ilvl="1" w:tplc="04150019">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34">
    <w:nsid w:val="5AD44D99"/>
    <w:multiLevelType w:val="hybridMultilevel"/>
    <w:tmpl w:val="C180D0A0"/>
    <w:lvl w:ilvl="0" w:tplc="43D24F08">
      <w:start w:val="1"/>
      <w:numFmt w:val="decimal"/>
      <w:lvlText w:val="%1."/>
      <w:lvlJc w:val="left"/>
      <w:pPr>
        <w:tabs>
          <w:tab w:val="num" w:pos="360"/>
        </w:tabs>
        <w:ind w:left="360" w:hanging="360"/>
      </w:pPr>
      <w:rPr>
        <w:rFonts w:cs="Times New Roman" w:hint="default"/>
        <w:b w:val="0"/>
        <w:i w:val="0"/>
        <w:color w:val="auto"/>
        <w:sz w:val="20"/>
        <w:szCs w:val="20"/>
      </w:rPr>
    </w:lvl>
    <w:lvl w:ilvl="1" w:tplc="A6B26816">
      <w:start w:val="1"/>
      <w:numFmt w:val="decimal"/>
      <w:lvlText w:val="%2)"/>
      <w:lvlJc w:val="left"/>
      <w:pPr>
        <w:tabs>
          <w:tab w:val="num" w:pos="1017"/>
        </w:tabs>
        <w:ind w:left="1017" w:hanging="357"/>
      </w:pPr>
      <w:rPr>
        <w:rFonts w:cs="Times New Roman" w:hint="default"/>
        <w:b w:val="0"/>
        <w:i w:val="0"/>
        <w:color w:val="auto"/>
        <w:sz w:val="24"/>
        <w:szCs w:val="24"/>
      </w:rPr>
    </w:lvl>
    <w:lvl w:ilvl="2" w:tplc="0415001B" w:tentative="1">
      <w:start w:val="1"/>
      <w:numFmt w:val="lowerRoman"/>
      <w:lvlText w:val="%3."/>
      <w:lvlJc w:val="right"/>
      <w:pPr>
        <w:tabs>
          <w:tab w:val="num" w:pos="1740"/>
        </w:tabs>
        <w:ind w:left="1740" w:hanging="180"/>
      </w:pPr>
      <w:rPr>
        <w:rFonts w:cs="Times New Roman"/>
      </w:rPr>
    </w:lvl>
    <w:lvl w:ilvl="3" w:tplc="0415000F" w:tentative="1">
      <w:start w:val="1"/>
      <w:numFmt w:val="decimal"/>
      <w:lvlText w:val="%4."/>
      <w:lvlJc w:val="left"/>
      <w:pPr>
        <w:tabs>
          <w:tab w:val="num" w:pos="2460"/>
        </w:tabs>
        <w:ind w:left="2460" w:hanging="360"/>
      </w:pPr>
      <w:rPr>
        <w:rFonts w:cs="Times New Roman"/>
      </w:rPr>
    </w:lvl>
    <w:lvl w:ilvl="4" w:tplc="04150019" w:tentative="1">
      <w:start w:val="1"/>
      <w:numFmt w:val="lowerLetter"/>
      <w:lvlText w:val="%5."/>
      <w:lvlJc w:val="left"/>
      <w:pPr>
        <w:tabs>
          <w:tab w:val="num" w:pos="3180"/>
        </w:tabs>
        <w:ind w:left="3180" w:hanging="360"/>
      </w:pPr>
      <w:rPr>
        <w:rFonts w:cs="Times New Roman"/>
      </w:rPr>
    </w:lvl>
    <w:lvl w:ilvl="5" w:tplc="0415001B" w:tentative="1">
      <w:start w:val="1"/>
      <w:numFmt w:val="lowerRoman"/>
      <w:lvlText w:val="%6."/>
      <w:lvlJc w:val="right"/>
      <w:pPr>
        <w:tabs>
          <w:tab w:val="num" w:pos="3900"/>
        </w:tabs>
        <w:ind w:left="3900" w:hanging="180"/>
      </w:pPr>
      <w:rPr>
        <w:rFonts w:cs="Times New Roman"/>
      </w:rPr>
    </w:lvl>
    <w:lvl w:ilvl="6" w:tplc="0415000F" w:tentative="1">
      <w:start w:val="1"/>
      <w:numFmt w:val="decimal"/>
      <w:lvlText w:val="%7."/>
      <w:lvlJc w:val="left"/>
      <w:pPr>
        <w:tabs>
          <w:tab w:val="num" w:pos="4620"/>
        </w:tabs>
        <w:ind w:left="4620" w:hanging="360"/>
      </w:pPr>
      <w:rPr>
        <w:rFonts w:cs="Times New Roman"/>
      </w:rPr>
    </w:lvl>
    <w:lvl w:ilvl="7" w:tplc="04150019" w:tentative="1">
      <w:start w:val="1"/>
      <w:numFmt w:val="lowerLetter"/>
      <w:lvlText w:val="%8."/>
      <w:lvlJc w:val="left"/>
      <w:pPr>
        <w:tabs>
          <w:tab w:val="num" w:pos="5340"/>
        </w:tabs>
        <w:ind w:left="5340" w:hanging="360"/>
      </w:pPr>
      <w:rPr>
        <w:rFonts w:cs="Times New Roman"/>
      </w:rPr>
    </w:lvl>
    <w:lvl w:ilvl="8" w:tplc="0415001B" w:tentative="1">
      <w:start w:val="1"/>
      <w:numFmt w:val="lowerRoman"/>
      <w:lvlText w:val="%9."/>
      <w:lvlJc w:val="right"/>
      <w:pPr>
        <w:tabs>
          <w:tab w:val="num" w:pos="6060"/>
        </w:tabs>
        <w:ind w:left="6060" w:hanging="180"/>
      </w:pPr>
      <w:rPr>
        <w:rFonts w:cs="Times New Roman"/>
      </w:rPr>
    </w:lvl>
  </w:abstractNum>
  <w:abstractNum w:abstractNumId="35">
    <w:nsid w:val="60BB229D"/>
    <w:multiLevelType w:val="hybridMultilevel"/>
    <w:tmpl w:val="1F06AC2A"/>
    <w:lvl w:ilvl="0" w:tplc="5608D0E6">
      <w:start w:val="1"/>
      <w:numFmt w:val="decimal"/>
      <w:lvlText w:val="%1)"/>
      <w:lvlJc w:val="left"/>
      <w:pPr>
        <w:tabs>
          <w:tab w:val="num" w:pos="717"/>
        </w:tabs>
        <w:ind w:left="717" w:hanging="357"/>
      </w:pPr>
      <w:rPr>
        <w:rFonts w:cs="Times New Roman" w:hint="default"/>
        <w:b w:val="0"/>
        <w:i w:val="0"/>
      </w:rPr>
    </w:lvl>
    <w:lvl w:ilvl="1" w:tplc="6FC8AB4E">
      <w:start w:val="1"/>
      <w:numFmt w:val="bullet"/>
      <w:lvlText w:val=""/>
      <w:lvlJc w:val="left"/>
      <w:pPr>
        <w:tabs>
          <w:tab w:val="num" w:pos="1440"/>
        </w:tabs>
        <w:ind w:left="1440" w:hanging="360"/>
      </w:pPr>
      <w:rPr>
        <w:rFonts w:ascii="Symbol" w:hAnsi="Symbol" w:hint="default"/>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36">
    <w:nsid w:val="63E17092"/>
    <w:multiLevelType w:val="hybridMultilevel"/>
    <w:tmpl w:val="50262F5E"/>
    <w:lvl w:ilvl="0" w:tplc="DA9E8CD0">
      <w:start w:val="2"/>
      <w:numFmt w:val="decimal"/>
      <w:lvlText w:val="%1)"/>
      <w:lvlJc w:val="left"/>
      <w:pPr>
        <w:tabs>
          <w:tab w:val="num" w:pos="357"/>
        </w:tabs>
        <w:ind w:left="357" w:hanging="357"/>
      </w:pPr>
      <w:rPr>
        <w:rFonts w:cs="Times New Roman" w:hint="default"/>
        <w:b w:val="0"/>
        <w:i w:val="0"/>
        <w:sz w:val="24"/>
        <w:szCs w:val="24"/>
      </w:rPr>
    </w:lvl>
    <w:lvl w:ilvl="1" w:tplc="9C003F5E">
      <w:start w:val="3"/>
      <w:numFmt w:val="decimal"/>
      <w:lvlText w:val="%2."/>
      <w:lvlJc w:val="left"/>
      <w:pPr>
        <w:tabs>
          <w:tab w:val="num" w:pos="0"/>
        </w:tabs>
        <w:ind w:hanging="357"/>
      </w:pPr>
      <w:rPr>
        <w:rFonts w:cs="Times New Roman" w:hint="default"/>
        <w:b w:val="0"/>
        <w:i w:val="0"/>
        <w:sz w:val="24"/>
        <w:szCs w:val="24"/>
      </w:rPr>
    </w:lvl>
    <w:lvl w:ilvl="2" w:tplc="854420F6" w:tentative="1">
      <w:start w:val="1"/>
      <w:numFmt w:val="lowerRoman"/>
      <w:lvlText w:val="%3."/>
      <w:lvlJc w:val="right"/>
      <w:pPr>
        <w:tabs>
          <w:tab w:val="num" w:pos="1803"/>
        </w:tabs>
        <w:ind w:left="1803" w:hanging="180"/>
      </w:pPr>
      <w:rPr>
        <w:rFonts w:cs="Times New Roman"/>
      </w:rPr>
    </w:lvl>
    <w:lvl w:ilvl="3" w:tplc="EFFA049E" w:tentative="1">
      <w:start w:val="1"/>
      <w:numFmt w:val="decimal"/>
      <w:lvlText w:val="%4."/>
      <w:lvlJc w:val="left"/>
      <w:pPr>
        <w:tabs>
          <w:tab w:val="num" w:pos="2523"/>
        </w:tabs>
        <w:ind w:left="2523" w:hanging="360"/>
      </w:pPr>
      <w:rPr>
        <w:rFonts w:cs="Times New Roman"/>
      </w:rPr>
    </w:lvl>
    <w:lvl w:ilvl="4" w:tplc="6E0EA148" w:tentative="1">
      <w:start w:val="1"/>
      <w:numFmt w:val="lowerLetter"/>
      <w:lvlText w:val="%5."/>
      <w:lvlJc w:val="left"/>
      <w:pPr>
        <w:tabs>
          <w:tab w:val="num" w:pos="3243"/>
        </w:tabs>
        <w:ind w:left="3243" w:hanging="360"/>
      </w:pPr>
      <w:rPr>
        <w:rFonts w:cs="Times New Roman"/>
      </w:rPr>
    </w:lvl>
    <w:lvl w:ilvl="5" w:tplc="F76EE3B4" w:tentative="1">
      <w:start w:val="1"/>
      <w:numFmt w:val="lowerRoman"/>
      <w:lvlText w:val="%6."/>
      <w:lvlJc w:val="right"/>
      <w:pPr>
        <w:tabs>
          <w:tab w:val="num" w:pos="3963"/>
        </w:tabs>
        <w:ind w:left="3963" w:hanging="180"/>
      </w:pPr>
      <w:rPr>
        <w:rFonts w:cs="Times New Roman"/>
      </w:rPr>
    </w:lvl>
    <w:lvl w:ilvl="6" w:tplc="02E086DA" w:tentative="1">
      <w:start w:val="1"/>
      <w:numFmt w:val="decimal"/>
      <w:lvlText w:val="%7."/>
      <w:lvlJc w:val="left"/>
      <w:pPr>
        <w:tabs>
          <w:tab w:val="num" w:pos="4683"/>
        </w:tabs>
        <w:ind w:left="4683" w:hanging="360"/>
      </w:pPr>
      <w:rPr>
        <w:rFonts w:cs="Times New Roman"/>
      </w:rPr>
    </w:lvl>
    <w:lvl w:ilvl="7" w:tplc="BD2271F6" w:tentative="1">
      <w:start w:val="1"/>
      <w:numFmt w:val="lowerLetter"/>
      <w:lvlText w:val="%8."/>
      <w:lvlJc w:val="left"/>
      <w:pPr>
        <w:tabs>
          <w:tab w:val="num" w:pos="5403"/>
        </w:tabs>
        <w:ind w:left="5403" w:hanging="360"/>
      </w:pPr>
      <w:rPr>
        <w:rFonts w:cs="Times New Roman"/>
      </w:rPr>
    </w:lvl>
    <w:lvl w:ilvl="8" w:tplc="4F70CC88" w:tentative="1">
      <w:start w:val="1"/>
      <w:numFmt w:val="lowerRoman"/>
      <w:lvlText w:val="%9."/>
      <w:lvlJc w:val="right"/>
      <w:pPr>
        <w:tabs>
          <w:tab w:val="num" w:pos="6123"/>
        </w:tabs>
        <w:ind w:left="6123" w:hanging="180"/>
      </w:pPr>
      <w:rPr>
        <w:rFonts w:cs="Times New Roman"/>
      </w:rPr>
    </w:lvl>
  </w:abstractNum>
  <w:abstractNum w:abstractNumId="37">
    <w:nsid w:val="662C7B07"/>
    <w:multiLevelType w:val="multilevel"/>
    <w:tmpl w:val="34B09BA8"/>
    <w:lvl w:ilvl="0">
      <w:start w:val="3"/>
      <w:numFmt w:val="decimal"/>
      <w:lvlText w:val="%1."/>
      <w:lvlJc w:val="left"/>
      <w:pPr>
        <w:ind w:left="360" w:hanging="360"/>
      </w:pPr>
      <w:rPr>
        <w:rFonts w:cs="Times New Roman" w:hint="default"/>
      </w:rPr>
    </w:lvl>
    <w:lvl w:ilvl="1">
      <w:start w:val="1"/>
      <w:numFmt w:val="decimal"/>
      <w:lvlText w:val="%2)"/>
      <w:lvlJc w:val="left"/>
      <w:pPr>
        <w:ind w:left="1069" w:hanging="360"/>
      </w:pPr>
      <w:rPr>
        <w:rFonts w:cs="Times New Roman" w:hint="default"/>
        <w:b w:val="0"/>
      </w:rPr>
    </w:lvl>
    <w:lvl w:ilvl="2">
      <w:start w:val="1"/>
      <w:numFmt w:val="decimal"/>
      <w:lvlText w:val="%1.%2.%3."/>
      <w:lvlJc w:val="left"/>
      <w:pPr>
        <w:ind w:left="2138" w:hanging="720"/>
      </w:pPr>
      <w:rPr>
        <w:rFonts w:cs="Times New Roman" w:hint="default"/>
      </w:rPr>
    </w:lvl>
    <w:lvl w:ilvl="3">
      <w:start w:val="1"/>
      <w:numFmt w:val="decimal"/>
      <w:lvlText w:val="%4)"/>
      <w:lvlJc w:val="left"/>
      <w:pPr>
        <w:ind w:left="2847" w:hanging="720"/>
      </w:pPr>
      <w:rPr>
        <w:rFonts w:ascii="Arial" w:eastAsia="Times New Roman" w:hAnsi="Arial" w:cs="Arial"/>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625" w:hanging="1080"/>
      </w:pPr>
      <w:rPr>
        <w:rFonts w:cs="Times New Roman" w:hint="default"/>
      </w:rPr>
    </w:lvl>
    <w:lvl w:ilvl="6">
      <w:start w:val="1"/>
      <w:numFmt w:val="decimal"/>
      <w:lvlText w:val="%1.%2.%3.%4.%5.%6.%7."/>
      <w:lvlJc w:val="left"/>
      <w:pPr>
        <w:ind w:left="5694" w:hanging="1440"/>
      </w:pPr>
      <w:rPr>
        <w:rFonts w:cs="Times New Roman" w:hint="default"/>
      </w:rPr>
    </w:lvl>
    <w:lvl w:ilvl="7">
      <w:start w:val="1"/>
      <w:numFmt w:val="decimal"/>
      <w:lvlText w:val="%1.%2.%3.%4.%5.%6.%7.%8."/>
      <w:lvlJc w:val="left"/>
      <w:pPr>
        <w:ind w:left="6403" w:hanging="1440"/>
      </w:pPr>
      <w:rPr>
        <w:rFonts w:cs="Times New Roman" w:hint="default"/>
      </w:rPr>
    </w:lvl>
    <w:lvl w:ilvl="8">
      <w:start w:val="1"/>
      <w:numFmt w:val="decimal"/>
      <w:lvlText w:val="%1.%2.%3.%4.%5.%6.%7.%8.%9."/>
      <w:lvlJc w:val="left"/>
      <w:pPr>
        <w:ind w:left="7472" w:hanging="1800"/>
      </w:pPr>
      <w:rPr>
        <w:rFonts w:cs="Times New Roman" w:hint="default"/>
      </w:rPr>
    </w:lvl>
  </w:abstractNum>
  <w:abstractNum w:abstractNumId="38">
    <w:nsid w:val="68606A4B"/>
    <w:multiLevelType w:val="hybridMultilevel"/>
    <w:tmpl w:val="17F8FD3C"/>
    <w:name w:val="WW8Num732"/>
    <w:lvl w:ilvl="0" w:tplc="FA567A24">
      <w:start w:val="8"/>
      <w:numFmt w:val="decimal"/>
      <w:lvlText w:val="%1."/>
      <w:lvlJc w:val="left"/>
      <w:pPr>
        <w:tabs>
          <w:tab w:val="num" w:pos="357"/>
        </w:tabs>
        <w:ind w:left="357" w:hanging="357"/>
      </w:pPr>
      <w:rPr>
        <w:rFonts w:cs="Times New Roman" w:hint="default"/>
        <w:b w:val="0"/>
        <w:i w:val="0"/>
      </w:rPr>
    </w:lvl>
    <w:lvl w:ilvl="1" w:tplc="05722AD4" w:tentative="1">
      <w:start w:val="1"/>
      <w:numFmt w:val="lowerLetter"/>
      <w:lvlText w:val="%2."/>
      <w:lvlJc w:val="left"/>
      <w:pPr>
        <w:tabs>
          <w:tab w:val="num" w:pos="1083"/>
        </w:tabs>
        <w:ind w:left="1083" w:hanging="360"/>
      </w:pPr>
      <w:rPr>
        <w:rFonts w:cs="Times New Roman"/>
      </w:rPr>
    </w:lvl>
    <w:lvl w:ilvl="2" w:tplc="0415001B" w:tentative="1">
      <w:start w:val="1"/>
      <w:numFmt w:val="lowerRoman"/>
      <w:lvlText w:val="%3."/>
      <w:lvlJc w:val="right"/>
      <w:pPr>
        <w:tabs>
          <w:tab w:val="num" w:pos="1803"/>
        </w:tabs>
        <w:ind w:left="1803" w:hanging="180"/>
      </w:pPr>
      <w:rPr>
        <w:rFonts w:cs="Times New Roman"/>
      </w:rPr>
    </w:lvl>
    <w:lvl w:ilvl="3" w:tplc="0415000F" w:tentative="1">
      <w:start w:val="1"/>
      <w:numFmt w:val="decimal"/>
      <w:lvlText w:val="%4."/>
      <w:lvlJc w:val="left"/>
      <w:pPr>
        <w:tabs>
          <w:tab w:val="num" w:pos="2523"/>
        </w:tabs>
        <w:ind w:left="2523" w:hanging="360"/>
      </w:pPr>
      <w:rPr>
        <w:rFonts w:cs="Times New Roman"/>
      </w:rPr>
    </w:lvl>
    <w:lvl w:ilvl="4" w:tplc="04150019" w:tentative="1">
      <w:start w:val="1"/>
      <w:numFmt w:val="lowerLetter"/>
      <w:lvlText w:val="%5."/>
      <w:lvlJc w:val="left"/>
      <w:pPr>
        <w:tabs>
          <w:tab w:val="num" w:pos="3243"/>
        </w:tabs>
        <w:ind w:left="3243" w:hanging="360"/>
      </w:pPr>
      <w:rPr>
        <w:rFonts w:cs="Times New Roman"/>
      </w:rPr>
    </w:lvl>
    <w:lvl w:ilvl="5" w:tplc="0415001B" w:tentative="1">
      <w:start w:val="1"/>
      <w:numFmt w:val="lowerRoman"/>
      <w:lvlText w:val="%6."/>
      <w:lvlJc w:val="right"/>
      <w:pPr>
        <w:tabs>
          <w:tab w:val="num" w:pos="3963"/>
        </w:tabs>
        <w:ind w:left="3963" w:hanging="180"/>
      </w:pPr>
      <w:rPr>
        <w:rFonts w:cs="Times New Roman"/>
      </w:rPr>
    </w:lvl>
    <w:lvl w:ilvl="6" w:tplc="0415000F" w:tentative="1">
      <w:start w:val="1"/>
      <w:numFmt w:val="decimal"/>
      <w:lvlText w:val="%7."/>
      <w:lvlJc w:val="left"/>
      <w:pPr>
        <w:tabs>
          <w:tab w:val="num" w:pos="4683"/>
        </w:tabs>
        <w:ind w:left="4683" w:hanging="360"/>
      </w:pPr>
      <w:rPr>
        <w:rFonts w:cs="Times New Roman"/>
      </w:rPr>
    </w:lvl>
    <w:lvl w:ilvl="7" w:tplc="04150019" w:tentative="1">
      <w:start w:val="1"/>
      <w:numFmt w:val="lowerLetter"/>
      <w:lvlText w:val="%8."/>
      <w:lvlJc w:val="left"/>
      <w:pPr>
        <w:tabs>
          <w:tab w:val="num" w:pos="5403"/>
        </w:tabs>
        <w:ind w:left="5403" w:hanging="360"/>
      </w:pPr>
      <w:rPr>
        <w:rFonts w:cs="Times New Roman"/>
      </w:rPr>
    </w:lvl>
    <w:lvl w:ilvl="8" w:tplc="0415001B" w:tentative="1">
      <w:start w:val="1"/>
      <w:numFmt w:val="lowerRoman"/>
      <w:lvlText w:val="%9."/>
      <w:lvlJc w:val="right"/>
      <w:pPr>
        <w:tabs>
          <w:tab w:val="num" w:pos="6123"/>
        </w:tabs>
        <w:ind w:left="6123" w:hanging="180"/>
      </w:pPr>
      <w:rPr>
        <w:rFonts w:cs="Times New Roman"/>
      </w:rPr>
    </w:lvl>
  </w:abstractNum>
  <w:abstractNum w:abstractNumId="39">
    <w:nsid w:val="6A8C38C0"/>
    <w:multiLevelType w:val="hybridMultilevel"/>
    <w:tmpl w:val="B3D46FD8"/>
    <w:lvl w:ilvl="0" w:tplc="C1A08FEC">
      <w:start w:val="1"/>
      <w:numFmt w:val="lowerLetter"/>
      <w:lvlText w:val="%1)"/>
      <w:lvlJc w:val="left"/>
      <w:pPr>
        <w:tabs>
          <w:tab w:val="num" w:pos="1065"/>
        </w:tabs>
        <w:ind w:left="1065" w:hanging="357"/>
      </w:pPr>
      <w:rPr>
        <w:rFonts w:ascii="Times New Roman" w:hAnsi="Times New Roman" w:cs="Times New Roman" w:hint="default"/>
        <w:sz w:val="24"/>
        <w:szCs w:val="24"/>
      </w:rPr>
    </w:lvl>
    <w:lvl w:ilvl="1" w:tplc="B68A42E2" w:tentative="1">
      <w:start w:val="1"/>
      <w:numFmt w:val="lowerLetter"/>
      <w:lvlText w:val="%2."/>
      <w:lvlJc w:val="left"/>
      <w:pPr>
        <w:tabs>
          <w:tab w:val="num" w:pos="1791"/>
        </w:tabs>
        <w:ind w:left="1791" w:hanging="360"/>
      </w:pPr>
      <w:rPr>
        <w:rFonts w:cs="Times New Roman"/>
      </w:rPr>
    </w:lvl>
    <w:lvl w:ilvl="2" w:tplc="331C3F8A" w:tentative="1">
      <w:start w:val="1"/>
      <w:numFmt w:val="lowerRoman"/>
      <w:lvlText w:val="%3."/>
      <w:lvlJc w:val="right"/>
      <w:pPr>
        <w:tabs>
          <w:tab w:val="num" w:pos="2511"/>
        </w:tabs>
        <w:ind w:left="2511" w:hanging="180"/>
      </w:pPr>
      <w:rPr>
        <w:rFonts w:cs="Times New Roman"/>
      </w:rPr>
    </w:lvl>
    <w:lvl w:ilvl="3" w:tplc="23B4FC1C" w:tentative="1">
      <w:start w:val="1"/>
      <w:numFmt w:val="decimal"/>
      <w:lvlText w:val="%4."/>
      <w:lvlJc w:val="left"/>
      <w:pPr>
        <w:tabs>
          <w:tab w:val="num" w:pos="3231"/>
        </w:tabs>
        <w:ind w:left="3231" w:hanging="360"/>
      </w:pPr>
      <w:rPr>
        <w:rFonts w:cs="Times New Roman"/>
      </w:rPr>
    </w:lvl>
    <w:lvl w:ilvl="4" w:tplc="40AEAB10" w:tentative="1">
      <w:start w:val="1"/>
      <w:numFmt w:val="lowerLetter"/>
      <w:lvlText w:val="%5."/>
      <w:lvlJc w:val="left"/>
      <w:pPr>
        <w:tabs>
          <w:tab w:val="num" w:pos="3951"/>
        </w:tabs>
        <w:ind w:left="3951" w:hanging="360"/>
      </w:pPr>
      <w:rPr>
        <w:rFonts w:cs="Times New Roman"/>
      </w:rPr>
    </w:lvl>
    <w:lvl w:ilvl="5" w:tplc="10D04EDE" w:tentative="1">
      <w:start w:val="1"/>
      <w:numFmt w:val="lowerRoman"/>
      <w:lvlText w:val="%6."/>
      <w:lvlJc w:val="right"/>
      <w:pPr>
        <w:tabs>
          <w:tab w:val="num" w:pos="4671"/>
        </w:tabs>
        <w:ind w:left="4671" w:hanging="180"/>
      </w:pPr>
      <w:rPr>
        <w:rFonts w:cs="Times New Roman"/>
      </w:rPr>
    </w:lvl>
    <w:lvl w:ilvl="6" w:tplc="3198EA0E" w:tentative="1">
      <w:start w:val="1"/>
      <w:numFmt w:val="decimal"/>
      <w:lvlText w:val="%7."/>
      <w:lvlJc w:val="left"/>
      <w:pPr>
        <w:tabs>
          <w:tab w:val="num" w:pos="5391"/>
        </w:tabs>
        <w:ind w:left="5391" w:hanging="360"/>
      </w:pPr>
      <w:rPr>
        <w:rFonts w:cs="Times New Roman"/>
      </w:rPr>
    </w:lvl>
    <w:lvl w:ilvl="7" w:tplc="DE085800" w:tentative="1">
      <w:start w:val="1"/>
      <w:numFmt w:val="lowerLetter"/>
      <w:lvlText w:val="%8."/>
      <w:lvlJc w:val="left"/>
      <w:pPr>
        <w:tabs>
          <w:tab w:val="num" w:pos="6111"/>
        </w:tabs>
        <w:ind w:left="6111" w:hanging="360"/>
      </w:pPr>
      <w:rPr>
        <w:rFonts w:cs="Times New Roman"/>
      </w:rPr>
    </w:lvl>
    <w:lvl w:ilvl="8" w:tplc="6F86F750" w:tentative="1">
      <w:start w:val="1"/>
      <w:numFmt w:val="lowerRoman"/>
      <w:lvlText w:val="%9."/>
      <w:lvlJc w:val="right"/>
      <w:pPr>
        <w:tabs>
          <w:tab w:val="num" w:pos="6831"/>
        </w:tabs>
        <w:ind w:left="6831" w:hanging="180"/>
      </w:pPr>
      <w:rPr>
        <w:rFonts w:cs="Times New Roman"/>
      </w:rPr>
    </w:lvl>
  </w:abstractNum>
  <w:abstractNum w:abstractNumId="40">
    <w:nsid w:val="6BE27A65"/>
    <w:multiLevelType w:val="multilevel"/>
    <w:tmpl w:val="A164FB6A"/>
    <w:name w:val="WW8Num7323232222"/>
    <w:lvl w:ilvl="0">
      <w:start w:val="6"/>
      <w:numFmt w:val="decimal"/>
      <w:lvlText w:val="%1."/>
      <w:lvlJc w:val="left"/>
      <w:pPr>
        <w:ind w:left="360" w:hanging="360"/>
      </w:pPr>
      <w:rPr>
        <w:rFonts w:hint="default"/>
      </w:rPr>
    </w:lvl>
    <w:lvl w:ilvl="1">
      <w:start w:val="1"/>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41">
    <w:nsid w:val="6D1E65DA"/>
    <w:multiLevelType w:val="hybridMultilevel"/>
    <w:tmpl w:val="5AEC7426"/>
    <w:name w:val="WW8Num7323233"/>
    <w:lvl w:ilvl="0" w:tplc="F1E0BA40">
      <w:start w:val="1"/>
      <w:numFmt w:val="decimal"/>
      <w:lvlText w:val="%1)"/>
      <w:lvlJc w:val="left"/>
      <w:pPr>
        <w:ind w:left="720" w:hanging="360"/>
      </w:pPr>
      <w:rPr>
        <w:rFonts w:cs="Times New Roman"/>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nsid w:val="6D4B3733"/>
    <w:multiLevelType w:val="hybridMultilevel"/>
    <w:tmpl w:val="0CCEAD4E"/>
    <w:lvl w:ilvl="0" w:tplc="D1506CD6">
      <w:start w:val="1"/>
      <w:numFmt w:val="decimal"/>
      <w:lvlText w:val="%1)"/>
      <w:lvlJc w:val="left"/>
      <w:pPr>
        <w:tabs>
          <w:tab w:val="num" w:pos="714"/>
        </w:tabs>
        <w:ind w:left="714" w:hanging="357"/>
      </w:pPr>
      <w:rPr>
        <w:rFonts w:cs="Times New Roman" w:hint="default"/>
        <w:b w:val="0"/>
        <w:i w:val="0"/>
        <w:sz w:val="20"/>
        <w:szCs w:val="20"/>
      </w:rPr>
    </w:lvl>
    <w:lvl w:ilvl="1" w:tplc="AE465244">
      <w:start w:val="1"/>
      <w:numFmt w:val="lowerLetter"/>
      <w:lvlText w:val="%2)"/>
      <w:lvlJc w:val="left"/>
      <w:pPr>
        <w:tabs>
          <w:tab w:val="num" w:pos="1072"/>
        </w:tabs>
        <w:ind w:left="1072" w:hanging="358"/>
      </w:pPr>
      <w:rPr>
        <w:rFonts w:cs="Times New Roman" w:hint="default"/>
        <w:b w:val="0"/>
        <w:i w:val="0"/>
        <w:sz w:val="20"/>
        <w:szCs w:val="20"/>
      </w:rPr>
    </w:lvl>
    <w:lvl w:ilvl="2" w:tplc="873226EC">
      <w:start w:val="1"/>
      <w:numFmt w:val="lowerRoman"/>
      <w:lvlText w:val="%3."/>
      <w:lvlJc w:val="right"/>
      <w:pPr>
        <w:tabs>
          <w:tab w:val="num" w:pos="2160"/>
        </w:tabs>
        <w:ind w:left="2160" w:hanging="180"/>
      </w:pPr>
      <w:rPr>
        <w:rFonts w:cs="Times New Roman"/>
      </w:rPr>
    </w:lvl>
    <w:lvl w:ilvl="3" w:tplc="9970DF0E" w:tentative="1">
      <w:start w:val="1"/>
      <w:numFmt w:val="decimal"/>
      <w:lvlText w:val="%4."/>
      <w:lvlJc w:val="left"/>
      <w:pPr>
        <w:tabs>
          <w:tab w:val="num" w:pos="2880"/>
        </w:tabs>
        <w:ind w:left="2880" w:hanging="360"/>
      </w:pPr>
      <w:rPr>
        <w:rFonts w:cs="Times New Roman"/>
      </w:rPr>
    </w:lvl>
    <w:lvl w:ilvl="4" w:tplc="B2EC9022" w:tentative="1">
      <w:start w:val="1"/>
      <w:numFmt w:val="lowerLetter"/>
      <w:lvlText w:val="%5."/>
      <w:lvlJc w:val="left"/>
      <w:pPr>
        <w:tabs>
          <w:tab w:val="num" w:pos="3600"/>
        </w:tabs>
        <w:ind w:left="3600" w:hanging="360"/>
      </w:pPr>
      <w:rPr>
        <w:rFonts w:cs="Times New Roman"/>
      </w:rPr>
    </w:lvl>
    <w:lvl w:ilvl="5" w:tplc="1096C674" w:tentative="1">
      <w:start w:val="1"/>
      <w:numFmt w:val="lowerRoman"/>
      <w:lvlText w:val="%6."/>
      <w:lvlJc w:val="right"/>
      <w:pPr>
        <w:tabs>
          <w:tab w:val="num" w:pos="4320"/>
        </w:tabs>
        <w:ind w:left="4320" w:hanging="180"/>
      </w:pPr>
      <w:rPr>
        <w:rFonts w:cs="Times New Roman"/>
      </w:rPr>
    </w:lvl>
    <w:lvl w:ilvl="6" w:tplc="DAAED0B6" w:tentative="1">
      <w:start w:val="1"/>
      <w:numFmt w:val="decimal"/>
      <w:lvlText w:val="%7."/>
      <w:lvlJc w:val="left"/>
      <w:pPr>
        <w:tabs>
          <w:tab w:val="num" w:pos="5040"/>
        </w:tabs>
        <w:ind w:left="5040" w:hanging="360"/>
      </w:pPr>
      <w:rPr>
        <w:rFonts w:cs="Times New Roman"/>
      </w:rPr>
    </w:lvl>
    <w:lvl w:ilvl="7" w:tplc="59A6B962" w:tentative="1">
      <w:start w:val="1"/>
      <w:numFmt w:val="lowerLetter"/>
      <w:lvlText w:val="%8."/>
      <w:lvlJc w:val="left"/>
      <w:pPr>
        <w:tabs>
          <w:tab w:val="num" w:pos="5760"/>
        </w:tabs>
        <w:ind w:left="5760" w:hanging="360"/>
      </w:pPr>
      <w:rPr>
        <w:rFonts w:cs="Times New Roman"/>
      </w:rPr>
    </w:lvl>
    <w:lvl w:ilvl="8" w:tplc="68E21B1A" w:tentative="1">
      <w:start w:val="1"/>
      <w:numFmt w:val="lowerRoman"/>
      <w:lvlText w:val="%9."/>
      <w:lvlJc w:val="right"/>
      <w:pPr>
        <w:tabs>
          <w:tab w:val="num" w:pos="6480"/>
        </w:tabs>
        <w:ind w:left="6480" w:hanging="180"/>
      </w:pPr>
      <w:rPr>
        <w:rFonts w:cs="Times New Roman"/>
      </w:rPr>
    </w:lvl>
  </w:abstractNum>
  <w:abstractNum w:abstractNumId="43">
    <w:nsid w:val="6E6A293C"/>
    <w:multiLevelType w:val="hybridMultilevel"/>
    <w:tmpl w:val="4058FF9A"/>
    <w:lvl w:ilvl="0" w:tplc="04150011">
      <w:start w:val="1"/>
      <w:numFmt w:val="decimal"/>
      <w:lvlText w:val="%1)"/>
      <w:lvlJc w:val="left"/>
      <w:pPr>
        <w:tabs>
          <w:tab w:val="num" w:pos="717"/>
        </w:tabs>
        <w:ind w:left="717"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4">
    <w:nsid w:val="6FF255B2"/>
    <w:multiLevelType w:val="hybridMultilevel"/>
    <w:tmpl w:val="7FFA3032"/>
    <w:name w:val="WW8Num7323235"/>
    <w:lvl w:ilvl="0" w:tplc="27C05CAE">
      <w:start w:val="1"/>
      <w:numFmt w:val="decimal"/>
      <w:lvlText w:val="%1)"/>
      <w:lvlJc w:val="left"/>
      <w:pPr>
        <w:ind w:left="720" w:hanging="360"/>
      </w:pPr>
      <w:rPr>
        <w:rFonts w:hint="default"/>
      </w:rPr>
    </w:lvl>
    <w:lvl w:ilvl="1" w:tplc="F5C412F4"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nsid w:val="7253348E"/>
    <w:multiLevelType w:val="hybridMultilevel"/>
    <w:tmpl w:val="C9846A2E"/>
    <w:name w:val="WW8Num73232322242"/>
    <w:lvl w:ilvl="0" w:tplc="8028F94E">
      <w:start w:val="1"/>
      <w:numFmt w:val="lowerLetter"/>
      <w:lvlText w:val="%1)"/>
      <w:lvlJc w:val="left"/>
      <w:pPr>
        <w:ind w:left="720" w:hanging="360"/>
      </w:pPr>
      <w:rPr>
        <w:rFonts w:ascii="Arial" w:hAnsi="Arial" w:hint="default"/>
        <w:b w:val="0"/>
        <w:bCs w:val="0"/>
        <w:i w:val="0"/>
        <w:iCs w:val="0"/>
        <w:color w:val="000000"/>
        <w:sz w:val="20"/>
        <w:szCs w:val="24"/>
      </w:rPr>
    </w:lvl>
    <w:lvl w:ilvl="1" w:tplc="04150019">
      <w:start w:val="1"/>
      <w:numFmt w:val="decimal"/>
      <w:lvlText w:val="%2)"/>
      <w:lvlJc w:val="left"/>
      <w:pPr>
        <w:ind w:left="1440" w:hanging="360"/>
      </w:pPr>
      <w:rPr>
        <w:rFonts w:ascii="Arial" w:hAnsi="Arial" w:cs="Times New Roman" w:hint="default"/>
        <w:b w:val="0"/>
        <w:bCs w:val="0"/>
        <w:i w:val="0"/>
        <w:iCs w:val="0"/>
        <w:color w:val="auto"/>
        <w:sz w:val="20"/>
        <w:szCs w:val="22"/>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nsid w:val="74C86559"/>
    <w:multiLevelType w:val="hybridMultilevel"/>
    <w:tmpl w:val="2382B1B0"/>
    <w:lvl w:ilvl="0" w:tplc="04150011">
      <w:start w:val="1"/>
      <w:numFmt w:val="lowerLetter"/>
      <w:lvlText w:val="%1)"/>
      <w:lvlJc w:val="left"/>
      <w:pPr>
        <w:tabs>
          <w:tab w:val="num" w:pos="1071"/>
        </w:tabs>
        <w:ind w:left="1071" w:hanging="357"/>
      </w:pPr>
      <w:rPr>
        <w:rFonts w:cs="Times New Roman"/>
        <w:b w:val="0"/>
        <w:color w:val="auto"/>
        <w:sz w:val="20"/>
        <w:szCs w:val="20"/>
      </w:rPr>
    </w:lvl>
    <w:lvl w:ilvl="1" w:tplc="04150019">
      <w:start w:val="1"/>
      <w:numFmt w:val="decimal"/>
      <w:lvlText w:val="%2."/>
      <w:lvlJc w:val="left"/>
      <w:pPr>
        <w:tabs>
          <w:tab w:val="num" w:pos="1440"/>
        </w:tabs>
        <w:ind w:left="1440" w:hanging="360"/>
      </w:pPr>
      <w:rPr>
        <w:rFonts w:cs="Times New Roman"/>
      </w:rPr>
    </w:lvl>
    <w:lvl w:ilvl="2" w:tplc="0415001B">
      <w:start w:val="1"/>
      <w:numFmt w:val="decimal"/>
      <w:lvlText w:val="%3."/>
      <w:lvlJc w:val="left"/>
      <w:pPr>
        <w:tabs>
          <w:tab w:val="num" w:pos="2160"/>
        </w:tabs>
        <w:ind w:left="2160" w:hanging="36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decimal"/>
      <w:lvlText w:val="%5."/>
      <w:lvlJc w:val="left"/>
      <w:pPr>
        <w:tabs>
          <w:tab w:val="num" w:pos="3600"/>
        </w:tabs>
        <w:ind w:left="3600" w:hanging="360"/>
      </w:pPr>
      <w:rPr>
        <w:rFonts w:cs="Times New Roman"/>
      </w:rPr>
    </w:lvl>
    <w:lvl w:ilvl="5" w:tplc="0415001B">
      <w:start w:val="1"/>
      <w:numFmt w:val="decimal"/>
      <w:lvlText w:val="%6."/>
      <w:lvlJc w:val="left"/>
      <w:pPr>
        <w:tabs>
          <w:tab w:val="num" w:pos="4320"/>
        </w:tabs>
        <w:ind w:left="4320" w:hanging="36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decimal"/>
      <w:lvlText w:val="%8."/>
      <w:lvlJc w:val="left"/>
      <w:pPr>
        <w:tabs>
          <w:tab w:val="num" w:pos="5760"/>
        </w:tabs>
        <w:ind w:left="5760" w:hanging="360"/>
      </w:pPr>
      <w:rPr>
        <w:rFonts w:cs="Times New Roman"/>
      </w:rPr>
    </w:lvl>
    <w:lvl w:ilvl="8" w:tplc="0415001B">
      <w:start w:val="1"/>
      <w:numFmt w:val="decimal"/>
      <w:lvlText w:val="%9."/>
      <w:lvlJc w:val="left"/>
      <w:pPr>
        <w:tabs>
          <w:tab w:val="num" w:pos="6480"/>
        </w:tabs>
        <w:ind w:left="6480" w:hanging="360"/>
      </w:pPr>
      <w:rPr>
        <w:rFonts w:cs="Times New Roman"/>
      </w:rPr>
    </w:lvl>
  </w:abstractNum>
  <w:abstractNum w:abstractNumId="47">
    <w:nsid w:val="76794244"/>
    <w:multiLevelType w:val="hybridMultilevel"/>
    <w:tmpl w:val="5888B302"/>
    <w:lvl w:ilvl="0" w:tplc="B8D414E0">
      <w:start w:val="1"/>
      <w:numFmt w:val="decimal"/>
      <w:lvlText w:val="%1)"/>
      <w:lvlJc w:val="left"/>
      <w:pPr>
        <w:tabs>
          <w:tab w:val="num" w:pos="714"/>
        </w:tabs>
        <w:ind w:left="714" w:hanging="357"/>
      </w:pPr>
      <w:rPr>
        <w:rFonts w:cs="Times New Roman" w:hint="default"/>
        <w:b w:val="0"/>
        <w:i w:val="0"/>
        <w:color w:val="auto"/>
        <w:sz w:val="20"/>
        <w:szCs w:val="20"/>
      </w:rPr>
    </w:lvl>
    <w:lvl w:ilvl="1" w:tplc="3AE85D34"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8">
    <w:nsid w:val="7E125268"/>
    <w:multiLevelType w:val="hybridMultilevel"/>
    <w:tmpl w:val="224631F4"/>
    <w:name w:val="WW8Num7323225"/>
    <w:lvl w:ilvl="0" w:tplc="9E28EAFE">
      <w:start w:val="1"/>
      <w:numFmt w:val="decimal"/>
      <w:lvlText w:val="%1."/>
      <w:lvlJc w:val="left"/>
      <w:pPr>
        <w:tabs>
          <w:tab w:val="num" w:pos="360"/>
        </w:tabs>
        <w:ind w:left="360" w:hanging="360"/>
      </w:pPr>
      <w:rPr>
        <w:rFonts w:cs="Times New Roman" w:hint="default"/>
        <w:b w:val="0"/>
        <w:i w:val="0"/>
        <w:color w:val="auto"/>
        <w:sz w:val="20"/>
        <w:szCs w:val="20"/>
      </w:rPr>
    </w:lvl>
    <w:lvl w:ilvl="1" w:tplc="04150019">
      <w:start w:val="1"/>
      <w:numFmt w:val="lowerLetter"/>
      <w:lvlText w:val="%2."/>
      <w:lvlJc w:val="left"/>
      <w:pPr>
        <w:tabs>
          <w:tab w:val="num" w:pos="1440"/>
        </w:tabs>
        <w:ind w:left="1440" w:hanging="360"/>
      </w:pPr>
      <w:rPr>
        <w:rFonts w:cs="Times New Roman"/>
      </w:rPr>
    </w:lvl>
    <w:lvl w:ilvl="2" w:tplc="0415001B">
      <w:start w:val="2"/>
      <w:numFmt w:val="lowerLetter"/>
      <w:lvlText w:val="%3)"/>
      <w:lvlJc w:val="left"/>
      <w:pPr>
        <w:tabs>
          <w:tab w:val="num" w:pos="2338"/>
        </w:tabs>
        <w:ind w:left="2338" w:hanging="358"/>
      </w:pPr>
      <w:rPr>
        <w:rFonts w:cs="Times New Roman" w:hint="default"/>
        <w:b w:val="0"/>
        <w:i w:val="0"/>
        <w:sz w:val="24"/>
        <w:szCs w:val="24"/>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49">
    <w:nsid w:val="7F8B3AE5"/>
    <w:multiLevelType w:val="hybridMultilevel"/>
    <w:tmpl w:val="4F1C5362"/>
    <w:name w:val="WW8Num732324"/>
    <w:lvl w:ilvl="0" w:tplc="CE32CF78">
      <w:start w:val="1"/>
      <w:numFmt w:val="decimal"/>
      <w:lvlText w:val="%1)"/>
      <w:lvlJc w:val="left"/>
      <w:pPr>
        <w:tabs>
          <w:tab w:val="num" w:pos="357"/>
        </w:tabs>
        <w:ind w:left="357" w:hanging="357"/>
      </w:pPr>
      <w:rPr>
        <w:rFonts w:cs="Times New Roman" w:hint="default"/>
        <w:b w:val="0"/>
        <w:i w:val="0"/>
        <w:sz w:val="20"/>
        <w:szCs w:val="20"/>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8"/>
  </w:num>
  <w:num w:numId="8">
    <w:abstractNumId w:val="35"/>
  </w:num>
  <w:num w:numId="9">
    <w:abstractNumId w:val="15"/>
  </w:num>
  <w:num w:numId="10">
    <w:abstractNumId w:val="7"/>
  </w:num>
  <w:num w:numId="11">
    <w:abstractNumId w:val="34"/>
  </w:num>
  <w:num w:numId="12">
    <w:abstractNumId w:val="48"/>
  </w:num>
  <w:num w:numId="13">
    <w:abstractNumId w:val="49"/>
  </w:num>
  <w:num w:numId="14">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9"/>
  </w:num>
  <w:num w:numId="16">
    <w:abstractNumId w:val="24"/>
  </w:num>
  <w:num w:numId="17">
    <w:abstractNumId w:val="41"/>
  </w:num>
  <w:num w:numId="18">
    <w:abstractNumId w:val="14"/>
  </w:num>
  <w:num w:numId="19">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8"/>
  </w:num>
  <w:num w:numId="23">
    <w:abstractNumId w:val="26"/>
  </w:num>
  <w:num w:numId="24">
    <w:abstractNumId w:val="23"/>
  </w:num>
  <w:num w:numId="25">
    <w:abstractNumId w:val="37"/>
  </w:num>
  <w:num w:numId="26">
    <w:abstractNumId w:val="31"/>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44"/>
  </w:num>
  <w:num w:numId="28">
    <w:abstractNumId w:val="45"/>
  </w:num>
  <w:num w:numId="29">
    <w:abstractNumId w:val="40"/>
  </w:num>
  <w:num w:numId="30">
    <w:abstractNumId w:val="33"/>
  </w:num>
  <w:num w:numId="31">
    <w:abstractNumId w:val="27"/>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proofState w:spelling="clean"/>
  <w:stylePaneFormatFilter w:val="3F01"/>
  <w:trackRevisions/>
  <w:defaultTabStop w:val="708"/>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5A7FD7"/>
    <w:rsid w:val="00000D2C"/>
    <w:rsid w:val="000012E3"/>
    <w:rsid w:val="00002EF3"/>
    <w:rsid w:val="00003F17"/>
    <w:rsid w:val="00005079"/>
    <w:rsid w:val="000058F4"/>
    <w:rsid w:val="00005E4A"/>
    <w:rsid w:val="00006404"/>
    <w:rsid w:val="00006DD0"/>
    <w:rsid w:val="00007318"/>
    <w:rsid w:val="0000777D"/>
    <w:rsid w:val="00007CF2"/>
    <w:rsid w:val="00010F89"/>
    <w:rsid w:val="000114CC"/>
    <w:rsid w:val="00012899"/>
    <w:rsid w:val="00012DE7"/>
    <w:rsid w:val="0001415F"/>
    <w:rsid w:val="000145C2"/>
    <w:rsid w:val="00014805"/>
    <w:rsid w:val="00014A2D"/>
    <w:rsid w:val="000152AE"/>
    <w:rsid w:val="000166E7"/>
    <w:rsid w:val="00017A40"/>
    <w:rsid w:val="00017D1E"/>
    <w:rsid w:val="00017EB1"/>
    <w:rsid w:val="0002058C"/>
    <w:rsid w:val="0002072E"/>
    <w:rsid w:val="0002133A"/>
    <w:rsid w:val="00021402"/>
    <w:rsid w:val="0002145C"/>
    <w:rsid w:val="000232DB"/>
    <w:rsid w:val="0002614A"/>
    <w:rsid w:val="000265D1"/>
    <w:rsid w:val="00026762"/>
    <w:rsid w:val="000320DF"/>
    <w:rsid w:val="00033216"/>
    <w:rsid w:val="00033EA2"/>
    <w:rsid w:val="0003436A"/>
    <w:rsid w:val="0003581C"/>
    <w:rsid w:val="00035D87"/>
    <w:rsid w:val="00036FCF"/>
    <w:rsid w:val="00037D94"/>
    <w:rsid w:val="000406B0"/>
    <w:rsid w:val="00042451"/>
    <w:rsid w:val="00042F36"/>
    <w:rsid w:val="00043538"/>
    <w:rsid w:val="00044EF7"/>
    <w:rsid w:val="00045315"/>
    <w:rsid w:val="00045AD7"/>
    <w:rsid w:val="00046050"/>
    <w:rsid w:val="00046C44"/>
    <w:rsid w:val="00046C87"/>
    <w:rsid w:val="000473D0"/>
    <w:rsid w:val="00047DD3"/>
    <w:rsid w:val="0005152C"/>
    <w:rsid w:val="00054E24"/>
    <w:rsid w:val="000551C2"/>
    <w:rsid w:val="0005622F"/>
    <w:rsid w:val="00056697"/>
    <w:rsid w:val="00057747"/>
    <w:rsid w:val="00061239"/>
    <w:rsid w:val="00061735"/>
    <w:rsid w:val="0006186B"/>
    <w:rsid w:val="00065980"/>
    <w:rsid w:val="00065D9A"/>
    <w:rsid w:val="000668DF"/>
    <w:rsid w:val="000669AB"/>
    <w:rsid w:val="00070898"/>
    <w:rsid w:val="00070CE1"/>
    <w:rsid w:val="00071239"/>
    <w:rsid w:val="00072A9B"/>
    <w:rsid w:val="00072AA1"/>
    <w:rsid w:val="00072D53"/>
    <w:rsid w:val="00072D98"/>
    <w:rsid w:val="00072F1F"/>
    <w:rsid w:val="000733A3"/>
    <w:rsid w:val="000738FA"/>
    <w:rsid w:val="00074318"/>
    <w:rsid w:val="00075DF5"/>
    <w:rsid w:val="00077DB7"/>
    <w:rsid w:val="00081EBE"/>
    <w:rsid w:val="00082D4B"/>
    <w:rsid w:val="00083638"/>
    <w:rsid w:val="00084357"/>
    <w:rsid w:val="00084577"/>
    <w:rsid w:val="000845E5"/>
    <w:rsid w:val="00084911"/>
    <w:rsid w:val="00084F91"/>
    <w:rsid w:val="0008530C"/>
    <w:rsid w:val="000856F6"/>
    <w:rsid w:val="00087800"/>
    <w:rsid w:val="00087B04"/>
    <w:rsid w:val="00090F81"/>
    <w:rsid w:val="00091133"/>
    <w:rsid w:val="00092654"/>
    <w:rsid w:val="00092B56"/>
    <w:rsid w:val="00092FE1"/>
    <w:rsid w:val="000941EB"/>
    <w:rsid w:val="000941F8"/>
    <w:rsid w:val="00094575"/>
    <w:rsid w:val="00094B98"/>
    <w:rsid w:val="00094BFF"/>
    <w:rsid w:val="0009544D"/>
    <w:rsid w:val="000963D2"/>
    <w:rsid w:val="000968FC"/>
    <w:rsid w:val="000978B2"/>
    <w:rsid w:val="000A28A7"/>
    <w:rsid w:val="000A28AF"/>
    <w:rsid w:val="000A3028"/>
    <w:rsid w:val="000A351C"/>
    <w:rsid w:val="000A443F"/>
    <w:rsid w:val="000A4BAF"/>
    <w:rsid w:val="000A5A2D"/>
    <w:rsid w:val="000A5A6E"/>
    <w:rsid w:val="000A69C2"/>
    <w:rsid w:val="000A782D"/>
    <w:rsid w:val="000B013D"/>
    <w:rsid w:val="000B030F"/>
    <w:rsid w:val="000B2454"/>
    <w:rsid w:val="000B4D46"/>
    <w:rsid w:val="000B5B1B"/>
    <w:rsid w:val="000B646E"/>
    <w:rsid w:val="000B7C7E"/>
    <w:rsid w:val="000B7DD1"/>
    <w:rsid w:val="000C1FF7"/>
    <w:rsid w:val="000C357F"/>
    <w:rsid w:val="000C35E6"/>
    <w:rsid w:val="000C38DC"/>
    <w:rsid w:val="000C5B48"/>
    <w:rsid w:val="000C5FAA"/>
    <w:rsid w:val="000C6C98"/>
    <w:rsid w:val="000D1272"/>
    <w:rsid w:val="000D2242"/>
    <w:rsid w:val="000D2E30"/>
    <w:rsid w:val="000D3021"/>
    <w:rsid w:val="000D321A"/>
    <w:rsid w:val="000D3512"/>
    <w:rsid w:val="000D3782"/>
    <w:rsid w:val="000D3BFF"/>
    <w:rsid w:val="000D4DBC"/>
    <w:rsid w:val="000D78F5"/>
    <w:rsid w:val="000E07D3"/>
    <w:rsid w:val="000E3285"/>
    <w:rsid w:val="000E45BB"/>
    <w:rsid w:val="000E5055"/>
    <w:rsid w:val="000E606C"/>
    <w:rsid w:val="000E6EBC"/>
    <w:rsid w:val="000E707A"/>
    <w:rsid w:val="000E7CD8"/>
    <w:rsid w:val="000F0AED"/>
    <w:rsid w:val="000F0F4F"/>
    <w:rsid w:val="000F15C9"/>
    <w:rsid w:val="000F1DA9"/>
    <w:rsid w:val="000F3EF8"/>
    <w:rsid w:val="000F6433"/>
    <w:rsid w:val="000F688D"/>
    <w:rsid w:val="000F7026"/>
    <w:rsid w:val="000F7B0B"/>
    <w:rsid w:val="000F7ED5"/>
    <w:rsid w:val="001005BC"/>
    <w:rsid w:val="001016C7"/>
    <w:rsid w:val="00101ED5"/>
    <w:rsid w:val="00103E28"/>
    <w:rsid w:val="001041B1"/>
    <w:rsid w:val="0010592B"/>
    <w:rsid w:val="00106CF1"/>
    <w:rsid w:val="001070B2"/>
    <w:rsid w:val="001070CE"/>
    <w:rsid w:val="001077C6"/>
    <w:rsid w:val="00107808"/>
    <w:rsid w:val="001103E7"/>
    <w:rsid w:val="0011077A"/>
    <w:rsid w:val="00110844"/>
    <w:rsid w:val="00111456"/>
    <w:rsid w:val="00111FE7"/>
    <w:rsid w:val="00112291"/>
    <w:rsid w:val="001130BD"/>
    <w:rsid w:val="00113B10"/>
    <w:rsid w:val="00113B93"/>
    <w:rsid w:val="001157A7"/>
    <w:rsid w:val="001157B8"/>
    <w:rsid w:val="00116FD4"/>
    <w:rsid w:val="00117DBD"/>
    <w:rsid w:val="001201DE"/>
    <w:rsid w:val="00120842"/>
    <w:rsid w:val="001213E3"/>
    <w:rsid w:val="0012191D"/>
    <w:rsid w:val="00122247"/>
    <w:rsid w:val="00124231"/>
    <w:rsid w:val="00124539"/>
    <w:rsid w:val="00124782"/>
    <w:rsid w:val="00124962"/>
    <w:rsid w:val="00126574"/>
    <w:rsid w:val="00127011"/>
    <w:rsid w:val="001273CB"/>
    <w:rsid w:val="00130D0B"/>
    <w:rsid w:val="001317EF"/>
    <w:rsid w:val="001349AD"/>
    <w:rsid w:val="001351A4"/>
    <w:rsid w:val="001356E4"/>
    <w:rsid w:val="001361C6"/>
    <w:rsid w:val="00136753"/>
    <w:rsid w:val="0013677F"/>
    <w:rsid w:val="001367B0"/>
    <w:rsid w:val="00140F4A"/>
    <w:rsid w:val="001417DF"/>
    <w:rsid w:val="00141BA6"/>
    <w:rsid w:val="00141F60"/>
    <w:rsid w:val="001425EE"/>
    <w:rsid w:val="00142B1E"/>
    <w:rsid w:val="00142EAE"/>
    <w:rsid w:val="001437EC"/>
    <w:rsid w:val="00143DB1"/>
    <w:rsid w:val="00143E9E"/>
    <w:rsid w:val="001441A8"/>
    <w:rsid w:val="001441EA"/>
    <w:rsid w:val="00144443"/>
    <w:rsid w:val="00144667"/>
    <w:rsid w:val="0014506D"/>
    <w:rsid w:val="00145DFC"/>
    <w:rsid w:val="00145F2D"/>
    <w:rsid w:val="00146682"/>
    <w:rsid w:val="001468A9"/>
    <w:rsid w:val="001470FF"/>
    <w:rsid w:val="0014727F"/>
    <w:rsid w:val="00147466"/>
    <w:rsid w:val="00147C32"/>
    <w:rsid w:val="00147F8A"/>
    <w:rsid w:val="00150261"/>
    <w:rsid w:val="0015059C"/>
    <w:rsid w:val="0015085D"/>
    <w:rsid w:val="0015299F"/>
    <w:rsid w:val="0015371A"/>
    <w:rsid w:val="001539B9"/>
    <w:rsid w:val="00154091"/>
    <w:rsid w:val="00154B4B"/>
    <w:rsid w:val="00157B5B"/>
    <w:rsid w:val="00157CD6"/>
    <w:rsid w:val="00160F73"/>
    <w:rsid w:val="0016179D"/>
    <w:rsid w:val="001656E8"/>
    <w:rsid w:val="001665CE"/>
    <w:rsid w:val="001700E6"/>
    <w:rsid w:val="001705FC"/>
    <w:rsid w:val="001711E4"/>
    <w:rsid w:val="00171EC9"/>
    <w:rsid w:val="00171F13"/>
    <w:rsid w:val="00171F2E"/>
    <w:rsid w:val="00174383"/>
    <w:rsid w:val="00174EA2"/>
    <w:rsid w:val="0017506F"/>
    <w:rsid w:val="00175C30"/>
    <w:rsid w:val="00175FE1"/>
    <w:rsid w:val="00177778"/>
    <w:rsid w:val="00177AB3"/>
    <w:rsid w:val="001810CA"/>
    <w:rsid w:val="00181696"/>
    <w:rsid w:val="00181E9B"/>
    <w:rsid w:val="001823F0"/>
    <w:rsid w:val="00182509"/>
    <w:rsid w:val="001825DB"/>
    <w:rsid w:val="001831F3"/>
    <w:rsid w:val="00183C25"/>
    <w:rsid w:val="00183E34"/>
    <w:rsid w:val="00184E77"/>
    <w:rsid w:val="0018603F"/>
    <w:rsid w:val="00186903"/>
    <w:rsid w:val="001925D1"/>
    <w:rsid w:val="001936E4"/>
    <w:rsid w:val="00195579"/>
    <w:rsid w:val="00195D07"/>
    <w:rsid w:val="00196029"/>
    <w:rsid w:val="0019602D"/>
    <w:rsid w:val="001A019C"/>
    <w:rsid w:val="001A0553"/>
    <w:rsid w:val="001A0D60"/>
    <w:rsid w:val="001A1C98"/>
    <w:rsid w:val="001A23C0"/>
    <w:rsid w:val="001A2FFC"/>
    <w:rsid w:val="001A39B1"/>
    <w:rsid w:val="001A4CDB"/>
    <w:rsid w:val="001A4F05"/>
    <w:rsid w:val="001A5F77"/>
    <w:rsid w:val="001A6D14"/>
    <w:rsid w:val="001A701F"/>
    <w:rsid w:val="001A7D45"/>
    <w:rsid w:val="001B278E"/>
    <w:rsid w:val="001B2D52"/>
    <w:rsid w:val="001B37AA"/>
    <w:rsid w:val="001B3BDF"/>
    <w:rsid w:val="001B3C6C"/>
    <w:rsid w:val="001B4D67"/>
    <w:rsid w:val="001B549D"/>
    <w:rsid w:val="001B59A4"/>
    <w:rsid w:val="001B5A84"/>
    <w:rsid w:val="001B6912"/>
    <w:rsid w:val="001B7123"/>
    <w:rsid w:val="001B7229"/>
    <w:rsid w:val="001C09A7"/>
    <w:rsid w:val="001C1792"/>
    <w:rsid w:val="001C2035"/>
    <w:rsid w:val="001C2773"/>
    <w:rsid w:val="001C3CDB"/>
    <w:rsid w:val="001C42BA"/>
    <w:rsid w:val="001C4C4A"/>
    <w:rsid w:val="001C4F86"/>
    <w:rsid w:val="001C56FA"/>
    <w:rsid w:val="001C5F16"/>
    <w:rsid w:val="001C6492"/>
    <w:rsid w:val="001C6B64"/>
    <w:rsid w:val="001C7570"/>
    <w:rsid w:val="001D00E2"/>
    <w:rsid w:val="001D02A4"/>
    <w:rsid w:val="001D0474"/>
    <w:rsid w:val="001D091D"/>
    <w:rsid w:val="001D1BE5"/>
    <w:rsid w:val="001D1DBA"/>
    <w:rsid w:val="001D237C"/>
    <w:rsid w:val="001D2C4B"/>
    <w:rsid w:val="001D3D52"/>
    <w:rsid w:val="001D45F8"/>
    <w:rsid w:val="001D4EFD"/>
    <w:rsid w:val="001D5072"/>
    <w:rsid w:val="001D59BF"/>
    <w:rsid w:val="001D667E"/>
    <w:rsid w:val="001D6B79"/>
    <w:rsid w:val="001D707B"/>
    <w:rsid w:val="001D7977"/>
    <w:rsid w:val="001D7A21"/>
    <w:rsid w:val="001D7F81"/>
    <w:rsid w:val="001E0BB7"/>
    <w:rsid w:val="001E1CED"/>
    <w:rsid w:val="001E20F8"/>
    <w:rsid w:val="001E21AE"/>
    <w:rsid w:val="001E2D8B"/>
    <w:rsid w:val="001E329B"/>
    <w:rsid w:val="001E40A4"/>
    <w:rsid w:val="001E419F"/>
    <w:rsid w:val="001E4266"/>
    <w:rsid w:val="001E4694"/>
    <w:rsid w:val="001E4CB5"/>
    <w:rsid w:val="001E684A"/>
    <w:rsid w:val="001F1A19"/>
    <w:rsid w:val="001F2077"/>
    <w:rsid w:val="001F29C8"/>
    <w:rsid w:val="001F30A3"/>
    <w:rsid w:val="001F4357"/>
    <w:rsid w:val="001F54B1"/>
    <w:rsid w:val="001F54D8"/>
    <w:rsid w:val="001F6F63"/>
    <w:rsid w:val="002002FB"/>
    <w:rsid w:val="00200577"/>
    <w:rsid w:val="00201009"/>
    <w:rsid w:val="002035AC"/>
    <w:rsid w:val="002041E2"/>
    <w:rsid w:val="0020499F"/>
    <w:rsid w:val="0020547D"/>
    <w:rsid w:val="0020601C"/>
    <w:rsid w:val="002067F9"/>
    <w:rsid w:val="00206C50"/>
    <w:rsid w:val="00210023"/>
    <w:rsid w:val="0021052C"/>
    <w:rsid w:val="0021075C"/>
    <w:rsid w:val="00211B39"/>
    <w:rsid w:val="00211DC1"/>
    <w:rsid w:val="00212826"/>
    <w:rsid w:val="0021298E"/>
    <w:rsid w:val="00212A16"/>
    <w:rsid w:val="00212DF1"/>
    <w:rsid w:val="00213050"/>
    <w:rsid w:val="002133EA"/>
    <w:rsid w:val="0021390D"/>
    <w:rsid w:val="00215001"/>
    <w:rsid w:val="002150C1"/>
    <w:rsid w:val="0021696B"/>
    <w:rsid w:val="00216CBB"/>
    <w:rsid w:val="00216D78"/>
    <w:rsid w:val="002171C3"/>
    <w:rsid w:val="00220112"/>
    <w:rsid w:val="00220C1B"/>
    <w:rsid w:val="00221634"/>
    <w:rsid w:val="00222146"/>
    <w:rsid w:val="0022287C"/>
    <w:rsid w:val="00222CDA"/>
    <w:rsid w:val="00223D7B"/>
    <w:rsid w:val="00225DA2"/>
    <w:rsid w:val="00230F42"/>
    <w:rsid w:val="00233E26"/>
    <w:rsid w:val="00235AE0"/>
    <w:rsid w:val="00235F16"/>
    <w:rsid w:val="0023689E"/>
    <w:rsid w:val="00236AF4"/>
    <w:rsid w:val="00237ADB"/>
    <w:rsid w:val="00237C82"/>
    <w:rsid w:val="00240F74"/>
    <w:rsid w:val="002416DC"/>
    <w:rsid w:val="00242556"/>
    <w:rsid w:val="002426BC"/>
    <w:rsid w:val="00242C7E"/>
    <w:rsid w:val="002430F6"/>
    <w:rsid w:val="00243458"/>
    <w:rsid w:val="002434CA"/>
    <w:rsid w:val="00243B3C"/>
    <w:rsid w:val="00244079"/>
    <w:rsid w:val="002457B5"/>
    <w:rsid w:val="00245F47"/>
    <w:rsid w:val="00246524"/>
    <w:rsid w:val="002466F7"/>
    <w:rsid w:val="002470F2"/>
    <w:rsid w:val="00247578"/>
    <w:rsid w:val="00247D59"/>
    <w:rsid w:val="00251C68"/>
    <w:rsid w:val="00252275"/>
    <w:rsid w:val="00253603"/>
    <w:rsid w:val="002538DF"/>
    <w:rsid w:val="00254450"/>
    <w:rsid w:val="00255672"/>
    <w:rsid w:val="002559AD"/>
    <w:rsid w:val="00255BE0"/>
    <w:rsid w:val="00255BF6"/>
    <w:rsid w:val="00257959"/>
    <w:rsid w:val="002609F3"/>
    <w:rsid w:val="00262ECD"/>
    <w:rsid w:val="00262FA8"/>
    <w:rsid w:val="00263DA5"/>
    <w:rsid w:val="00263EFB"/>
    <w:rsid w:val="00264B61"/>
    <w:rsid w:val="00265373"/>
    <w:rsid w:val="00266168"/>
    <w:rsid w:val="00266994"/>
    <w:rsid w:val="00267147"/>
    <w:rsid w:val="002672D1"/>
    <w:rsid w:val="00271D31"/>
    <w:rsid w:val="0027229F"/>
    <w:rsid w:val="00273A3B"/>
    <w:rsid w:val="00275411"/>
    <w:rsid w:val="00276FBF"/>
    <w:rsid w:val="002779BA"/>
    <w:rsid w:val="00277F27"/>
    <w:rsid w:val="002801AB"/>
    <w:rsid w:val="0028046A"/>
    <w:rsid w:val="00280D0D"/>
    <w:rsid w:val="002816E9"/>
    <w:rsid w:val="00281EB6"/>
    <w:rsid w:val="0028257C"/>
    <w:rsid w:val="002833F7"/>
    <w:rsid w:val="00283895"/>
    <w:rsid w:val="00283F6B"/>
    <w:rsid w:val="0028432F"/>
    <w:rsid w:val="00290529"/>
    <w:rsid w:val="0029139D"/>
    <w:rsid w:val="00291AA4"/>
    <w:rsid w:val="002923D5"/>
    <w:rsid w:val="00292436"/>
    <w:rsid w:val="00292817"/>
    <w:rsid w:val="00292FE9"/>
    <w:rsid w:val="00293F87"/>
    <w:rsid w:val="0029409F"/>
    <w:rsid w:val="00294163"/>
    <w:rsid w:val="002953F7"/>
    <w:rsid w:val="00297C19"/>
    <w:rsid w:val="00297C2E"/>
    <w:rsid w:val="002A0416"/>
    <w:rsid w:val="002A1D15"/>
    <w:rsid w:val="002A39B2"/>
    <w:rsid w:val="002A50CB"/>
    <w:rsid w:val="002A5535"/>
    <w:rsid w:val="002A6C9E"/>
    <w:rsid w:val="002A7B54"/>
    <w:rsid w:val="002B03EE"/>
    <w:rsid w:val="002B0D81"/>
    <w:rsid w:val="002B1B12"/>
    <w:rsid w:val="002B46EE"/>
    <w:rsid w:val="002B47FA"/>
    <w:rsid w:val="002B563A"/>
    <w:rsid w:val="002B59D8"/>
    <w:rsid w:val="002B762A"/>
    <w:rsid w:val="002C0C72"/>
    <w:rsid w:val="002C0E1A"/>
    <w:rsid w:val="002C1143"/>
    <w:rsid w:val="002C232C"/>
    <w:rsid w:val="002C2CE0"/>
    <w:rsid w:val="002C2CFE"/>
    <w:rsid w:val="002C3FC8"/>
    <w:rsid w:val="002C4D54"/>
    <w:rsid w:val="002C506E"/>
    <w:rsid w:val="002C5EC7"/>
    <w:rsid w:val="002C6ACE"/>
    <w:rsid w:val="002C7992"/>
    <w:rsid w:val="002D0341"/>
    <w:rsid w:val="002D10A7"/>
    <w:rsid w:val="002D1DE3"/>
    <w:rsid w:val="002D2665"/>
    <w:rsid w:val="002D2F38"/>
    <w:rsid w:val="002D4EBF"/>
    <w:rsid w:val="002D57C2"/>
    <w:rsid w:val="002D6CF8"/>
    <w:rsid w:val="002D741F"/>
    <w:rsid w:val="002D7A3F"/>
    <w:rsid w:val="002E0E87"/>
    <w:rsid w:val="002E13D0"/>
    <w:rsid w:val="002E19BF"/>
    <w:rsid w:val="002E2B65"/>
    <w:rsid w:val="002E2BBE"/>
    <w:rsid w:val="002E506E"/>
    <w:rsid w:val="002E5C25"/>
    <w:rsid w:val="002E5DE1"/>
    <w:rsid w:val="002E6426"/>
    <w:rsid w:val="002E652B"/>
    <w:rsid w:val="002E7096"/>
    <w:rsid w:val="002E7EE5"/>
    <w:rsid w:val="002F0938"/>
    <w:rsid w:val="002F180C"/>
    <w:rsid w:val="002F2121"/>
    <w:rsid w:val="002F252E"/>
    <w:rsid w:val="002F2D52"/>
    <w:rsid w:val="002F3C4B"/>
    <w:rsid w:val="002F3E7C"/>
    <w:rsid w:val="002F5B3A"/>
    <w:rsid w:val="002F6627"/>
    <w:rsid w:val="003010A1"/>
    <w:rsid w:val="003031A4"/>
    <w:rsid w:val="003033D0"/>
    <w:rsid w:val="00303922"/>
    <w:rsid w:val="00303AAD"/>
    <w:rsid w:val="003041D6"/>
    <w:rsid w:val="00304529"/>
    <w:rsid w:val="00304CF7"/>
    <w:rsid w:val="0030562C"/>
    <w:rsid w:val="00305F3F"/>
    <w:rsid w:val="00306269"/>
    <w:rsid w:val="0030696E"/>
    <w:rsid w:val="00306C47"/>
    <w:rsid w:val="003071BC"/>
    <w:rsid w:val="00307609"/>
    <w:rsid w:val="0031033B"/>
    <w:rsid w:val="00310BA2"/>
    <w:rsid w:val="003112BC"/>
    <w:rsid w:val="0031278C"/>
    <w:rsid w:val="00313F42"/>
    <w:rsid w:val="003143DD"/>
    <w:rsid w:val="0031510D"/>
    <w:rsid w:val="003161C7"/>
    <w:rsid w:val="00316688"/>
    <w:rsid w:val="003200DA"/>
    <w:rsid w:val="00321638"/>
    <w:rsid w:val="003217AB"/>
    <w:rsid w:val="00323B51"/>
    <w:rsid w:val="003243FF"/>
    <w:rsid w:val="00326074"/>
    <w:rsid w:val="00326715"/>
    <w:rsid w:val="0033063B"/>
    <w:rsid w:val="00330767"/>
    <w:rsid w:val="00330B5C"/>
    <w:rsid w:val="003315F4"/>
    <w:rsid w:val="0033265E"/>
    <w:rsid w:val="003329F1"/>
    <w:rsid w:val="003330AE"/>
    <w:rsid w:val="00333260"/>
    <w:rsid w:val="00333859"/>
    <w:rsid w:val="00334488"/>
    <w:rsid w:val="00335429"/>
    <w:rsid w:val="00335A3C"/>
    <w:rsid w:val="003373AE"/>
    <w:rsid w:val="00337992"/>
    <w:rsid w:val="00340F83"/>
    <w:rsid w:val="0034273F"/>
    <w:rsid w:val="00343A16"/>
    <w:rsid w:val="00343CA8"/>
    <w:rsid w:val="00343ED4"/>
    <w:rsid w:val="00344726"/>
    <w:rsid w:val="003450D7"/>
    <w:rsid w:val="00345C3F"/>
    <w:rsid w:val="00346A2C"/>
    <w:rsid w:val="0034778F"/>
    <w:rsid w:val="003479A2"/>
    <w:rsid w:val="00347F47"/>
    <w:rsid w:val="00350EFA"/>
    <w:rsid w:val="00350F5A"/>
    <w:rsid w:val="0035198E"/>
    <w:rsid w:val="00351D2C"/>
    <w:rsid w:val="00352878"/>
    <w:rsid w:val="00352903"/>
    <w:rsid w:val="00352DF0"/>
    <w:rsid w:val="0035380E"/>
    <w:rsid w:val="00353A9C"/>
    <w:rsid w:val="003565D2"/>
    <w:rsid w:val="0035769F"/>
    <w:rsid w:val="00357B54"/>
    <w:rsid w:val="0036034B"/>
    <w:rsid w:val="00362CC2"/>
    <w:rsid w:val="00363190"/>
    <w:rsid w:val="00365495"/>
    <w:rsid w:val="00365791"/>
    <w:rsid w:val="00365977"/>
    <w:rsid w:val="00366572"/>
    <w:rsid w:val="00366757"/>
    <w:rsid w:val="00366FD6"/>
    <w:rsid w:val="00370375"/>
    <w:rsid w:val="0037047F"/>
    <w:rsid w:val="003707AA"/>
    <w:rsid w:val="003711B4"/>
    <w:rsid w:val="003713E1"/>
    <w:rsid w:val="003726BD"/>
    <w:rsid w:val="0037343F"/>
    <w:rsid w:val="0037347E"/>
    <w:rsid w:val="0037349F"/>
    <w:rsid w:val="0037369F"/>
    <w:rsid w:val="00373923"/>
    <w:rsid w:val="00375D6E"/>
    <w:rsid w:val="003760A5"/>
    <w:rsid w:val="003775D8"/>
    <w:rsid w:val="0037760D"/>
    <w:rsid w:val="00381BA1"/>
    <w:rsid w:val="00382476"/>
    <w:rsid w:val="00382D9E"/>
    <w:rsid w:val="00382EEA"/>
    <w:rsid w:val="00384054"/>
    <w:rsid w:val="003847CF"/>
    <w:rsid w:val="003853A7"/>
    <w:rsid w:val="0038595D"/>
    <w:rsid w:val="0038665B"/>
    <w:rsid w:val="00386BEB"/>
    <w:rsid w:val="00386DF4"/>
    <w:rsid w:val="00386F5C"/>
    <w:rsid w:val="00387DE4"/>
    <w:rsid w:val="00390004"/>
    <w:rsid w:val="00391045"/>
    <w:rsid w:val="00392B04"/>
    <w:rsid w:val="00392D04"/>
    <w:rsid w:val="0039346A"/>
    <w:rsid w:val="0039382A"/>
    <w:rsid w:val="00393D9B"/>
    <w:rsid w:val="00394F95"/>
    <w:rsid w:val="0039508D"/>
    <w:rsid w:val="003955C0"/>
    <w:rsid w:val="0039570A"/>
    <w:rsid w:val="0039680B"/>
    <w:rsid w:val="00396BEF"/>
    <w:rsid w:val="0039791F"/>
    <w:rsid w:val="00397B59"/>
    <w:rsid w:val="003A0003"/>
    <w:rsid w:val="003A0ABC"/>
    <w:rsid w:val="003A2811"/>
    <w:rsid w:val="003A31FD"/>
    <w:rsid w:val="003A351D"/>
    <w:rsid w:val="003A3B2C"/>
    <w:rsid w:val="003A462E"/>
    <w:rsid w:val="003A4949"/>
    <w:rsid w:val="003A4950"/>
    <w:rsid w:val="003A4BC0"/>
    <w:rsid w:val="003A4C43"/>
    <w:rsid w:val="003A4FBA"/>
    <w:rsid w:val="003A5FA2"/>
    <w:rsid w:val="003A6C7C"/>
    <w:rsid w:val="003A6DDD"/>
    <w:rsid w:val="003A7D86"/>
    <w:rsid w:val="003B1616"/>
    <w:rsid w:val="003B1962"/>
    <w:rsid w:val="003B1CA3"/>
    <w:rsid w:val="003B2E72"/>
    <w:rsid w:val="003B33FF"/>
    <w:rsid w:val="003B3D92"/>
    <w:rsid w:val="003B4F95"/>
    <w:rsid w:val="003B5CDF"/>
    <w:rsid w:val="003B72BE"/>
    <w:rsid w:val="003B7FDE"/>
    <w:rsid w:val="003C14D6"/>
    <w:rsid w:val="003C32F4"/>
    <w:rsid w:val="003C3361"/>
    <w:rsid w:val="003C3882"/>
    <w:rsid w:val="003C4375"/>
    <w:rsid w:val="003C440A"/>
    <w:rsid w:val="003C547F"/>
    <w:rsid w:val="003C58EA"/>
    <w:rsid w:val="003C596C"/>
    <w:rsid w:val="003C6A67"/>
    <w:rsid w:val="003C7942"/>
    <w:rsid w:val="003C7DB1"/>
    <w:rsid w:val="003D2079"/>
    <w:rsid w:val="003D3067"/>
    <w:rsid w:val="003D336D"/>
    <w:rsid w:val="003D356E"/>
    <w:rsid w:val="003D36C0"/>
    <w:rsid w:val="003D3DDB"/>
    <w:rsid w:val="003D5C36"/>
    <w:rsid w:val="003D5C85"/>
    <w:rsid w:val="003D6FF0"/>
    <w:rsid w:val="003D72DD"/>
    <w:rsid w:val="003D7DE0"/>
    <w:rsid w:val="003E05FF"/>
    <w:rsid w:val="003E154B"/>
    <w:rsid w:val="003E1EC1"/>
    <w:rsid w:val="003E21B3"/>
    <w:rsid w:val="003E2EC6"/>
    <w:rsid w:val="003E3086"/>
    <w:rsid w:val="003E4CF3"/>
    <w:rsid w:val="003E563F"/>
    <w:rsid w:val="003E588C"/>
    <w:rsid w:val="003E6805"/>
    <w:rsid w:val="003E68DE"/>
    <w:rsid w:val="003F0371"/>
    <w:rsid w:val="003F068E"/>
    <w:rsid w:val="003F07E5"/>
    <w:rsid w:val="003F1F91"/>
    <w:rsid w:val="003F30B3"/>
    <w:rsid w:val="003F50A7"/>
    <w:rsid w:val="003F5465"/>
    <w:rsid w:val="003F557F"/>
    <w:rsid w:val="004005DA"/>
    <w:rsid w:val="00400F8E"/>
    <w:rsid w:val="004010AD"/>
    <w:rsid w:val="0040144D"/>
    <w:rsid w:val="00401BD4"/>
    <w:rsid w:val="004032F3"/>
    <w:rsid w:val="004035DD"/>
    <w:rsid w:val="004069C1"/>
    <w:rsid w:val="00407FD2"/>
    <w:rsid w:val="00411533"/>
    <w:rsid w:val="004117CA"/>
    <w:rsid w:val="004118C5"/>
    <w:rsid w:val="00411C4E"/>
    <w:rsid w:val="00411CF7"/>
    <w:rsid w:val="00412424"/>
    <w:rsid w:val="00414D25"/>
    <w:rsid w:val="0041515C"/>
    <w:rsid w:val="00415445"/>
    <w:rsid w:val="004179BA"/>
    <w:rsid w:val="00420E37"/>
    <w:rsid w:val="0042130D"/>
    <w:rsid w:val="00421831"/>
    <w:rsid w:val="004235FB"/>
    <w:rsid w:val="0042384A"/>
    <w:rsid w:val="00425115"/>
    <w:rsid w:val="00425C34"/>
    <w:rsid w:val="00425FBF"/>
    <w:rsid w:val="00426348"/>
    <w:rsid w:val="00427A21"/>
    <w:rsid w:val="00427FD1"/>
    <w:rsid w:val="00430AB8"/>
    <w:rsid w:val="0043180A"/>
    <w:rsid w:val="00431CE6"/>
    <w:rsid w:val="00432C1A"/>
    <w:rsid w:val="00432F65"/>
    <w:rsid w:val="00433946"/>
    <w:rsid w:val="00433EB4"/>
    <w:rsid w:val="0043722C"/>
    <w:rsid w:val="00437B8A"/>
    <w:rsid w:val="00440599"/>
    <w:rsid w:val="0044169F"/>
    <w:rsid w:val="00442605"/>
    <w:rsid w:val="0044604A"/>
    <w:rsid w:val="004479D5"/>
    <w:rsid w:val="00450DE6"/>
    <w:rsid w:val="004514D9"/>
    <w:rsid w:val="004517C0"/>
    <w:rsid w:val="00452824"/>
    <w:rsid w:val="00452C37"/>
    <w:rsid w:val="00452EAC"/>
    <w:rsid w:val="004538FF"/>
    <w:rsid w:val="00453ADC"/>
    <w:rsid w:val="00453B8E"/>
    <w:rsid w:val="00453E49"/>
    <w:rsid w:val="004548B7"/>
    <w:rsid w:val="00455570"/>
    <w:rsid w:val="00455E99"/>
    <w:rsid w:val="00457596"/>
    <w:rsid w:val="00457BE2"/>
    <w:rsid w:val="00457D03"/>
    <w:rsid w:val="004601BE"/>
    <w:rsid w:val="00461661"/>
    <w:rsid w:val="00461EED"/>
    <w:rsid w:val="00462C4A"/>
    <w:rsid w:val="00463E66"/>
    <w:rsid w:val="00464DE9"/>
    <w:rsid w:val="004663BD"/>
    <w:rsid w:val="00466CD0"/>
    <w:rsid w:val="00467FC8"/>
    <w:rsid w:val="00470A84"/>
    <w:rsid w:val="00470AAF"/>
    <w:rsid w:val="00472885"/>
    <w:rsid w:val="00474F62"/>
    <w:rsid w:val="0047521F"/>
    <w:rsid w:val="004757D2"/>
    <w:rsid w:val="00476F87"/>
    <w:rsid w:val="00480393"/>
    <w:rsid w:val="0048107C"/>
    <w:rsid w:val="0048116D"/>
    <w:rsid w:val="004815AD"/>
    <w:rsid w:val="004853DA"/>
    <w:rsid w:val="0048587A"/>
    <w:rsid w:val="0048596F"/>
    <w:rsid w:val="00485AB8"/>
    <w:rsid w:val="00485C8C"/>
    <w:rsid w:val="00485EE6"/>
    <w:rsid w:val="00486239"/>
    <w:rsid w:val="004915F5"/>
    <w:rsid w:val="00491EF8"/>
    <w:rsid w:val="004922F2"/>
    <w:rsid w:val="0049328D"/>
    <w:rsid w:val="0049362C"/>
    <w:rsid w:val="00493BAD"/>
    <w:rsid w:val="00494351"/>
    <w:rsid w:val="00494409"/>
    <w:rsid w:val="00495E62"/>
    <w:rsid w:val="00496A7A"/>
    <w:rsid w:val="00496DC9"/>
    <w:rsid w:val="004976CA"/>
    <w:rsid w:val="004976F4"/>
    <w:rsid w:val="00497A3F"/>
    <w:rsid w:val="00497DCA"/>
    <w:rsid w:val="004A1912"/>
    <w:rsid w:val="004A1DC0"/>
    <w:rsid w:val="004A1F58"/>
    <w:rsid w:val="004A2896"/>
    <w:rsid w:val="004A2F96"/>
    <w:rsid w:val="004A3E5E"/>
    <w:rsid w:val="004A480C"/>
    <w:rsid w:val="004A485E"/>
    <w:rsid w:val="004A49B9"/>
    <w:rsid w:val="004A5378"/>
    <w:rsid w:val="004A5755"/>
    <w:rsid w:val="004A5FC0"/>
    <w:rsid w:val="004A6AD1"/>
    <w:rsid w:val="004A705D"/>
    <w:rsid w:val="004A722E"/>
    <w:rsid w:val="004A788E"/>
    <w:rsid w:val="004A7BE7"/>
    <w:rsid w:val="004A7F0C"/>
    <w:rsid w:val="004A7FAE"/>
    <w:rsid w:val="004B06D4"/>
    <w:rsid w:val="004B0DE8"/>
    <w:rsid w:val="004B12F4"/>
    <w:rsid w:val="004B172A"/>
    <w:rsid w:val="004B1CBF"/>
    <w:rsid w:val="004B1D14"/>
    <w:rsid w:val="004B215C"/>
    <w:rsid w:val="004B2F4C"/>
    <w:rsid w:val="004B336B"/>
    <w:rsid w:val="004B3512"/>
    <w:rsid w:val="004B3BFB"/>
    <w:rsid w:val="004B472D"/>
    <w:rsid w:val="004B5543"/>
    <w:rsid w:val="004B6557"/>
    <w:rsid w:val="004B6B3A"/>
    <w:rsid w:val="004B75E2"/>
    <w:rsid w:val="004C0881"/>
    <w:rsid w:val="004C210A"/>
    <w:rsid w:val="004C33DE"/>
    <w:rsid w:val="004C3675"/>
    <w:rsid w:val="004C39F2"/>
    <w:rsid w:val="004C61F2"/>
    <w:rsid w:val="004C6DE1"/>
    <w:rsid w:val="004D19A6"/>
    <w:rsid w:val="004D2066"/>
    <w:rsid w:val="004D230F"/>
    <w:rsid w:val="004D2ADF"/>
    <w:rsid w:val="004D382A"/>
    <w:rsid w:val="004D38CE"/>
    <w:rsid w:val="004D4AEF"/>
    <w:rsid w:val="004D5B76"/>
    <w:rsid w:val="004D6653"/>
    <w:rsid w:val="004D70C2"/>
    <w:rsid w:val="004D784E"/>
    <w:rsid w:val="004D79A6"/>
    <w:rsid w:val="004E08FF"/>
    <w:rsid w:val="004E0EDA"/>
    <w:rsid w:val="004E1731"/>
    <w:rsid w:val="004E1B3B"/>
    <w:rsid w:val="004E26F6"/>
    <w:rsid w:val="004E29A9"/>
    <w:rsid w:val="004E318B"/>
    <w:rsid w:val="004E3DBB"/>
    <w:rsid w:val="004E5D41"/>
    <w:rsid w:val="004E6630"/>
    <w:rsid w:val="004E7077"/>
    <w:rsid w:val="004E750F"/>
    <w:rsid w:val="004F01E6"/>
    <w:rsid w:val="004F146D"/>
    <w:rsid w:val="004F1878"/>
    <w:rsid w:val="004F1ECE"/>
    <w:rsid w:val="004F2108"/>
    <w:rsid w:val="004F32B8"/>
    <w:rsid w:val="004F3330"/>
    <w:rsid w:val="004F3D20"/>
    <w:rsid w:val="004F41E1"/>
    <w:rsid w:val="004F441B"/>
    <w:rsid w:val="004F4667"/>
    <w:rsid w:val="004F5A65"/>
    <w:rsid w:val="004F5FF3"/>
    <w:rsid w:val="004F6E6B"/>
    <w:rsid w:val="004F6F61"/>
    <w:rsid w:val="004F7319"/>
    <w:rsid w:val="004F73A1"/>
    <w:rsid w:val="004F78C4"/>
    <w:rsid w:val="004F7B6A"/>
    <w:rsid w:val="00501A43"/>
    <w:rsid w:val="00501B66"/>
    <w:rsid w:val="0050218E"/>
    <w:rsid w:val="0050264A"/>
    <w:rsid w:val="00502A97"/>
    <w:rsid w:val="0050361C"/>
    <w:rsid w:val="0050519C"/>
    <w:rsid w:val="00505999"/>
    <w:rsid w:val="00505A4B"/>
    <w:rsid w:val="00507295"/>
    <w:rsid w:val="00507B7B"/>
    <w:rsid w:val="005103DA"/>
    <w:rsid w:val="00510725"/>
    <w:rsid w:val="00510E6F"/>
    <w:rsid w:val="00511167"/>
    <w:rsid w:val="00511472"/>
    <w:rsid w:val="005118B9"/>
    <w:rsid w:val="00511D3E"/>
    <w:rsid w:val="005132AA"/>
    <w:rsid w:val="0051474C"/>
    <w:rsid w:val="005147B1"/>
    <w:rsid w:val="00514D71"/>
    <w:rsid w:val="005162D6"/>
    <w:rsid w:val="0051633B"/>
    <w:rsid w:val="00516D84"/>
    <w:rsid w:val="005170FA"/>
    <w:rsid w:val="005205A1"/>
    <w:rsid w:val="005208D7"/>
    <w:rsid w:val="00520DB8"/>
    <w:rsid w:val="00521593"/>
    <w:rsid w:val="00522864"/>
    <w:rsid w:val="00522E9E"/>
    <w:rsid w:val="0052558A"/>
    <w:rsid w:val="005269E8"/>
    <w:rsid w:val="00527328"/>
    <w:rsid w:val="00527399"/>
    <w:rsid w:val="00527E3F"/>
    <w:rsid w:val="00530A97"/>
    <w:rsid w:val="00530B4B"/>
    <w:rsid w:val="00531571"/>
    <w:rsid w:val="00531634"/>
    <w:rsid w:val="00531F96"/>
    <w:rsid w:val="005323C8"/>
    <w:rsid w:val="005327F2"/>
    <w:rsid w:val="00532EAE"/>
    <w:rsid w:val="00534565"/>
    <w:rsid w:val="005351E8"/>
    <w:rsid w:val="005366B4"/>
    <w:rsid w:val="005376A7"/>
    <w:rsid w:val="0054048A"/>
    <w:rsid w:val="00543D13"/>
    <w:rsid w:val="005445E0"/>
    <w:rsid w:val="0054470B"/>
    <w:rsid w:val="0054623E"/>
    <w:rsid w:val="005465DD"/>
    <w:rsid w:val="00546A4F"/>
    <w:rsid w:val="005472A2"/>
    <w:rsid w:val="00547444"/>
    <w:rsid w:val="005506A6"/>
    <w:rsid w:val="00550AE7"/>
    <w:rsid w:val="00550FEE"/>
    <w:rsid w:val="00551682"/>
    <w:rsid w:val="00552C35"/>
    <w:rsid w:val="005532AD"/>
    <w:rsid w:val="00553E2A"/>
    <w:rsid w:val="00555D11"/>
    <w:rsid w:val="00556A46"/>
    <w:rsid w:val="00557773"/>
    <w:rsid w:val="00557D0E"/>
    <w:rsid w:val="005613D5"/>
    <w:rsid w:val="0056341F"/>
    <w:rsid w:val="00563FC3"/>
    <w:rsid w:val="005644F5"/>
    <w:rsid w:val="00564D51"/>
    <w:rsid w:val="00565816"/>
    <w:rsid w:val="005658E0"/>
    <w:rsid w:val="00565A34"/>
    <w:rsid w:val="00570440"/>
    <w:rsid w:val="005710B1"/>
    <w:rsid w:val="00572125"/>
    <w:rsid w:val="005721CD"/>
    <w:rsid w:val="00573202"/>
    <w:rsid w:val="005738FA"/>
    <w:rsid w:val="0057443D"/>
    <w:rsid w:val="00574F4A"/>
    <w:rsid w:val="005759C5"/>
    <w:rsid w:val="00575C61"/>
    <w:rsid w:val="0057630C"/>
    <w:rsid w:val="0057788F"/>
    <w:rsid w:val="0057791B"/>
    <w:rsid w:val="005779AC"/>
    <w:rsid w:val="00577B13"/>
    <w:rsid w:val="00577E69"/>
    <w:rsid w:val="005801FD"/>
    <w:rsid w:val="00582BDC"/>
    <w:rsid w:val="00583F4E"/>
    <w:rsid w:val="005845C9"/>
    <w:rsid w:val="00584D17"/>
    <w:rsid w:val="00585124"/>
    <w:rsid w:val="005852EF"/>
    <w:rsid w:val="00585B9B"/>
    <w:rsid w:val="00586C49"/>
    <w:rsid w:val="0058752B"/>
    <w:rsid w:val="00590F8D"/>
    <w:rsid w:val="00592458"/>
    <w:rsid w:val="00592D6E"/>
    <w:rsid w:val="00593D85"/>
    <w:rsid w:val="00594383"/>
    <w:rsid w:val="00596867"/>
    <w:rsid w:val="00596BFF"/>
    <w:rsid w:val="005975CA"/>
    <w:rsid w:val="005A00E4"/>
    <w:rsid w:val="005A03B2"/>
    <w:rsid w:val="005A2292"/>
    <w:rsid w:val="005A4835"/>
    <w:rsid w:val="005A4B67"/>
    <w:rsid w:val="005A63A0"/>
    <w:rsid w:val="005A7C9C"/>
    <w:rsid w:val="005A7FD7"/>
    <w:rsid w:val="005B1378"/>
    <w:rsid w:val="005B148A"/>
    <w:rsid w:val="005B1BAB"/>
    <w:rsid w:val="005B31D8"/>
    <w:rsid w:val="005B3A8F"/>
    <w:rsid w:val="005B3ACC"/>
    <w:rsid w:val="005B4670"/>
    <w:rsid w:val="005B4C45"/>
    <w:rsid w:val="005B4CF8"/>
    <w:rsid w:val="005B51F3"/>
    <w:rsid w:val="005B5391"/>
    <w:rsid w:val="005B5B16"/>
    <w:rsid w:val="005B6868"/>
    <w:rsid w:val="005B6B84"/>
    <w:rsid w:val="005B76FE"/>
    <w:rsid w:val="005B7A5D"/>
    <w:rsid w:val="005B7BD2"/>
    <w:rsid w:val="005C075F"/>
    <w:rsid w:val="005C08BD"/>
    <w:rsid w:val="005C0C9B"/>
    <w:rsid w:val="005C2879"/>
    <w:rsid w:val="005C3B4E"/>
    <w:rsid w:val="005C439F"/>
    <w:rsid w:val="005C5F88"/>
    <w:rsid w:val="005C6A32"/>
    <w:rsid w:val="005C6B9D"/>
    <w:rsid w:val="005D13F7"/>
    <w:rsid w:val="005D20F0"/>
    <w:rsid w:val="005D2603"/>
    <w:rsid w:val="005D2879"/>
    <w:rsid w:val="005D55C2"/>
    <w:rsid w:val="005D63A2"/>
    <w:rsid w:val="005D6857"/>
    <w:rsid w:val="005D68AC"/>
    <w:rsid w:val="005E0215"/>
    <w:rsid w:val="005E0A36"/>
    <w:rsid w:val="005E29A2"/>
    <w:rsid w:val="005E2A40"/>
    <w:rsid w:val="005E2E33"/>
    <w:rsid w:val="005E3311"/>
    <w:rsid w:val="005E41DD"/>
    <w:rsid w:val="005E5A6A"/>
    <w:rsid w:val="005E674E"/>
    <w:rsid w:val="005E6EBB"/>
    <w:rsid w:val="005E7D69"/>
    <w:rsid w:val="005F0027"/>
    <w:rsid w:val="005F06D7"/>
    <w:rsid w:val="005F2BF7"/>
    <w:rsid w:val="005F2BF9"/>
    <w:rsid w:val="005F372D"/>
    <w:rsid w:val="005F7A4D"/>
    <w:rsid w:val="00601648"/>
    <w:rsid w:val="006022C5"/>
    <w:rsid w:val="00602391"/>
    <w:rsid w:val="00602846"/>
    <w:rsid w:val="006033CC"/>
    <w:rsid w:val="006036C2"/>
    <w:rsid w:val="00604963"/>
    <w:rsid w:val="00604FEB"/>
    <w:rsid w:val="006050F0"/>
    <w:rsid w:val="00605421"/>
    <w:rsid w:val="00607A3A"/>
    <w:rsid w:val="00610F27"/>
    <w:rsid w:val="0061107E"/>
    <w:rsid w:val="00611AA9"/>
    <w:rsid w:val="00611F6D"/>
    <w:rsid w:val="00612683"/>
    <w:rsid w:val="006129FD"/>
    <w:rsid w:val="0061315D"/>
    <w:rsid w:val="00614D72"/>
    <w:rsid w:val="0061571A"/>
    <w:rsid w:val="00615862"/>
    <w:rsid w:val="00616B17"/>
    <w:rsid w:val="0061721C"/>
    <w:rsid w:val="00620891"/>
    <w:rsid w:val="00620A12"/>
    <w:rsid w:val="00620B22"/>
    <w:rsid w:val="00622349"/>
    <w:rsid w:val="00623019"/>
    <w:rsid w:val="0062331C"/>
    <w:rsid w:val="006271EF"/>
    <w:rsid w:val="00630478"/>
    <w:rsid w:val="006311F6"/>
    <w:rsid w:val="00631467"/>
    <w:rsid w:val="00633892"/>
    <w:rsid w:val="00633B7E"/>
    <w:rsid w:val="00637159"/>
    <w:rsid w:val="006407CD"/>
    <w:rsid w:val="00641270"/>
    <w:rsid w:val="00641DAE"/>
    <w:rsid w:val="00642DCC"/>
    <w:rsid w:val="00643158"/>
    <w:rsid w:val="0064427D"/>
    <w:rsid w:val="0064429B"/>
    <w:rsid w:val="006458C8"/>
    <w:rsid w:val="00645C04"/>
    <w:rsid w:val="00645C59"/>
    <w:rsid w:val="0064607C"/>
    <w:rsid w:val="00646174"/>
    <w:rsid w:val="0064632D"/>
    <w:rsid w:val="006464BC"/>
    <w:rsid w:val="00646997"/>
    <w:rsid w:val="00647A65"/>
    <w:rsid w:val="00647ADA"/>
    <w:rsid w:val="006531EF"/>
    <w:rsid w:val="006535C6"/>
    <w:rsid w:val="006538BC"/>
    <w:rsid w:val="0065414D"/>
    <w:rsid w:val="006543A4"/>
    <w:rsid w:val="00654DAB"/>
    <w:rsid w:val="00655129"/>
    <w:rsid w:val="00655492"/>
    <w:rsid w:val="006555DF"/>
    <w:rsid w:val="0065560A"/>
    <w:rsid w:val="00655DD2"/>
    <w:rsid w:val="00657C57"/>
    <w:rsid w:val="00657D0A"/>
    <w:rsid w:val="00662EEB"/>
    <w:rsid w:val="00663086"/>
    <w:rsid w:val="00663577"/>
    <w:rsid w:val="00663D12"/>
    <w:rsid w:val="00664AFF"/>
    <w:rsid w:val="006651ED"/>
    <w:rsid w:val="00665A3C"/>
    <w:rsid w:val="00665A5B"/>
    <w:rsid w:val="006670C6"/>
    <w:rsid w:val="00671BA4"/>
    <w:rsid w:val="00672347"/>
    <w:rsid w:val="0067234C"/>
    <w:rsid w:val="0067235A"/>
    <w:rsid w:val="00672B56"/>
    <w:rsid w:val="00672E85"/>
    <w:rsid w:val="00673A57"/>
    <w:rsid w:val="00673E11"/>
    <w:rsid w:val="00674923"/>
    <w:rsid w:val="00676E81"/>
    <w:rsid w:val="00677689"/>
    <w:rsid w:val="00677C5F"/>
    <w:rsid w:val="0068018D"/>
    <w:rsid w:val="006805BD"/>
    <w:rsid w:val="00680DC3"/>
    <w:rsid w:val="00681325"/>
    <w:rsid w:val="00681951"/>
    <w:rsid w:val="006855D9"/>
    <w:rsid w:val="00686CDB"/>
    <w:rsid w:val="0069189F"/>
    <w:rsid w:val="00692F7A"/>
    <w:rsid w:val="00692FD1"/>
    <w:rsid w:val="0069462F"/>
    <w:rsid w:val="006949BF"/>
    <w:rsid w:val="00694DC9"/>
    <w:rsid w:val="0069568D"/>
    <w:rsid w:val="00696661"/>
    <w:rsid w:val="006A000B"/>
    <w:rsid w:val="006A0424"/>
    <w:rsid w:val="006A0CDA"/>
    <w:rsid w:val="006A1021"/>
    <w:rsid w:val="006A13DA"/>
    <w:rsid w:val="006A1B39"/>
    <w:rsid w:val="006A3343"/>
    <w:rsid w:val="006A4044"/>
    <w:rsid w:val="006A5C20"/>
    <w:rsid w:val="006A66EF"/>
    <w:rsid w:val="006A6FCB"/>
    <w:rsid w:val="006A70FE"/>
    <w:rsid w:val="006A7284"/>
    <w:rsid w:val="006B0033"/>
    <w:rsid w:val="006B186C"/>
    <w:rsid w:val="006B1884"/>
    <w:rsid w:val="006B27C5"/>
    <w:rsid w:val="006B411C"/>
    <w:rsid w:val="006B425B"/>
    <w:rsid w:val="006B4EF5"/>
    <w:rsid w:val="006B562A"/>
    <w:rsid w:val="006B6CBB"/>
    <w:rsid w:val="006B7D90"/>
    <w:rsid w:val="006C05C2"/>
    <w:rsid w:val="006C1FBD"/>
    <w:rsid w:val="006C31AB"/>
    <w:rsid w:val="006C3DA0"/>
    <w:rsid w:val="006C457A"/>
    <w:rsid w:val="006C64A1"/>
    <w:rsid w:val="006C6FED"/>
    <w:rsid w:val="006D11CC"/>
    <w:rsid w:val="006D122A"/>
    <w:rsid w:val="006D182B"/>
    <w:rsid w:val="006D2029"/>
    <w:rsid w:val="006D28AA"/>
    <w:rsid w:val="006D30A8"/>
    <w:rsid w:val="006D3AA1"/>
    <w:rsid w:val="006D4B07"/>
    <w:rsid w:val="006D515A"/>
    <w:rsid w:val="006D5A43"/>
    <w:rsid w:val="006D5BDD"/>
    <w:rsid w:val="006D65A6"/>
    <w:rsid w:val="006E0078"/>
    <w:rsid w:val="006E00D2"/>
    <w:rsid w:val="006E04E6"/>
    <w:rsid w:val="006E0B32"/>
    <w:rsid w:val="006E1211"/>
    <w:rsid w:val="006E158D"/>
    <w:rsid w:val="006E2974"/>
    <w:rsid w:val="006E31DD"/>
    <w:rsid w:val="006E37C0"/>
    <w:rsid w:val="006E47AF"/>
    <w:rsid w:val="006E4CBF"/>
    <w:rsid w:val="006E5336"/>
    <w:rsid w:val="006E5FBA"/>
    <w:rsid w:val="006E6066"/>
    <w:rsid w:val="006E64B9"/>
    <w:rsid w:val="006E7314"/>
    <w:rsid w:val="006E7F31"/>
    <w:rsid w:val="006F0D55"/>
    <w:rsid w:val="006F1197"/>
    <w:rsid w:val="006F1A51"/>
    <w:rsid w:val="006F25AB"/>
    <w:rsid w:val="006F37E1"/>
    <w:rsid w:val="006F3964"/>
    <w:rsid w:val="006F3EED"/>
    <w:rsid w:val="006F5B9F"/>
    <w:rsid w:val="006F7DBD"/>
    <w:rsid w:val="00700685"/>
    <w:rsid w:val="0070153E"/>
    <w:rsid w:val="007016DF"/>
    <w:rsid w:val="0070332F"/>
    <w:rsid w:val="0070346A"/>
    <w:rsid w:val="00703A6F"/>
    <w:rsid w:val="00703CE9"/>
    <w:rsid w:val="00704578"/>
    <w:rsid w:val="00704994"/>
    <w:rsid w:val="007050A7"/>
    <w:rsid w:val="00705530"/>
    <w:rsid w:val="00705671"/>
    <w:rsid w:val="007065FF"/>
    <w:rsid w:val="007077E0"/>
    <w:rsid w:val="007079A0"/>
    <w:rsid w:val="00710278"/>
    <w:rsid w:val="00710F1B"/>
    <w:rsid w:val="00710F36"/>
    <w:rsid w:val="00711205"/>
    <w:rsid w:val="007122AD"/>
    <w:rsid w:val="007136DE"/>
    <w:rsid w:val="00713CE4"/>
    <w:rsid w:val="0071411E"/>
    <w:rsid w:val="0071485C"/>
    <w:rsid w:val="007162B7"/>
    <w:rsid w:val="0071794A"/>
    <w:rsid w:val="0072043D"/>
    <w:rsid w:val="00722EB1"/>
    <w:rsid w:val="00723469"/>
    <w:rsid w:val="0072598F"/>
    <w:rsid w:val="00725A93"/>
    <w:rsid w:val="00725EDC"/>
    <w:rsid w:val="007267C6"/>
    <w:rsid w:val="0072789C"/>
    <w:rsid w:val="00727CBA"/>
    <w:rsid w:val="007310DF"/>
    <w:rsid w:val="00731DA6"/>
    <w:rsid w:val="00732045"/>
    <w:rsid w:val="0073295D"/>
    <w:rsid w:val="0073341D"/>
    <w:rsid w:val="0073367A"/>
    <w:rsid w:val="0073459A"/>
    <w:rsid w:val="007350B3"/>
    <w:rsid w:val="00735B81"/>
    <w:rsid w:val="00735E04"/>
    <w:rsid w:val="00736393"/>
    <w:rsid w:val="007415B4"/>
    <w:rsid w:val="007416CE"/>
    <w:rsid w:val="00742439"/>
    <w:rsid w:val="007432D1"/>
    <w:rsid w:val="007435D6"/>
    <w:rsid w:val="007439F9"/>
    <w:rsid w:val="007440BD"/>
    <w:rsid w:val="00745354"/>
    <w:rsid w:val="00745B11"/>
    <w:rsid w:val="00746D82"/>
    <w:rsid w:val="00750076"/>
    <w:rsid w:val="00750AD7"/>
    <w:rsid w:val="00750FBC"/>
    <w:rsid w:val="007521CA"/>
    <w:rsid w:val="007529E6"/>
    <w:rsid w:val="00753ACF"/>
    <w:rsid w:val="00753C70"/>
    <w:rsid w:val="007544BF"/>
    <w:rsid w:val="0075509C"/>
    <w:rsid w:val="007558E3"/>
    <w:rsid w:val="0075617A"/>
    <w:rsid w:val="00757279"/>
    <w:rsid w:val="0075744F"/>
    <w:rsid w:val="00757640"/>
    <w:rsid w:val="00757A43"/>
    <w:rsid w:val="0076179D"/>
    <w:rsid w:val="007624A4"/>
    <w:rsid w:val="007627A4"/>
    <w:rsid w:val="00762C82"/>
    <w:rsid w:val="007630D0"/>
    <w:rsid w:val="00763C11"/>
    <w:rsid w:val="00764612"/>
    <w:rsid w:val="007664D5"/>
    <w:rsid w:val="00766D6A"/>
    <w:rsid w:val="0076763A"/>
    <w:rsid w:val="0077002A"/>
    <w:rsid w:val="00770912"/>
    <w:rsid w:val="00770B50"/>
    <w:rsid w:val="00771F6F"/>
    <w:rsid w:val="00775372"/>
    <w:rsid w:val="007753FE"/>
    <w:rsid w:val="00776EC4"/>
    <w:rsid w:val="00780440"/>
    <w:rsid w:val="00780559"/>
    <w:rsid w:val="00782396"/>
    <w:rsid w:val="00782F86"/>
    <w:rsid w:val="00783274"/>
    <w:rsid w:val="0078412C"/>
    <w:rsid w:val="00784251"/>
    <w:rsid w:val="00784C01"/>
    <w:rsid w:val="00786F7A"/>
    <w:rsid w:val="007876BE"/>
    <w:rsid w:val="00787CC1"/>
    <w:rsid w:val="00790211"/>
    <w:rsid w:val="0079126B"/>
    <w:rsid w:val="007917D9"/>
    <w:rsid w:val="00792BBB"/>
    <w:rsid w:val="00792D17"/>
    <w:rsid w:val="00793C5A"/>
    <w:rsid w:val="00793C76"/>
    <w:rsid w:val="00795462"/>
    <w:rsid w:val="00795949"/>
    <w:rsid w:val="00795C5C"/>
    <w:rsid w:val="007963C7"/>
    <w:rsid w:val="00796C8C"/>
    <w:rsid w:val="00797764"/>
    <w:rsid w:val="007A37BA"/>
    <w:rsid w:val="007A37D2"/>
    <w:rsid w:val="007A5282"/>
    <w:rsid w:val="007A67DB"/>
    <w:rsid w:val="007A71EF"/>
    <w:rsid w:val="007A7911"/>
    <w:rsid w:val="007B026A"/>
    <w:rsid w:val="007B0916"/>
    <w:rsid w:val="007B1464"/>
    <w:rsid w:val="007B17D7"/>
    <w:rsid w:val="007B26C9"/>
    <w:rsid w:val="007B2833"/>
    <w:rsid w:val="007B2860"/>
    <w:rsid w:val="007B2ABD"/>
    <w:rsid w:val="007B5276"/>
    <w:rsid w:val="007B5A7C"/>
    <w:rsid w:val="007B6346"/>
    <w:rsid w:val="007B6685"/>
    <w:rsid w:val="007B6C01"/>
    <w:rsid w:val="007B7701"/>
    <w:rsid w:val="007B7902"/>
    <w:rsid w:val="007B7D14"/>
    <w:rsid w:val="007C027C"/>
    <w:rsid w:val="007C32D2"/>
    <w:rsid w:val="007C4B9C"/>
    <w:rsid w:val="007C73AC"/>
    <w:rsid w:val="007C7738"/>
    <w:rsid w:val="007D1DED"/>
    <w:rsid w:val="007D4014"/>
    <w:rsid w:val="007D485A"/>
    <w:rsid w:val="007D48E3"/>
    <w:rsid w:val="007D4BC1"/>
    <w:rsid w:val="007D5397"/>
    <w:rsid w:val="007D5B5B"/>
    <w:rsid w:val="007E06CC"/>
    <w:rsid w:val="007E1A4A"/>
    <w:rsid w:val="007E20B5"/>
    <w:rsid w:val="007E2A7F"/>
    <w:rsid w:val="007E3B77"/>
    <w:rsid w:val="007E3C02"/>
    <w:rsid w:val="007E43AC"/>
    <w:rsid w:val="007E474D"/>
    <w:rsid w:val="007E50FF"/>
    <w:rsid w:val="007E5253"/>
    <w:rsid w:val="007E5533"/>
    <w:rsid w:val="007E5787"/>
    <w:rsid w:val="007E716A"/>
    <w:rsid w:val="007F01BD"/>
    <w:rsid w:val="007F0E5A"/>
    <w:rsid w:val="007F1816"/>
    <w:rsid w:val="007F1DD3"/>
    <w:rsid w:val="007F319A"/>
    <w:rsid w:val="007F39C7"/>
    <w:rsid w:val="007F41AA"/>
    <w:rsid w:val="007F473A"/>
    <w:rsid w:val="007F5D2E"/>
    <w:rsid w:val="007F5E60"/>
    <w:rsid w:val="00800635"/>
    <w:rsid w:val="008009D9"/>
    <w:rsid w:val="00802BCA"/>
    <w:rsid w:val="008032E1"/>
    <w:rsid w:val="0080466F"/>
    <w:rsid w:val="008049CE"/>
    <w:rsid w:val="00804ABD"/>
    <w:rsid w:val="00804B4F"/>
    <w:rsid w:val="008057EF"/>
    <w:rsid w:val="00805C2B"/>
    <w:rsid w:val="00805FFB"/>
    <w:rsid w:val="00806510"/>
    <w:rsid w:val="00806BC0"/>
    <w:rsid w:val="0080728D"/>
    <w:rsid w:val="00807C21"/>
    <w:rsid w:val="00807E22"/>
    <w:rsid w:val="00810270"/>
    <w:rsid w:val="00810291"/>
    <w:rsid w:val="00810BAD"/>
    <w:rsid w:val="00812475"/>
    <w:rsid w:val="008130A2"/>
    <w:rsid w:val="008131A2"/>
    <w:rsid w:val="00813998"/>
    <w:rsid w:val="00814769"/>
    <w:rsid w:val="00815F3E"/>
    <w:rsid w:val="0081604A"/>
    <w:rsid w:val="008161B6"/>
    <w:rsid w:val="0082006B"/>
    <w:rsid w:val="008225E6"/>
    <w:rsid w:val="008229D5"/>
    <w:rsid w:val="00822B4E"/>
    <w:rsid w:val="0082347A"/>
    <w:rsid w:val="008244A5"/>
    <w:rsid w:val="00824F55"/>
    <w:rsid w:val="0082598E"/>
    <w:rsid w:val="00825DF5"/>
    <w:rsid w:val="00825E7B"/>
    <w:rsid w:val="00827C0C"/>
    <w:rsid w:val="00830137"/>
    <w:rsid w:val="00830337"/>
    <w:rsid w:val="00830B00"/>
    <w:rsid w:val="00831EED"/>
    <w:rsid w:val="0083523A"/>
    <w:rsid w:val="00835517"/>
    <w:rsid w:val="00836C79"/>
    <w:rsid w:val="00836EDE"/>
    <w:rsid w:val="00840085"/>
    <w:rsid w:val="008409F7"/>
    <w:rsid w:val="00842AF6"/>
    <w:rsid w:val="00842B20"/>
    <w:rsid w:val="00843053"/>
    <w:rsid w:val="00843840"/>
    <w:rsid w:val="00843C5A"/>
    <w:rsid w:val="00844D57"/>
    <w:rsid w:val="00845DC7"/>
    <w:rsid w:val="00846420"/>
    <w:rsid w:val="00846797"/>
    <w:rsid w:val="00846F23"/>
    <w:rsid w:val="00847070"/>
    <w:rsid w:val="008473C1"/>
    <w:rsid w:val="00847B5A"/>
    <w:rsid w:val="008506B3"/>
    <w:rsid w:val="008517B3"/>
    <w:rsid w:val="008543CB"/>
    <w:rsid w:val="00854731"/>
    <w:rsid w:val="00854BE7"/>
    <w:rsid w:val="0085534C"/>
    <w:rsid w:val="00855455"/>
    <w:rsid w:val="0085592C"/>
    <w:rsid w:val="00856912"/>
    <w:rsid w:val="008600FA"/>
    <w:rsid w:val="0086084A"/>
    <w:rsid w:val="00861455"/>
    <w:rsid w:val="00862021"/>
    <w:rsid w:val="00862A03"/>
    <w:rsid w:val="008631B9"/>
    <w:rsid w:val="00864E42"/>
    <w:rsid w:val="00865DE8"/>
    <w:rsid w:val="008664B7"/>
    <w:rsid w:val="00866AAC"/>
    <w:rsid w:val="00871A7F"/>
    <w:rsid w:val="00872B59"/>
    <w:rsid w:val="00873916"/>
    <w:rsid w:val="00874866"/>
    <w:rsid w:val="00874A8C"/>
    <w:rsid w:val="00876026"/>
    <w:rsid w:val="00877F96"/>
    <w:rsid w:val="0088197C"/>
    <w:rsid w:val="00881A2E"/>
    <w:rsid w:val="00882727"/>
    <w:rsid w:val="00882C4E"/>
    <w:rsid w:val="00882CD4"/>
    <w:rsid w:val="008839CC"/>
    <w:rsid w:val="00883AC4"/>
    <w:rsid w:val="00883ACE"/>
    <w:rsid w:val="008848D3"/>
    <w:rsid w:val="00884D3B"/>
    <w:rsid w:val="00885074"/>
    <w:rsid w:val="00885BCA"/>
    <w:rsid w:val="0088632F"/>
    <w:rsid w:val="0088727F"/>
    <w:rsid w:val="00887773"/>
    <w:rsid w:val="00890B20"/>
    <w:rsid w:val="0089198C"/>
    <w:rsid w:val="00891C77"/>
    <w:rsid w:val="008920E8"/>
    <w:rsid w:val="00892C4F"/>
    <w:rsid w:val="0089381F"/>
    <w:rsid w:val="00894C0A"/>
    <w:rsid w:val="0089508B"/>
    <w:rsid w:val="00895C46"/>
    <w:rsid w:val="0089657C"/>
    <w:rsid w:val="00896F0B"/>
    <w:rsid w:val="00897BD7"/>
    <w:rsid w:val="00897DBC"/>
    <w:rsid w:val="008A0A6D"/>
    <w:rsid w:val="008A151D"/>
    <w:rsid w:val="008A19D5"/>
    <w:rsid w:val="008A2148"/>
    <w:rsid w:val="008A3418"/>
    <w:rsid w:val="008A3E56"/>
    <w:rsid w:val="008A471B"/>
    <w:rsid w:val="008B0340"/>
    <w:rsid w:val="008B069F"/>
    <w:rsid w:val="008B395B"/>
    <w:rsid w:val="008B3C2E"/>
    <w:rsid w:val="008B446B"/>
    <w:rsid w:val="008B4B26"/>
    <w:rsid w:val="008B4F08"/>
    <w:rsid w:val="008B7F4C"/>
    <w:rsid w:val="008C20E7"/>
    <w:rsid w:val="008C57FC"/>
    <w:rsid w:val="008C59E0"/>
    <w:rsid w:val="008C5DCB"/>
    <w:rsid w:val="008C6BBF"/>
    <w:rsid w:val="008C6C16"/>
    <w:rsid w:val="008C7D67"/>
    <w:rsid w:val="008D0AFE"/>
    <w:rsid w:val="008D115D"/>
    <w:rsid w:val="008D275E"/>
    <w:rsid w:val="008D2802"/>
    <w:rsid w:val="008D2904"/>
    <w:rsid w:val="008D3255"/>
    <w:rsid w:val="008D41E7"/>
    <w:rsid w:val="008D547F"/>
    <w:rsid w:val="008D57F3"/>
    <w:rsid w:val="008D5F28"/>
    <w:rsid w:val="008E1F54"/>
    <w:rsid w:val="008E2984"/>
    <w:rsid w:val="008E3734"/>
    <w:rsid w:val="008E386D"/>
    <w:rsid w:val="008E4AD3"/>
    <w:rsid w:val="008E59B0"/>
    <w:rsid w:val="008E5D1C"/>
    <w:rsid w:val="008E5EFF"/>
    <w:rsid w:val="008E6933"/>
    <w:rsid w:val="008E7D30"/>
    <w:rsid w:val="008F2D54"/>
    <w:rsid w:val="008F311D"/>
    <w:rsid w:val="008F4AB5"/>
    <w:rsid w:val="008F5E6C"/>
    <w:rsid w:val="00900C94"/>
    <w:rsid w:val="009010AC"/>
    <w:rsid w:val="00901E72"/>
    <w:rsid w:val="009024DD"/>
    <w:rsid w:val="0090255C"/>
    <w:rsid w:val="00902B42"/>
    <w:rsid w:val="00902B6D"/>
    <w:rsid w:val="00902EA1"/>
    <w:rsid w:val="00903CA2"/>
    <w:rsid w:val="0090488B"/>
    <w:rsid w:val="00904DA7"/>
    <w:rsid w:val="009051DF"/>
    <w:rsid w:val="00905628"/>
    <w:rsid w:val="00906B48"/>
    <w:rsid w:val="0091090D"/>
    <w:rsid w:val="00911014"/>
    <w:rsid w:val="00911A23"/>
    <w:rsid w:val="00911CAB"/>
    <w:rsid w:val="009135A4"/>
    <w:rsid w:val="009136A0"/>
    <w:rsid w:val="009136F7"/>
    <w:rsid w:val="00913AD6"/>
    <w:rsid w:val="009143B1"/>
    <w:rsid w:val="00914D7C"/>
    <w:rsid w:val="00915C5E"/>
    <w:rsid w:val="00916031"/>
    <w:rsid w:val="009161A8"/>
    <w:rsid w:val="009166C5"/>
    <w:rsid w:val="0091752D"/>
    <w:rsid w:val="00921272"/>
    <w:rsid w:val="009217C9"/>
    <w:rsid w:val="00922200"/>
    <w:rsid w:val="00922E82"/>
    <w:rsid w:val="0092305E"/>
    <w:rsid w:val="0092426D"/>
    <w:rsid w:val="00924270"/>
    <w:rsid w:val="009249FD"/>
    <w:rsid w:val="009255F1"/>
    <w:rsid w:val="009273F7"/>
    <w:rsid w:val="0092743C"/>
    <w:rsid w:val="009274AF"/>
    <w:rsid w:val="00927956"/>
    <w:rsid w:val="00927E37"/>
    <w:rsid w:val="0093117C"/>
    <w:rsid w:val="00931503"/>
    <w:rsid w:val="0093351A"/>
    <w:rsid w:val="00934966"/>
    <w:rsid w:val="00934DBC"/>
    <w:rsid w:val="00934F8B"/>
    <w:rsid w:val="00935225"/>
    <w:rsid w:val="00937050"/>
    <w:rsid w:val="0093751B"/>
    <w:rsid w:val="00937FB2"/>
    <w:rsid w:val="00940336"/>
    <w:rsid w:val="009405FE"/>
    <w:rsid w:val="00942BFF"/>
    <w:rsid w:val="00943EF0"/>
    <w:rsid w:val="00944429"/>
    <w:rsid w:val="0094516B"/>
    <w:rsid w:val="00945838"/>
    <w:rsid w:val="00946B7E"/>
    <w:rsid w:val="009477A8"/>
    <w:rsid w:val="00950E00"/>
    <w:rsid w:val="00950E09"/>
    <w:rsid w:val="00951A41"/>
    <w:rsid w:val="00953857"/>
    <w:rsid w:val="00953878"/>
    <w:rsid w:val="009538C6"/>
    <w:rsid w:val="00954DE8"/>
    <w:rsid w:val="009559AB"/>
    <w:rsid w:val="009560EC"/>
    <w:rsid w:val="00956D59"/>
    <w:rsid w:val="0095785E"/>
    <w:rsid w:val="00961582"/>
    <w:rsid w:val="009620DC"/>
    <w:rsid w:val="009622F7"/>
    <w:rsid w:val="0096265B"/>
    <w:rsid w:val="00963217"/>
    <w:rsid w:val="00963926"/>
    <w:rsid w:val="009647BA"/>
    <w:rsid w:val="00964A55"/>
    <w:rsid w:val="00964D38"/>
    <w:rsid w:val="00965B6A"/>
    <w:rsid w:val="009676C8"/>
    <w:rsid w:val="00967C19"/>
    <w:rsid w:val="009713AA"/>
    <w:rsid w:val="00971833"/>
    <w:rsid w:val="00971AF3"/>
    <w:rsid w:val="0097385A"/>
    <w:rsid w:val="00973E02"/>
    <w:rsid w:val="009743A6"/>
    <w:rsid w:val="009753AC"/>
    <w:rsid w:val="00975438"/>
    <w:rsid w:val="00977FEC"/>
    <w:rsid w:val="00980E42"/>
    <w:rsid w:val="00982000"/>
    <w:rsid w:val="00982572"/>
    <w:rsid w:val="00982BDC"/>
    <w:rsid w:val="009839B2"/>
    <w:rsid w:val="00984DE1"/>
    <w:rsid w:val="00985A63"/>
    <w:rsid w:val="00985CC9"/>
    <w:rsid w:val="00985EA2"/>
    <w:rsid w:val="00987812"/>
    <w:rsid w:val="0098781E"/>
    <w:rsid w:val="00987EE7"/>
    <w:rsid w:val="00990B7B"/>
    <w:rsid w:val="009929AF"/>
    <w:rsid w:val="0099374A"/>
    <w:rsid w:val="00993C6E"/>
    <w:rsid w:val="00995287"/>
    <w:rsid w:val="00995FA5"/>
    <w:rsid w:val="009963EB"/>
    <w:rsid w:val="00996C25"/>
    <w:rsid w:val="009A0AED"/>
    <w:rsid w:val="009A1518"/>
    <w:rsid w:val="009A1F9F"/>
    <w:rsid w:val="009A2543"/>
    <w:rsid w:val="009A2DE7"/>
    <w:rsid w:val="009A3006"/>
    <w:rsid w:val="009A4702"/>
    <w:rsid w:val="009A62E3"/>
    <w:rsid w:val="009A6750"/>
    <w:rsid w:val="009A6B58"/>
    <w:rsid w:val="009A6D0E"/>
    <w:rsid w:val="009A7189"/>
    <w:rsid w:val="009A73F3"/>
    <w:rsid w:val="009A792B"/>
    <w:rsid w:val="009B1316"/>
    <w:rsid w:val="009B18AA"/>
    <w:rsid w:val="009B202D"/>
    <w:rsid w:val="009B229C"/>
    <w:rsid w:val="009B2C9A"/>
    <w:rsid w:val="009C02B7"/>
    <w:rsid w:val="009C09C8"/>
    <w:rsid w:val="009C304C"/>
    <w:rsid w:val="009C3222"/>
    <w:rsid w:val="009C3578"/>
    <w:rsid w:val="009C3FED"/>
    <w:rsid w:val="009C478E"/>
    <w:rsid w:val="009C4F22"/>
    <w:rsid w:val="009C692C"/>
    <w:rsid w:val="009C7046"/>
    <w:rsid w:val="009D0008"/>
    <w:rsid w:val="009D0224"/>
    <w:rsid w:val="009D06F2"/>
    <w:rsid w:val="009D16CF"/>
    <w:rsid w:val="009D1B05"/>
    <w:rsid w:val="009D45D8"/>
    <w:rsid w:val="009D4F0B"/>
    <w:rsid w:val="009D5FB2"/>
    <w:rsid w:val="009D64A8"/>
    <w:rsid w:val="009D6E50"/>
    <w:rsid w:val="009D777D"/>
    <w:rsid w:val="009E0954"/>
    <w:rsid w:val="009E0BFA"/>
    <w:rsid w:val="009E0E96"/>
    <w:rsid w:val="009E1B83"/>
    <w:rsid w:val="009E3115"/>
    <w:rsid w:val="009E32BC"/>
    <w:rsid w:val="009E48F3"/>
    <w:rsid w:val="009E6347"/>
    <w:rsid w:val="009E65F7"/>
    <w:rsid w:val="009E6869"/>
    <w:rsid w:val="009E742F"/>
    <w:rsid w:val="009E7FEF"/>
    <w:rsid w:val="009F0344"/>
    <w:rsid w:val="009F118E"/>
    <w:rsid w:val="009F145E"/>
    <w:rsid w:val="009F1DD5"/>
    <w:rsid w:val="009F2653"/>
    <w:rsid w:val="009F2FC3"/>
    <w:rsid w:val="009F3441"/>
    <w:rsid w:val="009F3559"/>
    <w:rsid w:val="009F56B2"/>
    <w:rsid w:val="009F5C65"/>
    <w:rsid w:val="009F6A62"/>
    <w:rsid w:val="009F7114"/>
    <w:rsid w:val="00A002B8"/>
    <w:rsid w:val="00A01009"/>
    <w:rsid w:val="00A02B29"/>
    <w:rsid w:val="00A030DB"/>
    <w:rsid w:val="00A03499"/>
    <w:rsid w:val="00A037DD"/>
    <w:rsid w:val="00A03BCB"/>
    <w:rsid w:val="00A04F8E"/>
    <w:rsid w:val="00A05181"/>
    <w:rsid w:val="00A0527F"/>
    <w:rsid w:val="00A05722"/>
    <w:rsid w:val="00A06570"/>
    <w:rsid w:val="00A0676F"/>
    <w:rsid w:val="00A06F59"/>
    <w:rsid w:val="00A1067E"/>
    <w:rsid w:val="00A10A57"/>
    <w:rsid w:val="00A1136F"/>
    <w:rsid w:val="00A11462"/>
    <w:rsid w:val="00A11D7C"/>
    <w:rsid w:val="00A1291C"/>
    <w:rsid w:val="00A137A7"/>
    <w:rsid w:val="00A1416D"/>
    <w:rsid w:val="00A152A8"/>
    <w:rsid w:val="00A152AB"/>
    <w:rsid w:val="00A16C6E"/>
    <w:rsid w:val="00A17DEE"/>
    <w:rsid w:val="00A2063E"/>
    <w:rsid w:val="00A225B5"/>
    <w:rsid w:val="00A23433"/>
    <w:rsid w:val="00A241A4"/>
    <w:rsid w:val="00A269CC"/>
    <w:rsid w:val="00A271B0"/>
    <w:rsid w:val="00A3088E"/>
    <w:rsid w:val="00A31C47"/>
    <w:rsid w:val="00A3268B"/>
    <w:rsid w:val="00A33A88"/>
    <w:rsid w:val="00A34FB2"/>
    <w:rsid w:val="00A35586"/>
    <w:rsid w:val="00A35741"/>
    <w:rsid w:val="00A36178"/>
    <w:rsid w:val="00A366B3"/>
    <w:rsid w:val="00A36AB7"/>
    <w:rsid w:val="00A37E35"/>
    <w:rsid w:val="00A403BF"/>
    <w:rsid w:val="00A40AF9"/>
    <w:rsid w:val="00A40C86"/>
    <w:rsid w:val="00A4138C"/>
    <w:rsid w:val="00A416D7"/>
    <w:rsid w:val="00A43358"/>
    <w:rsid w:val="00A43937"/>
    <w:rsid w:val="00A43970"/>
    <w:rsid w:val="00A43A89"/>
    <w:rsid w:val="00A44122"/>
    <w:rsid w:val="00A44DDF"/>
    <w:rsid w:val="00A45392"/>
    <w:rsid w:val="00A45E45"/>
    <w:rsid w:val="00A46956"/>
    <w:rsid w:val="00A46D15"/>
    <w:rsid w:val="00A46F98"/>
    <w:rsid w:val="00A47727"/>
    <w:rsid w:val="00A47BE8"/>
    <w:rsid w:val="00A47EFB"/>
    <w:rsid w:val="00A51310"/>
    <w:rsid w:val="00A513F3"/>
    <w:rsid w:val="00A519E2"/>
    <w:rsid w:val="00A51CAF"/>
    <w:rsid w:val="00A51D8E"/>
    <w:rsid w:val="00A52E12"/>
    <w:rsid w:val="00A54A1F"/>
    <w:rsid w:val="00A54D99"/>
    <w:rsid w:val="00A55491"/>
    <w:rsid w:val="00A558CC"/>
    <w:rsid w:val="00A579D0"/>
    <w:rsid w:val="00A57D62"/>
    <w:rsid w:val="00A61BD0"/>
    <w:rsid w:val="00A64416"/>
    <w:rsid w:val="00A6461A"/>
    <w:rsid w:val="00A648C9"/>
    <w:rsid w:val="00A65695"/>
    <w:rsid w:val="00A65C29"/>
    <w:rsid w:val="00A66474"/>
    <w:rsid w:val="00A6757A"/>
    <w:rsid w:val="00A676FC"/>
    <w:rsid w:val="00A6783E"/>
    <w:rsid w:val="00A701CE"/>
    <w:rsid w:val="00A70AE1"/>
    <w:rsid w:val="00A72119"/>
    <w:rsid w:val="00A72347"/>
    <w:rsid w:val="00A723A3"/>
    <w:rsid w:val="00A73BE0"/>
    <w:rsid w:val="00A74A40"/>
    <w:rsid w:val="00A74B24"/>
    <w:rsid w:val="00A74DC5"/>
    <w:rsid w:val="00A76602"/>
    <w:rsid w:val="00A77252"/>
    <w:rsid w:val="00A776DD"/>
    <w:rsid w:val="00A77967"/>
    <w:rsid w:val="00A77C7E"/>
    <w:rsid w:val="00A77D47"/>
    <w:rsid w:val="00A800CD"/>
    <w:rsid w:val="00A813C6"/>
    <w:rsid w:val="00A83298"/>
    <w:rsid w:val="00A83A0D"/>
    <w:rsid w:val="00A84293"/>
    <w:rsid w:val="00A8464A"/>
    <w:rsid w:val="00A854ED"/>
    <w:rsid w:val="00A861C9"/>
    <w:rsid w:val="00A86264"/>
    <w:rsid w:val="00A86ED6"/>
    <w:rsid w:val="00A9107A"/>
    <w:rsid w:val="00A915FF"/>
    <w:rsid w:val="00A920F1"/>
    <w:rsid w:val="00A92D62"/>
    <w:rsid w:val="00A93FCB"/>
    <w:rsid w:val="00A94089"/>
    <w:rsid w:val="00A95353"/>
    <w:rsid w:val="00A968B1"/>
    <w:rsid w:val="00A97637"/>
    <w:rsid w:val="00AA1237"/>
    <w:rsid w:val="00AA16ED"/>
    <w:rsid w:val="00AA2114"/>
    <w:rsid w:val="00AA3145"/>
    <w:rsid w:val="00AA3E86"/>
    <w:rsid w:val="00AA5FCC"/>
    <w:rsid w:val="00AA66EE"/>
    <w:rsid w:val="00AA73F4"/>
    <w:rsid w:val="00AA75AE"/>
    <w:rsid w:val="00AB2491"/>
    <w:rsid w:val="00AB2C89"/>
    <w:rsid w:val="00AB2E63"/>
    <w:rsid w:val="00AB3B2E"/>
    <w:rsid w:val="00AB41ED"/>
    <w:rsid w:val="00AB4481"/>
    <w:rsid w:val="00AB5046"/>
    <w:rsid w:val="00AB5420"/>
    <w:rsid w:val="00AB790E"/>
    <w:rsid w:val="00AC08DF"/>
    <w:rsid w:val="00AC1AA0"/>
    <w:rsid w:val="00AC1F63"/>
    <w:rsid w:val="00AC35F0"/>
    <w:rsid w:val="00AC3928"/>
    <w:rsid w:val="00AC4EC7"/>
    <w:rsid w:val="00AC65E5"/>
    <w:rsid w:val="00AC71C4"/>
    <w:rsid w:val="00AD036E"/>
    <w:rsid w:val="00AD0BC0"/>
    <w:rsid w:val="00AD1108"/>
    <w:rsid w:val="00AD1677"/>
    <w:rsid w:val="00AD1BCD"/>
    <w:rsid w:val="00AD1BD4"/>
    <w:rsid w:val="00AD25B1"/>
    <w:rsid w:val="00AD300A"/>
    <w:rsid w:val="00AD51EB"/>
    <w:rsid w:val="00AD5381"/>
    <w:rsid w:val="00AD6DCD"/>
    <w:rsid w:val="00AD6F93"/>
    <w:rsid w:val="00AD7B1A"/>
    <w:rsid w:val="00AE0C92"/>
    <w:rsid w:val="00AE171F"/>
    <w:rsid w:val="00AE34B7"/>
    <w:rsid w:val="00AE3539"/>
    <w:rsid w:val="00AE35B1"/>
    <w:rsid w:val="00AE6485"/>
    <w:rsid w:val="00AE752B"/>
    <w:rsid w:val="00AF0B46"/>
    <w:rsid w:val="00AF1BCF"/>
    <w:rsid w:val="00AF1FFF"/>
    <w:rsid w:val="00AF2235"/>
    <w:rsid w:val="00AF2739"/>
    <w:rsid w:val="00AF2B53"/>
    <w:rsid w:val="00AF2C60"/>
    <w:rsid w:val="00AF3307"/>
    <w:rsid w:val="00AF3CDF"/>
    <w:rsid w:val="00AF3FB6"/>
    <w:rsid w:val="00AF3FCE"/>
    <w:rsid w:val="00AF43B1"/>
    <w:rsid w:val="00AF4AE7"/>
    <w:rsid w:val="00AF4BF2"/>
    <w:rsid w:val="00AF5CD4"/>
    <w:rsid w:val="00AF61F2"/>
    <w:rsid w:val="00AF6E79"/>
    <w:rsid w:val="00AF6F98"/>
    <w:rsid w:val="00AF724C"/>
    <w:rsid w:val="00AF785B"/>
    <w:rsid w:val="00B0014D"/>
    <w:rsid w:val="00B025A6"/>
    <w:rsid w:val="00B02A74"/>
    <w:rsid w:val="00B02B52"/>
    <w:rsid w:val="00B02FA6"/>
    <w:rsid w:val="00B03416"/>
    <w:rsid w:val="00B03C68"/>
    <w:rsid w:val="00B05B44"/>
    <w:rsid w:val="00B05C31"/>
    <w:rsid w:val="00B07039"/>
    <w:rsid w:val="00B0725B"/>
    <w:rsid w:val="00B10618"/>
    <w:rsid w:val="00B10B6A"/>
    <w:rsid w:val="00B11448"/>
    <w:rsid w:val="00B1170A"/>
    <w:rsid w:val="00B120B5"/>
    <w:rsid w:val="00B12F46"/>
    <w:rsid w:val="00B132DA"/>
    <w:rsid w:val="00B13FB0"/>
    <w:rsid w:val="00B14AA4"/>
    <w:rsid w:val="00B14AC5"/>
    <w:rsid w:val="00B17836"/>
    <w:rsid w:val="00B17CF9"/>
    <w:rsid w:val="00B20236"/>
    <w:rsid w:val="00B205BE"/>
    <w:rsid w:val="00B2165C"/>
    <w:rsid w:val="00B21FEA"/>
    <w:rsid w:val="00B2218F"/>
    <w:rsid w:val="00B23999"/>
    <w:rsid w:val="00B24F6B"/>
    <w:rsid w:val="00B25026"/>
    <w:rsid w:val="00B2531F"/>
    <w:rsid w:val="00B25406"/>
    <w:rsid w:val="00B25BF6"/>
    <w:rsid w:val="00B261BD"/>
    <w:rsid w:val="00B27B47"/>
    <w:rsid w:val="00B30306"/>
    <w:rsid w:val="00B30D71"/>
    <w:rsid w:val="00B312D3"/>
    <w:rsid w:val="00B319A4"/>
    <w:rsid w:val="00B327A6"/>
    <w:rsid w:val="00B32AC1"/>
    <w:rsid w:val="00B335E6"/>
    <w:rsid w:val="00B336E4"/>
    <w:rsid w:val="00B3387C"/>
    <w:rsid w:val="00B338B0"/>
    <w:rsid w:val="00B33EEE"/>
    <w:rsid w:val="00B3546C"/>
    <w:rsid w:val="00B357B6"/>
    <w:rsid w:val="00B360E3"/>
    <w:rsid w:val="00B363D4"/>
    <w:rsid w:val="00B36488"/>
    <w:rsid w:val="00B365C4"/>
    <w:rsid w:val="00B36BEB"/>
    <w:rsid w:val="00B37414"/>
    <w:rsid w:val="00B3760E"/>
    <w:rsid w:val="00B376AC"/>
    <w:rsid w:val="00B37F22"/>
    <w:rsid w:val="00B37F7A"/>
    <w:rsid w:val="00B40708"/>
    <w:rsid w:val="00B4145D"/>
    <w:rsid w:val="00B42915"/>
    <w:rsid w:val="00B4354C"/>
    <w:rsid w:val="00B43944"/>
    <w:rsid w:val="00B43D5A"/>
    <w:rsid w:val="00B44712"/>
    <w:rsid w:val="00B44FB6"/>
    <w:rsid w:val="00B45997"/>
    <w:rsid w:val="00B47517"/>
    <w:rsid w:val="00B47819"/>
    <w:rsid w:val="00B47D7B"/>
    <w:rsid w:val="00B50CD3"/>
    <w:rsid w:val="00B51796"/>
    <w:rsid w:val="00B51801"/>
    <w:rsid w:val="00B51D8D"/>
    <w:rsid w:val="00B52790"/>
    <w:rsid w:val="00B53191"/>
    <w:rsid w:val="00B541AE"/>
    <w:rsid w:val="00B54EAC"/>
    <w:rsid w:val="00B54ED2"/>
    <w:rsid w:val="00B55517"/>
    <w:rsid w:val="00B61104"/>
    <w:rsid w:val="00B621D4"/>
    <w:rsid w:val="00B62DD8"/>
    <w:rsid w:val="00B636AF"/>
    <w:rsid w:val="00B64DBC"/>
    <w:rsid w:val="00B6570B"/>
    <w:rsid w:val="00B66053"/>
    <w:rsid w:val="00B66EE1"/>
    <w:rsid w:val="00B66F73"/>
    <w:rsid w:val="00B72207"/>
    <w:rsid w:val="00B73292"/>
    <w:rsid w:val="00B73336"/>
    <w:rsid w:val="00B73647"/>
    <w:rsid w:val="00B74E4C"/>
    <w:rsid w:val="00B7548D"/>
    <w:rsid w:val="00B75ED5"/>
    <w:rsid w:val="00B765CA"/>
    <w:rsid w:val="00B76824"/>
    <w:rsid w:val="00B769F1"/>
    <w:rsid w:val="00B76F48"/>
    <w:rsid w:val="00B77A52"/>
    <w:rsid w:val="00B80251"/>
    <w:rsid w:val="00B80560"/>
    <w:rsid w:val="00B80A28"/>
    <w:rsid w:val="00B81212"/>
    <w:rsid w:val="00B8185C"/>
    <w:rsid w:val="00B8241E"/>
    <w:rsid w:val="00B83CF5"/>
    <w:rsid w:val="00B841AC"/>
    <w:rsid w:val="00B8441B"/>
    <w:rsid w:val="00B85B4F"/>
    <w:rsid w:val="00B85D48"/>
    <w:rsid w:val="00B8633A"/>
    <w:rsid w:val="00B86DF0"/>
    <w:rsid w:val="00B86E10"/>
    <w:rsid w:val="00B8721D"/>
    <w:rsid w:val="00B875AB"/>
    <w:rsid w:val="00B876CC"/>
    <w:rsid w:val="00B906E2"/>
    <w:rsid w:val="00B90BC1"/>
    <w:rsid w:val="00B92811"/>
    <w:rsid w:val="00B92D14"/>
    <w:rsid w:val="00B92E6C"/>
    <w:rsid w:val="00B94857"/>
    <w:rsid w:val="00B94947"/>
    <w:rsid w:val="00B951A1"/>
    <w:rsid w:val="00B9637C"/>
    <w:rsid w:val="00B965BB"/>
    <w:rsid w:val="00B96A85"/>
    <w:rsid w:val="00B9712D"/>
    <w:rsid w:val="00BA0F79"/>
    <w:rsid w:val="00BA10DC"/>
    <w:rsid w:val="00BA184D"/>
    <w:rsid w:val="00BA1A34"/>
    <w:rsid w:val="00BA1FB4"/>
    <w:rsid w:val="00BA2117"/>
    <w:rsid w:val="00BA271D"/>
    <w:rsid w:val="00BA2BA5"/>
    <w:rsid w:val="00BA31DD"/>
    <w:rsid w:val="00BA40AC"/>
    <w:rsid w:val="00BA48F7"/>
    <w:rsid w:val="00BA50E5"/>
    <w:rsid w:val="00BA5392"/>
    <w:rsid w:val="00BA6986"/>
    <w:rsid w:val="00BA6A91"/>
    <w:rsid w:val="00BA6F3C"/>
    <w:rsid w:val="00BA71E6"/>
    <w:rsid w:val="00BA74A4"/>
    <w:rsid w:val="00BA7DD6"/>
    <w:rsid w:val="00BB09D6"/>
    <w:rsid w:val="00BB17C0"/>
    <w:rsid w:val="00BB23C5"/>
    <w:rsid w:val="00BB23D7"/>
    <w:rsid w:val="00BB2520"/>
    <w:rsid w:val="00BB29E3"/>
    <w:rsid w:val="00BB2F5D"/>
    <w:rsid w:val="00BB43CD"/>
    <w:rsid w:val="00BB4621"/>
    <w:rsid w:val="00BB6869"/>
    <w:rsid w:val="00BC009B"/>
    <w:rsid w:val="00BC05A1"/>
    <w:rsid w:val="00BC081B"/>
    <w:rsid w:val="00BC1820"/>
    <w:rsid w:val="00BC24DB"/>
    <w:rsid w:val="00BC309E"/>
    <w:rsid w:val="00BC39A4"/>
    <w:rsid w:val="00BC534B"/>
    <w:rsid w:val="00BC5599"/>
    <w:rsid w:val="00BC5753"/>
    <w:rsid w:val="00BC77C1"/>
    <w:rsid w:val="00BD06E3"/>
    <w:rsid w:val="00BD14A2"/>
    <w:rsid w:val="00BD20AD"/>
    <w:rsid w:val="00BD271B"/>
    <w:rsid w:val="00BD2C1A"/>
    <w:rsid w:val="00BD2D1E"/>
    <w:rsid w:val="00BD4ACD"/>
    <w:rsid w:val="00BD4E92"/>
    <w:rsid w:val="00BE0316"/>
    <w:rsid w:val="00BE0C8A"/>
    <w:rsid w:val="00BE0C9A"/>
    <w:rsid w:val="00BE0DE3"/>
    <w:rsid w:val="00BE15A3"/>
    <w:rsid w:val="00BE175E"/>
    <w:rsid w:val="00BE380F"/>
    <w:rsid w:val="00BE4CB9"/>
    <w:rsid w:val="00BE6416"/>
    <w:rsid w:val="00BE748B"/>
    <w:rsid w:val="00BE7657"/>
    <w:rsid w:val="00BE7A17"/>
    <w:rsid w:val="00BF0705"/>
    <w:rsid w:val="00BF0893"/>
    <w:rsid w:val="00BF15F8"/>
    <w:rsid w:val="00BF1916"/>
    <w:rsid w:val="00BF2060"/>
    <w:rsid w:val="00BF5981"/>
    <w:rsid w:val="00BF69D4"/>
    <w:rsid w:val="00BF719E"/>
    <w:rsid w:val="00C00EFF"/>
    <w:rsid w:val="00C019B9"/>
    <w:rsid w:val="00C022C7"/>
    <w:rsid w:val="00C02412"/>
    <w:rsid w:val="00C036B5"/>
    <w:rsid w:val="00C0517C"/>
    <w:rsid w:val="00C06282"/>
    <w:rsid w:val="00C064FB"/>
    <w:rsid w:val="00C06518"/>
    <w:rsid w:val="00C06B63"/>
    <w:rsid w:val="00C07891"/>
    <w:rsid w:val="00C07E7C"/>
    <w:rsid w:val="00C10B68"/>
    <w:rsid w:val="00C10EA9"/>
    <w:rsid w:val="00C115DE"/>
    <w:rsid w:val="00C1216D"/>
    <w:rsid w:val="00C12731"/>
    <w:rsid w:val="00C12FF0"/>
    <w:rsid w:val="00C13181"/>
    <w:rsid w:val="00C13375"/>
    <w:rsid w:val="00C1386A"/>
    <w:rsid w:val="00C14EAD"/>
    <w:rsid w:val="00C166AE"/>
    <w:rsid w:val="00C16BD5"/>
    <w:rsid w:val="00C17896"/>
    <w:rsid w:val="00C17CE3"/>
    <w:rsid w:val="00C20905"/>
    <w:rsid w:val="00C217F4"/>
    <w:rsid w:val="00C21BF4"/>
    <w:rsid w:val="00C227AE"/>
    <w:rsid w:val="00C22A5E"/>
    <w:rsid w:val="00C23635"/>
    <w:rsid w:val="00C24F32"/>
    <w:rsid w:val="00C24F73"/>
    <w:rsid w:val="00C2543F"/>
    <w:rsid w:val="00C3037E"/>
    <w:rsid w:val="00C306A3"/>
    <w:rsid w:val="00C30D78"/>
    <w:rsid w:val="00C32312"/>
    <w:rsid w:val="00C33175"/>
    <w:rsid w:val="00C335BA"/>
    <w:rsid w:val="00C34376"/>
    <w:rsid w:val="00C3494A"/>
    <w:rsid w:val="00C3580F"/>
    <w:rsid w:val="00C35A84"/>
    <w:rsid w:val="00C368CD"/>
    <w:rsid w:val="00C36941"/>
    <w:rsid w:val="00C372A9"/>
    <w:rsid w:val="00C40D65"/>
    <w:rsid w:val="00C4124E"/>
    <w:rsid w:val="00C42583"/>
    <w:rsid w:val="00C437F1"/>
    <w:rsid w:val="00C443E9"/>
    <w:rsid w:val="00C447BC"/>
    <w:rsid w:val="00C44863"/>
    <w:rsid w:val="00C44AC5"/>
    <w:rsid w:val="00C45024"/>
    <w:rsid w:val="00C47162"/>
    <w:rsid w:val="00C4738A"/>
    <w:rsid w:val="00C47482"/>
    <w:rsid w:val="00C50810"/>
    <w:rsid w:val="00C51646"/>
    <w:rsid w:val="00C53393"/>
    <w:rsid w:val="00C53998"/>
    <w:rsid w:val="00C54354"/>
    <w:rsid w:val="00C54504"/>
    <w:rsid w:val="00C56179"/>
    <w:rsid w:val="00C56C41"/>
    <w:rsid w:val="00C56D3F"/>
    <w:rsid w:val="00C57A70"/>
    <w:rsid w:val="00C57FF0"/>
    <w:rsid w:val="00C60523"/>
    <w:rsid w:val="00C6298D"/>
    <w:rsid w:val="00C6399F"/>
    <w:rsid w:val="00C63B1B"/>
    <w:rsid w:val="00C64D97"/>
    <w:rsid w:val="00C65669"/>
    <w:rsid w:val="00C659C2"/>
    <w:rsid w:val="00C70501"/>
    <w:rsid w:val="00C70DF6"/>
    <w:rsid w:val="00C71BFB"/>
    <w:rsid w:val="00C71ED4"/>
    <w:rsid w:val="00C72BD8"/>
    <w:rsid w:val="00C73C46"/>
    <w:rsid w:val="00C751E3"/>
    <w:rsid w:val="00C7546C"/>
    <w:rsid w:val="00C776F2"/>
    <w:rsid w:val="00C77B3D"/>
    <w:rsid w:val="00C77CB5"/>
    <w:rsid w:val="00C77D88"/>
    <w:rsid w:val="00C8070F"/>
    <w:rsid w:val="00C8130C"/>
    <w:rsid w:val="00C8158C"/>
    <w:rsid w:val="00C81C82"/>
    <w:rsid w:val="00C825DB"/>
    <w:rsid w:val="00C82DD7"/>
    <w:rsid w:val="00C836CC"/>
    <w:rsid w:val="00C83936"/>
    <w:rsid w:val="00C845BA"/>
    <w:rsid w:val="00C84F58"/>
    <w:rsid w:val="00C85058"/>
    <w:rsid w:val="00C85763"/>
    <w:rsid w:val="00C86263"/>
    <w:rsid w:val="00C86FC1"/>
    <w:rsid w:val="00C8746E"/>
    <w:rsid w:val="00C87D40"/>
    <w:rsid w:val="00C9028A"/>
    <w:rsid w:val="00C9056C"/>
    <w:rsid w:val="00C90834"/>
    <w:rsid w:val="00C91A70"/>
    <w:rsid w:val="00C92BF6"/>
    <w:rsid w:val="00C93236"/>
    <w:rsid w:val="00C94660"/>
    <w:rsid w:val="00C954AD"/>
    <w:rsid w:val="00C95540"/>
    <w:rsid w:val="00C957B4"/>
    <w:rsid w:val="00C958CF"/>
    <w:rsid w:val="00C96247"/>
    <w:rsid w:val="00CA19E0"/>
    <w:rsid w:val="00CA21C4"/>
    <w:rsid w:val="00CA30E0"/>
    <w:rsid w:val="00CA331C"/>
    <w:rsid w:val="00CA3BB6"/>
    <w:rsid w:val="00CA44AE"/>
    <w:rsid w:val="00CA6909"/>
    <w:rsid w:val="00CA6A4D"/>
    <w:rsid w:val="00CA6B14"/>
    <w:rsid w:val="00CA7251"/>
    <w:rsid w:val="00CA7950"/>
    <w:rsid w:val="00CA7E5D"/>
    <w:rsid w:val="00CB0611"/>
    <w:rsid w:val="00CB1297"/>
    <w:rsid w:val="00CB2075"/>
    <w:rsid w:val="00CB27E2"/>
    <w:rsid w:val="00CB3EA6"/>
    <w:rsid w:val="00CB3EBB"/>
    <w:rsid w:val="00CB45CA"/>
    <w:rsid w:val="00CB5691"/>
    <w:rsid w:val="00CB5A4E"/>
    <w:rsid w:val="00CB75DF"/>
    <w:rsid w:val="00CB7669"/>
    <w:rsid w:val="00CB7E29"/>
    <w:rsid w:val="00CC04BD"/>
    <w:rsid w:val="00CC0CDE"/>
    <w:rsid w:val="00CC369D"/>
    <w:rsid w:val="00CC4E6C"/>
    <w:rsid w:val="00CC5211"/>
    <w:rsid w:val="00CC581B"/>
    <w:rsid w:val="00CC7049"/>
    <w:rsid w:val="00CC72CD"/>
    <w:rsid w:val="00CC7A52"/>
    <w:rsid w:val="00CC7CC9"/>
    <w:rsid w:val="00CD12C9"/>
    <w:rsid w:val="00CD15F1"/>
    <w:rsid w:val="00CD1AFF"/>
    <w:rsid w:val="00CD222E"/>
    <w:rsid w:val="00CD22A8"/>
    <w:rsid w:val="00CD2D6C"/>
    <w:rsid w:val="00CD2F0B"/>
    <w:rsid w:val="00CD5536"/>
    <w:rsid w:val="00CD5F07"/>
    <w:rsid w:val="00CD64B5"/>
    <w:rsid w:val="00CD65F2"/>
    <w:rsid w:val="00CD69FA"/>
    <w:rsid w:val="00CE0648"/>
    <w:rsid w:val="00CE19CE"/>
    <w:rsid w:val="00CE26BC"/>
    <w:rsid w:val="00CE2EFD"/>
    <w:rsid w:val="00CE37F4"/>
    <w:rsid w:val="00CE3A2B"/>
    <w:rsid w:val="00CE406D"/>
    <w:rsid w:val="00CE4E67"/>
    <w:rsid w:val="00CE5286"/>
    <w:rsid w:val="00CE5330"/>
    <w:rsid w:val="00CE56DC"/>
    <w:rsid w:val="00CE6114"/>
    <w:rsid w:val="00CE7E80"/>
    <w:rsid w:val="00CF05B9"/>
    <w:rsid w:val="00CF092E"/>
    <w:rsid w:val="00CF0D19"/>
    <w:rsid w:val="00CF0E3A"/>
    <w:rsid w:val="00CF1123"/>
    <w:rsid w:val="00CF1B40"/>
    <w:rsid w:val="00CF2052"/>
    <w:rsid w:val="00CF4311"/>
    <w:rsid w:val="00CF5575"/>
    <w:rsid w:val="00CF6D6D"/>
    <w:rsid w:val="00D008D6"/>
    <w:rsid w:val="00D03761"/>
    <w:rsid w:val="00D043F2"/>
    <w:rsid w:val="00D04B0D"/>
    <w:rsid w:val="00D05DF3"/>
    <w:rsid w:val="00D0652C"/>
    <w:rsid w:val="00D06A4F"/>
    <w:rsid w:val="00D1000A"/>
    <w:rsid w:val="00D103CF"/>
    <w:rsid w:val="00D10CAB"/>
    <w:rsid w:val="00D11009"/>
    <w:rsid w:val="00D110A6"/>
    <w:rsid w:val="00D143AC"/>
    <w:rsid w:val="00D1527B"/>
    <w:rsid w:val="00D1532B"/>
    <w:rsid w:val="00D20323"/>
    <w:rsid w:val="00D2037F"/>
    <w:rsid w:val="00D20D04"/>
    <w:rsid w:val="00D223ED"/>
    <w:rsid w:val="00D23A56"/>
    <w:rsid w:val="00D2480F"/>
    <w:rsid w:val="00D269C5"/>
    <w:rsid w:val="00D30A49"/>
    <w:rsid w:val="00D32F56"/>
    <w:rsid w:val="00D33F68"/>
    <w:rsid w:val="00D34376"/>
    <w:rsid w:val="00D344B4"/>
    <w:rsid w:val="00D349DE"/>
    <w:rsid w:val="00D35F5A"/>
    <w:rsid w:val="00D36252"/>
    <w:rsid w:val="00D37031"/>
    <w:rsid w:val="00D3739F"/>
    <w:rsid w:val="00D37DB9"/>
    <w:rsid w:val="00D407BA"/>
    <w:rsid w:val="00D40B06"/>
    <w:rsid w:val="00D41026"/>
    <w:rsid w:val="00D410E0"/>
    <w:rsid w:val="00D41C77"/>
    <w:rsid w:val="00D44804"/>
    <w:rsid w:val="00D449D6"/>
    <w:rsid w:val="00D468EE"/>
    <w:rsid w:val="00D46B39"/>
    <w:rsid w:val="00D46F87"/>
    <w:rsid w:val="00D4748A"/>
    <w:rsid w:val="00D50102"/>
    <w:rsid w:val="00D506FF"/>
    <w:rsid w:val="00D522FF"/>
    <w:rsid w:val="00D523B9"/>
    <w:rsid w:val="00D52476"/>
    <w:rsid w:val="00D52E66"/>
    <w:rsid w:val="00D537B6"/>
    <w:rsid w:val="00D56007"/>
    <w:rsid w:val="00D566EA"/>
    <w:rsid w:val="00D57069"/>
    <w:rsid w:val="00D5733A"/>
    <w:rsid w:val="00D577F3"/>
    <w:rsid w:val="00D60C2B"/>
    <w:rsid w:val="00D634F3"/>
    <w:rsid w:val="00D648A6"/>
    <w:rsid w:val="00D66199"/>
    <w:rsid w:val="00D6634A"/>
    <w:rsid w:val="00D664BB"/>
    <w:rsid w:val="00D66917"/>
    <w:rsid w:val="00D66C6D"/>
    <w:rsid w:val="00D671FE"/>
    <w:rsid w:val="00D6749E"/>
    <w:rsid w:val="00D67624"/>
    <w:rsid w:val="00D67E8D"/>
    <w:rsid w:val="00D70324"/>
    <w:rsid w:val="00D70C20"/>
    <w:rsid w:val="00D7285F"/>
    <w:rsid w:val="00D737F4"/>
    <w:rsid w:val="00D7515D"/>
    <w:rsid w:val="00D7519B"/>
    <w:rsid w:val="00D76FC9"/>
    <w:rsid w:val="00D776AC"/>
    <w:rsid w:val="00D778CE"/>
    <w:rsid w:val="00D77D7D"/>
    <w:rsid w:val="00D81178"/>
    <w:rsid w:val="00D815CE"/>
    <w:rsid w:val="00D817DE"/>
    <w:rsid w:val="00D822E3"/>
    <w:rsid w:val="00D82ABD"/>
    <w:rsid w:val="00D837C3"/>
    <w:rsid w:val="00D84611"/>
    <w:rsid w:val="00D85826"/>
    <w:rsid w:val="00D85CCD"/>
    <w:rsid w:val="00D86AC5"/>
    <w:rsid w:val="00D86C65"/>
    <w:rsid w:val="00D8739A"/>
    <w:rsid w:val="00D87715"/>
    <w:rsid w:val="00D87C3C"/>
    <w:rsid w:val="00D9124D"/>
    <w:rsid w:val="00D917E6"/>
    <w:rsid w:val="00D91DDF"/>
    <w:rsid w:val="00D931FF"/>
    <w:rsid w:val="00D93B09"/>
    <w:rsid w:val="00D957DC"/>
    <w:rsid w:val="00D9749E"/>
    <w:rsid w:val="00DA08A6"/>
    <w:rsid w:val="00DA0A6D"/>
    <w:rsid w:val="00DA1B38"/>
    <w:rsid w:val="00DA2467"/>
    <w:rsid w:val="00DA3339"/>
    <w:rsid w:val="00DA404B"/>
    <w:rsid w:val="00DA4AC5"/>
    <w:rsid w:val="00DA646E"/>
    <w:rsid w:val="00DA6BBB"/>
    <w:rsid w:val="00DA78DB"/>
    <w:rsid w:val="00DA7B6E"/>
    <w:rsid w:val="00DB0DD2"/>
    <w:rsid w:val="00DB10F4"/>
    <w:rsid w:val="00DB28BF"/>
    <w:rsid w:val="00DB409C"/>
    <w:rsid w:val="00DB46EB"/>
    <w:rsid w:val="00DB4CCF"/>
    <w:rsid w:val="00DB4E86"/>
    <w:rsid w:val="00DB5A0D"/>
    <w:rsid w:val="00DB5B65"/>
    <w:rsid w:val="00DB61E8"/>
    <w:rsid w:val="00DB6D55"/>
    <w:rsid w:val="00DB7FDE"/>
    <w:rsid w:val="00DC06C3"/>
    <w:rsid w:val="00DC0BF3"/>
    <w:rsid w:val="00DC21AE"/>
    <w:rsid w:val="00DC2AA2"/>
    <w:rsid w:val="00DC310A"/>
    <w:rsid w:val="00DC4216"/>
    <w:rsid w:val="00DC4292"/>
    <w:rsid w:val="00DC450B"/>
    <w:rsid w:val="00DC6462"/>
    <w:rsid w:val="00DD0267"/>
    <w:rsid w:val="00DD0A63"/>
    <w:rsid w:val="00DD3107"/>
    <w:rsid w:val="00DD6064"/>
    <w:rsid w:val="00DD6114"/>
    <w:rsid w:val="00DE124E"/>
    <w:rsid w:val="00DE23E3"/>
    <w:rsid w:val="00DE3190"/>
    <w:rsid w:val="00DE31CD"/>
    <w:rsid w:val="00DE36A5"/>
    <w:rsid w:val="00DE53E0"/>
    <w:rsid w:val="00DE59CB"/>
    <w:rsid w:val="00DE5DC7"/>
    <w:rsid w:val="00DE768C"/>
    <w:rsid w:val="00DF06D6"/>
    <w:rsid w:val="00DF0D4B"/>
    <w:rsid w:val="00DF0FED"/>
    <w:rsid w:val="00DF13BC"/>
    <w:rsid w:val="00DF1FF1"/>
    <w:rsid w:val="00DF2124"/>
    <w:rsid w:val="00DF2636"/>
    <w:rsid w:val="00DF402D"/>
    <w:rsid w:val="00DF6A95"/>
    <w:rsid w:val="00DF7599"/>
    <w:rsid w:val="00DF7DB4"/>
    <w:rsid w:val="00E00179"/>
    <w:rsid w:val="00E01B6F"/>
    <w:rsid w:val="00E036E9"/>
    <w:rsid w:val="00E03D38"/>
    <w:rsid w:val="00E03DFD"/>
    <w:rsid w:val="00E03FCC"/>
    <w:rsid w:val="00E04753"/>
    <w:rsid w:val="00E05AC0"/>
    <w:rsid w:val="00E06915"/>
    <w:rsid w:val="00E070DA"/>
    <w:rsid w:val="00E072BC"/>
    <w:rsid w:val="00E103BD"/>
    <w:rsid w:val="00E104C6"/>
    <w:rsid w:val="00E106A5"/>
    <w:rsid w:val="00E11ACF"/>
    <w:rsid w:val="00E11B1D"/>
    <w:rsid w:val="00E12F87"/>
    <w:rsid w:val="00E130C4"/>
    <w:rsid w:val="00E134D0"/>
    <w:rsid w:val="00E14479"/>
    <w:rsid w:val="00E144D1"/>
    <w:rsid w:val="00E14FED"/>
    <w:rsid w:val="00E151BD"/>
    <w:rsid w:val="00E1642A"/>
    <w:rsid w:val="00E1670F"/>
    <w:rsid w:val="00E16968"/>
    <w:rsid w:val="00E20179"/>
    <w:rsid w:val="00E20B18"/>
    <w:rsid w:val="00E20C9E"/>
    <w:rsid w:val="00E21CBB"/>
    <w:rsid w:val="00E22DE9"/>
    <w:rsid w:val="00E2458C"/>
    <w:rsid w:val="00E2545B"/>
    <w:rsid w:val="00E255F5"/>
    <w:rsid w:val="00E25850"/>
    <w:rsid w:val="00E26A0F"/>
    <w:rsid w:val="00E26CCA"/>
    <w:rsid w:val="00E27BF1"/>
    <w:rsid w:val="00E31A2C"/>
    <w:rsid w:val="00E37DBA"/>
    <w:rsid w:val="00E37F10"/>
    <w:rsid w:val="00E40160"/>
    <w:rsid w:val="00E40543"/>
    <w:rsid w:val="00E406F6"/>
    <w:rsid w:val="00E42447"/>
    <w:rsid w:val="00E42B02"/>
    <w:rsid w:val="00E440B7"/>
    <w:rsid w:val="00E4589A"/>
    <w:rsid w:val="00E506CF"/>
    <w:rsid w:val="00E5171C"/>
    <w:rsid w:val="00E51AA6"/>
    <w:rsid w:val="00E5285B"/>
    <w:rsid w:val="00E52D07"/>
    <w:rsid w:val="00E52F43"/>
    <w:rsid w:val="00E5383C"/>
    <w:rsid w:val="00E54B40"/>
    <w:rsid w:val="00E55D31"/>
    <w:rsid w:val="00E56A28"/>
    <w:rsid w:val="00E57D41"/>
    <w:rsid w:val="00E6000D"/>
    <w:rsid w:val="00E60678"/>
    <w:rsid w:val="00E61841"/>
    <w:rsid w:val="00E625F6"/>
    <w:rsid w:val="00E658F8"/>
    <w:rsid w:val="00E65EB5"/>
    <w:rsid w:val="00E6627F"/>
    <w:rsid w:val="00E67006"/>
    <w:rsid w:val="00E6762A"/>
    <w:rsid w:val="00E711C7"/>
    <w:rsid w:val="00E71C93"/>
    <w:rsid w:val="00E72130"/>
    <w:rsid w:val="00E72667"/>
    <w:rsid w:val="00E729FB"/>
    <w:rsid w:val="00E74A59"/>
    <w:rsid w:val="00E75000"/>
    <w:rsid w:val="00E75778"/>
    <w:rsid w:val="00E7784D"/>
    <w:rsid w:val="00E80E84"/>
    <w:rsid w:val="00E81F24"/>
    <w:rsid w:val="00E82216"/>
    <w:rsid w:val="00E8238B"/>
    <w:rsid w:val="00E82A6B"/>
    <w:rsid w:val="00E8471E"/>
    <w:rsid w:val="00E86012"/>
    <w:rsid w:val="00E87D6A"/>
    <w:rsid w:val="00E91685"/>
    <w:rsid w:val="00E919CE"/>
    <w:rsid w:val="00E94884"/>
    <w:rsid w:val="00EA0BD8"/>
    <w:rsid w:val="00EA27C6"/>
    <w:rsid w:val="00EA322D"/>
    <w:rsid w:val="00EA431F"/>
    <w:rsid w:val="00EA435C"/>
    <w:rsid w:val="00EA44EE"/>
    <w:rsid w:val="00EA4BC5"/>
    <w:rsid w:val="00EA5970"/>
    <w:rsid w:val="00EA61BA"/>
    <w:rsid w:val="00EB001C"/>
    <w:rsid w:val="00EB1CA1"/>
    <w:rsid w:val="00EB2A43"/>
    <w:rsid w:val="00EB3791"/>
    <w:rsid w:val="00EB41DD"/>
    <w:rsid w:val="00EB42A7"/>
    <w:rsid w:val="00EB43A3"/>
    <w:rsid w:val="00EB4DAA"/>
    <w:rsid w:val="00EB544E"/>
    <w:rsid w:val="00EB5A0D"/>
    <w:rsid w:val="00EB711B"/>
    <w:rsid w:val="00EB715D"/>
    <w:rsid w:val="00EB7E91"/>
    <w:rsid w:val="00EB7FD6"/>
    <w:rsid w:val="00EC173F"/>
    <w:rsid w:val="00EC1BB4"/>
    <w:rsid w:val="00EC22ED"/>
    <w:rsid w:val="00EC2924"/>
    <w:rsid w:val="00EC320E"/>
    <w:rsid w:val="00EC3549"/>
    <w:rsid w:val="00EC3C1B"/>
    <w:rsid w:val="00EC42C1"/>
    <w:rsid w:val="00EC486F"/>
    <w:rsid w:val="00EC5099"/>
    <w:rsid w:val="00EC5662"/>
    <w:rsid w:val="00EC592E"/>
    <w:rsid w:val="00EC7128"/>
    <w:rsid w:val="00EC7AF1"/>
    <w:rsid w:val="00ED0215"/>
    <w:rsid w:val="00ED0737"/>
    <w:rsid w:val="00ED076E"/>
    <w:rsid w:val="00ED2408"/>
    <w:rsid w:val="00ED354C"/>
    <w:rsid w:val="00ED3661"/>
    <w:rsid w:val="00ED3A4F"/>
    <w:rsid w:val="00ED3B16"/>
    <w:rsid w:val="00ED4445"/>
    <w:rsid w:val="00ED6062"/>
    <w:rsid w:val="00ED6806"/>
    <w:rsid w:val="00ED7260"/>
    <w:rsid w:val="00ED7E6C"/>
    <w:rsid w:val="00EE03EC"/>
    <w:rsid w:val="00EE04E5"/>
    <w:rsid w:val="00EE1D0B"/>
    <w:rsid w:val="00EE25F1"/>
    <w:rsid w:val="00EE29ED"/>
    <w:rsid w:val="00EE2C98"/>
    <w:rsid w:val="00EE35F6"/>
    <w:rsid w:val="00EE5267"/>
    <w:rsid w:val="00EE5DBB"/>
    <w:rsid w:val="00EE5E92"/>
    <w:rsid w:val="00EE6BF2"/>
    <w:rsid w:val="00EE6FDB"/>
    <w:rsid w:val="00EF017B"/>
    <w:rsid w:val="00EF0CA3"/>
    <w:rsid w:val="00EF0EE9"/>
    <w:rsid w:val="00EF1F84"/>
    <w:rsid w:val="00EF2B37"/>
    <w:rsid w:val="00EF4088"/>
    <w:rsid w:val="00EF5638"/>
    <w:rsid w:val="00EF5E6F"/>
    <w:rsid w:val="00EF5ED0"/>
    <w:rsid w:val="00EF67C0"/>
    <w:rsid w:val="00EF6A83"/>
    <w:rsid w:val="00EF75C1"/>
    <w:rsid w:val="00EF762E"/>
    <w:rsid w:val="00F003CC"/>
    <w:rsid w:val="00F02BE1"/>
    <w:rsid w:val="00F0338A"/>
    <w:rsid w:val="00F038C5"/>
    <w:rsid w:val="00F039A5"/>
    <w:rsid w:val="00F056AE"/>
    <w:rsid w:val="00F061B1"/>
    <w:rsid w:val="00F06354"/>
    <w:rsid w:val="00F0730B"/>
    <w:rsid w:val="00F102B5"/>
    <w:rsid w:val="00F10E51"/>
    <w:rsid w:val="00F120CF"/>
    <w:rsid w:val="00F1275B"/>
    <w:rsid w:val="00F133F7"/>
    <w:rsid w:val="00F13D30"/>
    <w:rsid w:val="00F13F52"/>
    <w:rsid w:val="00F1489B"/>
    <w:rsid w:val="00F16F23"/>
    <w:rsid w:val="00F20256"/>
    <w:rsid w:val="00F202D1"/>
    <w:rsid w:val="00F20AA4"/>
    <w:rsid w:val="00F21AA0"/>
    <w:rsid w:val="00F226FC"/>
    <w:rsid w:val="00F23CEF"/>
    <w:rsid w:val="00F246C3"/>
    <w:rsid w:val="00F25E9C"/>
    <w:rsid w:val="00F264FB"/>
    <w:rsid w:val="00F312DE"/>
    <w:rsid w:val="00F319EC"/>
    <w:rsid w:val="00F323C7"/>
    <w:rsid w:val="00F325BF"/>
    <w:rsid w:val="00F332AC"/>
    <w:rsid w:val="00F33884"/>
    <w:rsid w:val="00F342D3"/>
    <w:rsid w:val="00F35A01"/>
    <w:rsid w:val="00F35A3C"/>
    <w:rsid w:val="00F36515"/>
    <w:rsid w:val="00F365F6"/>
    <w:rsid w:val="00F367EC"/>
    <w:rsid w:val="00F373CE"/>
    <w:rsid w:val="00F40A1C"/>
    <w:rsid w:val="00F41D45"/>
    <w:rsid w:val="00F44AB1"/>
    <w:rsid w:val="00F452EE"/>
    <w:rsid w:val="00F45986"/>
    <w:rsid w:val="00F459CA"/>
    <w:rsid w:val="00F45ABC"/>
    <w:rsid w:val="00F45E83"/>
    <w:rsid w:val="00F50479"/>
    <w:rsid w:val="00F51BD6"/>
    <w:rsid w:val="00F51CD5"/>
    <w:rsid w:val="00F52364"/>
    <w:rsid w:val="00F52A10"/>
    <w:rsid w:val="00F52A37"/>
    <w:rsid w:val="00F56150"/>
    <w:rsid w:val="00F57557"/>
    <w:rsid w:val="00F57BA7"/>
    <w:rsid w:val="00F600C8"/>
    <w:rsid w:val="00F60810"/>
    <w:rsid w:val="00F629BC"/>
    <w:rsid w:val="00F64367"/>
    <w:rsid w:val="00F64795"/>
    <w:rsid w:val="00F648E2"/>
    <w:rsid w:val="00F65637"/>
    <w:rsid w:val="00F66A46"/>
    <w:rsid w:val="00F67481"/>
    <w:rsid w:val="00F67850"/>
    <w:rsid w:val="00F70390"/>
    <w:rsid w:val="00F71189"/>
    <w:rsid w:val="00F72A6C"/>
    <w:rsid w:val="00F72E5A"/>
    <w:rsid w:val="00F73F0D"/>
    <w:rsid w:val="00F74645"/>
    <w:rsid w:val="00F767DF"/>
    <w:rsid w:val="00F76B1F"/>
    <w:rsid w:val="00F77346"/>
    <w:rsid w:val="00F811E8"/>
    <w:rsid w:val="00F81466"/>
    <w:rsid w:val="00F82009"/>
    <w:rsid w:val="00F851AA"/>
    <w:rsid w:val="00F852F4"/>
    <w:rsid w:val="00F86379"/>
    <w:rsid w:val="00F86A0C"/>
    <w:rsid w:val="00F87595"/>
    <w:rsid w:val="00F87952"/>
    <w:rsid w:val="00F90D0A"/>
    <w:rsid w:val="00F90F60"/>
    <w:rsid w:val="00F910BA"/>
    <w:rsid w:val="00F9182B"/>
    <w:rsid w:val="00F91844"/>
    <w:rsid w:val="00F918D6"/>
    <w:rsid w:val="00F92263"/>
    <w:rsid w:val="00F938DC"/>
    <w:rsid w:val="00F96092"/>
    <w:rsid w:val="00F962AC"/>
    <w:rsid w:val="00F96952"/>
    <w:rsid w:val="00F979D5"/>
    <w:rsid w:val="00F97BCF"/>
    <w:rsid w:val="00F97EE9"/>
    <w:rsid w:val="00FA00B7"/>
    <w:rsid w:val="00FA09CE"/>
    <w:rsid w:val="00FA1115"/>
    <w:rsid w:val="00FA1D23"/>
    <w:rsid w:val="00FA215D"/>
    <w:rsid w:val="00FA2313"/>
    <w:rsid w:val="00FA2992"/>
    <w:rsid w:val="00FA320D"/>
    <w:rsid w:val="00FA463F"/>
    <w:rsid w:val="00FA5907"/>
    <w:rsid w:val="00FA6649"/>
    <w:rsid w:val="00FA7412"/>
    <w:rsid w:val="00FB0693"/>
    <w:rsid w:val="00FB0B07"/>
    <w:rsid w:val="00FB155C"/>
    <w:rsid w:val="00FB2C81"/>
    <w:rsid w:val="00FB31C2"/>
    <w:rsid w:val="00FB321B"/>
    <w:rsid w:val="00FB388E"/>
    <w:rsid w:val="00FB3F44"/>
    <w:rsid w:val="00FC037A"/>
    <w:rsid w:val="00FC0513"/>
    <w:rsid w:val="00FC0E90"/>
    <w:rsid w:val="00FC10C1"/>
    <w:rsid w:val="00FC2597"/>
    <w:rsid w:val="00FC3BE6"/>
    <w:rsid w:val="00FC4073"/>
    <w:rsid w:val="00FC467C"/>
    <w:rsid w:val="00FC4792"/>
    <w:rsid w:val="00FC5486"/>
    <w:rsid w:val="00FC58A1"/>
    <w:rsid w:val="00FC6198"/>
    <w:rsid w:val="00FC6A79"/>
    <w:rsid w:val="00FD04BE"/>
    <w:rsid w:val="00FD1874"/>
    <w:rsid w:val="00FD1B3A"/>
    <w:rsid w:val="00FD23AF"/>
    <w:rsid w:val="00FD2589"/>
    <w:rsid w:val="00FD34C4"/>
    <w:rsid w:val="00FD3C4B"/>
    <w:rsid w:val="00FD3E4C"/>
    <w:rsid w:val="00FD4248"/>
    <w:rsid w:val="00FD5022"/>
    <w:rsid w:val="00FD5AAB"/>
    <w:rsid w:val="00FD5CF8"/>
    <w:rsid w:val="00FD632A"/>
    <w:rsid w:val="00FD685D"/>
    <w:rsid w:val="00FE074F"/>
    <w:rsid w:val="00FE0A48"/>
    <w:rsid w:val="00FE37CB"/>
    <w:rsid w:val="00FE3AA4"/>
    <w:rsid w:val="00FE644E"/>
    <w:rsid w:val="00FE736F"/>
    <w:rsid w:val="00FE75AD"/>
    <w:rsid w:val="00FF120E"/>
    <w:rsid w:val="00FF1A03"/>
    <w:rsid w:val="00FF4DFB"/>
    <w:rsid w:val="00FF5160"/>
    <w:rsid w:val="00FF598D"/>
    <w:rsid w:val="00FF675D"/>
    <w:rsid w:val="00FF6C52"/>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8603F"/>
  </w:style>
  <w:style w:type="paragraph" w:styleId="Nagwek1">
    <w:name w:val="heading 1"/>
    <w:basedOn w:val="Normalny"/>
    <w:next w:val="Normalny"/>
    <w:link w:val="Nagwek1Znak"/>
    <w:uiPriority w:val="99"/>
    <w:qFormat/>
    <w:rsid w:val="0018603F"/>
    <w:pPr>
      <w:keepNext/>
      <w:jc w:val="center"/>
      <w:outlineLvl w:val="0"/>
    </w:pPr>
    <w:rPr>
      <w:b/>
      <w:sz w:val="32"/>
    </w:rPr>
  </w:style>
  <w:style w:type="paragraph" w:styleId="Nagwek2">
    <w:name w:val="heading 2"/>
    <w:basedOn w:val="Normalny"/>
    <w:next w:val="Normalny"/>
    <w:link w:val="Nagwek2Znak"/>
    <w:uiPriority w:val="99"/>
    <w:qFormat/>
    <w:rsid w:val="0018603F"/>
    <w:pPr>
      <w:keepNext/>
      <w:tabs>
        <w:tab w:val="left" w:pos="1701"/>
      </w:tabs>
      <w:ind w:left="708"/>
      <w:outlineLvl w:val="1"/>
    </w:pPr>
    <w:rPr>
      <w:sz w:val="24"/>
    </w:rPr>
  </w:style>
  <w:style w:type="paragraph" w:styleId="Nagwek3">
    <w:name w:val="heading 3"/>
    <w:basedOn w:val="Normalny"/>
    <w:next w:val="Normalny"/>
    <w:link w:val="Nagwek3Znak"/>
    <w:uiPriority w:val="99"/>
    <w:qFormat/>
    <w:rsid w:val="0018603F"/>
    <w:pPr>
      <w:keepNext/>
      <w:tabs>
        <w:tab w:val="left" w:pos="0"/>
      </w:tabs>
      <w:outlineLvl w:val="2"/>
    </w:pPr>
    <w:rPr>
      <w:sz w:val="24"/>
    </w:rPr>
  </w:style>
  <w:style w:type="paragraph" w:styleId="Nagwek4">
    <w:name w:val="heading 4"/>
    <w:basedOn w:val="Normalny"/>
    <w:next w:val="Normalny"/>
    <w:link w:val="Nagwek4Znak"/>
    <w:uiPriority w:val="99"/>
    <w:qFormat/>
    <w:rsid w:val="0018603F"/>
    <w:pPr>
      <w:keepNext/>
      <w:ind w:left="1418" w:hanging="1418"/>
      <w:jc w:val="both"/>
      <w:outlineLvl w:val="3"/>
    </w:pPr>
    <w:rPr>
      <w:b/>
      <w:sz w:val="18"/>
    </w:rPr>
  </w:style>
  <w:style w:type="paragraph" w:styleId="Nagwek5">
    <w:name w:val="heading 5"/>
    <w:basedOn w:val="Normalny"/>
    <w:next w:val="Normalny"/>
    <w:link w:val="Nagwek5Znak"/>
    <w:uiPriority w:val="99"/>
    <w:qFormat/>
    <w:rsid w:val="0018603F"/>
    <w:pPr>
      <w:keepNext/>
      <w:jc w:val="both"/>
      <w:outlineLvl w:val="4"/>
    </w:pPr>
    <w:rPr>
      <w:b/>
      <w:sz w:val="24"/>
    </w:rPr>
  </w:style>
  <w:style w:type="paragraph" w:styleId="Nagwek6">
    <w:name w:val="heading 6"/>
    <w:basedOn w:val="Normalny"/>
    <w:next w:val="Normalny"/>
    <w:link w:val="Nagwek6Znak"/>
    <w:uiPriority w:val="99"/>
    <w:qFormat/>
    <w:rsid w:val="0018603F"/>
    <w:pPr>
      <w:keepNext/>
      <w:jc w:val="center"/>
      <w:outlineLvl w:val="5"/>
    </w:pPr>
    <w:rPr>
      <w:b/>
      <w:sz w:val="24"/>
    </w:rPr>
  </w:style>
  <w:style w:type="paragraph" w:styleId="Nagwek7">
    <w:name w:val="heading 7"/>
    <w:basedOn w:val="Normalny"/>
    <w:next w:val="Normalny"/>
    <w:link w:val="Nagwek7Znak"/>
    <w:uiPriority w:val="99"/>
    <w:qFormat/>
    <w:rsid w:val="0018603F"/>
    <w:pPr>
      <w:keepNext/>
      <w:jc w:val="center"/>
      <w:outlineLvl w:val="6"/>
    </w:pPr>
    <w:rPr>
      <w:sz w:val="32"/>
    </w:rPr>
  </w:style>
  <w:style w:type="paragraph" w:styleId="Nagwek8">
    <w:name w:val="heading 8"/>
    <w:basedOn w:val="Normalny"/>
    <w:next w:val="Normalny"/>
    <w:link w:val="Nagwek8Znak"/>
    <w:uiPriority w:val="99"/>
    <w:qFormat/>
    <w:rsid w:val="0018603F"/>
    <w:pPr>
      <w:keepNext/>
      <w:jc w:val="both"/>
      <w:outlineLvl w:val="7"/>
    </w:pPr>
    <w:rPr>
      <w:b/>
      <w:sz w:val="18"/>
    </w:rPr>
  </w:style>
  <w:style w:type="paragraph" w:styleId="Nagwek9">
    <w:name w:val="heading 9"/>
    <w:basedOn w:val="Normalny"/>
    <w:next w:val="Normalny"/>
    <w:link w:val="Nagwek9Znak"/>
    <w:uiPriority w:val="99"/>
    <w:qFormat/>
    <w:rsid w:val="0018603F"/>
    <w:pPr>
      <w:keepNext/>
      <w:ind w:firstLine="720"/>
      <w:jc w:val="both"/>
      <w:outlineLvl w:val="8"/>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E64B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6E64B9"/>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6E64B9"/>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6E64B9"/>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6E64B9"/>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6E64B9"/>
    <w:rPr>
      <w:rFonts w:ascii="Calibri" w:hAnsi="Calibri" w:cs="Times New Roman"/>
      <w:b/>
      <w:bCs/>
    </w:rPr>
  </w:style>
  <w:style w:type="character" w:customStyle="1" w:styleId="Nagwek7Znak">
    <w:name w:val="Nagłówek 7 Znak"/>
    <w:basedOn w:val="Domylnaczcionkaakapitu"/>
    <w:link w:val="Nagwek7"/>
    <w:uiPriority w:val="99"/>
    <w:semiHidden/>
    <w:locked/>
    <w:rsid w:val="006E64B9"/>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6E64B9"/>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6E64B9"/>
    <w:rPr>
      <w:rFonts w:ascii="Cambria" w:hAnsi="Cambria" w:cs="Times New Roman"/>
    </w:rPr>
  </w:style>
  <w:style w:type="paragraph" w:styleId="Tekstpodstawowy3">
    <w:name w:val="Body Text 3"/>
    <w:basedOn w:val="Normalny"/>
    <w:link w:val="Tekstpodstawowy3Znak"/>
    <w:uiPriority w:val="99"/>
    <w:rsid w:val="0018603F"/>
    <w:pPr>
      <w:spacing w:line="240" w:lineRule="atLeast"/>
    </w:pPr>
    <w:rPr>
      <w:sz w:val="24"/>
    </w:rPr>
  </w:style>
  <w:style w:type="character" w:customStyle="1" w:styleId="Tekstpodstawowy3Znak">
    <w:name w:val="Tekst podstawowy 3 Znak"/>
    <w:basedOn w:val="Domylnaczcionkaakapitu"/>
    <w:link w:val="Tekstpodstawowy3"/>
    <w:uiPriority w:val="99"/>
    <w:semiHidden/>
    <w:locked/>
    <w:rsid w:val="006E64B9"/>
    <w:rPr>
      <w:rFonts w:cs="Times New Roman"/>
      <w:sz w:val="16"/>
      <w:szCs w:val="16"/>
    </w:rPr>
  </w:style>
  <w:style w:type="paragraph" w:styleId="Tekstpodstawowy2">
    <w:name w:val="Body Text 2"/>
    <w:basedOn w:val="Normalny"/>
    <w:link w:val="Tekstpodstawowy2Znak"/>
    <w:rsid w:val="0018603F"/>
    <w:pPr>
      <w:jc w:val="center"/>
    </w:pPr>
    <w:rPr>
      <w:b/>
      <w:sz w:val="32"/>
    </w:rPr>
  </w:style>
  <w:style w:type="character" w:customStyle="1" w:styleId="Tekstpodstawowy2Znak">
    <w:name w:val="Tekst podstawowy 2 Znak"/>
    <w:basedOn w:val="Domylnaczcionkaakapitu"/>
    <w:link w:val="Tekstpodstawowy2"/>
    <w:uiPriority w:val="99"/>
    <w:semiHidden/>
    <w:locked/>
    <w:rsid w:val="006E64B9"/>
    <w:rPr>
      <w:rFonts w:cs="Times New Roman"/>
      <w:sz w:val="20"/>
      <w:szCs w:val="20"/>
    </w:rPr>
  </w:style>
  <w:style w:type="paragraph" w:styleId="Tekstpodstawowy">
    <w:name w:val="Body Text"/>
    <w:basedOn w:val="Normalny"/>
    <w:link w:val="TekstpodstawowyZnak"/>
    <w:uiPriority w:val="99"/>
    <w:rsid w:val="0018603F"/>
    <w:pPr>
      <w:jc w:val="both"/>
    </w:pPr>
    <w:rPr>
      <w:sz w:val="24"/>
    </w:rPr>
  </w:style>
  <w:style w:type="character" w:customStyle="1" w:styleId="TekstpodstawowyZnak">
    <w:name w:val="Tekst podstawowy Znak"/>
    <w:basedOn w:val="Domylnaczcionkaakapitu"/>
    <w:link w:val="Tekstpodstawowy"/>
    <w:uiPriority w:val="99"/>
    <w:semiHidden/>
    <w:locked/>
    <w:rsid w:val="006E64B9"/>
    <w:rPr>
      <w:rFonts w:cs="Times New Roman"/>
      <w:sz w:val="20"/>
      <w:szCs w:val="20"/>
    </w:rPr>
  </w:style>
  <w:style w:type="paragraph" w:styleId="Tekstpodstawowywcity2">
    <w:name w:val="Body Text Indent 2"/>
    <w:basedOn w:val="Normalny"/>
    <w:link w:val="Tekstpodstawowywcity2Znak"/>
    <w:uiPriority w:val="99"/>
    <w:rsid w:val="0018603F"/>
    <w:pPr>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6E64B9"/>
    <w:rPr>
      <w:rFonts w:cs="Times New Roman"/>
      <w:sz w:val="20"/>
      <w:szCs w:val="20"/>
    </w:rPr>
  </w:style>
  <w:style w:type="paragraph" w:styleId="Stopka">
    <w:name w:val="footer"/>
    <w:basedOn w:val="Normalny"/>
    <w:link w:val="StopkaZnak"/>
    <w:uiPriority w:val="99"/>
    <w:rsid w:val="0018603F"/>
    <w:pPr>
      <w:tabs>
        <w:tab w:val="center" w:pos="4536"/>
        <w:tab w:val="right" w:pos="9072"/>
      </w:tabs>
    </w:pPr>
    <w:rPr>
      <w:rFonts w:ascii="MS Sans Serif" w:hAnsi="MS Sans Serif"/>
    </w:rPr>
  </w:style>
  <w:style w:type="character" w:customStyle="1" w:styleId="StopkaZnak">
    <w:name w:val="Stopka Znak"/>
    <w:basedOn w:val="Domylnaczcionkaakapitu"/>
    <w:link w:val="Stopka"/>
    <w:uiPriority w:val="99"/>
    <w:locked/>
    <w:rsid w:val="006E64B9"/>
    <w:rPr>
      <w:rFonts w:cs="Times New Roman"/>
      <w:sz w:val="20"/>
      <w:szCs w:val="20"/>
    </w:rPr>
  </w:style>
  <w:style w:type="paragraph" w:styleId="Tekstpodstawowywcity3">
    <w:name w:val="Body Text Indent 3"/>
    <w:basedOn w:val="Normalny"/>
    <w:link w:val="Tekstpodstawowywcity3Znak"/>
    <w:uiPriority w:val="99"/>
    <w:rsid w:val="0018603F"/>
    <w:pPr>
      <w:ind w:left="284" w:hanging="284"/>
      <w:jc w:val="both"/>
    </w:pPr>
    <w:rPr>
      <w:sz w:val="24"/>
    </w:rPr>
  </w:style>
  <w:style w:type="character" w:customStyle="1" w:styleId="Tekstpodstawowywcity3Znak">
    <w:name w:val="Tekst podstawowy wcięty 3 Znak"/>
    <w:basedOn w:val="Domylnaczcionkaakapitu"/>
    <w:link w:val="Tekstpodstawowywcity3"/>
    <w:uiPriority w:val="99"/>
    <w:semiHidden/>
    <w:locked/>
    <w:rsid w:val="006E64B9"/>
    <w:rPr>
      <w:rFonts w:cs="Times New Roman"/>
      <w:sz w:val="16"/>
      <w:szCs w:val="16"/>
    </w:rPr>
  </w:style>
  <w:style w:type="character" w:styleId="Numerstrony">
    <w:name w:val="page number"/>
    <w:basedOn w:val="Domylnaczcionkaakapitu"/>
    <w:uiPriority w:val="99"/>
    <w:rsid w:val="0018603F"/>
    <w:rPr>
      <w:rFonts w:cs="Times New Roman"/>
    </w:rPr>
  </w:style>
  <w:style w:type="paragraph" w:styleId="Nagwek">
    <w:name w:val="header"/>
    <w:basedOn w:val="Normalny"/>
    <w:link w:val="NagwekZnak"/>
    <w:uiPriority w:val="99"/>
    <w:rsid w:val="0018603F"/>
    <w:pPr>
      <w:tabs>
        <w:tab w:val="center" w:pos="4536"/>
        <w:tab w:val="right" w:pos="9072"/>
      </w:tabs>
    </w:pPr>
    <w:rPr>
      <w:rFonts w:ascii="MS Sans Serif" w:hAnsi="MS Sans Serif"/>
    </w:rPr>
  </w:style>
  <w:style w:type="character" w:customStyle="1" w:styleId="NagwekZnak">
    <w:name w:val="Nagłówek Znak"/>
    <w:basedOn w:val="Domylnaczcionkaakapitu"/>
    <w:link w:val="Nagwek"/>
    <w:uiPriority w:val="99"/>
    <w:semiHidden/>
    <w:locked/>
    <w:rsid w:val="006E64B9"/>
    <w:rPr>
      <w:rFonts w:cs="Times New Roman"/>
      <w:sz w:val="20"/>
      <w:szCs w:val="20"/>
    </w:rPr>
  </w:style>
  <w:style w:type="paragraph" w:styleId="Tekstpodstawowywcity">
    <w:name w:val="Body Text Indent"/>
    <w:basedOn w:val="Normalny"/>
    <w:link w:val="TekstpodstawowywcityZnak"/>
    <w:uiPriority w:val="99"/>
    <w:rsid w:val="0018603F"/>
    <w:pPr>
      <w:ind w:left="1418" w:hanging="1418"/>
      <w:jc w:val="both"/>
    </w:pPr>
    <w:rPr>
      <w:b/>
      <w:sz w:val="18"/>
    </w:rPr>
  </w:style>
  <w:style w:type="character" w:customStyle="1" w:styleId="TekstpodstawowywcityZnak">
    <w:name w:val="Tekst podstawowy wcięty Znak"/>
    <w:basedOn w:val="Domylnaczcionkaakapitu"/>
    <w:link w:val="Tekstpodstawowywcity"/>
    <w:uiPriority w:val="99"/>
    <w:semiHidden/>
    <w:locked/>
    <w:rsid w:val="006E64B9"/>
    <w:rPr>
      <w:rFonts w:cs="Times New Roman"/>
      <w:sz w:val="20"/>
      <w:szCs w:val="20"/>
    </w:rPr>
  </w:style>
  <w:style w:type="paragraph" w:styleId="Listapunktowana">
    <w:name w:val="List Bullet"/>
    <w:basedOn w:val="Normalny"/>
    <w:autoRedefine/>
    <w:rsid w:val="0018603F"/>
    <w:pPr>
      <w:tabs>
        <w:tab w:val="num" w:pos="360"/>
      </w:tabs>
      <w:spacing w:line="360" w:lineRule="auto"/>
      <w:ind w:left="360" w:hanging="360"/>
    </w:pPr>
    <w:rPr>
      <w:rFonts w:ascii="Arial Narrow" w:hAnsi="Arial Narrow"/>
      <w:sz w:val="24"/>
    </w:rPr>
  </w:style>
  <w:style w:type="character" w:styleId="Hipercze">
    <w:name w:val="Hyperlink"/>
    <w:basedOn w:val="Domylnaczcionkaakapitu"/>
    <w:uiPriority w:val="99"/>
    <w:rsid w:val="0018603F"/>
    <w:rPr>
      <w:rFonts w:cs="Times New Roman"/>
      <w:color w:val="0000FF"/>
      <w:u w:val="single"/>
    </w:rPr>
  </w:style>
  <w:style w:type="paragraph" w:styleId="Zwykytekst">
    <w:name w:val="Plain Text"/>
    <w:basedOn w:val="Normalny"/>
    <w:link w:val="ZwykytekstZnak"/>
    <w:rsid w:val="00B02B52"/>
    <w:pPr>
      <w:tabs>
        <w:tab w:val="num" w:pos="360"/>
      </w:tabs>
    </w:pPr>
    <w:rPr>
      <w:rFonts w:ascii="Courier New" w:hAnsi="Courier New"/>
      <w:b/>
    </w:rPr>
  </w:style>
  <w:style w:type="character" w:customStyle="1" w:styleId="ZwykytekstZnak">
    <w:name w:val="Zwykły tekst Znak"/>
    <w:basedOn w:val="Domylnaczcionkaakapitu"/>
    <w:link w:val="Zwykytekst"/>
    <w:locked/>
    <w:rsid w:val="00AE171F"/>
    <w:rPr>
      <w:rFonts w:ascii="Courier New" w:hAnsi="Courier New" w:cs="Times New Roman"/>
      <w:b/>
      <w:lang w:val="pl-PL" w:eastAsia="pl-PL" w:bidi="ar-SA"/>
    </w:rPr>
  </w:style>
  <w:style w:type="paragraph" w:styleId="Tekstprzypisudolnego">
    <w:name w:val="footnote text"/>
    <w:basedOn w:val="Normalny"/>
    <w:link w:val="TekstprzypisudolnegoZnak"/>
    <w:uiPriority w:val="99"/>
    <w:semiHidden/>
    <w:rsid w:val="00070CE1"/>
  </w:style>
  <w:style w:type="character" w:customStyle="1" w:styleId="TekstprzypisudolnegoZnak">
    <w:name w:val="Tekst przypisu dolnego Znak"/>
    <w:basedOn w:val="Domylnaczcionkaakapitu"/>
    <w:link w:val="Tekstprzypisudolnego"/>
    <w:uiPriority w:val="99"/>
    <w:semiHidden/>
    <w:locked/>
    <w:rsid w:val="006E64B9"/>
    <w:rPr>
      <w:rFonts w:cs="Times New Roman"/>
      <w:sz w:val="20"/>
      <w:szCs w:val="20"/>
    </w:rPr>
  </w:style>
  <w:style w:type="character" w:styleId="Odwoanieprzypisudolnego">
    <w:name w:val="footnote reference"/>
    <w:basedOn w:val="Domylnaczcionkaakapitu"/>
    <w:uiPriority w:val="99"/>
    <w:semiHidden/>
    <w:rsid w:val="00070CE1"/>
    <w:rPr>
      <w:rFonts w:cs="Times New Roman"/>
      <w:vertAlign w:val="superscript"/>
    </w:rPr>
  </w:style>
  <w:style w:type="paragraph" w:styleId="Tekstprzypisukocowego">
    <w:name w:val="endnote text"/>
    <w:basedOn w:val="Normalny"/>
    <w:link w:val="TekstprzypisukocowegoZnak"/>
    <w:uiPriority w:val="99"/>
    <w:semiHidden/>
    <w:rsid w:val="00BF0705"/>
  </w:style>
  <w:style w:type="character" w:customStyle="1" w:styleId="TekstprzypisukocowegoZnak">
    <w:name w:val="Tekst przypisu końcowego Znak"/>
    <w:basedOn w:val="Domylnaczcionkaakapitu"/>
    <w:link w:val="Tekstprzypisukocowego"/>
    <w:uiPriority w:val="99"/>
    <w:semiHidden/>
    <w:locked/>
    <w:rsid w:val="006E64B9"/>
    <w:rPr>
      <w:rFonts w:cs="Times New Roman"/>
      <w:sz w:val="20"/>
      <w:szCs w:val="20"/>
    </w:rPr>
  </w:style>
  <w:style w:type="character" w:styleId="Odwoanieprzypisukocowego">
    <w:name w:val="endnote reference"/>
    <w:basedOn w:val="Domylnaczcionkaakapitu"/>
    <w:uiPriority w:val="99"/>
    <w:semiHidden/>
    <w:rsid w:val="00BF0705"/>
    <w:rPr>
      <w:rFonts w:cs="Times New Roman"/>
      <w:vertAlign w:val="superscript"/>
    </w:rPr>
  </w:style>
  <w:style w:type="table" w:styleId="Tabela-Siatka">
    <w:name w:val="Table Grid"/>
    <w:basedOn w:val="Standardowy"/>
    <w:uiPriority w:val="99"/>
    <w:rsid w:val="00582B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kstdymka">
    <w:name w:val="Balloon Text"/>
    <w:basedOn w:val="Normalny"/>
    <w:link w:val="TekstdymkaZnak"/>
    <w:uiPriority w:val="99"/>
    <w:semiHidden/>
    <w:rsid w:val="00B2218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E64B9"/>
    <w:rPr>
      <w:rFonts w:cs="Times New Roman"/>
      <w:sz w:val="2"/>
    </w:rPr>
  </w:style>
  <w:style w:type="paragraph" w:styleId="NormalnyWeb">
    <w:name w:val="Normal (Web)"/>
    <w:basedOn w:val="Normalny"/>
    <w:uiPriority w:val="99"/>
    <w:rsid w:val="009A3006"/>
    <w:pPr>
      <w:spacing w:before="100" w:beforeAutospacing="1" w:after="100" w:afterAutospacing="1"/>
    </w:pPr>
    <w:rPr>
      <w:sz w:val="24"/>
      <w:szCs w:val="24"/>
    </w:rPr>
  </w:style>
  <w:style w:type="character" w:styleId="Pogrubienie">
    <w:name w:val="Strong"/>
    <w:basedOn w:val="Domylnaczcionkaakapitu"/>
    <w:uiPriority w:val="22"/>
    <w:qFormat/>
    <w:rsid w:val="00333859"/>
    <w:rPr>
      <w:rFonts w:cs="Times New Roman"/>
      <w:b/>
      <w:bCs/>
    </w:rPr>
  </w:style>
  <w:style w:type="character" w:customStyle="1" w:styleId="text">
    <w:name w:val="text"/>
    <w:basedOn w:val="Domylnaczcionkaakapitu"/>
    <w:uiPriority w:val="99"/>
    <w:rsid w:val="00333859"/>
    <w:rPr>
      <w:rFonts w:cs="Times New Roman"/>
    </w:rPr>
  </w:style>
  <w:style w:type="character" w:styleId="Odwoaniedokomentarza">
    <w:name w:val="annotation reference"/>
    <w:basedOn w:val="Domylnaczcionkaakapitu"/>
    <w:uiPriority w:val="99"/>
    <w:rsid w:val="00145F2D"/>
    <w:rPr>
      <w:rFonts w:cs="Times New Roman"/>
      <w:sz w:val="16"/>
      <w:szCs w:val="16"/>
    </w:rPr>
  </w:style>
  <w:style w:type="paragraph" w:styleId="Tekstkomentarza">
    <w:name w:val="annotation text"/>
    <w:basedOn w:val="Normalny"/>
    <w:link w:val="TekstkomentarzaZnak"/>
    <w:uiPriority w:val="99"/>
    <w:rsid w:val="00145F2D"/>
  </w:style>
  <w:style w:type="character" w:customStyle="1" w:styleId="TekstkomentarzaZnak">
    <w:name w:val="Tekst komentarza Znak"/>
    <w:basedOn w:val="Domylnaczcionkaakapitu"/>
    <w:link w:val="Tekstkomentarza"/>
    <w:uiPriority w:val="99"/>
    <w:locked/>
    <w:rsid w:val="00145F2D"/>
    <w:rPr>
      <w:rFonts w:cs="Times New Roman"/>
      <w:lang w:val="pl-PL" w:eastAsia="pl-PL" w:bidi="ar-SA"/>
    </w:rPr>
  </w:style>
  <w:style w:type="paragraph" w:styleId="Akapitzlist">
    <w:name w:val="List Paragraph"/>
    <w:basedOn w:val="Normalny"/>
    <w:uiPriority w:val="99"/>
    <w:qFormat/>
    <w:rsid w:val="0022287C"/>
    <w:pPr>
      <w:suppressAutoHyphens/>
      <w:spacing w:after="200" w:line="276" w:lineRule="auto"/>
      <w:ind w:left="720"/>
    </w:pPr>
    <w:rPr>
      <w:rFonts w:ascii="Calibri" w:hAnsi="Calibri" w:cs="Calibri"/>
      <w:sz w:val="22"/>
      <w:szCs w:val="22"/>
      <w:lang w:eastAsia="ar-SA"/>
    </w:rPr>
  </w:style>
  <w:style w:type="character" w:customStyle="1" w:styleId="st">
    <w:name w:val="st"/>
    <w:basedOn w:val="Domylnaczcionkaakapitu"/>
    <w:uiPriority w:val="99"/>
    <w:rsid w:val="00D566EA"/>
    <w:rPr>
      <w:rFonts w:cs="Times New Roman"/>
    </w:rPr>
  </w:style>
  <w:style w:type="character" w:customStyle="1" w:styleId="footnote">
    <w:name w:val="footnote"/>
    <w:basedOn w:val="Domylnaczcionkaakapitu"/>
    <w:uiPriority w:val="99"/>
    <w:rsid w:val="006B0033"/>
    <w:rPr>
      <w:rFonts w:cs="Times New Roman"/>
    </w:rPr>
  </w:style>
  <w:style w:type="character" w:customStyle="1" w:styleId="highlight-disabled">
    <w:name w:val="highlight-disabled"/>
    <w:basedOn w:val="Domylnaczcionkaakapitu"/>
    <w:uiPriority w:val="99"/>
    <w:rsid w:val="006B0033"/>
    <w:rPr>
      <w:rFonts w:cs="Times New Roman"/>
    </w:rPr>
  </w:style>
  <w:style w:type="paragraph" w:styleId="Tematkomentarza">
    <w:name w:val="annotation subject"/>
    <w:basedOn w:val="Tekstkomentarza"/>
    <w:next w:val="Tekstkomentarza"/>
    <w:link w:val="TematkomentarzaZnak"/>
    <w:uiPriority w:val="99"/>
    <w:rsid w:val="006B0033"/>
    <w:rPr>
      <w:b/>
      <w:bCs/>
    </w:rPr>
  </w:style>
  <w:style w:type="character" w:customStyle="1" w:styleId="TematkomentarzaZnak">
    <w:name w:val="Temat komentarza Znak"/>
    <w:basedOn w:val="TekstkomentarzaZnak"/>
    <w:link w:val="Tematkomentarza"/>
    <w:uiPriority w:val="99"/>
    <w:locked/>
    <w:rsid w:val="006B0033"/>
    <w:rPr>
      <w:rFonts w:cs="Times New Roman"/>
      <w:b/>
      <w:bCs/>
      <w:lang w:val="pl-PL" w:eastAsia="pl-PL" w:bidi="ar-SA"/>
    </w:rPr>
  </w:style>
  <w:style w:type="character" w:customStyle="1" w:styleId="citation-line">
    <w:name w:val="citation-line"/>
    <w:basedOn w:val="Domylnaczcionkaakapitu"/>
    <w:uiPriority w:val="99"/>
    <w:rsid w:val="00713CE4"/>
    <w:rPr>
      <w:rFonts w:cs="Times New Roman"/>
    </w:rPr>
  </w:style>
  <w:style w:type="paragraph" w:customStyle="1" w:styleId="WW-Tekstpodstawowy3">
    <w:name w:val="WW-Tekst podstawowy 3"/>
    <w:basedOn w:val="Normalny"/>
    <w:uiPriority w:val="99"/>
    <w:rsid w:val="00BC1820"/>
    <w:pPr>
      <w:suppressAutoHyphens/>
    </w:pPr>
    <w:rPr>
      <w:rFonts w:ascii="Arial" w:hAnsi="Arial"/>
      <w:sz w:val="22"/>
    </w:rPr>
  </w:style>
  <w:style w:type="paragraph" w:styleId="Tytu">
    <w:name w:val="Title"/>
    <w:basedOn w:val="Normalny"/>
    <w:link w:val="TytuZnak"/>
    <w:qFormat/>
    <w:locked/>
    <w:rsid w:val="0068018D"/>
    <w:pPr>
      <w:ind w:left="1260"/>
      <w:jc w:val="center"/>
    </w:pPr>
    <w:rPr>
      <w:color w:val="000080"/>
      <w:sz w:val="40"/>
      <w:szCs w:val="24"/>
    </w:rPr>
  </w:style>
  <w:style w:type="character" w:customStyle="1" w:styleId="TytuZnak">
    <w:name w:val="Tytuł Znak"/>
    <w:basedOn w:val="Domylnaczcionkaakapitu"/>
    <w:link w:val="Tytu"/>
    <w:rsid w:val="0068018D"/>
    <w:rPr>
      <w:color w:val="000080"/>
      <w:sz w:val="40"/>
      <w:szCs w:val="24"/>
    </w:rPr>
  </w:style>
  <w:style w:type="paragraph" w:styleId="Bezodstpw">
    <w:name w:val="No Spacing"/>
    <w:uiPriority w:val="1"/>
    <w:qFormat/>
    <w:rsid w:val="0068018D"/>
    <w:rPr>
      <w:sz w:val="22"/>
      <w:szCs w:val="22"/>
      <w:lang w:eastAsia="en-US"/>
    </w:rPr>
  </w:style>
  <w:style w:type="paragraph" w:customStyle="1" w:styleId="pkt">
    <w:name w:val="pkt"/>
    <w:basedOn w:val="Normalny"/>
    <w:rsid w:val="008E4AD3"/>
    <w:pPr>
      <w:spacing w:before="60" w:after="60"/>
      <w:ind w:left="851" w:hanging="295"/>
      <w:jc w:val="both"/>
    </w:pPr>
    <w:rPr>
      <w:sz w:val="24"/>
      <w:szCs w:val="24"/>
    </w:rPr>
  </w:style>
  <w:style w:type="paragraph" w:customStyle="1" w:styleId="normal">
    <w:name w:val="normal"/>
    <w:rsid w:val="009E32B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l-PL" w:eastAsia="pl-PL"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ny">
    <w:name w:val="Normal"/>
    <w:qFormat/>
    <w:rsid w:val="0018603F"/>
  </w:style>
  <w:style w:type="paragraph" w:styleId="Nagwek1">
    <w:name w:val="heading 1"/>
    <w:basedOn w:val="Normalny"/>
    <w:next w:val="Normalny"/>
    <w:link w:val="Nagwek1Znak"/>
    <w:uiPriority w:val="99"/>
    <w:qFormat/>
    <w:rsid w:val="0018603F"/>
    <w:pPr>
      <w:keepNext/>
      <w:jc w:val="center"/>
      <w:outlineLvl w:val="0"/>
    </w:pPr>
    <w:rPr>
      <w:b/>
      <w:sz w:val="32"/>
    </w:rPr>
  </w:style>
  <w:style w:type="paragraph" w:styleId="Nagwek2">
    <w:name w:val="heading 2"/>
    <w:basedOn w:val="Normalny"/>
    <w:next w:val="Normalny"/>
    <w:link w:val="Nagwek2Znak"/>
    <w:uiPriority w:val="99"/>
    <w:qFormat/>
    <w:rsid w:val="0018603F"/>
    <w:pPr>
      <w:keepNext/>
      <w:tabs>
        <w:tab w:val="left" w:pos="1701"/>
      </w:tabs>
      <w:ind w:left="708"/>
      <w:outlineLvl w:val="1"/>
    </w:pPr>
    <w:rPr>
      <w:sz w:val="24"/>
    </w:rPr>
  </w:style>
  <w:style w:type="paragraph" w:styleId="Nagwek3">
    <w:name w:val="heading 3"/>
    <w:basedOn w:val="Normalny"/>
    <w:next w:val="Normalny"/>
    <w:link w:val="Nagwek3Znak"/>
    <w:uiPriority w:val="99"/>
    <w:qFormat/>
    <w:rsid w:val="0018603F"/>
    <w:pPr>
      <w:keepNext/>
      <w:tabs>
        <w:tab w:val="left" w:pos="0"/>
      </w:tabs>
      <w:outlineLvl w:val="2"/>
    </w:pPr>
    <w:rPr>
      <w:sz w:val="24"/>
    </w:rPr>
  </w:style>
  <w:style w:type="paragraph" w:styleId="Nagwek4">
    <w:name w:val="heading 4"/>
    <w:basedOn w:val="Normalny"/>
    <w:next w:val="Normalny"/>
    <w:link w:val="Nagwek4Znak"/>
    <w:uiPriority w:val="99"/>
    <w:qFormat/>
    <w:rsid w:val="0018603F"/>
    <w:pPr>
      <w:keepNext/>
      <w:ind w:left="1418" w:hanging="1418"/>
      <w:jc w:val="both"/>
      <w:outlineLvl w:val="3"/>
    </w:pPr>
    <w:rPr>
      <w:b/>
      <w:sz w:val="18"/>
    </w:rPr>
  </w:style>
  <w:style w:type="paragraph" w:styleId="Nagwek5">
    <w:name w:val="heading 5"/>
    <w:basedOn w:val="Normalny"/>
    <w:next w:val="Normalny"/>
    <w:link w:val="Nagwek5Znak"/>
    <w:uiPriority w:val="99"/>
    <w:qFormat/>
    <w:rsid w:val="0018603F"/>
    <w:pPr>
      <w:keepNext/>
      <w:jc w:val="both"/>
      <w:outlineLvl w:val="4"/>
    </w:pPr>
    <w:rPr>
      <w:b/>
      <w:sz w:val="24"/>
    </w:rPr>
  </w:style>
  <w:style w:type="paragraph" w:styleId="Nagwek6">
    <w:name w:val="heading 6"/>
    <w:basedOn w:val="Normalny"/>
    <w:next w:val="Normalny"/>
    <w:link w:val="Nagwek6Znak"/>
    <w:uiPriority w:val="99"/>
    <w:qFormat/>
    <w:rsid w:val="0018603F"/>
    <w:pPr>
      <w:keepNext/>
      <w:jc w:val="center"/>
      <w:outlineLvl w:val="5"/>
    </w:pPr>
    <w:rPr>
      <w:b/>
      <w:sz w:val="24"/>
    </w:rPr>
  </w:style>
  <w:style w:type="paragraph" w:styleId="Nagwek7">
    <w:name w:val="heading 7"/>
    <w:basedOn w:val="Normalny"/>
    <w:next w:val="Normalny"/>
    <w:link w:val="Nagwek7Znak"/>
    <w:uiPriority w:val="99"/>
    <w:qFormat/>
    <w:rsid w:val="0018603F"/>
    <w:pPr>
      <w:keepNext/>
      <w:jc w:val="center"/>
      <w:outlineLvl w:val="6"/>
    </w:pPr>
    <w:rPr>
      <w:sz w:val="32"/>
    </w:rPr>
  </w:style>
  <w:style w:type="paragraph" w:styleId="Nagwek8">
    <w:name w:val="heading 8"/>
    <w:basedOn w:val="Normalny"/>
    <w:next w:val="Normalny"/>
    <w:link w:val="Nagwek8Znak"/>
    <w:uiPriority w:val="99"/>
    <w:qFormat/>
    <w:rsid w:val="0018603F"/>
    <w:pPr>
      <w:keepNext/>
      <w:jc w:val="both"/>
      <w:outlineLvl w:val="7"/>
    </w:pPr>
    <w:rPr>
      <w:b/>
      <w:sz w:val="18"/>
    </w:rPr>
  </w:style>
  <w:style w:type="paragraph" w:styleId="Nagwek9">
    <w:name w:val="heading 9"/>
    <w:basedOn w:val="Normalny"/>
    <w:next w:val="Normalny"/>
    <w:link w:val="Nagwek9Znak"/>
    <w:uiPriority w:val="99"/>
    <w:qFormat/>
    <w:rsid w:val="0018603F"/>
    <w:pPr>
      <w:keepNext/>
      <w:ind w:firstLine="720"/>
      <w:jc w:val="both"/>
      <w:outlineLvl w:val="8"/>
    </w:pPr>
    <w:rPr>
      <w:i/>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locked/>
    <w:rsid w:val="006E64B9"/>
    <w:rPr>
      <w:rFonts w:ascii="Cambria" w:hAnsi="Cambria" w:cs="Times New Roman"/>
      <w:b/>
      <w:bCs/>
      <w:kern w:val="32"/>
      <w:sz w:val="32"/>
      <w:szCs w:val="32"/>
    </w:rPr>
  </w:style>
  <w:style w:type="character" w:customStyle="1" w:styleId="Nagwek2Znak">
    <w:name w:val="Nagłówek 2 Znak"/>
    <w:basedOn w:val="Domylnaczcionkaakapitu"/>
    <w:link w:val="Nagwek2"/>
    <w:uiPriority w:val="99"/>
    <w:semiHidden/>
    <w:locked/>
    <w:rsid w:val="006E64B9"/>
    <w:rPr>
      <w:rFonts w:ascii="Cambria" w:hAnsi="Cambria" w:cs="Times New Roman"/>
      <w:b/>
      <w:bCs/>
      <w:i/>
      <w:iCs/>
      <w:sz w:val="28"/>
      <w:szCs w:val="28"/>
    </w:rPr>
  </w:style>
  <w:style w:type="character" w:customStyle="1" w:styleId="Nagwek3Znak">
    <w:name w:val="Nagłówek 3 Znak"/>
    <w:basedOn w:val="Domylnaczcionkaakapitu"/>
    <w:link w:val="Nagwek3"/>
    <w:uiPriority w:val="99"/>
    <w:semiHidden/>
    <w:locked/>
    <w:rsid w:val="006E64B9"/>
    <w:rPr>
      <w:rFonts w:ascii="Cambria" w:hAnsi="Cambria" w:cs="Times New Roman"/>
      <w:b/>
      <w:bCs/>
      <w:sz w:val="26"/>
      <w:szCs w:val="26"/>
    </w:rPr>
  </w:style>
  <w:style w:type="character" w:customStyle="1" w:styleId="Nagwek4Znak">
    <w:name w:val="Nagłówek 4 Znak"/>
    <w:basedOn w:val="Domylnaczcionkaakapitu"/>
    <w:link w:val="Nagwek4"/>
    <w:uiPriority w:val="99"/>
    <w:semiHidden/>
    <w:locked/>
    <w:rsid w:val="006E64B9"/>
    <w:rPr>
      <w:rFonts w:ascii="Calibri" w:hAnsi="Calibri" w:cs="Times New Roman"/>
      <w:b/>
      <w:bCs/>
      <w:sz w:val="28"/>
      <w:szCs w:val="28"/>
    </w:rPr>
  </w:style>
  <w:style w:type="character" w:customStyle="1" w:styleId="Nagwek5Znak">
    <w:name w:val="Nagłówek 5 Znak"/>
    <w:basedOn w:val="Domylnaczcionkaakapitu"/>
    <w:link w:val="Nagwek5"/>
    <w:uiPriority w:val="99"/>
    <w:semiHidden/>
    <w:locked/>
    <w:rsid w:val="006E64B9"/>
    <w:rPr>
      <w:rFonts w:ascii="Calibri" w:hAnsi="Calibri" w:cs="Times New Roman"/>
      <w:b/>
      <w:bCs/>
      <w:i/>
      <w:iCs/>
      <w:sz w:val="26"/>
      <w:szCs w:val="26"/>
    </w:rPr>
  </w:style>
  <w:style w:type="character" w:customStyle="1" w:styleId="Nagwek6Znak">
    <w:name w:val="Nagłówek 6 Znak"/>
    <w:basedOn w:val="Domylnaczcionkaakapitu"/>
    <w:link w:val="Nagwek6"/>
    <w:uiPriority w:val="99"/>
    <w:semiHidden/>
    <w:locked/>
    <w:rsid w:val="006E64B9"/>
    <w:rPr>
      <w:rFonts w:ascii="Calibri" w:hAnsi="Calibri" w:cs="Times New Roman"/>
      <w:b/>
      <w:bCs/>
    </w:rPr>
  </w:style>
  <w:style w:type="character" w:customStyle="1" w:styleId="Nagwek7Znak">
    <w:name w:val="Nagłówek 7 Znak"/>
    <w:basedOn w:val="Domylnaczcionkaakapitu"/>
    <w:link w:val="Nagwek7"/>
    <w:uiPriority w:val="99"/>
    <w:semiHidden/>
    <w:locked/>
    <w:rsid w:val="006E64B9"/>
    <w:rPr>
      <w:rFonts w:ascii="Calibri" w:hAnsi="Calibri" w:cs="Times New Roman"/>
      <w:sz w:val="24"/>
      <w:szCs w:val="24"/>
    </w:rPr>
  </w:style>
  <w:style w:type="character" w:customStyle="1" w:styleId="Nagwek8Znak">
    <w:name w:val="Nagłówek 8 Znak"/>
    <w:basedOn w:val="Domylnaczcionkaakapitu"/>
    <w:link w:val="Nagwek8"/>
    <w:uiPriority w:val="99"/>
    <w:semiHidden/>
    <w:locked/>
    <w:rsid w:val="006E64B9"/>
    <w:rPr>
      <w:rFonts w:ascii="Calibri" w:hAnsi="Calibri" w:cs="Times New Roman"/>
      <w:i/>
      <w:iCs/>
      <w:sz w:val="24"/>
      <w:szCs w:val="24"/>
    </w:rPr>
  </w:style>
  <w:style w:type="character" w:customStyle="1" w:styleId="Nagwek9Znak">
    <w:name w:val="Nagłówek 9 Znak"/>
    <w:basedOn w:val="Domylnaczcionkaakapitu"/>
    <w:link w:val="Nagwek9"/>
    <w:uiPriority w:val="99"/>
    <w:semiHidden/>
    <w:locked/>
    <w:rsid w:val="006E64B9"/>
    <w:rPr>
      <w:rFonts w:ascii="Cambria" w:hAnsi="Cambria" w:cs="Times New Roman"/>
    </w:rPr>
  </w:style>
  <w:style w:type="paragraph" w:styleId="Tekstpodstawowy3">
    <w:name w:val="Body Text 3"/>
    <w:basedOn w:val="Normalny"/>
    <w:link w:val="Tekstpodstawowy3Znak"/>
    <w:uiPriority w:val="99"/>
    <w:rsid w:val="0018603F"/>
    <w:pPr>
      <w:spacing w:line="240" w:lineRule="atLeast"/>
    </w:pPr>
    <w:rPr>
      <w:sz w:val="24"/>
    </w:rPr>
  </w:style>
  <w:style w:type="character" w:customStyle="1" w:styleId="Tekstpodstawowy3Znak">
    <w:name w:val="Tekst podstawowy 3 Znak"/>
    <w:basedOn w:val="Domylnaczcionkaakapitu"/>
    <w:link w:val="Tekstpodstawowy3"/>
    <w:uiPriority w:val="99"/>
    <w:semiHidden/>
    <w:locked/>
    <w:rsid w:val="006E64B9"/>
    <w:rPr>
      <w:rFonts w:cs="Times New Roman"/>
      <w:sz w:val="16"/>
      <w:szCs w:val="16"/>
    </w:rPr>
  </w:style>
  <w:style w:type="paragraph" w:styleId="Tekstpodstawowy2">
    <w:name w:val="Body Text 2"/>
    <w:basedOn w:val="Normalny"/>
    <w:link w:val="Tekstpodstawowy2Znak"/>
    <w:rsid w:val="0018603F"/>
    <w:pPr>
      <w:jc w:val="center"/>
    </w:pPr>
    <w:rPr>
      <w:b/>
      <w:sz w:val="32"/>
    </w:rPr>
  </w:style>
  <w:style w:type="character" w:customStyle="1" w:styleId="Tekstpodstawowy2Znak">
    <w:name w:val="Tekst podstawowy 2 Znak"/>
    <w:basedOn w:val="Domylnaczcionkaakapitu"/>
    <w:link w:val="Tekstpodstawowy2"/>
    <w:uiPriority w:val="99"/>
    <w:semiHidden/>
    <w:locked/>
    <w:rsid w:val="006E64B9"/>
    <w:rPr>
      <w:rFonts w:cs="Times New Roman"/>
      <w:sz w:val="20"/>
      <w:szCs w:val="20"/>
    </w:rPr>
  </w:style>
  <w:style w:type="paragraph" w:styleId="Tekstpodstawowy">
    <w:name w:val="Body Text"/>
    <w:basedOn w:val="Normalny"/>
    <w:link w:val="TekstpodstawowyZnak"/>
    <w:uiPriority w:val="99"/>
    <w:rsid w:val="0018603F"/>
    <w:pPr>
      <w:jc w:val="both"/>
    </w:pPr>
    <w:rPr>
      <w:sz w:val="24"/>
    </w:rPr>
  </w:style>
  <w:style w:type="character" w:customStyle="1" w:styleId="TekstpodstawowyZnak">
    <w:name w:val="Tekst podstawowy Znak"/>
    <w:basedOn w:val="Domylnaczcionkaakapitu"/>
    <w:link w:val="Tekstpodstawowy"/>
    <w:uiPriority w:val="99"/>
    <w:semiHidden/>
    <w:locked/>
    <w:rsid w:val="006E64B9"/>
    <w:rPr>
      <w:rFonts w:cs="Times New Roman"/>
      <w:sz w:val="20"/>
      <w:szCs w:val="20"/>
    </w:rPr>
  </w:style>
  <w:style w:type="paragraph" w:styleId="Tekstpodstawowywcity2">
    <w:name w:val="Body Text Indent 2"/>
    <w:basedOn w:val="Normalny"/>
    <w:link w:val="Tekstpodstawowywcity2Znak"/>
    <w:uiPriority w:val="99"/>
    <w:rsid w:val="0018603F"/>
    <w:pPr>
      <w:ind w:left="360"/>
      <w:jc w:val="both"/>
    </w:pPr>
    <w:rPr>
      <w:sz w:val="24"/>
    </w:rPr>
  </w:style>
  <w:style w:type="character" w:customStyle="1" w:styleId="Tekstpodstawowywcity2Znak">
    <w:name w:val="Tekst podstawowy wcięty 2 Znak"/>
    <w:basedOn w:val="Domylnaczcionkaakapitu"/>
    <w:link w:val="Tekstpodstawowywcity2"/>
    <w:uiPriority w:val="99"/>
    <w:semiHidden/>
    <w:locked/>
    <w:rsid w:val="006E64B9"/>
    <w:rPr>
      <w:rFonts w:cs="Times New Roman"/>
      <w:sz w:val="20"/>
      <w:szCs w:val="20"/>
    </w:rPr>
  </w:style>
  <w:style w:type="paragraph" w:styleId="Stopka">
    <w:name w:val="footer"/>
    <w:basedOn w:val="Normalny"/>
    <w:link w:val="StopkaZnak"/>
    <w:uiPriority w:val="99"/>
    <w:rsid w:val="0018603F"/>
    <w:pPr>
      <w:tabs>
        <w:tab w:val="center" w:pos="4536"/>
        <w:tab w:val="right" w:pos="9072"/>
      </w:tabs>
    </w:pPr>
    <w:rPr>
      <w:rFonts w:ascii="MS Sans Serif" w:hAnsi="MS Sans Serif"/>
    </w:rPr>
  </w:style>
  <w:style w:type="character" w:customStyle="1" w:styleId="StopkaZnak">
    <w:name w:val="Stopka Znak"/>
    <w:basedOn w:val="Domylnaczcionkaakapitu"/>
    <w:link w:val="Stopka"/>
    <w:uiPriority w:val="99"/>
    <w:locked/>
    <w:rsid w:val="006E64B9"/>
    <w:rPr>
      <w:rFonts w:cs="Times New Roman"/>
      <w:sz w:val="20"/>
      <w:szCs w:val="20"/>
    </w:rPr>
  </w:style>
  <w:style w:type="paragraph" w:styleId="Tekstpodstawowywcity3">
    <w:name w:val="Body Text Indent 3"/>
    <w:basedOn w:val="Normalny"/>
    <w:link w:val="Tekstpodstawowywcity3Znak"/>
    <w:uiPriority w:val="99"/>
    <w:rsid w:val="0018603F"/>
    <w:pPr>
      <w:ind w:left="284" w:hanging="284"/>
      <w:jc w:val="both"/>
    </w:pPr>
    <w:rPr>
      <w:sz w:val="24"/>
    </w:rPr>
  </w:style>
  <w:style w:type="character" w:customStyle="1" w:styleId="Tekstpodstawowywcity3Znak">
    <w:name w:val="Tekst podstawowy wcięty 3 Znak"/>
    <w:basedOn w:val="Domylnaczcionkaakapitu"/>
    <w:link w:val="Tekstpodstawowywcity3"/>
    <w:uiPriority w:val="99"/>
    <w:semiHidden/>
    <w:locked/>
    <w:rsid w:val="006E64B9"/>
    <w:rPr>
      <w:rFonts w:cs="Times New Roman"/>
      <w:sz w:val="16"/>
      <w:szCs w:val="16"/>
    </w:rPr>
  </w:style>
  <w:style w:type="character" w:styleId="Numerstrony">
    <w:name w:val="page number"/>
    <w:basedOn w:val="Domylnaczcionkaakapitu"/>
    <w:uiPriority w:val="99"/>
    <w:rsid w:val="0018603F"/>
    <w:rPr>
      <w:rFonts w:cs="Times New Roman"/>
    </w:rPr>
  </w:style>
  <w:style w:type="paragraph" w:styleId="Nagwek">
    <w:name w:val="header"/>
    <w:basedOn w:val="Normalny"/>
    <w:link w:val="NagwekZnak"/>
    <w:uiPriority w:val="99"/>
    <w:rsid w:val="0018603F"/>
    <w:pPr>
      <w:tabs>
        <w:tab w:val="center" w:pos="4536"/>
        <w:tab w:val="right" w:pos="9072"/>
      </w:tabs>
    </w:pPr>
    <w:rPr>
      <w:rFonts w:ascii="MS Sans Serif" w:hAnsi="MS Sans Serif"/>
    </w:rPr>
  </w:style>
  <w:style w:type="character" w:customStyle="1" w:styleId="NagwekZnak">
    <w:name w:val="Nagłówek Znak"/>
    <w:basedOn w:val="Domylnaczcionkaakapitu"/>
    <w:link w:val="Nagwek"/>
    <w:uiPriority w:val="99"/>
    <w:semiHidden/>
    <w:locked/>
    <w:rsid w:val="006E64B9"/>
    <w:rPr>
      <w:rFonts w:cs="Times New Roman"/>
      <w:sz w:val="20"/>
      <w:szCs w:val="20"/>
    </w:rPr>
  </w:style>
  <w:style w:type="paragraph" w:styleId="Tekstpodstawowywcity">
    <w:name w:val="Body Text Indent"/>
    <w:basedOn w:val="Normalny"/>
    <w:link w:val="TekstpodstawowywcityZnak"/>
    <w:uiPriority w:val="99"/>
    <w:rsid w:val="0018603F"/>
    <w:pPr>
      <w:ind w:left="1418" w:hanging="1418"/>
      <w:jc w:val="both"/>
    </w:pPr>
    <w:rPr>
      <w:b/>
      <w:sz w:val="18"/>
    </w:rPr>
  </w:style>
  <w:style w:type="character" w:customStyle="1" w:styleId="TekstpodstawowywcityZnak">
    <w:name w:val="Tekst podstawowy wcięty Znak"/>
    <w:basedOn w:val="Domylnaczcionkaakapitu"/>
    <w:link w:val="Tekstpodstawowywcity"/>
    <w:uiPriority w:val="99"/>
    <w:semiHidden/>
    <w:locked/>
    <w:rsid w:val="006E64B9"/>
    <w:rPr>
      <w:rFonts w:cs="Times New Roman"/>
      <w:sz w:val="20"/>
      <w:szCs w:val="20"/>
    </w:rPr>
  </w:style>
  <w:style w:type="paragraph" w:styleId="Listapunktowana">
    <w:name w:val="List Bullet"/>
    <w:basedOn w:val="Normalny"/>
    <w:autoRedefine/>
    <w:rsid w:val="0018603F"/>
    <w:pPr>
      <w:tabs>
        <w:tab w:val="num" w:pos="360"/>
      </w:tabs>
      <w:spacing w:line="360" w:lineRule="auto"/>
      <w:ind w:left="360" w:hanging="360"/>
    </w:pPr>
    <w:rPr>
      <w:rFonts w:ascii="Arial Narrow" w:hAnsi="Arial Narrow"/>
      <w:sz w:val="24"/>
    </w:rPr>
  </w:style>
  <w:style w:type="character" w:styleId="Hipercze">
    <w:name w:val="Hyperlink"/>
    <w:basedOn w:val="Domylnaczcionkaakapitu"/>
    <w:uiPriority w:val="99"/>
    <w:rsid w:val="0018603F"/>
    <w:rPr>
      <w:rFonts w:cs="Times New Roman"/>
      <w:color w:val="0000FF"/>
      <w:u w:val="single"/>
    </w:rPr>
  </w:style>
  <w:style w:type="paragraph" w:styleId="Zwykytekst">
    <w:name w:val="Plain Text"/>
    <w:basedOn w:val="Normalny"/>
    <w:link w:val="ZwykytekstZnak"/>
    <w:rsid w:val="00B02B52"/>
    <w:pPr>
      <w:tabs>
        <w:tab w:val="num" w:pos="360"/>
      </w:tabs>
    </w:pPr>
    <w:rPr>
      <w:rFonts w:ascii="Courier New" w:hAnsi="Courier New"/>
      <w:b/>
    </w:rPr>
  </w:style>
  <w:style w:type="character" w:customStyle="1" w:styleId="ZwykytekstZnak">
    <w:name w:val="Zwykły tekst Znak"/>
    <w:basedOn w:val="Domylnaczcionkaakapitu"/>
    <w:link w:val="Zwykytekst"/>
    <w:locked/>
    <w:rsid w:val="00AE171F"/>
    <w:rPr>
      <w:rFonts w:ascii="Courier New" w:hAnsi="Courier New" w:cs="Times New Roman"/>
      <w:b/>
      <w:lang w:val="pl-PL" w:eastAsia="pl-PL" w:bidi="ar-SA"/>
    </w:rPr>
  </w:style>
  <w:style w:type="paragraph" w:styleId="Tekstprzypisudolnego">
    <w:name w:val="footnote text"/>
    <w:basedOn w:val="Normalny"/>
    <w:link w:val="TekstprzypisudolnegoZnak"/>
    <w:uiPriority w:val="99"/>
    <w:semiHidden/>
    <w:rsid w:val="00070CE1"/>
  </w:style>
  <w:style w:type="character" w:customStyle="1" w:styleId="TekstprzypisudolnegoZnak">
    <w:name w:val="Tekst przypisu dolnego Znak"/>
    <w:basedOn w:val="Domylnaczcionkaakapitu"/>
    <w:link w:val="Tekstprzypisudolnego"/>
    <w:uiPriority w:val="99"/>
    <w:semiHidden/>
    <w:locked/>
    <w:rsid w:val="006E64B9"/>
    <w:rPr>
      <w:rFonts w:cs="Times New Roman"/>
      <w:sz w:val="20"/>
      <w:szCs w:val="20"/>
    </w:rPr>
  </w:style>
  <w:style w:type="character" w:styleId="Odwoanieprzypisudolnego">
    <w:name w:val="footnote reference"/>
    <w:basedOn w:val="Domylnaczcionkaakapitu"/>
    <w:uiPriority w:val="99"/>
    <w:semiHidden/>
    <w:rsid w:val="00070CE1"/>
    <w:rPr>
      <w:rFonts w:cs="Times New Roman"/>
      <w:vertAlign w:val="superscript"/>
    </w:rPr>
  </w:style>
  <w:style w:type="paragraph" w:styleId="Tekstprzypisukocowego">
    <w:name w:val="endnote text"/>
    <w:basedOn w:val="Normalny"/>
    <w:link w:val="TekstprzypisukocowegoZnak"/>
    <w:uiPriority w:val="99"/>
    <w:semiHidden/>
    <w:rsid w:val="00BF0705"/>
  </w:style>
  <w:style w:type="character" w:customStyle="1" w:styleId="TekstprzypisukocowegoZnak">
    <w:name w:val="Tekst przypisu końcowego Znak"/>
    <w:basedOn w:val="Domylnaczcionkaakapitu"/>
    <w:link w:val="Tekstprzypisukocowego"/>
    <w:uiPriority w:val="99"/>
    <w:semiHidden/>
    <w:locked/>
    <w:rsid w:val="006E64B9"/>
    <w:rPr>
      <w:rFonts w:cs="Times New Roman"/>
      <w:sz w:val="20"/>
      <w:szCs w:val="20"/>
    </w:rPr>
  </w:style>
  <w:style w:type="character" w:styleId="Odwoanieprzypisukocowego">
    <w:name w:val="endnote reference"/>
    <w:basedOn w:val="Domylnaczcionkaakapitu"/>
    <w:uiPriority w:val="99"/>
    <w:semiHidden/>
    <w:rsid w:val="00BF0705"/>
    <w:rPr>
      <w:rFonts w:cs="Times New Roman"/>
      <w:vertAlign w:val="superscript"/>
    </w:rPr>
  </w:style>
  <w:style w:type="table" w:styleId="Tabela-Siatka">
    <w:name w:val="Table Grid"/>
    <w:basedOn w:val="Standardowy"/>
    <w:uiPriority w:val="99"/>
    <w:rsid w:val="00582BD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dymka">
    <w:name w:val="Balloon Text"/>
    <w:basedOn w:val="Normalny"/>
    <w:link w:val="TekstdymkaZnak"/>
    <w:uiPriority w:val="99"/>
    <w:semiHidden/>
    <w:rsid w:val="00B2218F"/>
    <w:rPr>
      <w:rFonts w:ascii="Tahoma" w:hAnsi="Tahoma" w:cs="Tahoma"/>
      <w:sz w:val="16"/>
      <w:szCs w:val="16"/>
    </w:rPr>
  </w:style>
  <w:style w:type="character" w:customStyle="1" w:styleId="TekstdymkaZnak">
    <w:name w:val="Tekst dymka Znak"/>
    <w:basedOn w:val="Domylnaczcionkaakapitu"/>
    <w:link w:val="Tekstdymka"/>
    <w:uiPriority w:val="99"/>
    <w:semiHidden/>
    <w:locked/>
    <w:rsid w:val="006E64B9"/>
    <w:rPr>
      <w:rFonts w:cs="Times New Roman"/>
      <w:sz w:val="2"/>
    </w:rPr>
  </w:style>
  <w:style w:type="paragraph" w:styleId="NormalnyWeb">
    <w:name w:val="Normal (Web)"/>
    <w:basedOn w:val="Normalny"/>
    <w:uiPriority w:val="99"/>
    <w:rsid w:val="009A3006"/>
    <w:pPr>
      <w:spacing w:before="100" w:beforeAutospacing="1" w:after="100" w:afterAutospacing="1"/>
    </w:pPr>
    <w:rPr>
      <w:sz w:val="24"/>
      <w:szCs w:val="24"/>
    </w:rPr>
  </w:style>
  <w:style w:type="character" w:styleId="Pogrubienie">
    <w:name w:val="Strong"/>
    <w:basedOn w:val="Domylnaczcionkaakapitu"/>
    <w:uiPriority w:val="22"/>
    <w:qFormat/>
    <w:rsid w:val="00333859"/>
    <w:rPr>
      <w:rFonts w:cs="Times New Roman"/>
      <w:b/>
      <w:bCs/>
    </w:rPr>
  </w:style>
  <w:style w:type="character" w:customStyle="1" w:styleId="text">
    <w:name w:val="text"/>
    <w:basedOn w:val="Domylnaczcionkaakapitu"/>
    <w:uiPriority w:val="99"/>
    <w:rsid w:val="00333859"/>
    <w:rPr>
      <w:rFonts w:cs="Times New Roman"/>
    </w:rPr>
  </w:style>
  <w:style w:type="character" w:styleId="Odwoaniedokomentarza">
    <w:name w:val="annotation reference"/>
    <w:basedOn w:val="Domylnaczcionkaakapitu"/>
    <w:uiPriority w:val="99"/>
    <w:rsid w:val="00145F2D"/>
    <w:rPr>
      <w:rFonts w:cs="Times New Roman"/>
      <w:sz w:val="16"/>
      <w:szCs w:val="16"/>
    </w:rPr>
  </w:style>
  <w:style w:type="paragraph" w:styleId="Tekstkomentarza">
    <w:name w:val="annotation text"/>
    <w:basedOn w:val="Normalny"/>
    <w:link w:val="TekstkomentarzaZnak"/>
    <w:uiPriority w:val="99"/>
    <w:rsid w:val="00145F2D"/>
  </w:style>
  <w:style w:type="character" w:customStyle="1" w:styleId="TekstkomentarzaZnak">
    <w:name w:val="Tekst komentarza Znak"/>
    <w:basedOn w:val="Domylnaczcionkaakapitu"/>
    <w:link w:val="Tekstkomentarza"/>
    <w:uiPriority w:val="99"/>
    <w:locked/>
    <w:rsid w:val="00145F2D"/>
    <w:rPr>
      <w:rFonts w:cs="Times New Roman"/>
      <w:lang w:val="pl-PL" w:eastAsia="pl-PL" w:bidi="ar-SA"/>
    </w:rPr>
  </w:style>
  <w:style w:type="paragraph" w:styleId="Akapitzlist">
    <w:name w:val="List Paragraph"/>
    <w:basedOn w:val="Normalny"/>
    <w:uiPriority w:val="99"/>
    <w:qFormat/>
    <w:rsid w:val="0022287C"/>
    <w:pPr>
      <w:suppressAutoHyphens/>
      <w:spacing w:after="200" w:line="276" w:lineRule="auto"/>
      <w:ind w:left="720"/>
    </w:pPr>
    <w:rPr>
      <w:rFonts w:ascii="Calibri" w:hAnsi="Calibri" w:cs="Calibri"/>
      <w:sz w:val="22"/>
      <w:szCs w:val="22"/>
      <w:lang w:eastAsia="ar-SA"/>
    </w:rPr>
  </w:style>
  <w:style w:type="character" w:customStyle="1" w:styleId="st">
    <w:name w:val="st"/>
    <w:basedOn w:val="Domylnaczcionkaakapitu"/>
    <w:uiPriority w:val="99"/>
    <w:rsid w:val="00D566EA"/>
    <w:rPr>
      <w:rFonts w:cs="Times New Roman"/>
    </w:rPr>
  </w:style>
  <w:style w:type="character" w:customStyle="1" w:styleId="footnote">
    <w:name w:val="footnote"/>
    <w:basedOn w:val="Domylnaczcionkaakapitu"/>
    <w:uiPriority w:val="99"/>
    <w:rsid w:val="006B0033"/>
    <w:rPr>
      <w:rFonts w:cs="Times New Roman"/>
    </w:rPr>
  </w:style>
  <w:style w:type="character" w:customStyle="1" w:styleId="highlight-disabled">
    <w:name w:val="highlight-disabled"/>
    <w:basedOn w:val="Domylnaczcionkaakapitu"/>
    <w:uiPriority w:val="99"/>
    <w:rsid w:val="006B0033"/>
    <w:rPr>
      <w:rFonts w:cs="Times New Roman"/>
    </w:rPr>
  </w:style>
  <w:style w:type="paragraph" w:styleId="Tematkomentarza">
    <w:name w:val="annotation subject"/>
    <w:basedOn w:val="Tekstkomentarza"/>
    <w:next w:val="Tekstkomentarza"/>
    <w:link w:val="TematkomentarzaZnak"/>
    <w:uiPriority w:val="99"/>
    <w:rsid w:val="006B0033"/>
    <w:rPr>
      <w:b/>
      <w:bCs/>
    </w:rPr>
  </w:style>
  <w:style w:type="character" w:customStyle="1" w:styleId="TematkomentarzaZnak">
    <w:name w:val="Temat komentarza Znak"/>
    <w:basedOn w:val="TekstkomentarzaZnak"/>
    <w:link w:val="Tematkomentarza"/>
    <w:uiPriority w:val="99"/>
    <w:locked/>
    <w:rsid w:val="006B0033"/>
    <w:rPr>
      <w:rFonts w:cs="Times New Roman"/>
      <w:b/>
      <w:bCs/>
      <w:lang w:val="pl-PL" w:eastAsia="pl-PL" w:bidi="ar-SA"/>
    </w:rPr>
  </w:style>
  <w:style w:type="character" w:customStyle="1" w:styleId="citation-line">
    <w:name w:val="citation-line"/>
    <w:basedOn w:val="Domylnaczcionkaakapitu"/>
    <w:uiPriority w:val="99"/>
    <w:rsid w:val="00713CE4"/>
    <w:rPr>
      <w:rFonts w:cs="Times New Roman"/>
    </w:rPr>
  </w:style>
  <w:style w:type="paragraph" w:customStyle="1" w:styleId="WW-Tekstpodstawowy3">
    <w:name w:val="WW-Tekst podstawowy 3"/>
    <w:basedOn w:val="Normalny"/>
    <w:uiPriority w:val="99"/>
    <w:rsid w:val="00BC1820"/>
    <w:pPr>
      <w:suppressAutoHyphens/>
    </w:pPr>
    <w:rPr>
      <w:rFonts w:ascii="Arial" w:hAnsi="Arial"/>
      <w:sz w:val="22"/>
    </w:rPr>
  </w:style>
  <w:style w:type="paragraph" w:styleId="Tytu">
    <w:name w:val="Title"/>
    <w:basedOn w:val="Normalny"/>
    <w:link w:val="TytuZnak"/>
    <w:qFormat/>
    <w:locked/>
    <w:rsid w:val="0068018D"/>
    <w:pPr>
      <w:ind w:left="1260"/>
      <w:jc w:val="center"/>
    </w:pPr>
    <w:rPr>
      <w:color w:val="000080"/>
      <w:sz w:val="40"/>
      <w:szCs w:val="24"/>
    </w:rPr>
  </w:style>
  <w:style w:type="character" w:customStyle="1" w:styleId="TytuZnak">
    <w:name w:val="Tytuł Znak"/>
    <w:basedOn w:val="Domylnaczcionkaakapitu"/>
    <w:link w:val="Tytu"/>
    <w:rsid w:val="0068018D"/>
    <w:rPr>
      <w:color w:val="000080"/>
      <w:sz w:val="40"/>
      <w:szCs w:val="24"/>
    </w:rPr>
  </w:style>
  <w:style w:type="paragraph" w:styleId="Bezodstpw">
    <w:name w:val="No Spacing"/>
    <w:uiPriority w:val="1"/>
    <w:qFormat/>
    <w:rsid w:val="0068018D"/>
    <w:rPr>
      <w:sz w:val="22"/>
      <w:szCs w:val="22"/>
      <w:lang w:eastAsia="en-US"/>
    </w:rPr>
  </w:style>
  <w:style w:type="paragraph" w:customStyle="1" w:styleId="pkt">
    <w:name w:val="pkt"/>
    <w:basedOn w:val="Normalny"/>
    <w:rsid w:val="008E4AD3"/>
    <w:pPr>
      <w:spacing w:before="60" w:after="60"/>
      <w:ind w:left="851" w:hanging="295"/>
      <w:jc w:val="both"/>
    </w:pPr>
    <w:rPr>
      <w:sz w:val="24"/>
      <w:szCs w:val="24"/>
    </w:rPr>
  </w:style>
</w:styles>
</file>

<file path=word/webSettings.xml><?xml version="1.0" encoding="utf-8"?>
<w:webSettings xmlns:r="http://schemas.openxmlformats.org/officeDocument/2006/relationships" xmlns:w="http://schemas.openxmlformats.org/wordprocessingml/2006/main">
  <w:divs>
    <w:div w:id="475756832">
      <w:bodyDiv w:val="1"/>
      <w:marLeft w:val="0"/>
      <w:marRight w:val="0"/>
      <w:marTop w:val="0"/>
      <w:marBottom w:val="0"/>
      <w:divBdr>
        <w:top w:val="none" w:sz="0" w:space="0" w:color="auto"/>
        <w:left w:val="none" w:sz="0" w:space="0" w:color="auto"/>
        <w:bottom w:val="none" w:sz="0" w:space="0" w:color="auto"/>
        <w:right w:val="none" w:sz="0" w:space="0" w:color="auto"/>
      </w:divBdr>
      <w:divsChild>
        <w:div w:id="21783568">
          <w:marLeft w:val="0"/>
          <w:marRight w:val="0"/>
          <w:marTop w:val="0"/>
          <w:marBottom w:val="0"/>
          <w:divBdr>
            <w:top w:val="none" w:sz="0" w:space="0" w:color="auto"/>
            <w:left w:val="none" w:sz="0" w:space="0" w:color="auto"/>
            <w:bottom w:val="none" w:sz="0" w:space="0" w:color="auto"/>
            <w:right w:val="none" w:sz="0" w:space="0" w:color="auto"/>
          </w:divBdr>
        </w:div>
        <w:div w:id="49774496">
          <w:marLeft w:val="0"/>
          <w:marRight w:val="0"/>
          <w:marTop w:val="0"/>
          <w:marBottom w:val="0"/>
          <w:divBdr>
            <w:top w:val="none" w:sz="0" w:space="0" w:color="auto"/>
            <w:left w:val="none" w:sz="0" w:space="0" w:color="auto"/>
            <w:bottom w:val="none" w:sz="0" w:space="0" w:color="auto"/>
            <w:right w:val="none" w:sz="0" w:space="0" w:color="auto"/>
          </w:divBdr>
        </w:div>
        <w:div w:id="54747240">
          <w:marLeft w:val="0"/>
          <w:marRight w:val="0"/>
          <w:marTop w:val="0"/>
          <w:marBottom w:val="0"/>
          <w:divBdr>
            <w:top w:val="none" w:sz="0" w:space="0" w:color="auto"/>
            <w:left w:val="none" w:sz="0" w:space="0" w:color="auto"/>
            <w:bottom w:val="none" w:sz="0" w:space="0" w:color="auto"/>
            <w:right w:val="none" w:sz="0" w:space="0" w:color="auto"/>
          </w:divBdr>
        </w:div>
        <w:div w:id="69428629">
          <w:marLeft w:val="0"/>
          <w:marRight w:val="0"/>
          <w:marTop w:val="0"/>
          <w:marBottom w:val="0"/>
          <w:divBdr>
            <w:top w:val="none" w:sz="0" w:space="0" w:color="auto"/>
            <w:left w:val="none" w:sz="0" w:space="0" w:color="auto"/>
            <w:bottom w:val="none" w:sz="0" w:space="0" w:color="auto"/>
            <w:right w:val="none" w:sz="0" w:space="0" w:color="auto"/>
          </w:divBdr>
        </w:div>
        <w:div w:id="141504055">
          <w:marLeft w:val="0"/>
          <w:marRight w:val="0"/>
          <w:marTop w:val="0"/>
          <w:marBottom w:val="0"/>
          <w:divBdr>
            <w:top w:val="none" w:sz="0" w:space="0" w:color="auto"/>
            <w:left w:val="none" w:sz="0" w:space="0" w:color="auto"/>
            <w:bottom w:val="none" w:sz="0" w:space="0" w:color="auto"/>
            <w:right w:val="none" w:sz="0" w:space="0" w:color="auto"/>
          </w:divBdr>
        </w:div>
        <w:div w:id="202717063">
          <w:marLeft w:val="0"/>
          <w:marRight w:val="0"/>
          <w:marTop w:val="0"/>
          <w:marBottom w:val="0"/>
          <w:divBdr>
            <w:top w:val="none" w:sz="0" w:space="0" w:color="auto"/>
            <w:left w:val="none" w:sz="0" w:space="0" w:color="auto"/>
            <w:bottom w:val="none" w:sz="0" w:space="0" w:color="auto"/>
            <w:right w:val="none" w:sz="0" w:space="0" w:color="auto"/>
          </w:divBdr>
        </w:div>
        <w:div w:id="209343849">
          <w:marLeft w:val="0"/>
          <w:marRight w:val="0"/>
          <w:marTop w:val="0"/>
          <w:marBottom w:val="0"/>
          <w:divBdr>
            <w:top w:val="none" w:sz="0" w:space="0" w:color="auto"/>
            <w:left w:val="none" w:sz="0" w:space="0" w:color="auto"/>
            <w:bottom w:val="none" w:sz="0" w:space="0" w:color="auto"/>
            <w:right w:val="none" w:sz="0" w:space="0" w:color="auto"/>
          </w:divBdr>
        </w:div>
        <w:div w:id="214006645">
          <w:marLeft w:val="0"/>
          <w:marRight w:val="0"/>
          <w:marTop w:val="0"/>
          <w:marBottom w:val="0"/>
          <w:divBdr>
            <w:top w:val="none" w:sz="0" w:space="0" w:color="auto"/>
            <w:left w:val="none" w:sz="0" w:space="0" w:color="auto"/>
            <w:bottom w:val="none" w:sz="0" w:space="0" w:color="auto"/>
            <w:right w:val="none" w:sz="0" w:space="0" w:color="auto"/>
          </w:divBdr>
        </w:div>
        <w:div w:id="262494884">
          <w:marLeft w:val="0"/>
          <w:marRight w:val="0"/>
          <w:marTop w:val="0"/>
          <w:marBottom w:val="0"/>
          <w:divBdr>
            <w:top w:val="none" w:sz="0" w:space="0" w:color="auto"/>
            <w:left w:val="none" w:sz="0" w:space="0" w:color="auto"/>
            <w:bottom w:val="none" w:sz="0" w:space="0" w:color="auto"/>
            <w:right w:val="none" w:sz="0" w:space="0" w:color="auto"/>
          </w:divBdr>
        </w:div>
        <w:div w:id="311107059">
          <w:marLeft w:val="0"/>
          <w:marRight w:val="0"/>
          <w:marTop w:val="0"/>
          <w:marBottom w:val="0"/>
          <w:divBdr>
            <w:top w:val="none" w:sz="0" w:space="0" w:color="auto"/>
            <w:left w:val="none" w:sz="0" w:space="0" w:color="auto"/>
            <w:bottom w:val="none" w:sz="0" w:space="0" w:color="auto"/>
            <w:right w:val="none" w:sz="0" w:space="0" w:color="auto"/>
          </w:divBdr>
        </w:div>
        <w:div w:id="364446721">
          <w:marLeft w:val="0"/>
          <w:marRight w:val="0"/>
          <w:marTop w:val="0"/>
          <w:marBottom w:val="0"/>
          <w:divBdr>
            <w:top w:val="none" w:sz="0" w:space="0" w:color="auto"/>
            <w:left w:val="none" w:sz="0" w:space="0" w:color="auto"/>
            <w:bottom w:val="none" w:sz="0" w:space="0" w:color="auto"/>
            <w:right w:val="none" w:sz="0" w:space="0" w:color="auto"/>
          </w:divBdr>
        </w:div>
        <w:div w:id="373701032">
          <w:marLeft w:val="0"/>
          <w:marRight w:val="0"/>
          <w:marTop w:val="0"/>
          <w:marBottom w:val="0"/>
          <w:divBdr>
            <w:top w:val="none" w:sz="0" w:space="0" w:color="auto"/>
            <w:left w:val="none" w:sz="0" w:space="0" w:color="auto"/>
            <w:bottom w:val="none" w:sz="0" w:space="0" w:color="auto"/>
            <w:right w:val="none" w:sz="0" w:space="0" w:color="auto"/>
          </w:divBdr>
        </w:div>
        <w:div w:id="594628219">
          <w:marLeft w:val="0"/>
          <w:marRight w:val="0"/>
          <w:marTop w:val="0"/>
          <w:marBottom w:val="0"/>
          <w:divBdr>
            <w:top w:val="none" w:sz="0" w:space="0" w:color="auto"/>
            <w:left w:val="none" w:sz="0" w:space="0" w:color="auto"/>
            <w:bottom w:val="none" w:sz="0" w:space="0" w:color="auto"/>
            <w:right w:val="none" w:sz="0" w:space="0" w:color="auto"/>
          </w:divBdr>
        </w:div>
        <w:div w:id="683634896">
          <w:marLeft w:val="0"/>
          <w:marRight w:val="0"/>
          <w:marTop w:val="0"/>
          <w:marBottom w:val="0"/>
          <w:divBdr>
            <w:top w:val="none" w:sz="0" w:space="0" w:color="auto"/>
            <w:left w:val="none" w:sz="0" w:space="0" w:color="auto"/>
            <w:bottom w:val="none" w:sz="0" w:space="0" w:color="auto"/>
            <w:right w:val="none" w:sz="0" w:space="0" w:color="auto"/>
          </w:divBdr>
        </w:div>
        <w:div w:id="860359657">
          <w:marLeft w:val="0"/>
          <w:marRight w:val="0"/>
          <w:marTop w:val="0"/>
          <w:marBottom w:val="0"/>
          <w:divBdr>
            <w:top w:val="none" w:sz="0" w:space="0" w:color="auto"/>
            <w:left w:val="none" w:sz="0" w:space="0" w:color="auto"/>
            <w:bottom w:val="none" w:sz="0" w:space="0" w:color="auto"/>
            <w:right w:val="none" w:sz="0" w:space="0" w:color="auto"/>
          </w:divBdr>
        </w:div>
        <w:div w:id="875965533">
          <w:marLeft w:val="0"/>
          <w:marRight w:val="0"/>
          <w:marTop w:val="0"/>
          <w:marBottom w:val="0"/>
          <w:divBdr>
            <w:top w:val="none" w:sz="0" w:space="0" w:color="auto"/>
            <w:left w:val="none" w:sz="0" w:space="0" w:color="auto"/>
            <w:bottom w:val="none" w:sz="0" w:space="0" w:color="auto"/>
            <w:right w:val="none" w:sz="0" w:space="0" w:color="auto"/>
          </w:divBdr>
        </w:div>
        <w:div w:id="892544085">
          <w:marLeft w:val="0"/>
          <w:marRight w:val="0"/>
          <w:marTop w:val="0"/>
          <w:marBottom w:val="0"/>
          <w:divBdr>
            <w:top w:val="none" w:sz="0" w:space="0" w:color="auto"/>
            <w:left w:val="none" w:sz="0" w:space="0" w:color="auto"/>
            <w:bottom w:val="none" w:sz="0" w:space="0" w:color="auto"/>
            <w:right w:val="none" w:sz="0" w:space="0" w:color="auto"/>
          </w:divBdr>
        </w:div>
        <w:div w:id="899097670">
          <w:marLeft w:val="0"/>
          <w:marRight w:val="0"/>
          <w:marTop w:val="0"/>
          <w:marBottom w:val="0"/>
          <w:divBdr>
            <w:top w:val="none" w:sz="0" w:space="0" w:color="auto"/>
            <w:left w:val="none" w:sz="0" w:space="0" w:color="auto"/>
            <w:bottom w:val="none" w:sz="0" w:space="0" w:color="auto"/>
            <w:right w:val="none" w:sz="0" w:space="0" w:color="auto"/>
          </w:divBdr>
        </w:div>
        <w:div w:id="915896520">
          <w:marLeft w:val="0"/>
          <w:marRight w:val="0"/>
          <w:marTop w:val="0"/>
          <w:marBottom w:val="0"/>
          <w:divBdr>
            <w:top w:val="none" w:sz="0" w:space="0" w:color="auto"/>
            <w:left w:val="none" w:sz="0" w:space="0" w:color="auto"/>
            <w:bottom w:val="none" w:sz="0" w:space="0" w:color="auto"/>
            <w:right w:val="none" w:sz="0" w:space="0" w:color="auto"/>
          </w:divBdr>
        </w:div>
        <w:div w:id="945426827">
          <w:marLeft w:val="0"/>
          <w:marRight w:val="0"/>
          <w:marTop w:val="0"/>
          <w:marBottom w:val="0"/>
          <w:divBdr>
            <w:top w:val="none" w:sz="0" w:space="0" w:color="auto"/>
            <w:left w:val="none" w:sz="0" w:space="0" w:color="auto"/>
            <w:bottom w:val="none" w:sz="0" w:space="0" w:color="auto"/>
            <w:right w:val="none" w:sz="0" w:space="0" w:color="auto"/>
          </w:divBdr>
        </w:div>
        <w:div w:id="965769940">
          <w:marLeft w:val="0"/>
          <w:marRight w:val="0"/>
          <w:marTop w:val="0"/>
          <w:marBottom w:val="0"/>
          <w:divBdr>
            <w:top w:val="none" w:sz="0" w:space="0" w:color="auto"/>
            <w:left w:val="none" w:sz="0" w:space="0" w:color="auto"/>
            <w:bottom w:val="none" w:sz="0" w:space="0" w:color="auto"/>
            <w:right w:val="none" w:sz="0" w:space="0" w:color="auto"/>
          </w:divBdr>
        </w:div>
        <w:div w:id="1009138319">
          <w:marLeft w:val="0"/>
          <w:marRight w:val="0"/>
          <w:marTop w:val="0"/>
          <w:marBottom w:val="0"/>
          <w:divBdr>
            <w:top w:val="none" w:sz="0" w:space="0" w:color="auto"/>
            <w:left w:val="none" w:sz="0" w:space="0" w:color="auto"/>
            <w:bottom w:val="none" w:sz="0" w:space="0" w:color="auto"/>
            <w:right w:val="none" w:sz="0" w:space="0" w:color="auto"/>
          </w:divBdr>
        </w:div>
        <w:div w:id="1120028818">
          <w:marLeft w:val="0"/>
          <w:marRight w:val="0"/>
          <w:marTop w:val="0"/>
          <w:marBottom w:val="0"/>
          <w:divBdr>
            <w:top w:val="none" w:sz="0" w:space="0" w:color="auto"/>
            <w:left w:val="none" w:sz="0" w:space="0" w:color="auto"/>
            <w:bottom w:val="none" w:sz="0" w:space="0" w:color="auto"/>
            <w:right w:val="none" w:sz="0" w:space="0" w:color="auto"/>
          </w:divBdr>
        </w:div>
        <w:div w:id="1171212586">
          <w:marLeft w:val="0"/>
          <w:marRight w:val="0"/>
          <w:marTop w:val="0"/>
          <w:marBottom w:val="0"/>
          <w:divBdr>
            <w:top w:val="none" w:sz="0" w:space="0" w:color="auto"/>
            <w:left w:val="none" w:sz="0" w:space="0" w:color="auto"/>
            <w:bottom w:val="none" w:sz="0" w:space="0" w:color="auto"/>
            <w:right w:val="none" w:sz="0" w:space="0" w:color="auto"/>
          </w:divBdr>
        </w:div>
        <w:div w:id="1291084018">
          <w:marLeft w:val="0"/>
          <w:marRight w:val="0"/>
          <w:marTop w:val="0"/>
          <w:marBottom w:val="0"/>
          <w:divBdr>
            <w:top w:val="none" w:sz="0" w:space="0" w:color="auto"/>
            <w:left w:val="none" w:sz="0" w:space="0" w:color="auto"/>
            <w:bottom w:val="none" w:sz="0" w:space="0" w:color="auto"/>
            <w:right w:val="none" w:sz="0" w:space="0" w:color="auto"/>
          </w:divBdr>
        </w:div>
        <w:div w:id="1332492179">
          <w:marLeft w:val="0"/>
          <w:marRight w:val="0"/>
          <w:marTop w:val="0"/>
          <w:marBottom w:val="0"/>
          <w:divBdr>
            <w:top w:val="none" w:sz="0" w:space="0" w:color="auto"/>
            <w:left w:val="none" w:sz="0" w:space="0" w:color="auto"/>
            <w:bottom w:val="none" w:sz="0" w:space="0" w:color="auto"/>
            <w:right w:val="none" w:sz="0" w:space="0" w:color="auto"/>
          </w:divBdr>
        </w:div>
        <w:div w:id="1342275122">
          <w:marLeft w:val="0"/>
          <w:marRight w:val="0"/>
          <w:marTop w:val="0"/>
          <w:marBottom w:val="0"/>
          <w:divBdr>
            <w:top w:val="none" w:sz="0" w:space="0" w:color="auto"/>
            <w:left w:val="none" w:sz="0" w:space="0" w:color="auto"/>
            <w:bottom w:val="none" w:sz="0" w:space="0" w:color="auto"/>
            <w:right w:val="none" w:sz="0" w:space="0" w:color="auto"/>
          </w:divBdr>
        </w:div>
        <w:div w:id="1418673778">
          <w:marLeft w:val="0"/>
          <w:marRight w:val="0"/>
          <w:marTop w:val="0"/>
          <w:marBottom w:val="0"/>
          <w:divBdr>
            <w:top w:val="none" w:sz="0" w:space="0" w:color="auto"/>
            <w:left w:val="none" w:sz="0" w:space="0" w:color="auto"/>
            <w:bottom w:val="none" w:sz="0" w:space="0" w:color="auto"/>
            <w:right w:val="none" w:sz="0" w:space="0" w:color="auto"/>
          </w:divBdr>
        </w:div>
        <w:div w:id="1476945989">
          <w:marLeft w:val="0"/>
          <w:marRight w:val="0"/>
          <w:marTop w:val="0"/>
          <w:marBottom w:val="0"/>
          <w:divBdr>
            <w:top w:val="none" w:sz="0" w:space="0" w:color="auto"/>
            <w:left w:val="none" w:sz="0" w:space="0" w:color="auto"/>
            <w:bottom w:val="none" w:sz="0" w:space="0" w:color="auto"/>
            <w:right w:val="none" w:sz="0" w:space="0" w:color="auto"/>
          </w:divBdr>
        </w:div>
        <w:div w:id="1527214278">
          <w:marLeft w:val="0"/>
          <w:marRight w:val="0"/>
          <w:marTop w:val="0"/>
          <w:marBottom w:val="0"/>
          <w:divBdr>
            <w:top w:val="none" w:sz="0" w:space="0" w:color="auto"/>
            <w:left w:val="none" w:sz="0" w:space="0" w:color="auto"/>
            <w:bottom w:val="none" w:sz="0" w:space="0" w:color="auto"/>
            <w:right w:val="none" w:sz="0" w:space="0" w:color="auto"/>
          </w:divBdr>
        </w:div>
        <w:div w:id="1580099347">
          <w:marLeft w:val="0"/>
          <w:marRight w:val="0"/>
          <w:marTop w:val="0"/>
          <w:marBottom w:val="0"/>
          <w:divBdr>
            <w:top w:val="none" w:sz="0" w:space="0" w:color="auto"/>
            <w:left w:val="none" w:sz="0" w:space="0" w:color="auto"/>
            <w:bottom w:val="none" w:sz="0" w:space="0" w:color="auto"/>
            <w:right w:val="none" w:sz="0" w:space="0" w:color="auto"/>
          </w:divBdr>
        </w:div>
        <w:div w:id="1581407841">
          <w:marLeft w:val="0"/>
          <w:marRight w:val="0"/>
          <w:marTop w:val="0"/>
          <w:marBottom w:val="0"/>
          <w:divBdr>
            <w:top w:val="none" w:sz="0" w:space="0" w:color="auto"/>
            <w:left w:val="none" w:sz="0" w:space="0" w:color="auto"/>
            <w:bottom w:val="none" w:sz="0" w:space="0" w:color="auto"/>
            <w:right w:val="none" w:sz="0" w:space="0" w:color="auto"/>
          </w:divBdr>
        </w:div>
        <w:div w:id="1629044733">
          <w:marLeft w:val="0"/>
          <w:marRight w:val="0"/>
          <w:marTop w:val="0"/>
          <w:marBottom w:val="0"/>
          <w:divBdr>
            <w:top w:val="none" w:sz="0" w:space="0" w:color="auto"/>
            <w:left w:val="none" w:sz="0" w:space="0" w:color="auto"/>
            <w:bottom w:val="none" w:sz="0" w:space="0" w:color="auto"/>
            <w:right w:val="none" w:sz="0" w:space="0" w:color="auto"/>
          </w:divBdr>
        </w:div>
        <w:div w:id="1696541491">
          <w:marLeft w:val="0"/>
          <w:marRight w:val="0"/>
          <w:marTop w:val="0"/>
          <w:marBottom w:val="0"/>
          <w:divBdr>
            <w:top w:val="none" w:sz="0" w:space="0" w:color="auto"/>
            <w:left w:val="none" w:sz="0" w:space="0" w:color="auto"/>
            <w:bottom w:val="none" w:sz="0" w:space="0" w:color="auto"/>
            <w:right w:val="none" w:sz="0" w:space="0" w:color="auto"/>
          </w:divBdr>
        </w:div>
        <w:div w:id="1821146408">
          <w:marLeft w:val="0"/>
          <w:marRight w:val="0"/>
          <w:marTop w:val="0"/>
          <w:marBottom w:val="0"/>
          <w:divBdr>
            <w:top w:val="none" w:sz="0" w:space="0" w:color="auto"/>
            <w:left w:val="none" w:sz="0" w:space="0" w:color="auto"/>
            <w:bottom w:val="none" w:sz="0" w:space="0" w:color="auto"/>
            <w:right w:val="none" w:sz="0" w:space="0" w:color="auto"/>
          </w:divBdr>
        </w:div>
        <w:div w:id="1868906778">
          <w:marLeft w:val="0"/>
          <w:marRight w:val="0"/>
          <w:marTop w:val="0"/>
          <w:marBottom w:val="0"/>
          <w:divBdr>
            <w:top w:val="none" w:sz="0" w:space="0" w:color="auto"/>
            <w:left w:val="none" w:sz="0" w:space="0" w:color="auto"/>
            <w:bottom w:val="none" w:sz="0" w:space="0" w:color="auto"/>
            <w:right w:val="none" w:sz="0" w:space="0" w:color="auto"/>
          </w:divBdr>
        </w:div>
        <w:div w:id="1895726646">
          <w:marLeft w:val="0"/>
          <w:marRight w:val="0"/>
          <w:marTop w:val="0"/>
          <w:marBottom w:val="0"/>
          <w:divBdr>
            <w:top w:val="none" w:sz="0" w:space="0" w:color="auto"/>
            <w:left w:val="none" w:sz="0" w:space="0" w:color="auto"/>
            <w:bottom w:val="none" w:sz="0" w:space="0" w:color="auto"/>
            <w:right w:val="none" w:sz="0" w:space="0" w:color="auto"/>
          </w:divBdr>
        </w:div>
        <w:div w:id="1897859975">
          <w:marLeft w:val="0"/>
          <w:marRight w:val="0"/>
          <w:marTop w:val="0"/>
          <w:marBottom w:val="0"/>
          <w:divBdr>
            <w:top w:val="none" w:sz="0" w:space="0" w:color="auto"/>
            <w:left w:val="none" w:sz="0" w:space="0" w:color="auto"/>
            <w:bottom w:val="none" w:sz="0" w:space="0" w:color="auto"/>
            <w:right w:val="none" w:sz="0" w:space="0" w:color="auto"/>
          </w:divBdr>
        </w:div>
        <w:div w:id="1913193863">
          <w:marLeft w:val="0"/>
          <w:marRight w:val="0"/>
          <w:marTop w:val="0"/>
          <w:marBottom w:val="0"/>
          <w:divBdr>
            <w:top w:val="none" w:sz="0" w:space="0" w:color="auto"/>
            <w:left w:val="none" w:sz="0" w:space="0" w:color="auto"/>
            <w:bottom w:val="none" w:sz="0" w:space="0" w:color="auto"/>
            <w:right w:val="none" w:sz="0" w:space="0" w:color="auto"/>
          </w:divBdr>
        </w:div>
        <w:div w:id="1937597666">
          <w:marLeft w:val="0"/>
          <w:marRight w:val="0"/>
          <w:marTop w:val="0"/>
          <w:marBottom w:val="0"/>
          <w:divBdr>
            <w:top w:val="none" w:sz="0" w:space="0" w:color="auto"/>
            <w:left w:val="none" w:sz="0" w:space="0" w:color="auto"/>
            <w:bottom w:val="none" w:sz="0" w:space="0" w:color="auto"/>
            <w:right w:val="none" w:sz="0" w:space="0" w:color="auto"/>
          </w:divBdr>
        </w:div>
        <w:div w:id="2044013604">
          <w:marLeft w:val="0"/>
          <w:marRight w:val="0"/>
          <w:marTop w:val="0"/>
          <w:marBottom w:val="0"/>
          <w:divBdr>
            <w:top w:val="none" w:sz="0" w:space="0" w:color="auto"/>
            <w:left w:val="none" w:sz="0" w:space="0" w:color="auto"/>
            <w:bottom w:val="none" w:sz="0" w:space="0" w:color="auto"/>
            <w:right w:val="none" w:sz="0" w:space="0" w:color="auto"/>
          </w:divBdr>
        </w:div>
        <w:div w:id="2116093327">
          <w:marLeft w:val="0"/>
          <w:marRight w:val="0"/>
          <w:marTop w:val="0"/>
          <w:marBottom w:val="0"/>
          <w:divBdr>
            <w:top w:val="none" w:sz="0" w:space="0" w:color="auto"/>
            <w:left w:val="none" w:sz="0" w:space="0" w:color="auto"/>
            <w:bottom w:val="none" w:sz="0" w:space="0" w:color="auto"/>
            <w:right w:val="none" w:sz="0" w:space="0" w:color="auto"/>
          </w:divBdr>
        </w:div>
      </w:divsChild>
    </w:div>
    <w:div w:id="758478517">
      <w:bodyDiv w:val="1"/>
      <w:marLeft w:val="0"/>
      <w:marRight w:val="0"/>
      <w:marTop w:val="0"/>
      <w:marBottom w:val="0"/>
      <w:divBdr>
        <w:top w:val="none" w:sz="0" w:space="0" w:color="auto"/>
        <w:left w:val="none" w:sz="0" w:space="0" w:color="auto"/>
        <w:bottom w:val="none" w:sz="0" w:space="0" w:color="auto"/>
        <w:right w:val="none" w:sz="0" w:space="0" w:color="auto"/>
      </w:divBdr>
    </w:div>
    <w:div w:id="1341397922">
      <w:bodyDiv w:val="1"/>
      <w:marLeft w:val="0"/>
      <w:marRight w:val="0"/>
      <w:marTop w:val="0"/>
      <w:marBottom w:val="0"/>
      <w:divBdr>
        <w:top w:val="none" w:sz="0" w:space="0" w:color="auto"/>
        <w:left w:val="none" w:sz="0" w:space="0" w:color="auto"/>
        <w:bottom w:val="none" w:sz="0" w:space="0" w:color="auto"/>
        <w:right w:val="none" w:sz="0" w:space="0" w:color="auto"/>
      </w:divBdr>
    </w:div>
    <w:div w:id="1400908498">
      <w:bodyDiv w:val="1"/>
      <w:marLeft w:val="0"/>
      <w:marRight w:val="0"/>
      <w:marTop w:val="0"/>
      <w:marBottom w:val="0"/>
      <w:divBdr>
        <w:top w:val="none" w:sz="0" w:space="0" w:color="auto"/>
        <w:left w:val="none" w:sz="0" w:space="0" w:color="auto"/>
        <w:bottom w:val="none" w:sz="0" w:space="0" w:color="auto"/>
        <w:right w:val="none" w:sz="0" w:space="0" w:color="auto"/>
      </w:divBdr>
    </w:div>
    <w:div w:id="1713307811">
      <w:marLeft w:val="0"/>
      <w:marRight w:val="0"/>
      <w:marTop w:val="0"/>
      <w:marBottom w:val="0"/>
      <w:divBdr>
        <w:top w:val="none" w:sz="0" w:space="0" w:color="auto"/>
        <w:left w:val="none" w:sz="0" w:space="0" w:color="auto"/>
        <w:bottom w:val="none" w:sz="0" w:space="0" w:color="auto"/>
        <w:right w:val="none" w:sz="0" w:space="0" w:color="auto"/>
      </w:divBdr>
    </w:div>
    <w:div w:id="1713307812">
      <w:marLeft w:val="0"/>
      <w:marRight w:val="0"/>
      <w:marTop w:val="0"/>
      <w:marBottom w:val="0"/>
      <w:divBdr>
        <w:top w:val="none" w:sz="0" w:space="0" w:color="auto"/>
        <w:left w:val="none" w:sz="0" w:space="0" w:color="auto"/>
        <w:bottom w:val="none" w:sz="0" w:space="0" w:color="auto"/>
        <w:right w:val="none" w:sz="0" w:space="0" w:color="auto"/>
      </w:divBdr>
    </w:div>
    <w:div w:id="1713307813">
      <w:marLeft w:val="0"/>
      <w:marRight w:val="0"/>
      <w:marTop w:val="0"/>
      <w:marBottom w:val="0"/>
      <w:divBdr>
        <w:top w:val="none" w:sz="0" w:space="0" w:color="auto"/>
        <w:left w:val="none" w:sz="0" w:space="0" w:color="auto"/>
        <w:bottom w:val="none" w:sz="0" w:space="0" w:color="auto"/>
        <w:right w:val="none" w:sz="0" w:space="0" w:color="auto"/>
      </w:divBdr>
    </w:div>
    <w:div w:id="1713307814">
      <w:marLeft w:val="0"/>
      <w:marRight w:val="0"/>
      <w:marTop w:val="0"/>
      <w:marBottom w:val="0"/>
      <w:divBdr>
        <w:top w:val="none" w:sz="0" w:space="0" w:color="auto"/>
        <w:left w:val="none" w:sz="0" w:space="0" w:color="auto"/>
        <w:bottom w:val="none" w:sz="0" w:space="0" w:color="auto"/>
        <w:right w:val="none" w:sz="0" w:space="0" w:color="auto"/>
      </w:divBdr>
    </w:div>
    <w:div w:id="1713307815">
      <w:marLeft w:val="0"/>
      <w:marRight w:val="0"/>
      <w:marTop w:val="0"/>
      <w:marBottom w:val="0"/>
      <w:divBdr>
        <w:top w:val="none" w:sz="0" w:space="0" w:color="auto"/>
        <w:left w:val="none" w:sz="0" w:space="0" w:color="auto"/>
        <w:bottom w:val="none" w:sz="0" w:space="0" w:color="auto"/>
        <w:right w:val="none" w:sz="0" w:space="0" w:color="auto"/>
      </w:divBdr>
    </w:div>
    <w:div w:id="1713307816">
      <w:marLeft w:val="0"/>
      <w:marRight w:val="0"/>
      <w:marTop w:val="0"/>
      <w:marBottom w:val="0"/>
      <w:divBdr>
        <w:top w:val="none" w:sz="0" w:space="0" w:color="auto"/>
        <w:left w:val="none" w:sz="0" w:space="0" w:color="auto"/>
        <w:bottom w:val="none" w:sz="0" w:space="0" w:color="auto"/>
        <w:right w:val="none" w:sz="0" w:space="0" w:color="auto"/>
      </w:divBdr>
    </w:div>
    <w:div w:id="1713307817">
      <w:marLeft w:val="0"/>
      <w:marRight w:val="0"/>
      <w:marTop w:val="0"/>
      <w:marBottom w:val="0"/>
      <w:divBdr>
        <w:top w:val="none" w:sz="0" w:space="0" w:color="auto"/>
        <w:left w:val="none" w:sz="0" w:space="0" w:color="auto"/>
        <w:bottom w:val="none" w:sz="0" w:space="0" w:color="auto"/>
        <w:right w:val="none" w:sz="0" w:space="0" w:color="auto"/>
      </w:divBdr>
    </w:div>
    <w:div w:id="1713307818">
      <w:marLeft w:val="0"/>
      <w:marRight w:val="0"/>
      <w:marTop w:val="0"/>
      <w:marBottom w:val="0"/>
      <w:divBdr>
        <w:top w:val="none" w:sz="0" w:space="0" w:color="auto"/>
        <w:left w:val="none" w:sz="0" w:space="0" w:color="auto"/>
        <w:bottom w:val="none" w:sz="0" w:space="0" w:color="auto"/>
        <w:right w:val="none" w:sz="0" w:space="0" w:color="auto"/>
      </w:divBdr>
    </w:div>
    <w:div w:id="1713307819">
      <w:marLeft w:val="0"/>
      <w:marRight w:val="0"/>
      <w:marTop w:val="0"/>
      <w:marBottom w:val="0"/>
      <w:divBdr>
        <w:top w:val="none" w:sz="0" w:space="0" w:color="auto"/>
        <w:left w:val="none" w:sz="0" w:space="0" w:color="auto"/>
        <w:bottom w:val="none" w:sz="0" w:space="0" w:color="auto"/>
        <w:right w:val="none" w:sz="0" w:space="0" w:color="auto"/>
      </w:divBdr>
    </w:div>
    <w:div w:id="1713307820">
      <w:marLeft w:val="0"/>
      <w:marRight w:val="0"/>
      <w:marTop w:val="0"/>
      <w:marBottom w:val="0"/>
      <w:divBdr>
        <w:top w:val="none" w:sz="0" w:space="0" w:color="auto"/>
        <w:left w:val="none" w:sz="0" w:space="0" w:color="auto"/>
        <w:bottom w:val="none" w:sz="0" w:space="0" w:color="auto"/>
        <w:right w:val="none" w:sz="0" w:space="0" w:color="auto"/>
      </w:divBdr>
    </w:div>
    <w:div w:id="1713307821">
      <w:marLeft w:val="0"/>
      <w:marRight w:val="0"/>
      <w:marTop w:val="0"/>
      <w:marBottom w:val="0"/>
      <w:divBdr>
        <w:top w:val="none" w:sz="0" w:space="0" w:color="auto"/>
        <w:left w:val="none" w:sz="0" w:space="0" w:color="auto"/>
        <w:bottom w:val="none" w:sz="0" w:space="0" w:color="auto"/>
        <w:right w:val="none" w:sz="0" w:space="0" w:color="auto"/>
      </w:divBdr>
    </w:div>
    <w:div w:id="1713307823">
      <w:marLeft w:val="0"/>
      <w:marRight w:val="0"/>
      <w:marTop w:val="0"/>
      <w:marBottom w:val="0"/>
      <w:divBdr>
        <w:top w:val="none" w:sz="0" w:space="0" w:color="auto"/>
        <w:left w:val="none" w:sz="0" w:space="0" w:color="auto"/>
        <w:bottom w:val="none" w:sz="0" w:space="0" w:color="auto"/>
        <w:right w:val="none" w:sz="0" w:space="0" w:color="auto"/>
      </w:divBdr>
      <w:divsChild>
        <w:div w:id="1713307822">
          <w:marLeft w:val="0"/>
          <w:marRight w:val="0"/>
          <w:marTop w:val="0"/>
          <w:marBottom w:val="0"/>
          <w:divBdr>
            <w:top w:val="none" w:sz="0" w:space="0" w:color="auto"/>
            <w:left w:val="none" w:sz="0" w:space="0" w:color="auto"/>
            <w:bottom w:val="none" w:sz="0" w:space="0" w:color="auto"/>
            <w:right w:val="none" w:sz="0" w:space="0" w:color="auto"/>
          </w:divBdr>
        </w:div>
      </w:divsChild>
    </w:div>
    <w:div w:id="1713307824">
      <w:marLeft w:val="0"/>
      <w:marRight w:val="0"/>
      <w:marTop w:val="0"/>
      <w:marBottom w:val="0"/>
      <w:divBdr>
        <w:top w:val="none" w:sz="0" w:space="0" w:color="auto"/>
        <w:left w:val="none" w:sz="0" w:space="0" w:color="auto"/>
        <w:bottom w:val="none" w:sz="0" w:space="0" w:color="auto"/>
        <w:right w:val="none" w:sz="0" w:space="0" w:color="auto"/>
      </w:divBdr>
    </w:div>
    <w:div w:id="1713307825">
      <w:marLeft w:val="0"/>
      <w:marRight w:val="0"/>
      <w:marTop w:val="0"/>
      <w:marBottom w:val="0"/>
      <w:divBdr>
        <w:top w:val="none" w:sz="0" w:space="0" w:color="auto"/>
        <w:left w:val="none" w:sz="0" w:space="0" w:color="auto"/>
        <w:bottom w:val="none" w:sz="0" w:space="0" w:color="auto"/>
        <w:right w:val="none" w:sz="0" w:space="0" w:color="auto"/>
      </w:divBdr>
    </w:div>
    <w:div w:id="1713307826">
      <w:marLeft w:val="0"/>
      <w:marRight w:val="0"/>
      <w:marTop w:val="0"/>
      <w:marBottom w:val="0"/>
      <w:divBdr>
        <w:top w:val="none" w:sz="0" w:space="0" w:color="auto"/>
        <w:left w:val="none" w:sz="0" w:space="0" w:color="auto"/>
        <w:bottom w:val="none" w:sz="0" w:space="0" w:color="auto"/>
        <w:right w:val="none" w:sz="0" w:space="0" w:color="auto"/>
      </w:divBdr>
    </w:div>
    <w:div w:id="1713307827">
      <w:marLeft w:val="0"/>
      <w:marRight w:val="0"/>
      <w:marTop w:val="0"/>
      <w:marBottom w:val="0"/>
      <w:divBdr>
        <w:top w:val="none" w:sz="0" w:space="0" w:color="auto"/>
        <w:left w:val="none" w:sz="0" w:space="0" w:color="auto"/>
        <w:bottom w:val="none" w:sz="0" w:space="0" w:color="auto"/>
        <w:right w:val="none" w:sz="0" w:space="0" w:color="auto"/>
      </w:divBdr>
    </w:div>
    <w:div w:id="1713307828">
      <w:marLeft w:val="0"/>
      <w:marRight w:val="0"/>
      <w:marTop w:val="0"/>
      <w:marBottom w:val="0"/>
      <w:divBdr>
        <w:top w:val="none" w:sz="0" w:space="0" w:color="auto"/>
        <w:left w:val="none" w:sz="0" w:space="0" w:color="auto"/>
        <w:bottom w:val="none" w:sz="0" w:space="0" w:color="auto"/>
        <w:right w:val="none" w:sz="0" w:space="0" w:color="auto"/>
      </w:divBdr>
    </w:div>
    <w:div w:id="1713307829">
      <w:marLeft w:val="0"/>
      <w:marRight w:val="0"/>
      <w:marTop w:val="0"/>
      <w:marBottom w:val="0"/>
      <w:divBdr>
        <w:top w:val="none" w:sz="0" w:space="0" w:color="auto"/>
        <w:left w:val="none" w:sz="0" w:space="0" w:color="auto"/>
        <w:bottom w:val="none" w:sz="0" w:space="0" w:color="auto"/>
        <w:right w:val="none" w:sz="0" w:space="0" w:color="auto"/>
      </w:divBdr>
    </w:div>
    <w:div w:id="1713307830">
      <w:marLeft w:val="0"/>
      <w:marRight w:val="0"/>
      <w:marTop w:val="0"/>
      <w:marBottom w:val="0"/>
      <w:divBdr>
        <w:top w:val="none" w:sz="0" w:space="0" w:color="auto"/>
        <w:left w:val="none" w:sz="0" w:space="0" w:color="auto"/>
        <w:bottom w:val="none" w:sz="0" w:space="0" w:color="auto"/>
        <w:right w:val="none" w:sz="0" w:space="0" w:color="auto"/>
      </w:divBdr>
    </w:div>
    <w:div w:id="1993558042">
      <w:bodyDiv w:val="1"/>
      <w:marLeft w:val="0"/>
      <w:marRight w:val="0"/>
      <w:marTop w:val="0"/>
      <w:marBottom w:val="0"/>
      <w:divBdr>
        <w:top w:val="none" w:sz="0" w:space="0" w:color="auto"/>
        <w:left w:val="none" w:sz="0" w:space="0" w:color="auto"/>
        <w:bottom w:val="none" w:sz="0" w:space="0" w:color="auto"/>
        <w:right w:val="none" w:sz="0" w:space="0" w:color="auto"/>
      </w:divBdr>
      <w:divsChild>
        <w:div w:id="17707214">
          <w:marLeft w:val="0"/>
          <w:marRight w:val="0"/>
          <w:marTop w:val="0"/>
          <w:marBottom w:val="0"/>
          <w:divBdr>
            <w:top w:val="none" w:sz="0" w:space="0" w:color="auto"/>
            <w:left w:val="none" w:sz="0" w:space="0" w:color="auto"/>
            <w:bottom w:val="none" w:sz="0" w:space="0" w:color="auto"/>
            <w:right w:val="none" w:sz="0" w:space="0" w:color="auto"/>
          </w:divBdr>
        </w:div>
        <w:div w:id="52242800">
          <w:marLeft w:val="0"/>
          <w:marRight w:val="0"/>
          <w:marTop w:val="0"/>
          <w:marBottom w:val="0"/>
          <w:divBdr>
            <w:top w:val="none" w:sz="0" w:space="0" w:color="auto"/>
            <w:left w:val="none" w:sz="0" w:space="0" w:color="auto"/>
            <w:bottom w:val="none" w:sz="0" w:space="0" w:color="auto"/>
            <w:right w:val="none" w:sz="0" w:space="0" w:color="auto"/>
          </w:divBdr>
        </w:div>
        <w:div w:id="123621210">
          <w:marLeft w:val="0"/>
          <w:marRight w:val="0"/>
          <w:marTop w:val="0"/>
          <w:marBottom w:val="0"/>
          <w:divBdr>
            <w:top w:val="none" w:sz="0" w:space="0" w:color="auto"/>
            <w:left w:val="none" w:sz="0" w:space="0" w:color="auto"/>
            <w:bottom w:val="none" w:sz="0" w:space="0" w:color="auto"/>
            <w:right w:val="none" w:sz="0" w:space="0" w:color="auto"/>
          </w:divBdr>
        </w:div>
        <w:div w:id="162745119">
          <w:marLeft w:val="0"/>
          <w:marRight w:val="0"/>
          <w:marTop w:val="0"/>
          <w:marBottom w:val="0"/>
          <w:divBdr>
            <w:top w:val="none" w:sz="0" w:space="0" w:color="auto"/>
            <w:left w:val="none" w:sz="0" w:space="0" w:color="auto"/>
            <w:bottom w:val="none" w:sz="0" w:space="0" w:color="auto"/>
            <w:right w:val="none" w:sz="0" w:space="0" w:color="auto"/>
          </w:divBdr>
        </w:div>
        <w:div w:id="165168588">
          <w:marLeft w:val="0"/>
          <w:marRight w:val="0"/>
          <w:marTop w:val="0"/>
          <w:marBottom w:val="0"/>
          <w:divBdr>
            <w:top w:val="none" w:sz="0" w:space="0" w:color="auto"/>
            <w:left w:val="none" w:sz="0" w:space="0" w:color="auto"/>
            <w:bottom w:val="none" w:sz="0" w:space="0" w:color="auto"/>
            <w:right w:val="none" w:sz="0" w:space="0" w:color="auto"/>
          </w:divBdr>
        </w:div>
        <w:div w:id="215703051">
          <w:marLeft w:val="0"/>
          <w:marRight w:val="0"/>
          <w:marTop w:val="0"/>
          <w:marBottom w:val="0"/>
          <w:divBdr>
            <w:top w:val="none" w:sz="0" w:space="0" w:color="auto"/>
            <w:left w:val="none" w:sz="0" w:space="0" w:color="auto"/>
            <w:bottom w:val="none" w:sz="0" w:space="0" w:color="auto"/>
            <w:right w:val="none" w:sz="0" w:space="0" w:color="auto"/>
          </w:divBdr>
        </w:div>
        <w:div w:id="294920088">
          <w:marLeft w:val="0"/>
          <w:marRight w:val="0"/>
          <w:marTop w:val="0"/>
          <w:marBottom w:val="0"/>
          <w:divBdr>
            <w:top w:val="none" w:sz="0" w:space="0" w:color="auto"/>
            <w:left w:val="none" w:sz="0" w:space="0" w:color="auto"/>
            <w:bottom w:val="none" w:sz="0" w:space="0" w:color="auto"/>
            <w:right w:val="none" w:sz="0" w:space="0" w:color="auto"/>
          </w:divBdr>
        </w:div>
        <w:div w:id="376664124">
          <w:marLeft w:val="0"/>
          <w:marRight w:val="0"/>
          <w:marTop w:val="0"/>
          <w:marBottom w:val="0"/>
          <w:divBdr>
            <w:top w:val="none" w:sz="0" w:space="0" w:color="auto"/>
            <w:left w:val="none" w:sz="0" w:space="0" w:color="auto"/>
            <w:bottom w:val="none" w:sz="0" w:space="0" w:color="auto"/>
            <w:right w:val="none" w:sz="0" w:space="0" w:color="auto"/>
          </w:divBdr>
        </w:div>
        <w:div w:id="392779728">
          <w:marLeft w:val="0"/>
          <w:marRight w:val="0"/>
          <w:marTop w:val="0"/>
          <w:marBottom w:val="0"/>
          <w:divBdr>
            <w:top w:val="none" w:sz="0" w:space="0" w:color="auto"/>
            <w:left w:val="none" w:sz="0" w:space="0" w:color="auto"/>
            <w:bottom w:val="none" w:sz="0" w:space="0" w:color="auto"/>
            <w:right w:val="none" w:sz="0" w:space="0" w:color="auto"/>
          </w:divBdr>
        </w:div>
        <w:div w:id="408430408">
          <w:marLeft w:val="0"/>
          <w:marRight w:val="0"/>
          <w:marTop w:val="0"/>
          <w:marBottom w:val="0"/>
          <w:divBdr>
            <w:top w:val="none" w:sz="0" w:space="0" w:color="auto"/>
            <w:left w:val="none" w:sz="0" w:space="0" w:color="auto"/>
            <w:bottom w:val="none" w:sz="0" w:space="0" w:color="auto"/>
            <w:right w:val="none" w:sz="0" w:space="0" w:color="auto"/>
          </w:divBdr>
        </w:div>
        <w:div w:id="443772758">
          <w:marLeft w:val="0"/>
          <w:marRight w:val="0"/>
          <w:marTop w:val="0"/>
          <w:marBottom w:val="0"/>
          <w:divBdr>
            <w:top w:val="none" w:sz="0" w:space="0" w:color="auto"/>
            <w:left w:val="none" w:sz="0" w:space="0" w:color="auto"/>
            <w:bottom w:val="none" w:sz="0" w:space="0" w:color="auto"/>
            <w:right w:val="none" w:sz="0" w:space="0" w:color="auto"/>
          </w:divBdr>
        </w:div>
        <w:div w:id="467863237">
          <w:marLeft w:val="0"/>
          <w:marRight w:val="0"/>
          <w:marTop w:val="0"/>
          <w:marBottom w:val="0"/>
          <w:divBdr>
            <w:top w:val="none" w:sz="0" w:space="0" w:color="auto"/>
            <w:left w:val="none" w:sz="0" w:space="0" w:color="auto"/>
            <w:bottom w:val="none" w:sz="0" w:space="0" w:color="auto"/>
            <w:right w:val="none" w:sz="0" w:space="0" w:color="auto"/>
          </w:divBdr>
        </w:div>
        <w:div w:id="483358896">
          <w:marLeft w:val="0"/>
          <w:marRight w:val="0"/>
          <w:marTop w:val="0"/>
          <w:marBottom w:val="0"/>
          <w:divBdr>
            <w:top w:val="none" w:sz="0" w:space="0" w:color="auto"/>
            <w:left w:val="none" w:sz="0" w:space="0" w:color="auto"/>
            <w:bottom w:val="none" w:sz="0" w:space="0" w:color="auto"/>
            <w:right w:val="none" w:sz="0" w:space="0" w:color="auto"/>
          </w:divBdr>
        </w:div>
        <w:div w:id="522089518">
          <w:marLeft w:val="0"/>
          <w:marRight w:val="0"/>
          <w:marTop w:val="0"/>
          <w:marBottom w:val="0"/>
          <w:divBdr>
            <w:top w:val="none" w:sz="0" w:space="0" w:color="auto"/>
            <w:left w:val="none" w:sz="0" w:space="0" w:color="auto"/>
            <w:bottom w:val="none" w:sz="0" w:space="0" w:color="auto"/>
            <w:right w:val="none" w:sz="0" w:space="0" w:color="auto"/>
          </w:divBdr>
        </w:div>
        <w:div w:id="570503166">
          <w:marLeft w:val="0"/>
          <w:marRight w:val="0"/>
          <w:marTop w:val="0"/>
          <w:marBottom w:val="0"/>
          <w:divBdr>
            <w:top w:val="none" w:sz="0" w:space="0" w:color="auto"/>
            <w:left w:val="none" w:sz="0" w:space="0" w:color="auto"/>
            <w:bottom w:val="none" w:sz="0" w:space="0" w:color="auto"/>
            <w:right w:val="none" w:sz="0" w:space="0" w:color="auto"/>
          </w:divBdr>
        </w:div>
        <w:div w:id="590428588">
          <w:marLeft w:val="0"/>
          <w:marRight w:val="0"/>
          <w:marTop w:val="0"/>
          <w:marBottom w:val="0"/>
          <w:divBdr>
            <w:top w:val="none" w:sz="0" w:space="0" w:color="auto"/>
            <w:left w:val="none" w:sz="0" w:space="0" w:color="auto"/>
            <w:bottom w:val="none" w:sz="0" w:space="0" w:color="auto"/>
            <w:right w:val="none" w:sz="0" w:space="0" w:color="auto"/>
          </w:divBdr>
        </w:div>
        <w:div w:id="590814748">
          <w:marLeft w:val="0"/>
          <w:marRight w:val="0"/>
          <w:marTop w:val="0"/>
          <w:marBottom w:val="0"/>
          <w:divBdr>
            <w:top w:val="none" w:sz="0" w:space="0" w:color="auto"/>
            <w:left w:val="none" w:sz="0" w:space="0" w:color="auto"/>
            <w:bottom w:val="none" w:sz="0" w:space="0" w:color="auto"/>
            <w:right w:val="none" w:sz="0" w:space="0" w:color="auto"/>
          </w:divBdr>
        </w:div>
        <w:div w:id="591427899">
          <w:marLeft w:val="0"/>
          <w:marRight w:val="0"/>
          <w:marTop w:val="0"/>
          <w:marBottom w:val="0"/>
          <w:divBdr>
            <w:top w:val="none" w:sz="0" w:space="0" w:color="auto"/>
            <w:left w:val="none" w:sz="0" w:space="0" w:color="auto"/>
            <w:bottom w:val="none" w:sz="0" w:space="0" w:color="auto"/>
            <w:right w:val="none" w:sz="0" w:space="0" w:color="auto"/>
          </w:divBdr>
        </w:div>
        <w:div w:id="608439891">
          <w:marLeft w:val="0"/>
          <w:marRight w:val="0"/>
          <w:marTop w:val="0"/>
          <w:marBottom w:val="0"/>
          <w:divBdr>
            <w:top w:val="none" w:sz="0" w:space="0" w:color="auto"/>
            <w:left w:val="none" w:sz="0" w:space="0" w:color="auto"/>
            <w:bottom w:val="none" w:sz="0" w:space="0" w:color="auto"/>
            <w:right w:val="none" w:sz="0" w:space="0" w:color="auto"/>
          </w:divBdr>
        </w:div>
        <w:div w:id="608584916">
          <w:marLeft w:val="0"/>
          <w:marRight w:val="0"/>
          <w:marTop w:val="0"/>
          <w:marBottom w:val="0"/>
          <w:divBdr>
            <w:top w:val="none" w:sz="0" w:space="0" w:color="auto"/>
            <w:left w:val="none" w:sz="0" w:space="0" w:color="auto"/>
            <w:bottom w:val="none" w:sz="0" w:space="0" w:color="auto"/>
            <w:right w:val="none" w:sz="0" w:space="0" w:color="auto"/>
          </w:divBdr>
        </w:div>
        <w:div w:id="614679407">
          <w:marLeft w:val="0"/>
          <w:marRight w:val="0"/>
          <w:marTop w:val="0"/>
          <w:marBottom w:val="0"/>
          <w:divBdr>
            <w:top w:val="none" w:sz="0" w:space="0" w:color="auto"/>
            <w:left w:val="none" w:sz="0" w:space="0" w:color="auto"/>
            <w:bottom w:val="none" w:sz="0" w:space="0" w:color="auto"/>
            <w:right w:val="none" w:sz="0" w:space="0" w:color="auto"/>
          </w:divBdr>
        </w:div>
        <w:div w:id="622732114">
          <w:marLeft w:val="0"/>
          <w:marRight w:val="0"/>
          <w:marTop w:val="0"/>
          <w:marBottom w:val="0"/>
          <w:divBdr>
            <w:top w:val="none" w:sz="0" w:space="0" w:color="auto"/>
            <w:left w:val="none" w:sz="0" w:space="0" w:color="auto"/>
            <w:bottom w:val="none" w:sz="0" w:space="0" w:color="auto"/>
            <w:right w:val="none" w:sz="0" w:space="0" w:color="auto"/>
          </w:divBdr>
        </w:div>
        <w:div w:id="633370289">
          <w:marLeft w:val="0"/>
          <w:marRight w:val="0"/>
          <w:marTop w:val="0"/>
          <w:marBottom w:val="0"/>
          <w:divBdr>
            <w:top w:val="none" w:sz="0" w:space="0" w:color="auto"/>
            <w:left w:val="none" w:sz="0" w:space="0" w:color="auto"/>
            <w:bottom w:val="none" w:sz="0" w:space="0" w:color="auto"/>
            <w:right w:val="none" w:sz="0" w:space="0" w:color="auto"/>
          </w:divBdr>
        </w:div>
        <w:div w:id="694965803">
          <w:marLeft w:val="0"/>
          <w:marRight w:val="0"/>
          <w:marTop w:val="0"/>
          <w:marBottom w:val="0"/>
          <w:divBdr>
            <w:top w:val="none" w:sz="0" w:space="0" w:color="auto"/>
            <w:left w:val="none" w:sz="0" w:space="0" w:color="auto"/>
            <w:bottom w:val="none" w:sz="0" w:space="0" w:color="auto"/>
            <w:right w:val="none" w:sz="0" w:space="0" w:color="auto"/>
          </w:divBdr>
        </w:div>
        <w:div w:id="733552337">
          <w:marLeft w:val="0"/>
          <w:marRight w:val="0"/>
          <w:marTop w:val="0"/>
          <w:marBottom w:val="0"/>
          <w:divBdr>
            <w:top w:val="none" w:sz="0" w:space="0" w:color="auto"/>
            <w:left w:val="none" w:sz="0" w:space="0" w:color="auto"/>
            <w:bottom w:val="none" w:sz="0" w:space="0" w:color="auto"/>
            <w:right w:val="none" w:sz="0" w:space="0" w:color="auto"/>
          </w:divBdr>
        </w:div>
        <w:div w:id="758601685">
          <w:marLeft w:val="0"/>
          <w:marRight w:val="0"/>
          <w:marTop w:val="0"/>
          <w:marBottom w:val="0"/>
          <w:divBdr>
            <w:top w:val="none" w:sz="0" w:space="0" w:color="auto"/>
            <w:left w:val="none" w:sz="0" w:space="0" w:color="auto"/>
            <w:bottom w:val="none" w:sz="0" w:space="0" w:color="auto"/>
            <w:right w:val="none" w:sz="0" w:space="0" w:color="auto"/>
          </w:divBdr>
        </w:div>
        <w:div w:id="762339569">
          <w:marLeft w:val="0"/>
          <w:marRight w:val="0"/>
          <w:marTop w:val="0"/>
          <w:marBottom w:val="0"/>
          <w:divBdr>
            <w:top w:val="none" w:sz="0" w:space="0" w:color="auto"/>
            <w:left w:val="none" w:sz="0" w:space="0" w:color="auto"/>
            <w:bottom w:val="none" w:sz="0" w:space="0" w:color="auto"/>
            <w:right w:val="none" w:sz="0" w:space="0" w:color="auto"/>
          </w:divBdr>
        </w:div>
        <w:div w:id="806123778">
          <w:marLeft w:val="0"/>
          <w:marRight w:val="0"/>
          <w:marTop w:val="0"/>
          <w:marBottom w:val="0"/>
          <w:divBdr>
            <w:top w:val="none" w:sz="0" w:space="0" w:color="auto"/>
            <w:left w:val="none" w:sz="0" w:space="0" w:color="auto"/>
            <w:bottom w:val="none" w:sz="0" w:space="0" w:color="auto"/>
            <w:right w:val="none" w:sz="0" w:space="0" w:color="auto"/>
          </w:divBdr>
        </w:div>
        <w:div w:id="806775663">
          <w:marLeft w:val="0"/>
          <w:marRight w:val="0"/>
          <w:marTop w:val="0"/>
          <w:marBottom w:val="0"/>
          <w:divBdr>
            <w:top w:val="none" w:sz="0" w:space="0" w:color="auto"/>
            <w:left w:val="none" w:sz="0" w:space="0" w:color="auto"/>
            <w:bottom w:val="none" w:sz="0" w:space="0" w:color="auto"/>
            <w:right w:val="none" w:sz="0" w:space="0" w:color="auto"/>
          </w:divBdr>
        </w:div>
        <w:div w:id="846406576">
          <w:marLeft w:val="0"/>
          <w:marRight w:val="0"/>
          <w:marTop w:val="0"/>
          <w:marBottom w:val="0"/>
          <w:divBdr>
            <w:top w:val="none" w:sz="0" w:space="0" w:color="auto"/>
            <w:left w:val="none" w:sz="0" w:space="0" w:color="auto"/>
            <w:bottom w:val="none" w:sz="0" w:space="0" w:color="auto"/>
            <w:right w:val="none" w:sz="0" w:space="0" w:color="auto"/>
          </w:divBdr>
        </w:div>
        <w:div w:id="863060889">
          <w:marLeft w:val="0"/>
          <w:marRight w:val="0"/>
          <w:marTop w:val="0"/>
          <w:marBottom w:val="0"/>
          <w:divBdr>
            <w:top w:val="none" w:sz="0" w:space="0" w:color="auto"/>
            <w:left w:val="none" w:sz="0" w:space="0" w:color="auto"/>
            <w:bottom w:val="none" w:sz="0" w:space="0" w:color="auto"/>
            <w:right w:val="none" w:sz="0" w:space="0" w:color="auto"/>
          </w:divBdr>
        </w:div>
        <w:div w:id="886574728">
          <w:marLeft w:val="0"/>
          <w:marRight w:val="0"/>
          <w:marTop w:val="0"/>
          <w:marBottom w:val="0"/>
          <w:divBdr>
            <w:top w:val="none" w:sz="0" w:space="0" w:color="auto"/>
            <w:left w:val="none" w:sz="0" w:space="0" w:color="auto"/>
            <w:bottom w:val="none" w:sz="0" w:space="0" w:color="auto"/>
            <w:right w:val="none" w:sz="0" w:space="0" w:color="auto"/>
          </w:divBdr>
        </w:div>
        <w:div w:id="887759083">
          <w:marLeft w:val="0"/>
          <w:marRight w:val="0"/>
          <w:marTop w:val="0"/>
          <w:marBottom w:val="0"/>
          <w:divBdr>
            <w:top w:val="none" w:sz="0" w:space="0" w:color="auto"/>
            <w:left w:val="none" w:sz="0" w:space="0" w:color="auto"/>
            <w:bottom w:val="none" w:sz="0" w:space="0" w:color="auto"/>
            <w:right w:val="none" w:sz="0" w:space="0" w:color="auto"/>
          </w:divBdr>
        </w:div>
        <w:div w:id="908227665">
          <w:marLeft w:val="0"/>
          <w:marRight w:val="0"/>
          <w:marTop w:val="0"/>
          <w:marBottom w:val="0"/>
          <w:divBdr>
            <w:top w:val="none" w:sz="0" w:space="0" w:color="auto"/>
            <w:left w:val="none" w:sz="0" w:space="0" w:color="auto"/>
            <w:bottom w:val="none" w:sz="0" w:space="0" w:color="auto"/>
            <w:right w:val="none" w:sz="0" w:space="0" w:color="auto"/>
          </w:divBdr>
        </w:div>
        <w:div w:id="993219432">
          <w:marLeft w:val="0"/>
          <w:marRight w:val="0"/>
          <w:marTop w:val="0"/>
          <w:marBottom w:val="0"/>
          <w:divBdr>
            <w:top w:val="none" w:sz="0" w:space="0" w:color="auto"/>
            <w:left w:val="none" w:sz="0" w:space="0" w:color="auto"/>
            <w:bottom w:val="none" w:sz="0" w:space="0" w:color="auto"/>
            <w:right w:val="none" w:sz="0" w:space="0" w:color="auto"/>
          </w:divBdr>
        </w:div>
        <w:div w:id="1001009903">
          <w:marLeft w:val="0"/>
          <w:marRight w:val="0"/>
          <w:marTop w:val="0"/>
          <w:marBottom w:val="0"/>
          <w:divBdr>
            <w:top w:val="none" w:sz="0" w:space="0" w:color="auto"/>
            <w:left w:val="none" w:sz="0" w:space="0" w:color="auto"/>
            <w:bottom w:val="none" w:sz="0" w:space="0" w:color="auto"/>
            <w:right w:val="none" w:sz="0" w:space="0" w:color="auto"/>
          </w:divBdr>
        </w:div>
        <w:div w:id="1024402482">
          <w:marLeft w:val="0"/>
          <w:marRight w:val="0"/>
          <w:marTop w:val="0"/>
          <w:marBottom w:val="0"/>
          <w:divBdr>
            <w:top w:val="none" w:sz="0" w:space="0" w:color="auto"/>
            <w:left w:val="none" w:sz="0" w:space="0" w:color="auto"/>
            <w:bottom w:val="none" w:sz="0" w:space="0" w:color="auto"/>
            <w:right w:val="none" w:sz="0" w:space="0" w:color="auto"/>
          </w:divBdr>
        </w:div>
        <w:div w:id="1118599468">
          <w:marLeft w:val="0"/>
          <w:marRight w:val="0"/>
          <w:marTop w:val="0"/>
          <w:marBottom w:val="0"/>
          <w:divBdr>
            <w:top w:val="none" w:sz="0" w:space="0" w:color="auto"/>
            <w:left w:val="none" w:sz="0" w:space="0" w:color="auto"/>
            <w:bottom w:val="none" w:sz="0" w:space="0" w:color="auto"/>
            <w:right w:val="none" w:sz="0" w:space="0" w:color="auto"/>
          </w:divBdr>
        </w:div>
        <w:div w:id="1229077264">
          <w:marLeft w:val="0"/>
          <w:marRight w:val="0"/>
          <w:marTop w:val="0"/>
          <w:marBottom w:val="0"/>
          <w:divBdr>
            <w:top w:val="none" w:sz="0" w:space="0" w:color="auto"/>
            <w:left w:val="none" w:sz="0" w:space="0" w:color="auto"/>
            <w:bottom w:val="none" w:sz="0" w:space="0" w:color="auto"/>
            <w:right w:val="none" w:sz="0" w:space="0" w:color="auto"/>
          </w:divBdr>
        </w:div>
        <w:div w:id="1246912566">
          <w:marLeft w:val="0"/>
          <w:marRight w:val="0"/>
          <w:marTop w:val="0"/>
          <w:marBottom w:val="0"/>
          <w:divBdr>
            <w:top w:val="none" w:sz="0" w:space="0" w:color="auto"/>
            <w:left w:val="none" w:sz="0" w:space="0" w:color="auto"/>
            <w:bottom w:val="none" w:sz="0" w:space="0" w:color="auto"/>
            <w:right w:val="none" w:sz="0" w:space="0" w:color="auto"/>
          </w:divBdr>
        </w:div>
        <w:div w:id="1282958808">
          <w:marLeft w:val="0"/>
          <w:marRight w:val="0"/>
          <w:marTop w:val="0"/>
          <w:marBottom w:val="0"/>
          <w:divBdr>
            <w:top w:val="none" w:sz="0" w:space="0" w:color="auto"/>
            <w:left w:val="none" w:sz="0" w:space="0" w:color="auto"/>
            <w:bottom w:val="none" w:sz="0" w:space="0" w:color="auto"/>
            <w:right w:val="none" w:sz="0" w:space="0" w:color="auto"/>
          </w:divBdr>
        </w:div>
        <w:div w:id="1328821456">
          <w:marLeft w:val="0"/>
          <w:marRight w:val="0"/>
          <w:marTop w:val="0"/>
          <w:marBottom w:val="0"/>
          <w:divBdr>
            <w:top w:val="none" w:sz="0" w:space="0" w:color="auto"/>
            <w:left w:val="none" w:sz="0" w:space="0" w:color="auto"/>
            <w:bottom w:val="none" w:sz="0" w:space="0" w:color="auto"/>
            <w:right w:val="none" w:sz="0" w:space="0" w:color="auto"/>
          </w:divBdr>
        </w:div>
        <w:div w:id="1333683043">
          <w:marLeft w:val="0"/>
          <w:marRight w:val="0"/>
          <w:marTop w:val="0"/>
          <w:marBottom w:val="0"/>
          <w:divBdr>
            <w:top w:val="none" w:sz="0" w:space="0" w:color="auto"/>
            <w:left w:val="none" w:sz="0" w:space="0" w:color="auto"/>
            <w:bottom w:val="none" w:sz="0" w:space="0" w:color="auto"/>
            <w:right w:val="none" w:sz="0" w:space="0" w:color="auto"/>
          </w:divBdr>
        </w:div>
        <w:div w:id="1383867429">
          <w:marLeft w:val="0"/>
          <w:marRight w:val="0"/>
          <w:marTop w:val="0"/>
          <w:marBottom w:val="0"/>
          <w:divBdr>
            <w:top w:val="none" w:sz="0" w:space="0" w:color="auto"/>
            <w:left w:val="none" w:sz="0" w:space="0" w:color="auto"/>
            <w:bottom w:val="none" w:sz="0" w:space="0" w:color="auto"/>
            <w:right w:val="none" w:sz="0" w:space="0" w:color="auto"/>
          </w:divBdr>
        </w:div>
        <w:div w:id="1425539173">
          <w:marLeft w:val="0"/>
          <w:marRight w:val="0"/>
          <w:marTop w:val="0"/>
          <w:marBottom w:val="0"/>
          <w:divBdr>
            <w:top w:val="none" w:sz="0" w:space="0" w:color="auto"/>
            <w:left w:val="none" w:sz="0" w:space="0" w:color="auto"/>
            <w:bottom w:val="none" w:sz="0" w:space="0" w:color="auto"/>
            <w:right w:val="none" w:sz="0" w:space="0" w:color="auto"/>
          </w:divBdr>
        </w:div>
        <w:div w:id="1479112851">
          <w:marLeft w:val="0"/>
          <w:marRight w:val="0"/>
          <w:marTop w:val="0"/>
          <w:marBottom w:val="0"/>
          <w:divBdr>
            <w:top w:val="none" w:sz="0" w:space="0" w:color="auto"/>
            <w:left w:val="none" w:sz="0" w:space="0" w:color="auto"/>
            <w:bottom w:val="none" w:sz="0" w:space="0" w:color="auto"/>
            <w:right w:val="none" w:sz="0" w:space="0" w:color="auto"/>
          </w:divBdr>
        </w:div>
        <w:div w:id="1493985507">
          <w:marLeft w:val="0"/>
          <w:marRight w:val="0"/>
          <w:marTop w:val="0"/>
          <w:marBottom w:val="0"/>
          <w:divBdr>
            <w:top w:val="none" w:sz="0" w:space="0" w:color="auto"/>
            <w:left w:val="none" w:sz="0" w:space="0" w:color="auto"/>
            <w:bottom w:val="none" w:sz="0" w:space="0" w:color="auto"/>
            <w:right w:val="none" w:sz="0" w:space="0" w:color="auto"/>
          </w:divBdr>
        </w:div>
        <w:div w:id="1555387700">
          <w:marLeft w:val="0"/>
          <w:marRight w:val="0"/>
          <w:marTop w:val="0"/>
          <w:marBottom w:val="0"/>
          <w:divBdr>
            <w:top w:val="none" w:sz="0" w:space="0" w:color="auto"/>
            <w:left w:val="none" w:sz="0" w:space="0" w:color="auto"/>
            <w:bottom w:val="none" w:sz="0" w:space="0" w:color="auto"/>
            <w:right w:val="none" w:sz="0" w:space="0" w:color="auto"/>
          </w:divBdr>
        </w:div>
        <w:div w:id="1567062163">
          <w:marLeft w:val="0"/>
          <w:marRight w:val="0"/>
          <w:marTop w:val="0"/>
          <w:marBottom w:val="0"/>
          <w:divBdr>
            <w:top w:val="none" w:sz="0" w:space="0" w:color="auto"/>
            <w:left w:val="none" w:sz="0" w:space="0" w:color="auto"/>
            <w:bottom w:val="none" w:sz="0" w:space="0" w:color="auto"/>
            <w:right w:val="none" w:sz="0" w:space="0" w:color="auto"/>
          </w:divBdr>
        </w:div>
        <w:div w:id="1581525256">
          <w:marLeft w:val="0"/>
          <w:marRight w:val="0"/>
          <w:marTop w:val="0"/>
          <w:marBottom w:val="0"/>
          <w:divBdr>
            <w:top w:val="none" w:sz="0" w:space="0" w:color="auto"/>
            <w:left w:val="none" w:sz="0" w:space="0" w:color="auto"/>
            <w:bottom w:val="none" w:sz="0" w:space="0" w:color="auto"/>
            <w:right w:val="none" w:sz="0" w:space="0" w:color="auto"/>
          </w:divBdr>
        </w:div>
        <w:div w:id="1586962374">
          <w:marLeft w:val="0"/>
          <w:marRight w:val="0"/>
          <w:marTop w:val="0"/>
          <w:marBottom w:val="0"/>
          <w:divBdr>
            <w:top w:val="none" w:sz="0" w:space="0" w:color="auto"/>
            <w:left w:val="none" w:sz="0" w:space="0" w:color="auto"/>
            <w:bottom w:val="none" w:sz="0" w:space="0" w:color="auto"/>
            <w:right w:val="none" w:sz="0" w:space="0" w:color="auto"/>
          </w:divBdr>
        </w:div>
        <w:div w:id="1635139932">
          <w:marLeft w:val="0"/>
          <w:marRight w:val="0"/>
          <w:marTop w:val="0"/>
          <w:marBottom w:val="0"/>
          <w:divBdr>
            <w:top w:val="none" w:sz="0" w:space="0" w:color="auto"/>
            <w:left w:val="none" w:sz="0" w:space="0" w:color="auto"/>
            <w:bottom w:val="none" w:sz="0" w:space="0" w:color="auto"/>
            <w:right w:val="none" w:sz="0" w:space="0" w:color="auto"/>
          </w:divBdr>
        </w:div>
        <w:div w:id="1638995816">
          <w:marLeft w:val="0"/>
          <w:marRight w:val="0"/>
          <w:marTop w:val="0"/>
          <w:marBottom w:val="0"/>
          <w:divBdr>
            <w:top w:val="none" w:sz="0" w:space="0" w:color="auto"/>
            <w:left w:val="none" w:sz="0" w:space="0" w:color="auto"/>
            <w:bottom w:val="none" w:sz="0" w:space="0" w:color="auto"/>
            <w:right w:val="none" w:sz="0" w:space="0" w:color="auto"/>
          </w:divBdr>
        </w:div>
        <w:div w:id="1655988295">
          <w:marLeft w:val="0"/>
          <w:marRight w:val="0"/>
          <w:marTop w:val="0"/>
          <w:marBottom w:val="0"/>
          <w:divBdr>
            <w:top w:val="none" w:sz="0" w:space="0" w:color="auto"/>
            <w:left w:val="none" w:sz="0" w:space="0" w:color="auto"/>
            <w:bottom w:val="none" w:sz="0" w:space="0" w:color="auto"/>
            <w:right w:val="none" w:sz="0" w:space="0" w:color="auto"/>
          </w:divBdr>
        </w:div>
        <w:div w:id="1852447541">
          <w:marLeft w:val="0"/>
          <w:marRight w:val="0"/>
          <w:marTop w:val="0"/>
          <w:marBottom w:val="0"/>
          <w:divBdr>
            <w:top w:val="none" w:sz="0" w:space="0" w:color="auto"/>
            <w:left w:val="none" w:sz="0" w:space="0" w:color="auto"/>
            <w:bottom w:val="none" w:sz="0" w:space="0" w:color="auto"/>
            <w:right w:val="none" w:sz="0" w:space="0" w:color="auto"/>
          </w:divBdr>
        </w:div>
        <w:div w:id="1853765135">
          <w:marLeft w:val="0"/>
          <w:marRight w:val="0"/>
          <w:marTop w:val="0"/>
          <w:marBottom w:val="0"/>
          <w:divBdr>
            <w:top w:val="none" w:sz="0" w:space="0" w:color="auto"/>
            <w:left w:val="none" w:sz="0" w:space="0" w:color="auto"/>
            <w:bottom w:val="none" w:sz="0" w:space="0" w:color="auto"/>
            <w:right w:val="none" w:sz="0" w:space="0" w:color="auto"/>
          </w:divBdr>
        </w:div>
        <w:div w:id="1930656514">
          <w:marLeft w:val="0"/>
          <w:marRight w:val="0"/>
          <w:marTop w:val="0"/>
          <w:marBottom w:val="0"/>
          <w:divBdr>
            <w:top w:val="none" w:sz="0" w:space="0" w:color="auto"/>
            <w:left w:val="none" w:sz="0" w:space="0" w:color="auto"/>
            <w:bottom w:val="none" w:sz="0" w:space="0" w:color="auto"/>
            <w:right w:val="none" w:sz="0" w:space="0" w:color="auto"/>
          </w:divBdr>
        </w:div>
        <w:div w:id="1937786444">
          <w:marLeft w:val="0"/>
          <w:marRight w:val="0"/>
          <w:marTop w:val="0"/>
          <w:marBottom w:val="0"/>
          <w:divBdr>
            <w:top w:val="none" w:sz="0" w:space="0" w:color="auto"/>
            <w:left w:val="none" w:sz="0" w:space="0" w:color="auto"/>
            <w:bottom w:val="none" w:sz="0" w:space="0" w:color="auto"/>
            <w:right w:val="none" w:sz="0" w:space="0" w:color="auto"/>
          </w:divBdr>
        </w:div>
        <w:div w:id="1959794351">
          <w:marLeft w:val="0"/>
          <w:marRight w:val="0"/>
          <w:marTop w:val="0"/>
          <w:marBottom w:val="0"/>
          <w:divBdr>
            <w:top w:val="none" w:sz="0" w:space="0" w:color="auto"/>
            <w:left w:val="none" w:sz="0" w:space="0" w:color="auto"/>
            <w:bottom w:val="none" w:sz="0" w:space="0" w:color="auto"/>
            <w:right w:val="none" w:sz="0" w:space="0" w:color="auto"/>
          </w:divBdr>
        </w:div>
        <w:div w:id="1976640545">
          <w:marLeft w:val="0"/>
          <w:marRight w:val="0"/>
          <w:marTop w:val="0"/>
          <w:marBottom w:val="0"/>
          <w:divBdr>
            <w:top w:val="none" w:sz="0" w:space="0" w:color="auto"/>
            <w:left w:val="none" w:sz="0" w:space="0" w:color="auto"/>
            <w:bottom w:val="none" w:sz="0" w:space="0" w:color="auto"/>
            <w:right w:val="none" w:sz="0" w:space="0" w:color="auto"/>
          </w:divBdr>
        </w:div>
        <w:div w:id="2042122576">
          <w:marLeft w:val="0"/>
          <w:marRight w:val="0"/>
          <w:marTop w:val="0"/>
          <w:marBottom w:val="0"/>
          <w:divBdr>
            <w:top w:val="none" w:sz="0" w:space="0" w:color="auto"/>
            <w:left w:val="none" w:sz="0" w:space="0" w:color="auto"/>
            <w:bottom w:val="none" w:sz="0" w:space="0" w:color="auto"/>
            <w:right w:val="none" w:sz="0" w:space="0" w:color="auto"/>
          </w:divBdr>
        </w:div>
        <w:div w:id="2043020224">
          <w:marLeft w:val="0"/>
          <w:marRight w:val="0"/>
          <w:marTop w:val="0"/>
          <w:marBottom w:val="0"/>
          <w:divBdr>
            <w:top w:val="none" w:sz="0" w:space="0" w:color="auto"/>
            <w:left w:val="none" w:sz="0" w:space="0" w:color="auto"/>
            <w:bottom w:val="none" w:sz="0" w:space="0" w:color="auto"/>
            <w:right w:val="none" w:sz="0" w:space="0" w:color="auto"/>
          </w:divBdr>
        </w:div>
        <w:div w:id="2046828227">
          <w:marLeft w:val="0"/>
          <w:marRight w:val="0"/>
          <w:marTop w:val="0"/>
          <w:marBottom w:val="0"/>
          <w:divBdr>
            <w:top w:val="none" w:sz="0" w:space="0" w:color="auto"/>
            <w:left w:val="none" w:sz="0" w:space="0" w:color="auto"/>
            <w:bottom w:val="none" w:sz="0" w:space="0" w:color="auto"/>
            <w:right w:val="none" w:sz="0" w:space="0" w:color="auto"/>
          </w:divBdr>
        </w:div>
        <w:div w:id="209204036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platformazakupowa.pl/strona/1-regulamin" TargetMode="External"/><Relationship Id="rId18" Type="http://schemas.openxmlformats.org/officeDocument/2006/relationships/header" Target="header1.xml"/><Relationship Id="rId26" Type="http://schemas.microsoft.com/office/2007/relationships/stylesWithEffects" Target="stylesWithEffects.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mailto:przetargi@gmina.stargard.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strona/45-instrukcje"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ug_stargard/aukcje"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45-instrukcje" TargetMode="External"/><Relationship Id="rId23" Type="http://schemas.openxmlformats.org/officeDocument/2006/relationships/fontTable" Target="fontTable.xml"/><Relationship Id="rId10" Type="http://schemas.openxmlformats.org/officeDocument/2006/relationships/hyperlink" Target="https://sip.legalis.pl/document-view.seam?documentId=mfrxilrtgiydqnbrga3diltqmfyc4mzrg4zdsmbrge"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sekretariat@gmina.stargard.pl" TargetMode="External"/><Relationship Id="rId14" Type="http://schemas.openxmlformats.org/officeDocument/2006/relationships/hyperlink" Target="https://platformazakupowa.pl/strona/1-regulamin" TargetMode="External"/><Relationship Id="rId22"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20BFD1B4-FC67-4397-9244-8043D9023A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290</TotalTime>
  <Pages>1</Pages>
  <Words>6438</Words>
  <Characters>38633</Characters>
  <Application>Microsoft Office Word</Application>
  <DocSecurity>0</DocSecurity>
  <Lines>321</Lines>
  <Paragraphs>89</Paragraphs>
  <ScaleCrop>false</ScaleCrop>
  <HeadingPairs>
    <vt:vector size="2" baseType="variant">
      <vt:variant>
        <vt:lpstr>Tytuł</vt:lpstr>
      </vt:variant>
      <vt:variant>
        <vt:i4>1</vt:i4>
      </vt:variant>
    </vt:vector>
  </HeadingPairs>
  <TitlesOfParts>
    <vt:vector size="1" baseType="lpstr">
      <vt:lpstr>MIEJSKIE PRZEDSIĘBIORSTWO</vt:lpstr>
    </vt:vector>
  </TitlesOfParts>
  <Company>URZAD GMINY</Company>
  <LinksUpToDate>false</LinksUpToDate>
  <CharactersWithSpaces>44982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MIEJSKIE PRZEDSIĘBIORSTWO</dc:title>
  <dc:creator>Mirosława Antczak</dc:creator>
  <cp:lastModifiedBy>Rudnicki-B</cp:lastModifiedBy>
  <cp:revision>29</cp:revision>
  <cp:lastPrinted>2019-03-13T11:20:00Z</cp:lastPrinted>
  <dcterms:created xsi:type="dcterms:W3CDTF">2019-03-11T08:38:00Z</dcterms:created>
  <dcterms:modified xsi:type="dcterms:W3CDTF">2019-03-14T08:33:00Z</dcterms:modified>
</cp:coreProperties>
</file>