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8B" w:rsidRDefault="00383A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łącznik nr 6 do SWZ</w:t>
      </w:r>
    </w:p>
    <w:p w:rsidR="00136D8B" w:rsidRDefault="00136D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D8B" w:rsidRDefault="00383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- umowa nr ZP/15/21</w:t>
      </w:r>
    </w:p>
    <w:p w:rsidR="00136D8B" w:rsidRDefault="00136D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………………………2021 r., pomiędzy: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……………………………………………., z siedzibą w ………………………….przy ul. ………………………………………, NIP: ………………………….,  REGON: ……………………….,  KRS …………………………… 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reprezentowaną przez: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……………………………………………………….,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„Zamawiającym”:</w:t>
      </w:r>
    </w:p>
    <w:p w:rsidR="00136D8B" w:rsidRDefault="00383A94">
      <w:pPr>
        <w:spacing w:line="360" w:lineRule="auto"/>
        <w:ind w:left="0" w:right="36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 xml:space="preserve"> z siedzibą w ………………………………. przy                    ul. ………………………………………, NIP: ………………………………, REGON:……………………………, KRS ………………………………</w:t>
      </w:r>
    </w:p>
    <w:p w:rsidR="00136D8B" w:rsidRDefault="00383A94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136D8B" w:rsidRDefault="00383A94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136D8B" w:rsidRDefault="00383A94">
      <w:pPr>
        <w:pStyle w:val="Tekstpodstawowywcity"/>
      </w:pPr>
      <w:r>
        <w:rPr>
          <w:szCs w:val="24"/>
        </w:rPr>
        <w:t>zwanym(-ą) w dalszej części umowy „Wykonawcą”,</w:t>
      </w:r>
    </w:p>
    <w:p w:rsidR="00136D8B" w:rsidRDefault="00383A94">
      <w:pPr>
        <w:pStyle w:val="Tekstpodstawowywcity"/>
      </w:pPr>
      <w:r>
        <w:rPr>
          <w:szCs w:val="24"/>
        </w:rPr>
        <w:t>łącznie zwanymi „Stronami”</w:t>
      </w:r>
    </w:p>
    <w:p w:rsidR="00136D8B" w:rsidRDefault="00383A94">
      <w:pPr>
        <w:pStyle w:val="Tekstpodstawowywcity"/>
      </w:pPr>
      <w:r>
        <w:rPr>
          <w:szCs w:val="24"/>
        </w:rPr>
        <w:t>o następującej treści:</w:t>
      </w:r>
    </w:p>
    <w:p w:rsidR="00136D8B" w:rsidRDefault="00136D8B">
      <w:pPr>
        <w:pStyle w:val="Tekstpodstawowywcity"/>
        <w:rPr>
          <w:szCs w:val="24"/>
        </w:rPr>
      </w:pP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Umowa została zawarta w wyniku wyłonienia Wykonawcy w postępowaniu o udzielenie zamówienia publicznego, prowadzonym w trybie podstawowym, na podstawie art. 27</w:t>
      </w:r>
      <w:r>
        <w:rPr>
          <w:sz w:val="24"/>
          <w:szCs w:val="24"/>
        </w:rPr>
        <w:t>5 pkt 1 ustawy z dnia 11 września 2019 roku Prawo zamówień publicznych (t. j. Dz. U. z 2021 r., poz. 1129 ze zmianami)  pn. „</w:t>
      </w:r>
      <w:r>
        <w:rPr>
          <w:color w:val="000000"/>
          <w:sz w:val="24"/>
          <w:szCs w:val="24"/>
        </w:rPr>
        <w:t xml:space="preserve">Dostawa </w:t>
      </w:r>
      <w:r>
        <w:rPr>
          <w:color w:val="000000"/>
          <w:sz w:val="24"/>
          <w:szCs w:val="24"/>
        </w:rPr>
        <w:t>komory hiperbarycznej</w:t>
      </w:r>
      <w:r>
        <w:rPr>
          <w:color w:val="000000"/>
          <w:sz w:val="24"/>
          <w:szCs w:val="24"/>
        </w:rPr>
        <w:t xml:space="preserve"> do Szpitala Średzkiego Serca Jezusowego spółka z ograniczoną odpowiedzialnością”</w:t>
      </w:r>
    </w:p>
    <w:p w:rsidR="00136D8B" w:rsidRDefault="00136D8B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6D8B" w:rsidRDefault="00383A94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 </w:t>
      </w:r>
    </w:p>
    <w:p w:rsidR="00136D8B" w:rsidRDefault="00383A94">
      <w:pPr>
        <w:widowControl w:val="0"/>
        <w:spacing w:line="360" w:lineRule="auto"/>
        <w:ind w:left="0" w:firstLine="0"/>
      </w:pPr>
      <w:r>
        <w:rPr>
          <w:rFonts w:ascii="Times New Roman" w:hAnsi="Times New Roman"/>
          <w:sz w:val="24"/>
          <w:szCs w:val="24"/>
        </w:rPr>
        <w:t xml:space="preserve">1. Przedmiotem umowy jest dostawa do siedziby Zamawiającego oraz montaż </w:t>
      </w:r>
      <w:r>
        <w:rPr>
          <w:rFonts w:ascii="Times New Roman" w:eastAsia="Calibri" w:hAnsi="Times New Roman"/>
          <w:sz w:val="24"/>
          <w:szCs w:val="24"/>
        </w:rPr>
        <w:t xml:space="preserve">komory hiperbarycznej </w:t>
      </w:r>
      <w:r>
        <w:rPr>
          <w:rFonts w:ascii="Times New Roman" w:hAnsi="Times New Roman"/>
          <w:sz w:val="24"/>
          <w:szCs w:val="24"/>
        </w:rPr>
        <w:t>(nazwa producenta, model, rok produkcji), …………………………… dalej: „sprzęt”. W zakres przedmiotu umowy wchodzi również przeszkolenie personelu wskazanego przez Zamawiaj</w:t>
      </w:r>
      <w:r>
        <w:rPr>
          <w:rFonts w:ascii="Times New Roman" w:hAnsi="Times New Roman"/>
          <w:sz w:val="24"/>
          <w:szCs w:val="24"/>
        </w:rPr>
        <w:t xml:space="preserve">ącego z obsługi dostarczonego sprzętu.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Szczegółowe parametry sprzętu wskazanego w ust. 1 zostały określone w opisie parametrów technicznych, stanowiącym załącznik nr 1 do umowy.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Integralną część </w:t>
      </w:r>
      <w:r>
        <w:rPr>
          <w:rFonts w:ascii="Times New Roman" w:hAnsi="Times New Roman"/>
          <w:bCs/>
          <w:sz w:val="24"/>
          <w:szCs w:val="24"/>
          <w:lang w:bidi="en-US"/>
        </w:rPr>
        <w:t>umowy stanowi dokumentacja z postępowania o udzielenie zamówienia publicznego, prowadzonego w trybie podstawowym, na podstawie art. 275 pkt 1 ustawy z dnia 11 września 2019 roku Prawo zamówień publicznych (tj. Dz. U. z 2021 r., poz. 1129 ze zmianami) pn. D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ostawa </w:t>
      </w:r>
      <w:r>
        <w:rPr>
          <w:rFonts w:ascii="Times New Roman" w:eastAsia="Calibri" w:hAnsi="Times New Roman"/>
          <w:bCs/>
          <w:sz w:val="24"/>
          <w:szCs w:val="24"/>
          <w:lang w:bidi="en-US"/>
        </w:rPr>
        <w:t>komory hiperbarycznej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do Szpitala Średzkiego Serca Jezusowego spółka z ograniczoną odpowiedzialnością. </w:t>
      </w:r>
    </w:p>
    <w:p w:rsidR="00136D8B" w:rsidRDefault="00383A94">
      <w:p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sz w:val="24"/>
          <w:szCs w:val="24"/>
          <w:lang w:bidi="en-US"/>
        </w:rPr>
        <w:t>§ 2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1.Wykonawca oświadcza, że dostarczony sprzęt jest fabrycznie nowy, nie jest powystawowy,  nie jest sprzętem regenerowanym, jest kompletny i j</w:t>
      </w:r>
      <w:r>
        <w:rPr>
          <w:rFonts w:ascii="Times New Roman" w:hAnsi="Times New Roman"/>
          <w:bCs/>
          <w:sz w:val="24"/>
          <w:szCs w:val="24"/>
        </w:rPr>
        <w:t xml:space="preserve">est gotowy do użytkowania bez żadnych dodatkowych zakupów, oraz wolny jest od wszelkich wad fizycznych i prawnych i nie jest obciążony jakimikolwiek prawami osób trzecich.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Wykonawca oświadcza, że sprzęt jest dopuszczony do obrotu na obszarze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Polski zgo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dnie z obowiązującym prawem, przy czym elementy sprzętu, które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są </w:t>
      </w:r>
      <w:r>
        <w:rPr>
          <w:rFonts w:ascii="Times New Roman" w:hAnsi="Times New Roman"/>
          <w:bCs/>
          <w:color w:val="000000"/>
          <w:sz w:val="24"/>
          <w:szCs w:val="24"/>
        </w:rPr>
        <w:t>wyrobem medycznym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posiadają dokumenty dopuszczające do obrotu wyroby medyczne zgodnie z ustawą z dnia 20 maja 2010 r. o wyrobach medycznych (t. j. Dz. U. z 2021 r., poz.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1565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</w:p>
    <w:p w:rsidR="00136D8B" w:rsidRDefault="00383A94">
      <w:pPr>
        <w:widowControl w:val="0"/>
        <w:spacing w:line="360" w:lineRule="auto"/>
        <w:ind w:left="0" w:right="-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</w:t>
      </w:r>
      <w:r>
        <w:rPr>
          <w:rFonts w:ascii="Times New Roman" w:hAnsi="Times New Roman"/>
          <w:sz w:val="24"/>
          <w:szCs w:val="24"/>
        </w:rPr>
        <w:t xml:space="preserve"> zobowiązuje się zapewnić</w:t>
      </w:r>
      <w:r>
        <w:rPr>
          <w:rFonts w:ascii="Times New Roman" w:hAnsi="Times New Roman"/>
          <w:bCs/>
          <w:sz w:val="24"/>
          <w:szCs w:val="24"/>
        </w:rPr>
        <w:t xml:space="preserve"> na swój koszt i ryzyko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opakowanie, transport, instalację, montaż, uruchomienie i przetestowanie </w:t>
      </w:r>
      <w:r>
        <w:rPr>
          <w:rFonts w:ascii="Times New Roman" w:hAnsi="Times New Roman"/>
          <w:sz w:val="24"/>
          <w:szCs w:val="24"/>
        </w:rPr>
        <w:t xml:space="preserve">sprzętu. </w:t>
      </w:r>
    </w:p>
    <w:p w:rsidR="00136D8B" w:rsidRDefault="00383A94">
      <w:pPr>
        <w:widowControl w:val="0"/>
        <w:spacing w:line="360" w:lineRule="auto"/>
        <w:ind w:left="0" w:right="-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 zobowiązuje się przeszkolić personel Zamawiającego z obsługi sprzętu, w liczbie przez niego wskazanej i potwie</w:t>
      </w:r>
      <w:r>
        <w:rPr>
          <w:rFonts w:ascii="Times New Roman" w:hAnsi="Times New Roman"/>
          <w:sz w:val="24"/>
          <w:szCs w:val="24"/>
        </w:rPr>
        <w:t xml:space="preserve">rdzić przeprowadzone szkolenie indywidualnymi certyfikatami. </w:t>
      </w:r>
    </w:p>
    <w:p w:rsidR="00136D8B" w:rsidRDefault="00383A94">
      <w:pPr>
        <w:widowControl w:val="0"/>
        <w:spacing w:line="360" w:lineRule="auto"/>
        <w:ind w:left="0" w:right="-8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36D8B" w:rsidRDefault="00383A94">
      <w:pPr>
        <w:widowControl w:val="0"/>
        <w:spacing w:line="360" w:lineRule="auto"/>
        <w:ind w:left="0" w:right="-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termin realizacji przedmiotu umowy do dnia ……………… </w:t>
      </w:r>
    </w:p>
    <w:p w:rsidR="00136D8B" w:rsidRDefault="00383A94">
      <w:pPr>
        <w:widowControl w:val="0"/>
        <w:spacing w:line="360" w:lineRule="auto"/>
        <w:ind w:left="0" w:right="-8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136D8B" w:rsidRDefault="00383A94">
      <w:pPr>
        <w:widowControl w:val="0"/>
        <w:spacing w:line="360" w:lineRule="auto"/>
        <w:ind w:left="0" w:right="-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Odbiór przedmiotu umowy nastąpi w terminie 5 dni od dnia zgłoszenia Zamawiającemu gotowości do odbioru pocztą </w:t>
      </w:r>
      <w:r>
        <w:rPr>
          <w:rFonts w:ascii="Times New Roman" w:hAnsi="Times New Roman"/>
          <w:sz w:val="24"/>
          <w:szCs w:val="24"/>
        </w:rPr>
        <w:t>elektroniczną na adres wskazany w ust. 6, po realizacji wszystkich czynności składających się na przedmiot umowy.</w:t>
      </w:r>
    </w:p>
    <w:p w:rsidR="00136D8B" w:rsidRDefault="00383A94">
      <w:pPr>
        <w:widowControl w:val="0"/>
        <w:spacing w:line="360" w:lineRule="auto"/>
        <w:ind w:left="0" w:right="-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Najpóźniej w dniu odbioru przedmiotu umowy Wykonawca zobowiązany jest przedłożyć Zamawiającemu:</w:t>
      </w:r>
    </w:p>
    <w:p w:rsidR="00136D8B" w:rsidRDefault="00383A94">
      <w:pPr>
        <w:widowControl w:val="0"/>
        <w:spacing w:line="360" w:lineRule="auto"/>
        <w:ind w:left="0" w:right="-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instrukcję obsługi sprzętu (wszystkich j</w:t>
      </w:r>
      <w:r>
        <w:rPr>
          <w:rFonts w:ascii="Times New Roman" w:hAnsi="Times New Roman"/>
          <w:sz w:val="24"/>
          <w:szCs w:val="24"/>
        </w:rPr>
        <w:t>ego elementów) w języku polskim (wersja papierowa i elektroniczna);</w:t>
      </w:r>
    </w:p>
    <w:p w:rsidR="00136D8B" w:rsidRDefault="00383A94">
      <w:pPr>
        <w:widowControl w:val="0"/>
        <w:spacing w:line="360" w:lineRule="auto"/>
        <w:ind w:left="0" w:right="-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kartę gwarancyjną na sprzęt (wszystkie jego elementy);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paszport techniczny.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Z bezusterkowego odbioru przedmiotu umowy sporządza się pisemny protokół odbioru bez zastrzeżeń.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przypadku stwierdzenia podczas odbioru wad związanych z realizacją przedmiotu umowy, polegających na: stwierdzeniu wad sprzętu, niezgodności dostarczonego sprzętu z </w:t>
      </w:r>
      <w:r>
        <w:rPr>
          <w:rFonts w:ascii="Times New Roman" w:hAnsi="Times New Roman"/>
          <w:bCs/>
          <w:sz w:val="24"/>
          <w:szCs w:val="24"/>
        </w:rPr>
        <w:lastRenderedPageBreak/>
        <w:t>umową, stwierdzenia nieprzeprowadzenia szkolenia wyznaczonego personelu, przedmiot umowy ni</w:t>
      </w:r>
      <w:r>
        <w:rPr>
          <w:rFonts w:ascii="Times New Roman" w:hAnsi="Times New Roman"/>
          <w:bCs/>
          <w:sz w:val="24"/>
          <w:szCs w:val="24"/>
        </w:rPr>
        <w:t>e zostanie odebrany, a Zamawiający wyznaczy Wykonawcy dodatkowy termin na usunięcie wad.  Fakt ten zostanie opisany w protokole odbioru z zastrzeżeniami, podpisanym przez obydwie strony umowy. W przypadku nieuzasadnionej odmowy podpisania protokołu przez W</w:t>
      </w:r>
      <w:r>
        <w:rPr>
          <w:rFonts w:ascii="Times New Roman" w:hAnsi="Times New Roman"/>
          <w:bCs/>
          <w:sz w:val="24"/>
          <w:szCs w:val="24"/>
        </w:rPr>
        <w:t>ykonawcę, Zamawiający ma prawo podpisać protokół samodzielnie.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 sytuacji, o której mowa w ust. 4 Zamawiający zachowuje prawo do naliczania kary umownej, o której mowa w § 8 ust. 2 pkt 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umowy, za okres od dnia następnego po terminie sporządzenia protok</w:t>
      </w:r>
      <w:r>
        <w:rPr>
          <w:rFonts w:ascii="Times New Roman" w:hAnsi="Times New Roman"/>
          <w:bCs/>
          <w:sz w:val="24"/>
          <w:szCs w:val="24"/>
        </w:rPr>
        <w:t xml:space="preserve">ołu odbioru z zastrzeżeniami do dnia usunięcia wad związanych z realizacją przedmiotu umowy.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Z ramienia Zamawiającego do kontaktu w sprawie realizacji umowy i podpisania protokołu odbioru, o których mowa w  ust. 3 i 4 umowy, upoważniony jest: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highlight w:val="white"/>
        </w:rPr>
        <w:t>…………………</w:t>
      </w:r>
      <w:r>
        <w:rPr>
          <w:rFonts w:ascii="Times New Roman" w:hAnsi="Times New Roman"/>
          <w:sz w:val="24"/>
          <w:szCs w:val="24"/>
          <w:highlight w:val="white"/>
        </w:rPr>
        <w:t>……... nr tel. ……………………………..., e-mail: 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lub inna osoba wskazana przez Zamawiającego.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 xml:space="preserve">7. </w:t>
      </w:r>
      <w:r>
        <w:rPr>
          <w:rFonts w:ascii="Times New Roman" w:hAnsi="Times New Roman"/>
          <w:sz w:val="24"/>
          <w:szCs w:val="24"/>
          <w:highlight w:val="white"/>
        </w:rPr>
        <w:t>Z ramienia Wykonawcy do kontaktu w sprawie realizacji umowy i podpisania protokołu odbioru, </w:t>
      </w:r>
      <w:r>
        <w:rPr>
          <w:rFonts w:ascii="Times New Roman" w:hAnsi="Times New Roman"/>
          <w:sz w:val="24"/>
          <w:szCs w:val="24"/>
        </w:rPr>
        <w:t xml:space="preserve">o których mowa w ust. 3 i 4 umowy, upoważniony jest: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highlight w:val="white"/>
        </w:rPr>
        <w:t xml:space="preserve">………………………... nr tel. ……………………………..., e-mail: ……………………. </w:t>
      </w:r>
      <w:r>
        <w:rPr>
          <w:rFonts w:ascii="Times New Roman" w:hAnsi="Times New Roman"/>
          <w:sz w:val="24"/>
          <w:szCs w:val="24"/>
          <w:highlight w:val="white"/>
          <w:shd w:val="clear" w:color="auto" w:fill="FFFFFF"/>
        </w:rPr>
        <w:t>lub inna osoba wskazana przez Wykonawcę.</w:t>
      </w:r>
    </w:p>
    <w:p w:rsidR="00136D8B" w:rsidRDefault="00383A94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  <w:shd w:val="clear" w:color="auto" w:fill="FFFFFF"/>
        </w:rPr>
        <w:t>§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5</w:t>
      </w:r>
    </w:p>
    <w:p w:rsidR="00136D8B" w:rsidRDefault="00383A94">
      <w:pPr>
        <w:pStyle w:val="Akapitzlist"/>
        <w:tabs>
          <w:tab w:val="left" w:pos="9924"/>
        </w:tabs>
        <w:spacing w:line="360" w:lineRule="auto"/>
        <w:ind w:left="0"/>
        <w:jc w:val="both"/>
        <w:rPr>
          <w:lang w:val="pl-PL"/>
        </w:rPr>
      </w:pPr>
      <w:r>
        <w:rPr>
          <w:lang w:val="pl-PL"/>
        </w:rPr>
        <w:t xml:space="preserve">1. </w:t>
      </w:r>
      <w:r>
        <w:t xml:space="preserve">Z tytułu </w:t>
      </w:r>
      <w:r>
        <w:rPr>
          <w:lang w:val="pl-PL"/>
        </w:rPr>
        <w:t xml:space="preserve">realizacji </w:t>
      </w:r>
      <w:r>
        <w:t xml:space="preserve">niniejszej umowy, Zamawiający zapłaci Wykonawcy wynagrodzenie </w:t>
      </w:r>
      <w:r>
        <w:rPr>
          <w:lang w:val="pl-PL"/>
        </w:rPr>
        <w:t xml:space="preserve">w </w:t>
      </w:r>
      <w:r>
        <w:t>wysokości ……... zł netto (słownie: ………………….) powiększone o obowiązują</w:t>
      </w:r>
      <w:r>
        <w:t>cy podatek VAT, tj. ……………………. zł brutto (słownie: ………..), zgodnie z treścią formularza ofertowego Wykonawcy, stanowiącym</w:t>
      </w:r>
      <w:r>
        <w:rPr>
          <w:lang w:val="pl-PL"/>
        </w:rPr>
        <w:t xml:space="preserve"> załącznik nr 2 do umowy. </w:t>
      </w:r>
    </w:p>
    <w:p w:rsidR="00136D8B" w:rsidRDefault="00383A94">
      <w:pPr>
        <w:pStyle w:val="Akapitzlist"/>
        <w:tabs>
          <w:tab w:val="left" w:pos="9924"/>
        </w:tabs>
        <w:spacing w:line="360" w:lineRule="auto"/>
        <w:ind w:left="0"/>
        <w:jc w:val="both"/>
        <w:rPr>
          <w:lang w:val="pl-PL"/>
        </w:rPr>
      </w:pPr>
      <w:r>
        <w:rPr>
          <w:lang w:val="pl-PL"/>
        </w:rPr>
        <w:t>2. Podstawą do zapłaty wynagrodzenia, o którym mowa w ust. 1 będzie faktura VAT oraz protokół odbioru bez zas</w:t>
      </w:r>
      <w:r>
        <w:rPr>
          <w:lang w:val="pl-PL"/>
        </w:rPr>
        <w:t xml:space="preserve">trzeżeń. </w:t>
      </w:r>
    </w:p>
    <w:p w:rsidR="00136D8B" w:rsidRDefault="00383A94">
      <w:pPr>
        <w:pStyle w:val="Akapitzlist"/>
        <w:tabs>
          <w:tab w:val="left" w:pos="9924"/>
        </w:tabs>
        <w:spacing w:line="360" w:lineRule="auto"/>
        <w:ind w:left="0"/>
        <w:jc w:val="both"/>
        <w:rPr>
          <w:lang w:val="pl-PL"/>
        </w:rPr>
      </w:pPr>
      <w:r>
        <w:rPr>
          <w:lang w:val="pl-PL"/>
        </w:rPr>
        <w:t xml:space="preserve">3. Należność z tytułu realizacji przedmiotu umowy płatna będzie przelewem na numer rachunku bankowego o numerze: ………………………. w terminie 30 dni od dnia doręczenia Zamawiającemu prawidłowo wystawionej faktury VAT. </w:t>
      </w:r>
    </w:p>
    <w:p w:rsidR="00136D8B" w:rsidRDefault="00383A94">
      <w:pPr>
        <w:pStyle w:val="Style24"/>
        <w:spacing w:line="360" w:lineRule="auto"/>
      </w:pPr>
      <w:r>
        <w:rPr>
          <w:rFonts w:ascii="Times New Roman" w:hAnsi="Times New Roman" w:cs="Times New Roman"/>
          <w:bCs/>
        </w:rPr>
        <w:t>4. Zamawiający dopuszcza przekazan</w:t>
      </w:r>
      <w:r>
        <w:rPr>
          <w:rFonts w:ascii="Times New Roman" w:hAnsi="Times New Roman" w:cs="Times New Roman"/>
          <w:bCs/>
        </w:rPr>
        <w:t xml:space="preserve">ie faktury VAT zgodnie z zapisami </w:t>
      </w:r>
      <w:r>
        <w:rPr>
          <w:rFonts w:ascii="Times New Roman" w:hAnsi="Times New Roman" w:cs="Times New Roman"/>
          <w:color w:val="1A1A1A"/>
        </w:rPr>
        <w:t xml:space="preserve">ustawy z dnia 9 listopada 2018 roku o elektronicznym fakturowaniu w zamówieniach publicznych, koncesjach na roboty budowlane lub usługi oraz partnerstwie publiczno-prywatnym (Dz. U. z 2018 r., poz. 2191), za pośrednictwem </w:t>
      </w:r>
      <w:r>
        <w:rPr>
          <w:rFonts w:ascii="Times New Roman" w:hAnsi="Times New Roman" w:cs="Times New Roman"/>
          <w:color w:val="1A1A1A"/>
        </w:rPr>
        <w:t>Platformy Elektronicznego Fakturowania.</w:t>
      </w:r>
    </w:p>
    <w:p w:rsidR="00136D8B" w:rsidRDefault="00383A94">
      <w:pPr>
        <w:pStyle w:val="Style24"/>
        <w:spacing w:line="360" w:lineRule="auto"/>
      </w:pPr>
      <w:r>
        <w:rPr>
          <w:rFonts w:ascii="Times New Roman" w:hAnsi="Times New Roman" w:cs="Times New Roman"/>
          <w:bCs/>
        </w:rPr>
        <w:t>5. W przypadku konieczności wystawienia przez Wykonawcę faktury korygującej, termin płatności biegnie od dnia doręczenia Zamawiającemu ostatniej faktury korygującej.</w:t>
      </w:r>
    </w:p>
    <w:p w:rsidR="00136D8B" w:rsidRDefault="00383A94">
      <w:pPr>
        <w:pStyle w:val="Tekstpodstawowywcity"/>
        <w:rPr>
          <w:szCs w:val="24"/>
        </w:rPr>
      </w:pPr>
      <w:r>
        <w:rPr>
          <w:bCs/>
          <w:szCs w:val="24"/>
        </w:rPr>
        <w:t>6. Za datę zapłaty przyjmuje się datę obciążenia r</w:t>
      </w:r>
      <w:r>
        <w:rPr>
          <w:bCs/>
          <w:szCs w:val="24"/>
        </w:rPr>
        <w:t>achunku bankowego Zamawiającego.</w:t>
      </w:r>
    </w:p>
    <w:p w:rsidR="00136D8B" w:rsidRDefault="00383A94">
      <w:pPr>
        <w:tabs>
          <w:tab w:val="left" w:pos="121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W przypadku powstania opóźnienia w płatności, dokonywane przez Zamawiającego spłaty będą zaliczane w pierwszej kolejności na poczet należności głównej, a dopiero w dalszej kolejności na poczet należności ubocznych, a zwł</w:t>
      </w:r>
      <w:r>
        <w:rPr>
          <w:rFonts w:ascii="Times New Roman" w:hAnsi="Times New Roman"/>
          <w:sz w:val="24"/>
          <w:szCs w:val="24"/>
        </w:rPr>
        <w:t xml:space="preserve">aszcza odsetek. </w:t>
      </w:r>
    </w:p>
    <w:p w:rsidR="00136D8B" w:rsidRDefault="00383A94">
      <w:pPr>
        <w:tabs>
          <w:tab w:val="left" w:pos="121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Wykonawca będzie wystawiał i doręczał Zamawiającemu odrębne noty odsetkowe z zachowaniem przepisów ustawy z dnia 8 marca 2013 r., o przeciwdziałaniu nadmiernym opóźnieniom w transakcjach handlowych.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Wykonawca oświadcza, że jest czyn</w:t>
      </w:r>
      <w:r>
        <w:rPr>
          <w:rFonts w:ascii="Times New Roman" w:hAnsi="Times New Roman"/>
          <w:sz w:val="24"/>
          <w:szCs w:val="24"/>
        </w:rPr>
        <w:t>nym podatnikiem podatku VAT zarejestrowanym w wykazie określonym w art. 96b ustawy z dnia 11 marca 2004 r. o podatku od towarów i usług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 r., poz. 2174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zwanej dalej jako ustawa o VAT.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Zamawiający dokona zapłaty za dostaw</w:t>
      </w:r>
      <w:r>
        <w:rPr>
          <w:rFonts w:ascii="Times New Roman" w:hAnsi="Times New Roman"/>
          <w:sz w:val="24"/>
          <w:szCs w:val="24"/>
        </w:rPr>
        <w:t>y i usługi objęte umową wyłącznie z zastosowaniem mechanizmu podzielonej płatności na rachunek rozliczeniowy wskazany dla Wykonawcy w wykazie podmiotów prowadzonym zgodnie z art. 96b Ustawy o VAT, tzw. biała lista. W przypadku wskazania na fakturze VAT, wy</w:t>
      </w:r>
      <w:r>
        <w:rPr>
          <w:rFonts w:ascii="Times New Roman" w:hAnsi="Times New Roman"/>
          <w:sz w:val="24"/>
          <w:szCs w:val="24"/>
        </w:rPr>
        <w:t>stawionej zgodnie z art. 96b ust. 4 ustawy o VAT, rachunku rozliczeniowego niewymienionego w wykazie podmiotów (biała lista), Zamawiający dokona płatności na inny podany w wykazie podmiotów (biała lista) rachunek rozliczeniowy Wykonawcy, a w przypadku brak</w:t>
      </w:r>
      <w:r>
        <w:rPr>
          <w:rFonts w:ascii="Times New Roman" w:hAnsi="Times New Roman"/>
          <w:sz w:val="24"/>
          <w:szCs w:val="24"/>
        </w:rPr>
        <w:t>u rachunku rozliczeniowego w wykazie podmiotów (biała lista) na rachunek podany na fakturze VAT z zastosowaniem art. 117ba § 3 ustawy z dnia 20 sierpnia 1997 r. Ordynacja podatkowa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2019 r., poz. 900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Zamawiający nie ponosi </w:t>
      </w:r>
      <w:r>
        <w:rPr>
          <w:rFonts w:ascii="Times New Roman" w:hAnsi="Times New Roman"/>
          <w:color w:val="000000"/>
          <w:sz w:val="24"/>
          <w:szCs w:val="24"/>
        </w:rPr>
        <w:t>odpowiedzialności za płatność po terminie określonym w ust. 1 spowodowaną brakiem rachunku rozliczeniowego Wykonawcy w wykazie podmiotów prowadzonym zgodnie z art. 96b ustawy o VAT umożliwiającego dokonanie płatności zastosowaniem mechanizmu podzielonej pł</w:t>
      </w:r>
      <w:r>
        <w:rPr>
          <w:rFonts w:ascii="Times New Roman" w:hAnsi="Times New Roman"/>
          <w:color w:val="000000"/>
          <w:sz w:val="24"/>
          <w:szCs w:val="24"/>
        </w:rPr>
        <w:t>atności.</w:t>
      </w:r>
    </w:p>
    <w:p w:rsidR="00136D8B" w:rsidRDefault="00383A94">
      <w:pPr>
        <w:tabs>
          <w:tab w:val="left" w:pos="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136D8B" w:rsidRDefault="00383A94">
      <w:p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136D8B" w:rsidRDefault="00383A94">
      <w:pPr>
        <w:widowControl w:val="0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1.W ramach wynagrodzenia umownego Wykonawca zapewnia Zamawiającemu na okres 24 miesięcy gwarancję na sprzęt stanowiący przedmiot umowy, licząc od dnia następującego po dniu podpisania przez Strony protokołu odbioru bez zastrzeżeń, o którym mowa w § 4 ust. </w:t>
      </w:r>
      <w:r>
        <w:rPr>
          <w:rFonts w:ascii="Times New Roman" w:hAnsi="Times New Roman"/>
          <w:color w:val="000000"/>
          <w:sz w:val="24"/>
          <w:szCs w:val="24"/>
        </w:rPr>
        <w:t xml:space="preserve">3 umowy. 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 ramach udzielonej gwarancji Wykonawca zobowiązany jest do: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1) be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zpłatnej, gwarancyjnej, planowej, technicznej obsługi serwisowej wykonywania przeglądów sprzętu  zgodnie z zaleceniami producenta, jednak nie rzadziej niż raz na 12 miesięcy;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przystąpienia do usunięcia awarii sprzętu (czas reakcji) w dni robocze (od poniedziałku do piątku w godzinach od 8.00-15.00, z wyłączeniem dniu ustawowo wolnych od pracy) najpóźniej następnego dnia od dnia zgłoszenia awarii przez Zamawiającego pocztą elek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troniczną na adres: …………………....lub telefonicznie pod numerem telefonu …………………….Za przystąpienie do usunięcia awarii Zamawiający uzna działanie Wykonawcy, które ma doprowadzić do usunięcia usterki lub rozpoczęcia diagnozy uszkodzenia w drodze wywiadu techni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cznego, serwisu zdalnego lub wizyty osobistej pracownika działu serwisu Wykonawcy;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naprawy sprzętu w terminie nie dłuższym niż </w:t>
      </w:r>
      <w:r>
        <w:rPr>
          <w:rFonts w:ascii="Times New Roman" w:eastAsia="Calibri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roboczych od daty zgłoszenia awarii. W przypadku konieczności importu części zamiennych lub konieczności naprawy urządze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nia poza granicami kraju Zamawiający wyraża zgodę na wydłużenie terminu naprawy urządzenia do 10 dni roboczych;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wymiany sprzętu na nowy w przypadku trzech awarii niezawinionych przez Zamawiającego, powodujących jego wyłączenie z eksploatacji w okresie 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ednego roku trwania gwarancji, przy spełnieniu warunków naprawy gwarancyjnej; 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przekazania Zamawiającemu, po każdej planowej czynności serwisowej oraz każdej naprawie, raportu serwisowego zawierającego w szczególności opis wykonanych czynności serwisowy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 lub opis wykonanej naprawy z określeniem zużytych do naprawy części oraz określeniem czasu trwania naprawy serwisowej lub czynności serwisowej. </w:t>
      </w:r>
    </w:p>
    <w:p w:rsidR="00136D8B" w:rsidRDefault="00383A94">
      <w:p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8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postanawiają, że obowiązującą je formą odszkodowania są niżej wymienione kary umowne.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Wykonawca zapłaci Zamawiającemu następujące kary umowne: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przypadku zwłoki w terminie dostawy i montażu sprzętu, o którym mowa w § 3 umowy, w wysokości 0,1% wynagrodzenia brutto, o którym mowa w § 5 ust. 1 umowy - za każdy dzień zwłoki;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 przypadku </w:t>
      </w:r>
      <w:r>
        <w:rPr>
          <w:rFonts w:ascii="Times New Roman" w:hAnsi="Times New Roman"/>
          <w:sz w:val="24"/>
          <w:szCs w:val="24"/>
        </w:rPr>
        <w:t xml:space="preserve">nienależytego wykonania przedmiotu umowy, potwierdzonego protokołem odbioru z zastrzeżeniami, o którym mowa w § 4 ust. 4 umowy, w wysokości 0,1% wynagrodzenia brutto, o którym mowa w § 5 ust. 1 umowy - za każdy dzień zwłoki w usunięciu wad stwierdzonych w </w:t>
      </w:r>
      <w:r>
        <w:rPr>
          <w:rFonts w:ascii="Times New Roman" w:hAnsi="Times New Roman"/>
          <w:sz w:val="24"/>
          <w:szCs w:val="24"/>
        </w:rPr>
        <w:t>protokole odbioru z zastrzeżeniami;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za odstąpienie od umowy z powodu okoliczności za które odpowiada Wykonawca w </w:t>
      </w:r>
      <w:r>
        <w:rPr>
          <w:rFonts w:ascii="Times New Roman" w:hAnsi="Times New Roman"/>
          <w:sz w:val="24"/>
          <w:szCs w:val="24"/>
        </w:rPr>
        <w:lastRenderedPageBreak/>
        <w:t xml:space="preserve">wysokości 20% wynagrodzenia brutto, o którym mowa w § 5 ust. 1 umowy; 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 przypadku zwłoki w wykonaniu naprawy gwarancyjnej sprzętu, w ter</w:t>
      </w:r>
      <w:r>
        <w:rPr>
          <w:rFonts w:ascii="Times New Roman" w:hAnsi="Times New Roman"/>
          <w:color w:val="000000"/>
          <w:sz w:val="24"/>
          <w:szCs w:val="24"/>
        </w:rPr>
        <w:t xml:space="preserve">minie, o którym mowa w § 7 ust. 2 pkt 3 umowy, </w:t>
      </w:r>
      <w:r>
        <w:rPr>
          <w:rFonts w:ascii="Times New Roman" w:hAnsi="Times New Roman"/>
          <w:sz w:val="24"/>
          <w:szCs w:val="24"/>
        </w:rPr>
        <w:t xml:space="preserve">w wysokości 0,2 % wynagrodzenia brutto, o którym mowa w § 5 ust. 1 umowy - za każdy dzień zwłoki; 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w przypadku zwłoki w wykonaniu serwisów sprzętu zgodnie z zaleceniami producenta, o których mowa w </w:t>
      </w:r>
      <w:r>
        <w:rPr>
          <w:rFonts w:ascii="Times New Roman" w:hAnsi="Times New Roman"/>
          <w:color w:val="000000"/>
          <w:sz w:val="24"/>
          <w:szCs w:val="24"/>
        </w:rPr>
        <w:t>§ 7 ust.</w:t>
      </w:r>
      <w:r>
        <w:rPr>
          <w:rFonts w:ascii="Times New Roman" w:hAnsi="Times New Roman"/>
          <w:color w:val="000000"/>
          <w:sz w:val="24"/>
          <w:szCs w:val="24"/>
        </w:rPr>
        <w:t xml:space="preserve"> 2 pkt 1 umowy, </w:t>
      </w:r>
      <w:r>
        <w:rPr>
          <w:rFonts w:ascii="Times New Roman" w:hAnsi="Times New Roman"/>
          <w:sz w:val="24"/>
          <w:szCs w:val="24"/>
        </w:rPr>
        <w:t>w wysokości 0,2 % wynagrodzenia brutto, o którym mowa w § 5 ust. 1 umowy - za każdy dzień zwłoki.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zobowiązuje się do zapłacenia kary umownej w terminie 7 dni od otrzymania wezwania do zapłaty z  zastrzeżeniem art. 15r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ust. 1 ustawy z dnia 2 marca 2020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 r., poz. 374 ze zm.) o szczególnych rozwiązaniach związanych z zapobieganiem, przeciwdziałaniem i zwalczaniem COVID-19, innych chorób zakaźnych oraz wywołanych nimi sytuacji kryzysowych.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razie </w:t>
      </w:r>
      <w:r>
        <w:rPr>
          <w:rFonts w:ascii="Times New Roman" w:hAnsi="Times New Roman"/>
          <w:sz w:val="24"/>
          <w:szCs w:val="24"/>
        </w:rPr>
        <w:t>opóźnienia w zapłacie Zamawiający może potrącić karę z dowolnej należności przysługującej Wykonawcy od Zamawiającego, na co Wykonawca wyraża zgodę.</w:t>
      </w:r>
    </w:p>
    <w:p w:rsidR="00136D8B" w:rsidRDefault="00383A94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Strony niezależnie od kar umownych mogą dochodzić, na zasadach ogólnych prawa cywilnego, odszkodowania pr</w:t>
      </w:r>
      <w:r>
        <w:rPr>
          <w:rFonts w:ascii="Times New Roman" w:hAnsi="Times New Roman"/>
          <w:sz w:val="24"/>
          <w:szCs w:val="24"/>
        </w:rPr>
        <w:t>zewyższającego zastrzeżone kary umowne.</w:t>
      </w:r>
    </w:p>
    <w:p w:rsidR="00136D8B" w:rsidRDefault="00383A94">
      <w:pPr>
        <w:tabs>
          <w:tab w:val="left" w:pos="99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Łączna maksymalna wysokość kar umownych nałożona przez Zamawiającego nie może przekroczyć 30 % wynagrodzenia brutto  Wykonawcy określonego w § 5 ust. 1 umowy.</w:t>
      </w:r>
    </w:p>
    <w:p w:rsidR="00136D8B" w:rsidRDefault="00383A94">
      <w:p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9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Oprócz przypadków wymienionych w przepisach Kod</w:t>
      </w:r>
      <w:r>
        <w:rPr>
          <w:rFonts w:ascii="Times New Roman" w:hAnsi="Times New Roman"/>
          <w:sz w:val="24"/>
          <w:szCs w:val="24"/>
        </w:rPr>
        <w:t>eksu cywilnego, Zamawiający może odstąpić od umowy w razie: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istotnej zmiany okoliczności powodującej, iż wykonanie umowy nie leży w interesie publicznym, czego nie można było przewidzieć w chwili zawarcia umowy;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otwarcia likwidacji lub ogłoszenia upa</w:t>
      </w:r>
      <w:r>
        <w:rPr>
          <w:rFonts w:ascii="Times New Roman" w:hAnsi="Times New Roman"/>
          <w:sz w:val="24"/>
          <w:szCs w:val="24"/>
        </w:rPr>
        <w:t>dłości Wykonawcy;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wydania nakazu zajęcia majątku Wykonawcy;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zwłoki w terminie dostawy i montażu sprzętu, o którym mowa w § 3  umowy, trwającej dłużej niż 14 dni, niezależnie od naliczanych kar umownych;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 przypadku zwłoki w usunięciu wad stwierdzo</w:t>
      </w:r>
      <w:r>
        <w:rPr>
          <w:rFonts w:ascii="Times New Roman" w:hAnsi="Times New Roman"/>
          <w:sz w:val="24"/>
          <w:szCs w:val="24"/>
        </w:rPr>
        <w:t>nych w protokole odbioru z zastrzeżeniami, o którym mowa w § 4 ust. 4 umowy, wynoszącej więcej niż 14 dni, względem terminu wyznaczonego w protokole na usunięcie wad, niezależnie od naliczanych kar umownych.</w:t>
      </w:r>
    </w:p>
    <w:p w:rsidR="00136D8B" w:rsidRDefault="00136D8B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Odstąpienie od umowy w przypadkach o których</w:t>
      </w:r>
      <w:r>
        <w:rPr>
          <w:rFonts w:ascii="Times New Roman" w:hAnsi="Times New Roman"/>
          <w:sz w:val="24"/>
          <w:szCs w:val="24"/>
        </w:rPr>
        <w:t xml:space="preserve"> mowa w ust. 1 pkt 1-3, może nastąpić w terminie 30 dni od ich zaistnienia, a w przypadkach o których mowa w ust. 1 pkt 4-5 – w terminie 21 dni od powzięcia wiadomości o ich wystąpieniu.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Odstąpienie od umowy powinno nastąpić w formie pisemnej lub formie</w:t>
      </w:r>
      <w:r>
        <w:rPr>
          <w:rFonts w:ascii="Times New Roman" w:hAnsi="Times New Roman"/>
          <w:sz w:val="24"/>
          <w:szCs w:val="24"/>
        </w:rPr>
        <w:t xml:space="preserve"> elektronicznej pod rygorem nieważności i powinno zawierać uzasadnienie.</w:t>
      </w:r>
    </w:p>
    <w:p w:rsidR="00136D8B" w:rsidRDefault="00383A9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Skutki odstąpienia od umowy nie dotyczą możliwości dochodzenia przez Zamawiającego od Wykonawcy kar umownych, roszczeń odszkodowawczych.</w:t>
      </w:r>
    </w:p>
    <w:p w:rsidR="00136D8B" w:rsidRDefault="00383A94">
      <w:pPr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10</w:t>
      </w:r>
    </w:p>
    <w:p w:rsidR="00136D8B" w:rsidRDefault="00383A94">
      <w:pPr>
        <w:pStyle w:val="Tekstpodstawowy21"/>
        <w:spacing w:line="360" w:lineRule="auto"/>
      </w:pPr>
      <w:r>
        <w:t xml:space="preserve">1. Na podstawie art. 455 ust. 1 pkt 1 </w:t>
      </w:r>
      <w:r>
        <w:t xml:space="preserve">ustawy z dnia 11 września 2019 r. Prawo zamówień publicznych (t. j. Dz. U. z 2021 r., poz. 1129 z </w:t>
      </w:r>
      <w:proofErr w:type="spellStart"/>
      <w:r>
        <w:t>późn</w:t>
      </w:r>
      <w:proofErr w:type="spellEnd"/>
      <w:r>
        <w:t>. zm.), Zamawiający przewiduje następujące zmiany treści zawartej umowy: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dopuszczalna jest zmiana umowy polegająca na zmianie danych Wykonawcy bez zmia</w:t>
      </w:r>
      <w:r>
        <w:rPr>
          <w:rFonts w:ascii="Times New Roman" w:hAnsi="Times New Roman"/>
          <w:sz w:val="24"/>
          <w:szCs w:val="24"/>
        </w:rPr>
        <w:t>n samego Wykonawcy (np. zmiana siedziby, adresu, nazwy);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dopuszczalna jest zmiana wynagrodzenia Wykonawcy w przypadku zmiany powszechnie obowiązujących przepisów w zakresie wysokości stawki podatku od towarów i usług na przedmiot zamówienia; 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dopuszczalne są zmiany postanowień umowy, które wynikają ze zmiany obowiązujących przepisów, jeżeli konieczne będzie dostosowanie postanowień umowy do nowego stanu prawnego;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dopuszczalne są zamiany dotyczące możliwoś</w:t>
      </w:r>
      <w:r>
        <w:rPr>
          <w:rFonts w:ascii="Times New Roman" w:eastAsia="Calibri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wydłużenia terminu realizacji przedmiotu umowy wraz ze skutkami wprowadzenia takiej zmiany, w wyniku wystąpienia działania siły wyższej, przy czym przedłużenie odpowiadało będzie liczbie dni, w których wystąpiła siła wyższa; decyzję w zakresie rozpatrzeni</w:t>
      </w:r>
      <w:r>
        <w:rPr>
          <w:rFonts w:ascii="Times New Roman" w:hAnsi="Times New Roman"/>
          <w:sz w:val="24"/>
          <w:szCs w:val="24"/>
        </w:rPr>
        <w:t>a wniosku Wykonawcy podejmuje Zamawiający;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dopuszczalna jest zmiana terminu realizacji przedmiotu zamówienia wraz ze skutkami wprowadzenia takiej zmiany, przy czym zmiana spowodowana może być jedynie okolicznościami leżącymi wyłącznie po stronie Zamawia</w:t>
      </w:r>
      <w:r>
        <w:rPr>
          <w:rFonts w:ascii="Times New Roman" w:hAnsi="Times New Roman"/>
          <w:sz w:val="24"/>
          <w:szCs w:val="24"/>
        </w:rPr>
        <w:t>jącego lub okolicznościami niezależnymi zarówno od Zamawiającego jak i od Wykonawcy;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dopuszczalna jest zmiana dotycząca sprzętu stanowiącego przedmiot zamówienia w sytuacji, gdy nastąpi wycofanie danego modelu (typu) z produkcji przez producenta, a dost</w:t>
      </w:r>
      <w:r>
        <w:rPr>
          <w:rFonts w:ascii="Times New Roman" w:hAnsi="Times New Roman"/>
          <w:sz w:val="24"/>
          <w:szCs w:val="24"/>
        </w:rPr>
        <w:t>ępny będzie sprzęt o parametrach nie gorszych, pod warunkiem, że nowa cena nie będzie wyższa niż wskazana w ofercie; wycofanie z produkcji modelu (typu) określonego sprzętu, oferowanego przez Wykonawcę musi zostać pisemnie udokumentowane.</w:t>
      </w:r>
    </w:p>
    <w:p w:rsidR="00136D8B" w:rsidRDefault="00383A94">
      <w:pPr>
        <w:spacing w:after="12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Warunki wprowa</w:t>
      </w:r>
      <w:r>
        <w:rPr>
          <w:rFonts w:ascii="Times New Roman" w:hAnsi="Times New Roman"/>
          <w:sz w:val="24"/>
          <w:szCs w:val="24"/>
        </w:rPr>
        <w:t xml:space="preserve">dzenia zmian w umowie: </w:t>
      </w:r>
    </w:p>
    <w:p w:rsidR="00136D8B" w:rsidRDefault="00383A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każdy wniosek o zmianę umowy winien być przedłożony przez Wykonawcę pisemnie wraz ze szczegółowym uzasadnieniem zmiany. Ciężar wykazania konieczności zmiany spoczywa na Wykonawcy; </w:t>
      </w:r>
    </w:p>
    <w:p w:rsidR="00136D8B" w:rsidRDefault="00383A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2) Zamawiający może uwzględnić możliwość wprowad</w:t>
      </w:r>
      <w:r>
        <w:rPr>
          <w:rFonts w:ascii="Times New Roman" w:hAnsi="Times New Roman" w:cs="Times New Roman"/>
          <w:color w:val="auto"/>
        </w:rPr>
        <w:t>zenia zmiany terminu wykonania przedmiotu umowy tylko i wyłącznie o okres uwzględniający faktyczną niemożność wykonania umowy. Wniosek winien być złożony przed terminem zakończenia wykonania przedmiotu umowy, w czasie umożliwiającym przeprowadzenie przez Z</w:t>
      </w:r>
      <w:r>
        <w:rPr>
          <w:rFonts w:ascii="Times New Roman" w:hAnsi="Times New Roman" w:cs="Times New Roman"/>
          <w:color w:val="auto"/>
        </w:rPr>
        <w:t xml:space="preserve">amawiającego stosownego postępowania w tej sprawie. </w:t>
      </w:r>
    </w:p>
    <w:p w:rsidR="00136D8B" w:rsidRDefault="00383A94">
      <w:p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Wystąpienie którejkolwiek z wymienionych w ust. 1, okoliczności nie stanowi bezwzględnego zobowiązania do dokonania takich zmian, ani nie stanowi podstawy roszczeń Wykonawcy do ich dokonania. </w:t>
      </w:r>
    </w:p>
    <w:p w:rsidR="00136D8B" w:rsidRDefault="00383A94">
      <w:pPr>
        <w:tabs>
          <w:tab w:val="left" w:pos="0"/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136D8B" w:rsidRDefault="00383A94">
      <w:pPr>
        <w:spacing w:line="36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odnie z art. 13 ust. 1 i 2 RODO*  Zamawiający informuje, że: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2. Za</w:t>
      </w:r>
      <w:r>
        <w:rPr>
          <w:sz w:val="24"/>
          <w:szCs w:val="24"/>
        </w:rPr>
        <w:t xml:space="preserve">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61 285 40 32.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3. Dane osobowe Wykonawcy będą przetwarzane w celu zawarcia z Wykonawcą umowy na podstawie art. 6 ust. 1 </w:t>
      </w:r>
      <w:r>
        <w:rPr>
          <w:sz w:val="24"/>
          <w:szCs w:val="24"/>
        </w:rPr>
        <w:t>lit. b RODO (przetwarzanie jest niezbędne do wykonania umowy, której stroną jest osoba, której dane dotyczą, lub do podjęcia działań na żądanie osoby, której dane dotyczą, przed zawarciem umowy) oraz art. 6 ust. 1 lit c RODO (przetwarzanie jest niezbędne d</w:t>
      </w:r>
      <w:r>
        <w:rPr>
          <w:sz w:val="24"/>
          <w:szCs w:val="24"/>
        </w:rPr>
        <w:t>o wypełnienia obowiązku prawnego ciążącego na administratorze).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sz w:val="24"/>
          <w:szCs w:val="24"/>
        </w:rPr>
        <w:br/>
        <w:t>Zamawiający może przekazywać  dane Wyko</w:t>
      </w:r>
      <w:r>
        <w:rPr>
          <w:sz w:val="24"/>
          <w:szCs w:val="24"/>
        </w:rPr>
        <w:t>nawcy w szczególności następującym odbiorcom:</w:t>
      </w:r>
      <w:r>
        <w:rPr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sz w:val="24"/>
          <w:szCs w:val="24"/>
        </w:rPr>
        <w:br/>
        <w:t>- podmiotom przetwarzającym – którym Zamawiający zleci czynn</w:t>
      </w:r>
      <w:r>
        <w:rPr>
          <w:sz w:val="24"/>
          <w:szCs w:val="24"/>
        </w:rPr>
        <w:t>ości przetwarzania danych,</w:t>
      </w:r>
      <w:r>
        <w:rPr>
          <w:sz w:val="24"/>
          <w:szCs w:val="24"/>
        </w:rPr>
        <w:br/>
        <w:t>- innym odbiorcom danych np. bankom, urzędom skarbowym.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5. Dane Wykonawcy po zrealizowaniu celu pierwotnego, dla którego zostały zebrane, o jakim była mowa wcześniej, będą przetwarzane dla celów archiwalnych przez okres zgodny z </w:t>
      </w:r>
      <w:r>
        <w:rPr>
          <w:sz w:val="24"/>
          <w:szCs w:val="24"/>
        </w:rPr>
        <w:t>obowiązującymi u Zamawiającego przepisami archiwizacyjnymi oraz przez okres niezbędny dla obrony przed roszczeniami kierowanymi wobec Zamawiającego, na podstawie powszechnie obowiązujących przepisów prawa, z uwzględnieniem okresów przedawnienia roszczeń ok</w:t>
      </w:r>
      <w:r>
        <w:rPr>
          <w:sz w:val="24"/>
          <w:szCs w:val="24"/>
        </w:rPr>
        <w:t>reślonych w  powszechnie obowiązujących przepisach prawa.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6. Wykonawca  ma  prawo zwrócić się do Zamawiającego z żądaniem dostępu do swoich danych, ich sprostowania, usunięcia lub ograniczenia przetwarzania, wniesienia sprzeciwu wobec przetwarzania, przeno</w:t>
      </w:r>
      <w:r>
        <w:rPr>
          <w:sz w:val="24"/>
          <w:szCs w:val="24"/>
        </w:rPr>
        <w:t>szenia danych – zgodnie z obowiązującymi przepisami.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7. Wykonawca ma prawo wniesienia skargi do Prezesa Urzędu Ochrony Danych Osobowych, gdy uzna , że przetwarzanie jego danych osobowych narusza przepisy RODO.</w:t>
      </w:r>
    </w:p>
    <w:p w:rsidR="00136D8B" w:rsidRDefault="00383A9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8. Podanie przez Wykonawcę danych osobowych je</w:t>
      </w:r>
      <w:r>
        <w:rPr>
          <w:sz w:val="24"/>
          <w:szCs w:val="24"/>
        </w:rPr>
        <w:t>st warunkiem zawarcia umowy. Wykonawca zobowiązany jest do ich podania, a ich niepodanie będzie skutkowało brakiem możliwości zawarcia z Wykonawcą umowy. Konieczność podania danych wynika m.in. ustawy z dnia 29 września 1994 r. o rachunkowości,  ustawy z d</w:t>
      </w:r>
      <w:r>
        <w:rPr>
          <w:sz w:val="24"/>
          <w:szCs w:val="24"/>
        </w:rPr>
        <w:t>nia 11 marca 2004 r. o podatku od towarów i usług.</w:t>
      </w:r>
    </w:p>
    <w:p w:rsidR="00136D8B" w:rsidRDefault="00383A94">
      <w:pPr>
        <w:pStyle w:val="Tekstpodstawowy"/>
        <w:rPr>
          <w:sz w:val="20"/>
        </w:rPr>
      </w:pPr>
      <w:r>
        <w:rPr>
          <w:spacing w:val="15"/>
          <w:sz w:val="20"/>
        </w:rPr>
        <w:t>* RODO - Rozporządzenie Parlamentu Europejskiego i Rady (UE) 2016/679 z dnia 27 kwietnia 2016 r. w sprawie ochrony osób fizycznych w związku z przetwarzaniem danych osobowych i w sprawie swobodnego przepły</w:t>
      </w:r>
      <w:r>
        <w:rPr>
          <w:spacing w:val="15"/>
          <w:sz w:val="20"/>
        </w:rPr>
        <w:t>wu takich danych oraz uchylenia dyrektywy 95/46/WE.</w:t>
      </w:r>
    </w:p>
    <w:p w:rsidR="00136D8B" w:rsidRDefault="00383A94">
      <w:pPr>
        <w:tabs>
          <w:tab w:val="left" w:pos="0"/>
          <w:tab w:val="left" w:pos="439"/>
          <w:tab w:val="left" w:pos="738"/>
        </w:tabs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§ 12</w:t>
      </w:r>
    </w:p>
    <w:p w:rsidR="00136D8B" w:rsidRDefault="00383A94">
      <w:p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 oraz ustawy Prawo zamówień publicznych.</w:t>
      </w:r>
    </w:p>
    <w:p w:rsidR="00136D8B" w:rsidRDefault="00383A94">
      <w:p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Ewentualne spory wynikłe na tle realizacji </w:t>
      </w:r>
      <w:r>
        <w:rPr>
          <w:rFonts w:ascii="Times New Roman" w:hAnsi="Times New Roman"/>
          <w:sz w:val="24"/>
          <w:szCs w:val="24"/>
        </w:rPr>
        <w:t>niniejszej umowy rozstrzyga Sąd powszechny, właściwy miejscowo dla siedziby Zamawiającego.</w:t>
      </w:r>
    </w:p>
    <w:p w:rsidR="00136D8B" w:rsidRDefault="00383A94">
      <w:pPr>
        <w:tabs>
          <w:tab w:val="left" w:pos="43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Załączniki stanowią integralną część umowy.</w:t>
      </w:r>
    </w:p>
    <w:p w:rsidR="00136D8B" w:rsidRDefault="00383A94">
      <w:p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Umowę sporządzono w dwóch jednobrzmiących egzemplarzach, po jednym dla każdej Strony. </w:t>
      </w:r>
    </w:p>
    <w:p w:rsidR="00136D8B" w:rsidRDefault="00383A94">
      <w:pPr>
        <w:tabs>
          <w:tab w:val="left" w:pos="142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Wszelkie zmiany niniejsze</w:t>
      </w:r>
      <w:r>
        <w:rPr>
          <w:rFonts w:ascii="Times New Roman" w:hAnsi="Times New Roman"/>
          <w:color w:val="000000"/>
          <w:sz w:val="24"/>
          <w:szCs w:val="24"/>
        </w:rPr>
        <w:t>j umowy muszą być dokonane w formie pisemnej pod rygorem nieważności.</w:t>
      </w:r>
    </w:p>
    <w:p w:rsidR="00136D8B" w:rsidRDefault="00136D8B">
      <w:pPr>
        <w:tabs>
          <w:tab w:val="left" w:pos="43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36D8B" w:rsidRDefault="00383A94">
      <w:pPr>
        <w:tabs>
          <w:tab w:val="left" w:pos="439"/>
        </w:tabs>
        <w:spacing w:before="2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 do umowy: </w:t>
      </w:r>
    </w:p>
    <w:p w:rsidR="00136D8B" w:rsidRDefault="00383A94">
      <w:pPr>
        <w:tabs>
          <w:tab w:val="left" w:pos="439"/>
        </w:tabs>
        <w:spacing w:before="2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nr 1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Opis parametrów technicznych,</w:t>
      </w:r>
    </w:p>
    <w:p w:rsidR="00136D8B" w:rsidRDefault="00383A94">
      <w:pPr>
        <w:tabs>
          <w:tab w:val="left" w:pos="439"/>
        </w:tabs>
        <w:spacing w:before="2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2) </w:t>
      </w:r>
      <w:r>
        <w:rPr>
          <w:rFonts w:ascii="Times New Roman" w:hAnsi="Times New Roman"/>
          <w:sz w:val="24"/>
          <w:szCs w:val="24"/>
        </w:rPr>
        <w:t>nr 2 – Formularz ofertowy.</w:t>
      </w:r>
    </w:p>
    <w:p w:rsidR="00136D8B" w:rsidRDefault="00136D8B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136D8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D8B" w:rsidRDefault="00383A94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D8B" w:rsidRDefault="00383A94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136D8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D8B" w:rsidRDefault="00136D8B">
            <w:pPr>
              <w:pStyle w:val="Style24"/>
              <w:spacing w:line="360" w:lineRule="auto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D8B" w:rsidRDefault="00136D8B">
            <w:pPr>
              <w:pStyle w:val="Style24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36D8B" w:rsidRDefault="00136D8B">
      <w:pPr>
        <w:ind w:firstLine="0"/>
      </w:pPr>
    </w:p>
    <w:p w:rsidR="00136D8B" w:rsidRDefault="00136D8B">
      <w:pPr>
        <w:widowControl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6D8B" w:rsidRDefault="00136D8B">
      <w:pPr>
        <w:widowControl w:val="0"/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36D8B" w:rsidRDefault="00136D8B"/>
    <w:sectPr w:rsidR="00136D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8B"/>
    <w:rsid w:val="00136D8B"/>
    <w:rsid w:val="003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C9DE-D30E-43EF-BF52-D1A3D6A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6E5"/>
    <w:pPr>
      <w:ind w:left="709" w:hanging="284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326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uiPriority w:val="99"/>
    <w:unhideWhenUsed/>
    <w:rsid w:val="00F326E5"/>
    <w:rPr>
      <w:color w:val="0563C1"/>
      <w:u w:val="single"/>
    </w:rPr>
  </w:style>
  <w:style w:type="character" w:styleId="Pogrubienie">
    <w:name w:val="Strong"/>
    <w:uiPriority w:val="22"/>
    <w:qFormat/>
    <w:rsid w:val="00F326E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326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326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326E5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F326E5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326E5"/>
    <w:pPr>
      <w:spacing w:line="360" w:lineRule="auto"/>
      <w:ind w:left="0" w:firstLine="0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F326E5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F326E5"/>
    <w:pPr>
      <w:spacing w:line="360" w:lineRule="auto"/>
      <w:ind w:left="284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qFormat/>
    <w:rsid w:val="00CA335A"/>
    <w:pPr>
      <w:widowControl w:val="0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AB45D6"/>
    <w:pPr>
      <w:ind w:left="0" w:firstLine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AB45D6"/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18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2021-10-27T20:45:00Z</dcterms:created>
  <dcterms:modified xsi:type="dcterms:W3CDTF">2021-10-27T20:45:00Z</dcterms:modified>
  <dc:language>pl-PL</dc:language>
</cp:coreProperties>
</file>