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8B397C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 xml:space="preserve">nie przekracza progów unijnych określonych na podstawie art. 3  ustawy z 11 września 2019 r. – Prawo zamówień </w:t>
            </w:r>
            <w:r w:rsidRPr="008B397C">
              <w:rPr>
                <w:rFonts w:ascii="Century Gothic" w:eastAsia="Times New Roman" w:hAnsi="Century Gothic" w:cs="Arial"/>
              </w:rPr>
              <w:t>publicznych</w:t>
            </w:r>
            <w:r w:rsidRPr="008B397C">
              <w:rPr>
                <w:rFonts w:ascii="Century Gothic" w:hAnsi="Century Gothic"/>
              </w:rPr>
              <w:t xml:space="preserve">, </w:t>
            </w:r>
            <w:r w:rsidRPr="008B397C">
              <w:rPr>
                <w:rFonts w:ascii="Century Gothic" w:hAnsi="Century Gothic" w:cs="Calibri"/>
              </w:rPr>
              <w:t>realizowanym w trybie podstawowym bez negocjacji pn.:</w:t>
            </w:r>
            <w:r w:rsidRPr="008B397C">
              <w:rPr>
                <w:rFonts w:ascii="Century Gothic" w:hAnsi="Century Gothic" w:cs="Calibri"/>
              </w:rPr>
              <w:br/>
            </w:r>
            <w:r w:rsidRPr="008B397C">
              <w:rPr>
                <w:rFonts w:ascii="Century Gothic" w:hAnsi="Century Gothic"/>
              </w:rPr>
              <w:t>„</w:t>
            </w:r>
            <w:bookmarkStart w:id="0" w:name="_Hlk117578462"/>
            <w:r w:rsidR="008B397C" w:rsidRPr="008B397C">
              <w:rPr>
                <w:rFonts w:ascii="Century Gothic" w:hAnsi="Century Gothic"/>
              </w:rPr>
              <w:t>Modernizacja infrastruktury drogowej na terenie Gminy Wodzierady</w:t>
            </w:r>
            <w:bookmarkEnd w:id="0"/>
            <w:r w:rsidR="008B397C" w:rsidRPr="008B397C">
              <w:rPr>
                <w:rFonts w:ascii="Century Gothic" w:hAnsi="Century Gothic"/>
              </w:rPr>
              <w:t xml:space="preserve"> (drogi wewnętrznej w miejscowości Stanisławów, rozbudowy drogi Poleszyn-Mauryców-Rembów)</w:t>
            </w:r>
            <w:r w:rsidRPr="008B397C">
              <w:rPr>
                <w:rFonts w:ascii="Century Gothic" w:hAnsi="Century Gothic"/>
              </w:rPr>
              <w:t>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853DE6">
              <w:rPr>
                <w:rFonts w:ascii="Century Gothic" w:hAnsi="Century Gothic"/>
              </w:rPr>
              <w:t>6</w:t>
            </w:r>
            <w:r w:rsidR="00063461">
              <w:rPr>
                <w:rFonts w:ascii="Century Gothic" w:hAnsi="Century Gothic"/>
              </w:rPr>
              <w:t>.2024</w:t>
            </w:r>
            <w:r w:rsidRPr="00B56D95">
              <w:rPr>
                <w:rFonts w:ascii="Century Gothic" w:hAnsi="Century Gothic"/>
              </w:rPr>
              <w:t xml:space="preserve">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  <w:bookmarkStart w:id="1" w:name="_GoBack"/>
      <w:bookmarkEnd w:id="1"/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lastRenderedPageBreak/>
        <w:t>Oświadczam, że zachodzą podstawy do wykluczenia z postępowania na podstawie art. 108 ust. 1 pkt …… ustawy …………………………………………. wobec 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FD" w:rsidRDefault="002002FD">
      <w:pPr>
        <w:spacing w:after="0" w:line="240" w:lineRule="auto"/>
      </w:pPr>
      <w:r>
        <w:separator/>
      </w:r>
    </w:p>
  </w:endnote>
  <w:endnote w:type="continuationSeparator" w:id="0">
    <w:p w:rsidR="002002FD" w:rsidRDefault="0020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853DE6">
      <w:rPr>
        <w:rFonts w:ascii="Century Gothic" w:hAnsi="Century Gothic"/>
        <w:b/>
        <w:sz w:val="20"/>
        <w:szCs w:val="20"/>
      </w:rPr>
      <w:t>6</w:t>
    </w:r>
    <w:r w:rsidR="00063461">
      <w:rPr>
        <w:rFonts w:ascii="Century Gothic" w:hAnsi="Century Gothic"/>
        <w:b/>
        <w:sz w:val="20"/>
        <w:szCs w:val="20"/>
      </w:rPr>
      <w:t>.202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FC11E" wp14:editId="48B05119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 w:rsidR="00063461">
      <w:rPr>
        <w:rFonts w:ascii="Century Gothic" w:hAnsi="Century Gothic"/>
        <w:b/>
        <w:sz w:val="20"/>
        <w:szCs w:val="20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B39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2002FD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FD" w:rsidRDefault="002002FD">
      <w:pPr>
        <w:spacing w:after="0" w:line="240" w:lineRule="auto"/>
      </w:pPr>
      <w:r>
        <w:separator/>
      </w:r>
    </w:p>
  </w:footnote>
  <w:footnote w:type="continuationSeparator" w:id="0">
    <w:p w:rsidR="002002FD" w:rsidRDefault="0020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2002FD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2002FD">
    <w:pPr>
      <w:pStyle w:val="Nagwek"/>
    </w:pPr>
  </w:p>
  <w:p w:rsidR="00237CD7" w:rsidRDefault="002002FD">
    <w:pPr>
      <w:pStyle w:val="Nagwek"/>
    </w:pPr>
  </w:p>
  <w:p w:rsidR="00237CD7" w:rsidRDefault="002002FD" w:rsidP="00237CD7">
    <w:pPr>
      <w:pStyle w:val="Nagwek"/>
      <w:ind w:left="-142"/>
      <w:jc w:val="center"/>
    </w:pPr>
  </w:p>
  <w:p w:rsidR="00237CD7" w:rsidRDefault="00200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063461"/>
    <w:rsid w:val="002002FD"/>
    <w:rsid w:val="002313D0"/>
    <w:rsid w:val="0040333F"/>
    <w:rsid w:val="00570B0C"/>
    <w:rsid w:val="00693DCA"/>
    <w:rsid w:val="00722D39"/>
    <w:rsid w:val="0075526E"/>
    <w:rsid w:val="00853DE6"/>
    <w:rsid w:val="008B397C"/>
    <w:rsid w:val="0095499C"/>
    <w:rsid w:val="00986EF6"/>
    <w:rsid w:val="00991265"/>
    <w:rsid w:val="009A6431"/>
    <w:rsid w:val="00AC0F15"/>
    <w:rsid w:val="00B56D95"/>
    <w:rsid w:val="00BF76B8"/>
    <w:rsid w:val="00C5574A"/>
    <w:rsid w:val="00C62687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2023-02-03T10:23:00Z</dcterms:created>
  <dcterms:modified xsi:type="dcterms:W3CDTF">2024-04-11T08:21:00Z</dcterms:modified>
</cp:coreProperties>
</file>