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57384B58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EC1D37">
        <w:rPr>
          <w:rFonts w:cstheme="minorHAnsi"/>
          <w:b/>
        </w:rPr>
        <w:t>1</w:t>
      </w:r>
      <w:r w:rsidR="004B301E" w:rsidRPr="00822756">
        <w:rPr>
          <w:rFonts w:cstheme="minorHAnsi"/>
          <w:b/>
        </w:rPr>
        <w:t>.202</w:t>
      </w:r>
      <w:r w:rsidR="00EC1D37">
        <w:rPr>
          <w:rFonts w:cstheme="minorHAnsi"/>
          <w:b/>
        </w:rPr>
        <w:t>4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0BCA48E4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EC1D37">
        <w:rPr>
          <w:rFonts w:eastAsia="Times New Roman" w:cstheme="minorHAnsi"/>
          <w:b/>
          <w:bCs/>
          <w:sz w:val="18"/>
          <w:szCs w:val="18"/>
          <w:lang w:val="en-US"/>
        </w:rPr>
        <w:t>“</w:t>
      </w:r>
      <w:r w:rsidR="00EC1D37" w:rsidRPr="00EC1D37">
        <w:rPr>
          <w:rFonts w:eastAsia="Times New Roman" w:cstheme="minorHAnsi"/>
          <w:b/>
          <w:bCs/>
          <w:i/>
          <w:iCs/>
        </w:rPr>
        <w:t xml:space="preserve">Przebudowa drogi gminnej „Nowiny” Nr 113658R </w:t>
      </w:r>
      <w:r w:rsidR="00EC1D37">
        <w:rPr>
          <w:rFonts w:eastAsia="Times New Roman" w:cstheme="minorHAnsi"/>
          <w:b/>
          <w:bCs/>
          <w:i/>
          <w:iCs/>
        </w:rPr>
        <w:br/>
      </w:r>
      <w:r w:rsidR="00EC1D37" w:rsidRPr="00EC1D37">
        <w:rPr>
          <w:rFonts w:eastAsia="Times New Roman" w:cstheme="minorHAnsi"/>
          <w:b/>
          <w:bCs/>
          <w:i/>
          <w:iCs/>
        </w:rPr>
        <w:t>w miejscowości Bączal Górny</w:t>
      </w:r>
      <w:r w:rsidR="00EC1D37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2C04" w14:textId="77777777" w:rsidR="00201132" w:rsidRDefault="00201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6B0B9F9B" w:rsidR="00FE1BF5" w:rsidRPr="00890B4F" w:rsidRDefault="00F30E1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EC1D37">
      <w:rPr>
        <w:rFonts w:eastAsia="Times New Roman" w:cstheme="minorHAnsi"/>
        <w:sz w:val="18"/>
        <w:szCs w:val="18"/>
      </w:rPr>
      <w:t>1</w:t>
    </w:r>
    <w:r w:rsidR="00065D24">
      <w:rPr>
        <w:rFonts w:eastAsia="Times New Roman" w:cstheme="minorHAnsi"/>
        <w:sz w:val="18"/>
        <w:szCs w:val="18"/>
      </w:rPr>
      <w:t>.202</w:t>
    </w:r>
    <w:r w:rsidR="00EC1D37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bookmarkStart w:id="10" w:name="_Hlk155773830"/>
    <w:r w:rsidR="00EC1D37" w:rsidRPr="00EC1D37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Przebudowa drogi gminnej „Nowiny” Nr 113658R w miejscowości Bączal Górny</w:t>
    </w:r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495F" w14:textId="77777777" w:rsidR="00201132" w:rsidRDefault="00201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972B" w14:textId="77777777" w:rsidR="00201132" w:rsidRDefault="00201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FA5E" w14:textId="77777777" w:rsidR="00201132" w:rsidRDefault="00201132" w:rsidP="00201132">
    <w:pPr>
      <w:pStyle w:val="Nagwek"/>
      <w:tabs>
        <w:tab w:val="clear" w:pos="4536"/>
        <w:tab w:val="clear" w:pos="9072"/>
        <w:tab w:val="right" w:pos="9070"/>
      </w:tabs>
    </w:pPr>
    <w:bookmarkStart w:id="0" w:name="_Hlk156224652"/>
    <w:bookmarkStart w:id="1" w:name="_Hlk156224653"/>
    <w:bookmarkStart w:id="2" w:name="_Hlk156224654"/>
    <w:bookmarkStart w:id="3" w:name="_Hlk156224655"/>
    <w:bookmarkStart w:id="4" w:name="_Hlk156224656"/>
    <w:bookmarkStart w:id="5" w:name="_Hlk156224657"/>
    <w:bookmarkStart w:id="6" w:name="_Hlk156224658"/>
    <w:bookmarkStart w:id="7" w:name="_Hlk156224659"/>
    <w:bookmarkStart w:id="8" w:name="_Hlk156224660"/>
    <w:bookmarkStart w:id="9" w:name="_Hlk156224661"/>
    <w:r>
      <w:rPr>
        <w:noProof/>
      </w:rPr>
      <w:drawing>
        <wp:anchor distT="0" distB="0" distL="114300" distR="114300" simplePos="0" relativeHeight="251659264" behindDoc="1" locked="0" layoutInCell="1" allowOverlap="0" wp14:anchorId="319CBDA5" wp14:editId="65242015">
          <wp:simplePos x="0" y="0"/>
          <wp:positionH relativeFrom="column">
            <wp:posOffset>2420620</wp:posOffset>
          </wp:positionH>
          <wp:positionV relativeFrom="paragraph">
            <wp:posOffset>0</wp:posOffset>
          </wp:positionV>
          <wp:extent cx="647700" cy="710565"/>
          <wp:effectExtent l="0" t="0" r="0" b="0"/>
          <wp:wrapNone/>
          <wp:docPr id="207880468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767">
      <w:rPr>
        <w:noProof/>
      </w:rPr>
      <w:drawing>
        <wp:inline distT="0" distB="0" distL="0" distR="0" wp14:anchorId="35EFA7DC" wp14:editId="460781C8">
          <wp:extent cx="927100" cy="685800"/>
          <wp:effectExtent l="0" t="0" r="6350" b="0"/>
          <wp:docPr id="999369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rFonts w:ascii="Calibri" w:hAnsi="Calibri" w:cs="Calibri"/>
        <w:i/>
        <w:noProof/>
        <w:sz w:val="18"/>
        <w:szCs w:val="18"/>
      </w:rPr>
      <w:drawing>
        <wp:inline distT="0" distB="0" distL="0" distR="0" wp14:anchorId="290AADD9" wp14:editId="19BC2FA8">
          <wp:extent cx="1071245" cy="735330"/>
          <wp:effectExtent l="0" t="0" r="0" b="7620"/>
          <wp:docPr id="3885113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1ED62A38" w14:textId="77777777" w:rsidR="00201132" w:rsidRDefault="002011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C885" w14:textId="77777777" w:rsidR="00201132" w:rsidRDefault="002011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23</cp:revision>
  <cp:lastPrinted>2023-05-08T12:47:00Z</cp:lastPrinted>
  <dcterms:created xsi:type="dcterms:W3CDTF">2019-01-18T16:59:00Z</dcterms:created>
  <dcterms:modified xsi:type="dcterms:W3CDTF">2024-01-17T11:50:00Z</dcterms:modified>
</cp:coreProperties>
</file>