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C747" w14:textId="666DF160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115999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4A72A411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>na podstawie art. 125 ust. 1 ustawy Pzp</w:t>
      </w:r>
    </w:p>
    <w:p w14:paraId="2B0CFFA3" w14:textId="10688530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 xml:space="preserve">Numer </w:t>
      </w:r>
      <w:r w:rsidR="00115999">
        <w:rPr>
          <w:rFonts w:ascii="Cambria" w:hAnsi="Cambria"/>
          <w:bCs/>
        </w:rPr>
        <w:t>referencyjny:</w:t>
      </w:r>
      <w:r w:rsidR="00080E25">
        <w:rPr>
          <w:rFonts w:ascii="Cambria" w:hAnsi="Cambria"/>
          <w:bCs/>
        </w:rPr>
        <w:t xml:space="preserve"> RIRG.271.1.2023</w:t>
      </w:r>
      <w:r w:rsidR="006406C6">
        <w:rPr>
          <w:rFonts w:ascii="Cambria" w:hAnsi="Cambria"/>
          <w:b/>
          <w:bCs/>
        </w:rPr>
        <w:t>)</w:t>
      </w:r>
    </w:p>
    <w:p w14:paraId="0968BCE4" w14:textId="6B273454" w:rsidR="00814FC3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3C796EA" w14:textId="77777777" w:rsidR="00C4278B" w:rsidRPr="00B31341" w:rsidRDefault="00C4278B" w:rsidP="00C4278B">
      <w:pPr>
        <w:pStyle w:val="Akapitzlist"/>
        <w:spacing w:line="276" w:lineRule="auto"/>
        <w:ind w:left="1134" w:hanging="567"/>
        <w:rPr>
          <w:rFonts w:ascii="Cambria" w:hAnsi="Cambria"/>
        </w:rPr>
      </w:pPr>
      <w:r w:rsidRPr="00B31341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Drzycim</w:t>
      </w:r>
      <w:r w:rsidRPr="00B31341">
        <w:rPr>
          <w:rFonts w:ascii="Cambria" w:hAnsi="Cambria"/>
        </w:rPr>
        <w:t xml:space="preserve"> zwana dalej </w:t>
      </w:r>
      <w:r w:rsidRPr="00685E0A">
        <w:rPr>
          <w:rFonts w:ascii="Cambria" w:hAnsi="Cambria"/>
        </w:rPr>
        <w:t>„Zamawiającym”</w:t>
      </w:r>
      <w:r>
        <w:rPr>
          <w:rFonts w:ascii="Cambria" w:hAnsi="Cambria"/>
        </w:rPr>
        <w:t>,</w:t>
      </w:r>
    </w:p>
    <w:p w14:paraId="6AF53D03" w14:textId="77777777" w:rsidR="00C4278B" w:rsidRPr="00105439" w:rsidRDefault="00C4278B" w:rsidP="00C4278B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05439">
        <w:rPr>
          <w:rFonts w:ascii="Cambria" w:hAnsi="Cambria" w:cs="Arial"/>
          <w:bCs/>
          <w:color w:val="000000" w:themeColor="text1"/>
        </w:rPr>
        <w:t xml:space="preserve">ul. Podgórna 10, 86-140 Drzycim </w:t>
      </w:r>
    </w:p>
    <w:p w14:paraId="5D328A28" w14:textId="77777777" w:rsidR="00C4278B" w:rsidRPr="0048303F" w:rsidRDefault="00C4278B" w:rsidP="00C4278B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NIP 559-10-05-396</w:t>
      </w:r>
      <w:r w:rsidRPr="0048303F">
        <w:rPr>
          <w:rFonts w:ascii="Cambria" w:hAnsi="Cambria"/>
          <w:color w:val="000000" w:themeColor="text1"/>
        </w:rPr>
        <w:t xml:space="preserve">, </w:t>
      </w:r>
      <w:r w:rsidRPr="005653CF">
        <w:rPr>
          <w:rStyle w:val="alb-s"/>
        </w:rPr>
        <w:t>REGON: 000537071</w:t>
      </w:r>
      <w:r w:rsidRPr="0048303F">
        <w:rPr>
          <w:rFonts w:ascii="Cambria" w:hAnsi="Cambria" w:cs="Arial"/>
          <w:bCs/>
          <w:color w:val="000000" w:themeColor="text1"/>
        </w:rPr>
        <w:t>,</w:t>
      </w:r>
    </w:p>
    <w:p w14:paraId="76EB1A49" w14:textId="77777777" w:rsidR="00C4278B" w:rsidRPr="0048303F" w:rsidRDefault="00C4278B" w:rsidP="00C4278B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nr telefonu: +(48) 83 353 00 03,</w:t>
      </w:r>
    </w:p>
    <w:p w14:paraId="345C6917" w14:textId="77777777" w:rsidR="00C4278B" w:rsidRDefault="00C4278B" w:rsidP="00C4278B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u w:val="single"/>
        </w:rPr>
      </w:pPr>
      <w:r w:rsidRPr="0048303F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427DE">
          <w:rPr>
            <w:rStyle w:val="Hipercze"/>
            <w:rFonts w:ascii="Cambria" w:hAnsi="Cambria" w:cs="Arial"/>
            <w:bCs/>
          </w:rPr>
          <w:t>ug@drzycim.pl</w:t>
        </w:r>
      </w:hyperlink>
    </w:p>
    <w:p w14:paraId="583879E3" w14:textId="77777777" w:rsidR="00C4278B" w:rsidRPr="004E27EA" w:rsidRDefault="00C4278B" w:rsidP="00C4278B">
      <w:pPr>
        <w:spacing w:line="276" w:lineRule="auto"/>
        <w:ind w:left="567"/>
        <w:jc w:val="both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</w:rPr>
        <w:t xml:space="preserve">Godziny pracy: </w:t>
      </w:r>
      <w:r w:rsidRPr="0048303F">
        <w:rPr>
          <w:rFonts w:ascii="Cambria" w:hAnsi="Cambria" w:cs="Arial"/>
          <w:bCs/>
          <w:color w:val="000000" w:themeColor="text1"/>
        </w:rPr>
        <w:t xml:space="preserve">poniedziałek-środa od 7.30 do 15.30, czwartek-piątek od 7.00 do 15.00 </w:t>
      </w:r>
      <w:r w:rsidRPr="0048303F">
        <w:rPr>
          <w:rFonts w:ascii="Cambria" w:hAnsi="Cambria" w:cs="Arial"/>
          <w:bCs/>
        </w:rPr>
        <w:t>z wyłączeniem dni ustawowo wolnych od pracy.</w:t>
      </w:r>
    </w:p>
    <w:p w14:paraId="5A0F6237" w14:textId="77777777" w:rsidR="00596DE3" w:rsidRPr="00E35308" w:rsidRDefault="00596DE3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122320A4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68A7F4B0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0E62FE3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6BF94F8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C2B3C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77B04A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20B2B604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02FD7499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06ECD7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CC93A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48C368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67D5BE7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0BC04502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23B6EB5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D12DBAA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2781CE4B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9D3DC4D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0FB753A3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071049A4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16E5DF9D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6A240F54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046CECCD" w14:textId="65B96ACD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0D20EF">
        <w:rPr>
          <w:rFonts w:ascii="Cambria" w:hAnsi="Cambria"/>
          <w:b/>
        </w:rPr>
        <w:t>„</w:t>
      </w:r>
      <w:r w:rsidR="00596DE3">
        <w:rPr>
          <w:rFonts w:ascii="Cambria" w:hAnsi="Cambria"/>
          <w:b/>
        </w:rPr>
        <w:t>Budowa</w:t>
      </w:r>
      <w:r w:rsidR="00C4278B">
        <w:rPr>
          <w:rFonts w:ascii="Cambria" w:hAnsi="Cambria"/>
          <w:b/>
        </w:rPr>
        <w:t xml:space="preserve"> </w:t>
      </w:r>
      <w:r w:rsidR="00C4278B" w:rsidRPr="00C4278B">
        <w:rPr>
          <w:rFonts w:ascii="Cambria" w:hAnsi="Cambria"/>
          <w:b/>
          <w:bCs/>
        </w:rPr>
        <w:t>sieci kanalizacji sanitarnej w miejscowości Gródek wraz z odprowadzeniem ścieków do oczyszczalni ścieków w Drzycimiu</w:t>
      </w:r>
      <w:r w:rsidR="00FA6BDB" w:rsidRPr="00804B56">
        <w:rPr>
          <w:rFonts w:ascii="Cambria" w:hAnsi="Cambria"/>
          <w:b/>
          <w:i/>
          <w:iCs/>
        </w:rPr>
        <w:t>”</w:t>
      </w:r>
      <w:r w:rsidR="00FA6BDB">
        <w:rPr>
          <w:rFonts w:ascii="Cambria" w:hAnsi="Cambria"/>
          <w:b/>
          <w:i/>
          <w:iCs/>
        </w:rPr>
        <w:t xml:space="preserve">, </w:t>
      </w:r>
      <w:r w:rsidR="00FA6BDB" w:rsidRPr="00777E4E">
        <w:rPr>
          <w:rFonts w:ascii="Cambria" w:hAnsi="Cambria"/>
          <w:snapToGrid w:val="0"/>
        </w:rPr>
        <w:t>p</w:t>
      </w:r>
      <w:r w:rsidR="00FA6BDB" w:rsidRPr="00E213DC">
        <w:rPr>
          <w:rFonts w:ascii="Cambria" w:hAnsi="Cambria"/>
        </w:rPr>
        <w:t xml:space="preserve">rowadzonego przez </w:t>
      </w:r>
      <w:r w:rsidR="00FA6BDB">
        <w:rPr>
          <w:rFonts w:ascii="Cambria" w:hAnsi="Cambria"/>
          <w:b/>
        </w:rPr>
        <w:t>Gminę</w:t>
      </w:r>
      <w:r w:rsidR="00C4278B">
        <w:rPr>
          <w:rFonts w:ascii="Cambria" w:hAnsi="Cambria"/>
          <w:b/>
        </w:rPr>
        <w:t xml:space="preserve"> Drzycim,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61C51B6F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61BA5C8B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457D3DE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0BD897B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>Oświadczam, że nie podlegam wykluczeniu z postępowania na podstawie art. 108 ust. 1 ustawy Pzp.</w:t>
      </w:r>
    </w:p>
    <w:p w14:paraId="32503277" w14:textId="4CBED66D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6304B5">
        <w:rPr>
          <w:rFonts w:ascii="Cambria" w:hAnsi="Cambria" w:cs="Arial"/>
          <w:i/>
          <w:iCs/>
          <w:color w:val="222222"/>
        </w:rPr>
        <w:t>.</w:t>
      </w:r>
      <w:r w:rsidR="006304B5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</w:p>
    <w:p w14:paraId="49ACBF98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33F0530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23B6A32F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09F0404" w14:textId="77777777" w:rsidR="00845751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5F69D1F0" w14:textId="77777777" w:rsidR="00845751" w:rsidRPr="00B87C2E" w:rsidRDefault="00845751" w:rsidP="0084575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9A7BEC6" w14:textId="77777777" w:rsidR="00845751" w:rsidRPr="00080E25" w:rsidRDefault="00814FC3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6E7B1" wp14:editId="57C326B9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3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01A47" id="Prostokąt 12" o:spid="_x0000_s1026" style="position:absolute;margin-left:2.3pt;margin-top:.5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">
                <v:path arrowok="t"/>
              </v:rect>
            </w:pict>
          </mc:Fallback>
        </mc:AlternateContent>
      </w:r>
      <w:r w:rsidR="00845751" w:rsidRPr="00080E25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845751" w:rsidRPr="00080E25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845751" w:rsidRPr="00080E25">
        <w:rPr>
          <w:rFonts w:ascii="Cambria" w:hAnsi="Cambria" w:cstheme="minorHAnsi"/>
          <w:color w:val="000000"/>
          <w:lang w:val="en-US"/>
        </w:rPr>
        <w:t xml:space="preserve">. 1), </w:t>
      </w:r>
    </w:p>
    <w:p w14:paraId="334EA2EC" w14:textId="77777777" w:rsidR="00845751" w:rsidRPr="00080E25" w:rsidRDefault="00814FC3" w:rsidP="00845751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7499" wp14:editId="56D31947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2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8A3C4" id="Prostokąt 16" o:spid="_x0000_s1026" style="position:absolute;margin-left:2.15pt;margin-top:7.1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8HQpceAAAAALAQAADwAAAAAA&#10;AAAAAAAAAABXBAAAZHJzL2Rvd25yZXYueG1sUEsFBgAAAAAEAAQA8wAAAGQFAAAAAA==&#10;">
                <v:path arrowok="t"/>
              </v:rect>
            </w:pict>
          </mc:Fallback>
        </mc:AlternateContent>
      </w:r>
    </w:p>
    <w:p w14:paraId="6ACD0E46" w14:textId="77777777" w:rsidR="00845751" w:rsidRPr="00080E25" w:rsidRDefault="00845751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 w:rsidRPr="00080E25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080E25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080E25">
        <w:rPr>
          <w:rFonts w:ascii="Cambria" w:hAnsi="Cambria" w:cstheme="minorHAnsi"/>
          <w:color w:val="000000"/>
          <w:lang w:val="en-US"/>
        </w:rPr>
        <w:t>. 2), lit a),</w:t>
      </w:r>
    </w:p>
    <w:p w14:paraId="57A98BC3" w14:textId="77777777" w:rsidR="00845751" w:rsidRPr="00080E25" w:rsidRDefault="00845751" w:rsidP="00845751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2F68F73D" w14:textId="7863267A" w:rsidR="00C4278B" w:rsidRPr="00080E25" w:rsidRDefault="00C4278B" w:rsidP="00C4278B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81EB1" wp14:editId="2E4E36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" cy="231140"/>
                <wp:effectExtent l="0" t="0" r="1270" b="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A098F" id="Prostokąt 16" o:spid="_x0000_s1026" style="position:absolute;margin-left:0;margin-top:0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">
                <v:path arrowok="t"/>
              </v:rect>
            </w:pict>
          </mc:Fallback>
        </mc:AlternateContent>
      </w:r>
      <w:r w:rsidRPr="00080E25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080E25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080E25">
        <w:rPr>
          <w:rFonts w:ascii="Cambria" w:hAnsi="Cambria" w:cstheme="minorHAnsi"/>
          <w:color w:val="000000"/>
          <w:lang w:val="en-US"/>
        </w:rPr>
        <w:t>. 2), lit a),</w:t>
      </w:r>
    </w:p>
    <w:p w14:paraId="1E63AD41" w14:textId="6F3612E2" w:rsidR="00845751" w:rsidRPr="00080E25" w:rsidRDefault="00845751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</w:p>
    <w:p w14:paraId="300C4EB1" w14:textId="77777777" w:rsidR="00845751" w:rsidRPr="00080E25" w:rsidRDefault="00845751" w:rsidP="000A474C">
      <w:pPr>
        <w:spacing w:after="120" w:line="360" w:lineRule="auto"/>
        <w:jc w:val="both"/>
        <w:rPr>
          <w:rFonts w:ascii="Cambria" w:hAnsi="Cambria" w:cs="Arial"/>
          <w:sz w:val="10"/>
          <w:szCs w:val="10"/>
          <w:lang w:val="en-US"/>
        </w:rPr>
      </w:pPr>
    </w:p>
    <w:p w14:paraId="6333B769" w14:textId="77777777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5210328D" w14:textId="77777777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52702B48" w14:textId="77777777" w:rsidR="005221AC" w:rsidRPr="00B41D04" w:rsidRDefault="005221AC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4393DC0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1302CB5D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6D4075BD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F1D463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46DB634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lastRenderedPageBreak/>
        <w:t>INFORMACJA DOTYCZĄCA DOSTĘPU DO PODMIOTOWYCH ŚRODKÓW DOWODOWYCH:</w:t>
      </w:r>
    </w:p>
    <w:p w14:paraId="3FF3B35F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3350C1F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251EB51D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EE15" w14:textId="77777777" w:rsidR="00F77F7E" w:rsidRDefault="00F77F7E" w:rsidP="00AF0EDA">
      <w:r>
        <w:separator/>
      </w:r>
    </w:p>
  </w:endnote>
  <w:endnote w:type="continuationSeparator" w:id="0">
    <w:p w14:paraId="55AA42C5" w14:textId="77777777" w:rsidR="00F77F7E" w:rsidRDefault="00F77F7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8159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880BDA">
      <w:rPr>
        <w:rFonts w:ascii="Cambria" w:hAnsi="Cambria"/>
        <w:sz w:val="16"/>
        <w:szCs w:val="16"/>
        <w:bdr w:val="single" w:sz="4" w:space="0" w:color="auto"/>
      </w:rPr>
      <w:t>3</w:t>
    </w:r>
    <w:r w:rsidR="00845751">
      <w:rPr>
        <w:rFonts w:ascii="Cambria" w:hAnsi="Cambria"/>
        <w:sz w:val="16"/>
        <w:szCs w:val="16"/>
        <w:bdr w:val="single" w:sz="4" w:space="0" w:color="auto"/>
      </w:rPr>
      <w:t>a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754074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754074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7A49" w14:textId="77777777" w:rsidR="00F77F7E" w:rsidRDefault="00F77F7E" w:rsidP="00AF0EDA">
      <w:r>
        <w:separator/>
      </w:r>
    </w:p>
  </w:footnote>
  <w:footnote w:type="continuationSeparator" w:id="0">
    <w:p w14:paraId="495D1B1F" w14:textId="77777777" w:rsidR="00F77F7E" w:rsidRDefault="00F77F7E" w:rsidP="00AF0EDA">
      <w:r>
        <w:continuationSeparator/>
      </w:r>
    </w:p>
  </w:footnote>
  <w:footnote w:id="1">
    <w:p w14:paraId="79E82AF3" w14:textId="77777777" w:rsidR="006304B5" w:rsidRPr="0015664C" w:rsidRDefault="006304B5" w:rsidP="006304B5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AC4B146" w14:textId="77777777" w:rsidR="006304B5" w:rsidRPr="0015664C" w:rsidRDefault="006304B5" w:rsidP="006304B5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D1B427" w14:textId="77777777" w:rsidR="006304B5" w:rsidRPr="0015664C" w:rsidRDefault="006304B5" w:rsidP="006304B5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F92151" w14:textId="77777777" w:rsidR="006304B5" w:rsidRPr="00D62EB0" w:rsidRDefault="006304B5" w:rsidP="006304B5">
      <w:pPr>
        <w:spacing w:line="276" w:lineRule="auto"/>
        <w:jc w:val="both"/>
        <w:rPr>
          <w:rFonts w:ascii="Cambria" w:hAnsi="Cambria" w:cstheme="minorHAnsi"/>
          <w:strike/>
          <w:color w:val="000000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34F1EF" w14:textId="718028DE" w:rsidR="006304B5" w:rsidRDefault="006304B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DC45" w14:textId="77777777" w:rsidR="00FA6BDB" w:rsidRDefault="00FA6BDB" w:rsidP="00FA6BDB">
    <w:pPr>
      <w:pStyle w:val="Nagwek"/>
    </w:pPr>
  </w:p>
  <w:p w14:paraId="4B64053A" w14:textId="77777777" w:rsidR="00FA6BDB" w:rsidRDefault="00814FC3" w:rsidP="00FA6BDB">
    <w:pPr>
      <w:jc w:val="center"/>
      <w:rPr>
        <w:rFonts w:ascii="Cambria" w:hAnsi="Cambria"/>
        <w:bCs/>
        <w:color w:val="000000"/>
        <w:sz w:val="18"/>
        <w:szCs w:val="18"/>
      </w:rPr>
    </w:pPr>
    <w:r w:rsidRPr="00912974">
      <w:rPr>
        <w:noProof/>
        <w:color w:val="000000"/>
        <w:lang w:eastAsia="pl-PL"/>
      </w:rPr>
      <w:drawing>
        <wp:inline distT="0" distB="0" distL="0" distR="0" wp14:anchorId="62610A37" wp14:editId="3FD1CBBA">
          <wp:extent cx="5740526" cy="871855"/>
          <wp:effectExtent l="0" t="0" r="0" b="0"/>
          <wp:docPr id="9" name="Obraz 7" descr="logotypy -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lski Ł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065" cy="8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96AD2" w14:textId="77777777" w:rsidR="00814FC3" w:rsidRPr="002A2EB4" w:rsidRDefault="00814FC3" w:rsidP="00814FC3">
    <w:pPr>
      <w:pStyle w:val="Nagwek"/>
      <w:spacing w:line="276" w:lineRule="auto"/>
      <w:rPr>
        <w:rFonts w:ascii="Cambria" w:hAnsi="Cambria"/>
        <w:bCs/>
        <w:color w:val="000000"/>
        <w:sz w:val="17"/>
        <w:szCs w:val="17"/>
      </w:rPr>
    </w:pPr>
  </w:p>
  <w:p w14:paraId="6AF3D194" w14:textId="77777777" w:rsidR="00814FC3" w:rsidRDefault="00814FC3" w:rsidP="00814FC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i/>
        <w:iCs/>
        <w:color w:val="000000"/>
        <w:sz w:val="17"/>
        <w:szCs w:val="17"/>
      </w:rPr>
    </w:pPr>
    <w:r w:rsidRPr="00585C6B">
      <w:rPr>
        <w:rFonts w:ascii="Cambria" w:hAnsi="Cambria"/>
        <w:bCs/>
        <w:i/>
        <w:iCs/>
        <w:color w:val="000000"/>
        <w:sz w:val="17"/>
        <w:szCs w:val="17"/>
      </w:rPr>
      <w:t>Postępowanie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>jest dofinansowane ze środków</w:t>
    </w:r>
  </w:p>
  <w:p w14:paraId="26BC0C0F" w14:textId="77777777" w:rsidR="00FA6BDB" w:rsidRDefault="00814FC3" w:rsidP="00814FC3">
    <w:pPr>
      <w:pStyle w:val="Nagwek"/>
      <w:jc w:val="center"/>
    </w:pP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Polski Ład: Program Inwestycji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Strategicznych.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882806">
    <w:abstractNumId w:val="0"/>
  </w:num>
  <w:num w:numId="2" w16cid:durableId="1083183437">
    <w:abstractNumId w:val="1"/>
  </w:num>
  <w:num w:numId="3" w16cid:durableId="1066342874">
    <w:abstractNumId w:val="2"/>
  </w:num>
  <w:num w:numId="4" w16cid:durableId="743718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80E25"/>
    <w:rsid w:val="000911FB"/>
    <w:rsid w:val="000A474C"/>
    <w:rsid w:val="000B1EED"/>
    <w:rsid w:val="000B32B6"/>
    <w:rsid w:val="000D20EF"/>
    <w:rsid w:val="000F5117"/>
    <w:rsid w:val="000F5F25"/>
    <w:rsid w:val="00100A09"/>
    <w:rsid w:val="00101489"/>
    <w:rsid w:val="001053DA"/>
    <w:rsid w:val="001074F2"/>
    <w:rsid w:val="00115999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351E"/>
    <w:rsid w:val="00177028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31629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2B23"/>
    <w:rsid w:val="00576FE9"/>
    <w:rsid w:val="005849AE"/>
    <w:rsid w:val="00596DE3"/>
    <w:rsid w:val="005A04FC"/>
    <w:rsid w:val="005B4257"/>
    <w:rsid w:val="005B5725"/>
    <w:rsid w:val="005D368E"/>
    <w:rsid w:val="0060464E"/>
    <w:rsid w:val="006304B5"/>
    <w:rsid w:val="006320EE"/>
    <w:rsid w:val="00633834"/>
    <w:rsid w:val="006406C6"/>
    <w:rsid w:val="00642D1F"/>
    <w:rsid w:val="00656078"/>
    <w:rsid w:val="006832CE"/>
    <w:rsid w:val="00691D50"/>
    <w:rsid w:val="00693784"/>
    <w:rsid w:val="00697B8A"/>
    <w:rsid w:val="006B2308"/>
    <w:rsid w:val="006C71C7"/>
    <w:rsid w:val="006D0312"/>
    <w:rsid w:val="006E6851"/>
    <w:rsid w:val="00750B7A"/>
    <w:rsid w:val="00754074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14FC3"/>
    <w:rsid w:val="00830ACF"/>
    <w:rsid w:val="00834B09"/>
    <w:rsid w:val="0083609B"/>
    <w:rsid w:val="00845751"/>
    <w:rsid w:val="00853C5E"/>
    <w:rsid w:val="00871EA8"/>
    <w:rsid w:val="00880BDA"/>
    <w:rsid w:val="00882B04"/>
    <w:rsid w:val="00891D66"/>
    <w:rsid w:val="008B22C5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3E07"/>
    <w:rsid w:val="009F6198"/>
    <w:rsid w:val="00A107DF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1D04"/>
    <w:rsid w:val="00B452B6"/>
    <w:rsid w:val="00B52199"/>
    <w:rsid w:val="00B54D88"/>
    <w:rsid w:val="00B6198A"/>
    <w:rsid w:val="00B64CCD"/>
    <w:rsid w:val="00BA46F4"/>
    <w:rsid w:val="00BB7855"/>
    <w:rsid w:val="00BF0647"/>
    <w:rsid w:val="00C022CB"/>
    <w:rsid w:val="00C4278B"/>
    <w:rsid w:val="00C51014"/>
    <w:rsid w:val="00C72711"/>
    <w:rsid w:val="00C83449"/>
    <w:rsid w:val="00C93A83"/>
    <w:rsid w:val="00C95EBD"/>
    <w:rsid w:val="00CB6728"/>
    <w:rsid w:val="00CE343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85F7F"/>
    <w:rsid w:val="00DC24A5"/>
    <w:rsid w:val="00DC4FC0"/>
    <w:rsid w:val="00DE4517"/>
    <w:rsid w:val="00DF4191"/>
    <w:rsid w:val="00DF7E3F"/>
    <w:rsid w:val="00E07C01"/>
    <w:rsid w:val="00E10D54"/>
    <w:rsid w:val="00E27713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15829"/>
    <w:rsid w:val="00F20A6A"/>
    <w:rsid w:val="00F4748D"/>
    <w:rsid w:val="00F53F1E"/>
    <w:rsid w:val="00F77F7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D72C0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999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qFormat/>
    <w:rsid w:val="00C4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drzyc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38574F-BAFA-4F95-8EDA-0CE88BF6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Kinga Staszewska</cp:lastModifiedBy>
  <cp:revision>12</cp:revision>
  <dcterms:created xsi:type="dcterms:W3CDTF">2022-12-02T07:52:00Z</dcterms:created>
  <dcterms:modified xsi:type="dcterms:W3CDTF">2023-02-17T14:43:00Z</dcterms:modified>
</cp:coreProperties>
</file>