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5B462" w14:textId="5E6FDE85" w:rsidR="00F76246" w:rsidRDefault="003F5E58" w:rsidP="00F76246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  <w:r w:rsidR="00F76246">
        <w:rPr>
          <w:rFonts w:ascii="Calibri" w:hAnsi="Calibri" w:cs="Calibri"/>
          <w:b/>
        </w:rPr>
        <w:t>Załącznik nr 7 do SWZ</w:t>
      </w:r>
    </w:p>
    <w:p w14:paraId="4BC91BFE" w14:textId="77777777" w:rsidR="00F76246" w:rsidRDefault="00F76246" w:rsidP="003F5E58">
      <w:pPr>
        <w:rPr>
          <w:rFonts w:ascii="Calibri" w:hAnsi="Calibri" w:cs="Calibri"/>
          <w:b/>
        </w:rPr>
      </w:pPr>
    </w:p>
    <w:p w14:paraId="294ECED9" w14:textId="6C95D995" w:rsidR="003F5E58" w:rsidRDefault="003F5E58" w:rsidP="00F7624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4F62345F" w14:textId="77777777" w:rsidR="003F5E58" w:rsidRDefault="003F5E58" w:rsidP="003F5E58">
      <w:pPr>
        <w:rPr>
          <w:rFonts w:ascii="Calibri" w:hAnsi="Calibri" w:cs="Calibri"/>
        </w:rPr>
      </w:pPr>
      <w:r>
        <w:rPr>
          <w:rFonts w:ascii="Calibri" w:hAnsi="Calibri" w:cs="Calibri"/>
        </w:rPr>
        <w:t>Parametry i dane techniczne jaki musi posiadać samochód będący przedmiotem zamówienia; Pojazd fabrycznie nowy skompletowany w roku 2024.</w:t>
      </w:r>
    </w:p>
    <w:p w14:paraId="057FFCAD" w14:textId="77777777" w:rsidR="003F5E58" w:rsidRDefault="003F5E58" w:rsidP="003F5E58">
      <w:pPr>
        <w:rPr>
          <w:rFonts w:ascii="Calibri" w:hAnsi="Calibri" w:cs="Calibri"/>
        </w:rPr>
      </w:pPr>
      <w:r>
        <w:rPr>
          <w:rFonts w:ascii="Calibri" w:hAnsi="Calibri" w:cs="Calibri"/>
        </w:rPr>
        <w:t>Gwarancja na kompletny pojazd nie mniejsza niż 24 miesiące.</w:t>
      </w:r>
    </w:p>
    <w:p w14:paraId="1A0D3C5C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3AF25A4" w14:textId="63484A85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techniczne podwozia z napędem 6x4</w:t>
      </w:r>
    </w:p>
    <w:p w14:paraId="5143FC9D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Dopuszczalna masa całkowita 26 ton,</w:t>
      </w:r>
    </w:p>
    <w:p w14:paraId="383EEC6D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Podwozie fabrycznie nowe, produkcja 2023,</w:t>
      </w:r>
    </w:p>
    <w:p w14:paraId="6100DFD2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Rozstaw pomiędzy pierwszą, a drugą osią 4500mm,</w:t>
      </w:r>
    </w:p>
    <w:p w14:paraId="79976D67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Silnik:</w:t>
      </w:r>
    </w:p>
    <w:p w14:paraId="414CFAC2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wysokoprężny, sześciocylindrowy o mocy nie mniejszej niż 440 KM, </w:t>
      </w:r>
      <w:proofErr w:type="spellStart"/>
      <w:r>
        <w:rPr>
          <w:rFonts w:ascii="Calibri" w:hAnsi="Calibri" w:cs="Calibri"/>
        </w:rPr>
        <w:t>Common-Rail</w:t>
      </w:r>
      <w:proofErr w:type="spellEnd"/>
    </w:p>
    <w:p w14:paraId="413CC582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pojemność silnika nie mniejsza niż 12,4 litrów,</w:t>
      </w:r>
    </w:p>
    <w:p w14:paraId="5371EEAE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silnik spełniający normy emisji spalin EURO 6,</w:t>
      </w:r>
    </w:p>
    <w:p w14:paraId="54DE7CF9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maksymalny moment obrotowy silnika  2250 </w:t>
      </w:r>
      <w:proofErr w:type="spellStart"/>
      <w:r>
        <w:rPr>
          <w:rFonts w:ascii="Calibri" w:hAnsi="Calibri" w:cs="Calibri"/>
        </w:rPr>
        <w:t>Nm</w:t>
      </w:r>
      <w:proofErr w:type="spellEnd"/>
      <w:r>
        <w:rPr>
          <w:rFonts w:ascii="Calibri" w:hAnsi="Calibri" w:cs="Calibri"/>
        </w:rPr>
        <w:t>,</w:t>
      </w:r>
    </w:p>
    <w:p w14:paraId="766D4EA5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000000"/>
          <w:highlight w:val="white"/>
        </w:rPr>
        <w:t xml:space="preserve">    - skrzynia biegów </w:t>
      </w:r>
      <w:r>
        <w:rPr>
          <w:rFonts w:ascii="Calibri" w:hAnsi="Calibri" w:cs="Calibri"/>
          <w:color w:val="000000"/>
        </w:rPr>
        <w:t>zautomatyzowana bez pedału sprzęgła 12-biegowa,</w:t>
      </w:r>
    </w:p>
    <w:p w14:paraId="5A6F0940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- wzmocnione sprzęgło,</w:t>
      </w:r>
    </w:p>
    <w:p w14:paraId="70C2B915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ogrzewany, wstępny filtr paliwa z separatorem wody,</w:t>
      </w:r>
    </w:p>
    <w:p w14:paraId="79435CDA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Oś przednia:</w:t>
      </w:r>
    </w:p>
    <w:p w14:paraId="284E0BB6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przednie zawieszenie na 3-piórowych resorach parabolicznych, </w:t>
      </w:r>
      <w:proofErr w:type="spellStart"/>
      <w:r>
        <w:rPr>
          <w:rFonts w:ascii="Calibri" w:hAnsi="Calibri" w:cs="Calibri"/>
        </w:rPr>
        <w:t>dop</w:t>
      </w:r>
      <w:proofErr w:type="spellEnd"/>
      <w:r>
        <w:rPr>
          <w:rFonts w:ascii="Calibri" w:hAnsi="Calibri" w:cs="Calibri"/>
        </w:rPr>
        <w:t xml:space="preserve">. nacisk techniczny 8   </w:t>
      </w:r>
    </w:p>
    <w:p w14:paraId="552409FA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ton,</w:t>
      </w:r>
    </w:p>
    <w:p w14:paraId="629F92E3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stabilizator osi przedniej,</w:t>
      </w:r>
    </w:p>
    <w:p w14:paraId="1ED2EADB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zderzak przedni stalowy, trzyczęściowy,</w:t>
      </w:r>
    </w:p>
    <w:p w14:paraId="1C88859D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konstrukcja podniesiona ze zwiększonym prześwitem dolnym,</w:t>
      </w:r>
    </w:p>
    <w:p w14:paraId="3C7A9866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Osie tylne:</w:t>
      </w:r>
    </w:p>
    <w:p w14:paraId="46355C05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dwie tylne osie napędowe ze zwolnicami,</w:t>
      </w:r>
    </w:p>
    <w:p w14:paraId="0817F2ED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stabilizator osi tylnej,</w:t>
      </w:r>
    </w:p>
    <w:p w14:paraId="19CF300A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tylne zawieszenie pneumatyczne, </w:t>
      </w:r>
      <w:proofErr w:type="spellStart"/>
      <w:r>
        <w:rPr>
          <w:rFonts w:ascii="Calibri" w:hAnsi="Calibri" w:cs="Calibri"/>
        </w:rPr>
        <w:t>dop</w:t>
      </w:r>
      <w:proofErr w:type="spellEnd"/>
      <w:r>
        <w:rPr>
          <w:rFonts w:ascii="Calibri" w:hAnsi="Calibri" w:cs="Calibri"/>
        </w:rPr>
        <w:t>. nacisk techniczny 2 x 13 ton,</w:t>
      </w:r>
    </w:p>
    <w:p w14:paraId="3C729D1D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blokada mechanizmu różnicowego w osiach napędowych,</w:t>
      </w:r>
    </w:p>
    <w:p w14:paraId="14024531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Przystawka odbioru mocy spełniająca wymagania zabudowy,</w:t>
      </w:r>
    </w:p>
    <w:p w14:paraId="3625329B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Układ hamulcowy:</w:t>
      </w:r>
    </w:p>
    <w:p w14:paraId="4C133AED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układ hamulcowy z systemem ABS, ESP i ASR,</w:t>
      </w:r>
    </w:p>
    <w:p w14:paraId="18C86F0A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regulowany hamulec silnikowy,</w:t>
      </w:r>
    </w:p>
    <w:p w14:paraId="5C589D69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osuszacz powietrza podgrzewany,</w:t>
      </w:r>
    </w:p>
    <w:p w14:paraId="4E9BA99F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9. Układ elektryczny:</w:t>
      </w:r>
    </w:p>
    <w:p w14:paraId="44C728DB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dwa akumulatory o mocy nie mniejszej niż 12V 180Ah każdy,</w:t>
      </w:r>
    </w:p>
    <w:p w14:paraId="27772936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mechaniczny wyłącznik akumulatorów,</w:t>
      </w:r>
    </w:p>
    <w:p w14:paraId="2174B351" w14:textId="0C64F68A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</w:t>
      </w:r>
      <w:r>
        <w:rPr>
          <w:rFonts w:ascii="Calibri" w:hAnsi="Calibri" w:cs="Calibri"/>
        </w:rPr>
        <w:t>- alternator nie mniejszy ni</w:t>
      </w:r>
      <w:r w:rsidR="00EB1CCB">
        <w:rPr>
          <w:rFonts w:ascii="Calibri" w:hAnsi="Calibri" w:cs="Calibri"/>
        </w:rPr>
        <w:t xml:space="preserve">ż </w:t>
      </w:r>
      <w:r>
        <w:rPr>
          <w:rFonts w:ascii="Calibri" w:hAnsi="Calibri" w:cs="Calibri"/>
        </w:rPr>
        <w:t>120A,</w:t>
      </w:r>
    </w:p>
    <w:p w14:paraId="765AC497" w14:textId="77777777" w:rsidR="00EB1CCB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Zbiornik paliwa nie mniejszy niż 400 litrów, zbiornik </w:t>
      </w:r>
      <w:proofErr w:type="spellStart"/>
      <w:r>
        <w:rPr>
          <w:rFonts w:ascii="Calibri" w:hAnsi="Calibri" w:cs="Calibri"/>
        </w:rPr>
        <w:t>AdBlue</w:t>
      </w:r>
      <w:proofErr w:type="spellEnd"/>
      <w:r>
        <w:rPr>
          <w:rFonts w:ascii="Calibri" w:hAnsi="Calibri" w:cs="Calibri"/>
        </w:rPr>
        <w:t xml:space="preserve"> nie mniejszy niż 60 litrów, </w:t>
      </w:r>
      <w:r w:rsidR="00EB1CCB">
        <w:rPr>
          <w:rFonts w:ascii="Calibri" w:hAnsi="Calibri" w:cs="Calibri"/>
        </w:rPr>
        <w:t xml:space="preserve">  </w:t>
      </w:r>
    </w:p>
    <w:p w14:paraId="20305105" w14:textId="2DEC7895" w:rsidR="003F5E58" w:rsidRDefault="00EB1CCB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3F5E58">
        <w:rPr>
          <w:rFonts w:ascii="Calibri" w:hAnsi="Calibri" w:cs="Calibri"/>
        </w:rPr>
        <w:t>korki zamykane na klucz,</w:t>
      </w:r>
    </w:p>
    <w:p w14:paraId="78A0E4C9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11. Koła 22,5 z oponami 315/80,</w:t>
      </w:r>
    </w:p>
    <w:p w14:paraId="4F75E728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na osiach napędowych z bieżnikiem szosowo-terenowym,</w:t>
      </w:r>
    </w:p>
    <w:p w14:paraId="7931D859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koło zapasowe zamocowane z boku podwozia,</w:t>
      </w:r>
    </w:p>
    <w:p w14:paraId="0845C0FA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12. Kabina:</w:t>
      </w:r>
    </w:p>
    <w:p w14:paraId="7708E6FF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kabina dzienna, dwuosobowa w kolorze białym RAL 9010,</w:t>
      </w:r>
    </w:p>
    <w:p w14:paraId="2B92BCF9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tylna ściana kabiny z oknami zabezpieczonymi metalową kratką,</w:t>
      </w:r>
    </w:p>
    <w:p w14:paraId="37686B82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- otwierany wywietrznik dachowy,</w:t>
      </w:r>
    </w:p>
    <w:p w14:paraId="3BF125E8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klimatyzacja,</w:t>
      </w:r>
    </w:p>
    <w:p w14:paraId="2D47FA4B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siedzenie kierowcy z zawieszeniem pneumatycznym i podłokietnikami,</w:t>
      </w:r>
    </w:p>
    <w:p w14:paraId="3D59CDE3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lusterka wsteczne ogrzewane i elektrycznie regulowane,</w:t>
      </w:r>
    </w:p>
    <w:p w14:paraId="393C519C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oświetlenie zgodne z obowiązującymi przepisami ruchu drogowego,</w:t>
      </w:r>
    </w:p>
    <w:p w14:paraId="5A13A6D6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regulacja zasięgu świateł,</w:t>
      </w:r>
    </w:p>
    <w:p w14:paraId="3EF43F6D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światła do jazdy dziennej LED zintegrowane z reflektorami głównymi i zabezpieczone </w:t>
      </w:r>
    </w:p>
    <w:p w14:paraId="3B3210B7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metalowymi kratkami,</w:t>
      </w:r>
    </w:p>
    <w:p w14:paraId="0AB80756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dwa reflektory robocze LED umieszczone z tyłu na dachu kabiny,</w:t>
      </w:r>
    </w:p>
    <w:p w14:paraId="50FE3353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centralny zamek sterowany kluczykiem z pilotem i elektrycznie sterowane szyby boczne,</w:t>
      </w:r>
    </w:p>
    <w:p w14:paraId="4303E320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komputer pokładowy z komunikatami w języku polskim,</w:t>
      </w:r>
    </w:p>
    <w:p w14:paraId="072D12A7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tachograf cyfrowy,</w:t>
      </w:r>
    </w:p>
    <w:p w14:paraId="673143D8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tempomat,</w:t>
      </w:r>
    </w:p>
    <w:p w14:paraId="680491A1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gniazdo w kabinie 12V i 24V,</w:t>
      </w:r>
    </w:p>
    <w:p w14:paraId="1253B75D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kierownica wielofunkcyjna</w:t>
      </w:r>
    </w:p>
    <w:p w14:paraId="30AE3783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radio z głośnikami i wbudowanym zestawem głośnomówiącym </w:t>
      </w:r>
      <w:proofErr w:type="spellStart"/>
      <w:r>
        <w:rPr>
          <w:rFonts w:ascii="Calibri" w:hAnsi="Calibri" w:cs="Calibri"/>
        </w:rPr>
        <w:t>bluetooth</w:t>
      </w:r>
      <w:proofErr w:type="spellEnd"/>
      <w:r>
        <w:rPr>
          <w:rFonts w:ascii="Calibri" w:hAnsi="Calibri" w:cs="Calibri"/>
        </w:rPr>
        <w:t xml:space="preserve"> dla telefonu </w:t>
      </w:r>
    </w:p>
    <w:p w14:paraId="2694766E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komórkowego, gniazdo USB,</w:t>
      </w:r>
    </w:p>
    <w:p w14:paraId="28902BA2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- fabryczny immobiliser,</w:t>
      </w:r>
    </w:p>
    <w:p w14:paraId="3DE6BF3E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przyłącze sprężonego powietrza oraz wąż i pistolet sprężonego powietrza umieszczony w </w:t>
      </w:r>
    </w:p>
    <w:p w14:paraId="58437BBF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Kabinie,</w:t>
      </w:r>
    </w:p>
    <w:p w14:paraId="2FEF4081" w14:textId="77777777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Sprzęg przyczepy </w:t>
      </w:r>
      <w:r>
        <w:rPr>
          <w:rFonts w:ascii="Calibri" w:hAnsi="Calibri" w:cs="Calibri"/>
        </w:rPr>
        <w:sym w:font="Calibri" w:char="F066"/>
      </w:r>
      <w:r>
        <w:rPr>
          <w:rFonts w:ascii="Calibri" w:hAnsi="Calibri" w:cs="Calibri"/>
        </w:rPr>
        <w:t xml:space="preserve">40 z instalacją elektryczną i pneumatyczną do jej podłączenia, </w:t>
      </w:r>
      <w:proofErr w:type="spellStart"/>
      <w:r>
        <w:rPr>
          <w:rFonts w:ascii="Calibri" w:hAnsi="Calibri" w:cs="Calibri"/>
        </w:rPr>
        <w:t>dop</w:t>
      </w:r>
      <w:proofErr w:type="spellEnd"/>
      <w:r>
        <w:rPr>
          <w:rFonts w:ascii="Calibri" w:hAnsi="Calibri" w:cs="Calibri"/>
        </w:rPr>
        <w:t xml:space="preserve">. </w:t>
      </w:r>
    </w:p>
    <w:p w14:paraId="29A9D66E" w14:textId="75459A66" w:rsidR="003F5E58" w:rsidRDefault="003F5E58" w:rsidP="003F5E5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masa zestawu 40t,</w:t>
      </w:r>
    </w:p>
    <w:p w14:paraId="73940F9A" w14:textId="54FD5438" w:rsidR="003F5E58" w:rsidRDefault="003F5E58" w:rsidP="003F5E58">
      <w:pPr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      Urządzenie hakowe fabrycznie nowe, rok produkcji 2024 </w:t>
      </w:r>
    </w:p>
    <w:p w14:paraId="0F42481B" w14:textId="744D8106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    </w:t>
      </w:r>
      <w:r>
        <w:rPr>
          <w:rFonts w:ascii="Calibri" w:eastAsia="Calibri" w:hAnsi="Calibri" w:cs="Calibri"/>
          <w:color w:val="000000"/>
          <w:lang w:eastAsia="en-US"/>
        </w:rPr>
        <w:t xml:space="preserve">- nominalna moc załadunkowa: 20t, </w:t>
      </w:r>
    </w:p>
    <w:p w14:paraId="7CD4FAFD" w14:textId="3FEC94EE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- maksymalna techniczna moc załadunkowa: 22t, </w:t>
      </w:r>
    </w:p>
    <w:p w14:paraId="11ADAB2F" w14:textId="11E94150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- maksymalna długość przewożonych kontenerów: do 7000 mm, </w:t>
      </w:r>
    </w:p>
    <w:p w14:paraId="4E8CD382" w14:textId="45382862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- wysokość haka: H= 1570 mm, zgodnie z DIN 30722, </w:t>
      </w:r>
    </w:p>
    <w:p w14:paraId="0B9B0D3A" w14:textId="1A0FCB6B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- zbiornik oleju, </w:t>
      </w:r>
    </w:p>
    <w:p w14:paraId="56572C3B" w14:textId="175F6151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- pompa hydrauliczna, </w:t>
      </w:r>
    </w:p>
    <w:p w14:paraId="6948BC2E" w14:textId="19BCA28B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- siłowniki główne z możliwością regulacji długości, </w:t>
      </w:r>
    </w:p>
    <w:p w14:paraId="26682E5E" w14:textId="286C1F7E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- ramię główne teleskopowane (przesuwne), </w:t>
      </w:r>
    </w:p>
    <w:p w14:paraId="05C79715" w14:textId="430CB8FB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- długość teleskopowania min. 1300 mm, </w:t>
      </w:r>
    </w:p>
    <w:p w14:paraId="54FBA651" w14:textId="2450A0D2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- szerokie rolki zapewniające stabilność prowadzenia kontenera wykonane w technologii   </w:t>
      </w:r>
    </w:p>
    <w:p w14:paraId="55285947" w14:textId="239274FB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 spawanej, </w:t>
      </w:r>
    </w:p>
    <w:p w14:paraId="07F5C932" w14:textId="43952BB7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EB1CCB">
        <w:rPr>
          <w:rFonts w:ascii="Calibri" w:eastAsia="Calibri" w:hAnsi="Calibri" w:cs="Calibri"/>
          <w:color w:val="00000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lang w:eastAsia="en-US"/>
        </w:rPr>
        <w:t xml:space="preserve">  - łożyskowanie wysuwu ramienia kątowego na wymiennych płytach ślizgowych, </w:t>
      </w:r>
    </w:p>
    <w:p w14:paraId="7B3432D1" w14:textId="459D6E16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EB1CCB">
        <w:rPr>
          <w:rFonts w:ascii="Calibri" w:eastAsia="Calibri" w:hAnsi="Calibri" w:cs="Calibri"/>
          <w:color w:val="00000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lang w:eastAsia="en-US"/>
        </w:rPr>
        <w:t xml:space="preserve">  - rama zabudowy hakowej wykonana z wysokogatunkowej stali, </w:t>
      </w:r>
    </w:p>
    <w:p w14:paraId="1C8E69D9" w14:textId="154085C8" w:rsidR="003F5E58" w:rsidRDefault="003F5E58" w:rsidP="003F5E58">
      <w:pPr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</w:t>
      </w:r>
      <w:r w:rsidR="00EB1CCB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 - główne elementy urządzenia hakowego wykonane w technologii spawanej,</w:t>
      </w:r>
    </w:p>
    <w:p w14:paraId="1E7F6F4B" w14:textId="33B0808E" w:rsidR="003F5E58" w:rsidRDefault="003F5E58" w:rsidP="003F5E58">
      <w:pPr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</w:t>
      </w:r>
      <w:r w:rsidR="00EB1CCB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 - wszystkie elementy montowane do ramy urządzenia mocowane w sposób modułowy,</w:t>
      </w:r>
    </w:p>
    <w:p w14:paraId="19DD5256" w14:textId="00C8D56E" w:rsidR="003F5E58" w:rsidRDefault="003F5E58" w:rsidP="003F5E58">
      <w:pPr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</w:t>
      </w:r>
      <w:r w:rsidR="00EB1CCB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  - sterowanie urządzenia hakowego z kabiny kierowcy z dodatkowym bezpośrednim   </w:t>
      </w:r>
    </w:p>
    <w:p w14:paraId="5AAC68A9" w14:textId="5AB8AC65" w:rsidR="003F5E58" w:rsidRDefault="003F5E58" w:rsidP="003F5E58">
      <w:pPr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</w:t>
      </w:r>
      <w:r w:rsidR="00EB1CCB">
        <w:rPr>
          <w:rFonts w:ascii="Calibri" w:eastAsia="Calibri" w:hAnsi="Calibri" w:cs="Calibri"/>
          <w:lang w:eastAsia="en-US"/>
        </w:rPr>
        <w:t xml:space="preserve">  </w:t>
      </w:r>
      <w:r>
        <w:rPr>
          <w:rFonts w:ascii="Calibri" w:eastAsia="Calibri" w:hAnsi="Calibri" w:cs="Calibri"/>
          <w:lang w:eastAsia="en-US"/>
        </w:rPr>
        <w:t xml:space="preserve"> sterowaniem rozdzielaczami na zewnątrz pojazdu,</w:t>
      </w:r>
    </w:p>
    <w:p w14:paraId="2337F6CF" w14:textId="1E059E13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EB1CCB">
        <w:rPr>
          <w:rFonts w:ascii="Calibri" w:eastAsia="Calibri" w:hAnsi="Calibri" w:cs="Calibri"/>
          <w:color w:val="00000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lang w:eastAsia="en-US"/>
        </w:rPr>
        <w:t xml:space="preserve">  - rozdzielacz i zamki hydrauliczne, </w:t>
      </w:r>
    </w:p>
    <w:p w14:paraId="35042DC1" w14:textId="3AA66F39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</w:t>
      </w:r>
      <w:r w:rsidR="00EB1CCB">
        <w:rPr>
          <w:rFonts w:ascii="Calibri" w:eastAsia="Calibri" w:hAnsi="Calibri" w:cs="Calibri"/>
          <w:color w:val="00000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lang w:eastAsia="en-US"/>
        </w:rPr>
        <w:t xml:space="preserve"> - blokada hydrauliczna z wizualną sygnalizacją zamknięcia w kabinie kierowcy, </w:t>
      </w:r>
    </w:p>
    <w:p w14:paraId="7C5C14AF" w14:textId="2A3B2926" w:rsidR="003F5E58" w:rsidRDefault="003F5E58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EB1CCB">
        <w:rPr>
          <w:rFonts w:ascii="Calibri" w:eastAsia="Calibri" w:hAnsi="Calibri" w:cs="Calibri"/>
          <w:color w:val="00000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lang w:eastAsia="en-US"/>
        </w:rPr>
        <w:t xml:space="preserve">  - ucho zaczepowe urządzenia wykonane ze stali trudnościeralnej, </w:t>
      </w:r>
    </w:p>
    <w:p w14:paraId="73927A07" w14:textId="2FF6CD9F" w:rsidR="003F5E58" w:rsidRDefault="00EB1CCB" w:rsidP="003F5E58">
      <w:pPr>
        <w:suppressAutoHyphens/>
        <w:ind w:left="34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</w:t>
      </w:r>
      <w:r w:rsidR="003F5E58">
        <w:rPr>
          <w:rFonts w:ascii="Calibri" w:eastAsia="Calibri" w:hAnsi="Calibri" w:cs="Calibri"/>
          <w:lang w:eastAsia="en-US"/>
        </w:rPr>
        <w:t xml:space="preserve">  - rurki hydrauliczne stalowe, </w:t>
      </w:r>
    </w:p>
    <w:p w14:paraId="55605381" w14:textId="4CBAF0A2" w:rsidR="003F5E58" w:rsidRDefault="00EB1CCB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3F5E58">
        <w:rPr>
          <w:rFonts w:ascii="Calibri" w:eastAsia="Calibri" w:hAnsi="Calibri" w:cs="Calibri"/>
          <w:color w:val="000000"/>
          <w:lang w:eastAsia="en-US"/>
        </w:rPr>
        <w:t xml:space="preserve">   - system szybkiego ruchu, </w:t>
      </w:r>
    </w:p>
    <w:p w14:paraId="6B706A88" w14:textId="4D9699BF" w:rsidR="003F5E58" w:rsidRDefault="00EB1CCB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</w:t>
      </w:r>
      <w:r w:rsidR="003F5E58">
        <w:rPr>
          <w:rFonts w:ascii="Calibri" w:eastAsia="Calibri" w:hAnsi="Calibri" w:cs="Calibri"/>
          <w:color w:val="000000"/>
          <w:lang w:eastAsia="en-US"/>
        </w:rPr>
        <w:t xml:space="preserve">  - szerokie tylne rolki prowadzące, </w:t>
      </w:r>
    </w:p>
    <w:p w14:paraId="52B3C81C" w14:textId="634C8D5C" w:rsidR="003F5E58" w:rsidRDefault="00EB1CCB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</w:t>
      </w:r>
      <w:r w:rsidR="003F5E58">
        <w:rPr>
          <w:rFonts w:ascii="Calibri" w:eastAsia="Calibri" w:hAnsi="Calibri" w:cs="Calibri"/>
          <w:color w:val="000000"/>
          <w:lang w:eastAsia="en-US"/>
        </w:rPr>
        <w:t xml:space="preserve">  - konstrukcja stalowa piaskowa,</w:t>
      </w:r>
    </w:p>
    <w:p w14:paraId="57FA3975" w14:textId="193D6494" w:rsidR="003F5E58" w:rsidRDefault="00EB1CCB" w:rsidP="003F5E5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</w:t>
      </w:r>
      <w:r w:rsidR="003F5E58">
        <w:rPr>
          <w:rFonts w:ascii="Calibri" w:eastAsia="Calibri" w:hAnsi="Calibri" w:cs="Calibri"/>
          <w:color w:val="000000"/>
          <w:lang w:eastAsia="en-US"/>
        </w:rPr>
        <w:t xml:space="preserve">  - malowana podkładową farba epoksydową oraz nawierzchniową farbą poliuretanową kolor   </w:t>
      </w:r>
    </w:p>
    <w:p w14:paraId="72AC5525" w14:textId="22F1AF66" w:rsidR="00D01875" w:rsidRPr="00EB1CCB" w:rsidRDefault="00EB1CCB" w:rsidP="00EB1CCB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</w:t>
      </w:r>
      <w:r w:rsidR="003F5E58">
        <w:rPr>
          <w:rFonts w:ascii="Calibri" w:eastAsia="Calibri" w:hAnsi="Calibri" w:cs="Calibri"/>
          <w:color w:val="000000"/>
          <w:lang w:eastAsia="en-US"/>
        </w:rPr>
        <w:t xml:space="preserve">    RAL    9005 (czarny).</w:t>
      </w:r>
    </w:p>
    <w:sectPr w:rsidR="00D01875" w:rsidRPr="00EB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58"/>
    <w:rsid w:val="00134F44"/>
    <w:rsid w:val="003F5E58"/>
    <w:rsid w:val="00D01875"/>
    <w:rsid w:val="00EB1CCB"/>
    <w:rsid w:val="00F7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5828"/>
  <w15:chartTrackingRefBased/>
  <w15:docId w15:val="{D1E65FD3-BEE9-4984-9AB6-86FE3B0C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E58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2</cp:revision>
  <dcterms:created xsi:type="dcterms:W3CDTF">2024-04-03T06:05:00Z</dcterms:created>
  <dcterms:modified xsi:type="dcterms:W3CDTF">2024-04-03T06:05:00Z</dcterms:modified>
</cp:coreProperties>
</file>