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7C1F" w14:textId="6DFF320D" w:rsidR="00DB6E78" w:rsidRDefault="00DB6E78" w:rsidP="00DB6E78">
      <w:pPr>
        <w:jc w:val="right"/>
        <w:rPr>
          <w:b/>
          <w:sz w:val="24"/>
          <w:szCs w:val="24"/>
        </w:rPr>
      </w:pPr>
      <w:r w:rsidRPr="00DB6E78">
        <w:rPr>
          <w:b/>
          <w:sz w:val="24"/>
          <w:szCs w:val="24"/>
        </w:rPr>
        <w:t xml:space="preserve">Załącznik nr </w:t>
      </w:r>
      <w:r w:rsidR="00B228C8">
        <w:rPr>
          <w:b/>
          <w:sz w:val="24"/>
          <w:szCs w:val="24"/>
        </w:rPr>
        <w:t>3</w:t>
      </w:r>
      <w:r w:rsidRPr="00DB6E78">
        <w:rPr>
          <w:b/>
          <w:sz w:val="24"/>
          <w:szCs w:val="24"/>
        </w:rPr>
        <w:t xml:space="preserve"> </w:t>
      </w:r>
    </w:p>
    <w:p w14:paraId="1F0F8B52" w14:textId="702139A4" w:rsidR="00B92633" w:rsidRPr="00DB6E78" w:rsidRDefault="00883C55" w:rsidP="00DB6E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 -</w:t>
      </w:r>
      <w:r w:rsidR="00DB6E78" w:rsidRPr="00DB6E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DB6E78" w:rsidRPr="00DB6E78">
        <w:rPr>
          <w:b/>
          <w:sz w:val="24"/>
          <w:szCs w:val="24"/>
        </w:rPr>
        <w:t xml:space="preserve">ałożenia </w:t>
      </w:r>
      <w:r w:rsidR="00DB6E78">
        <w:rPr>
          <w:b/>
          <w:sz w:val="24"/>
          <w:szCs w:val="24"/>
        </w:rPr>
        <w:t xml:space="preserve">i wymagania technicznie </w:t>
      </w:r>
      <w:r w:rsidR="00DB6E78" w:rsidRPr="00DB6E78">
        <w:rPr>
          <w:b/>
          <w:sz w:val="24"/>
          <w:szCs w:val="24"/>
        </w:rPr>
        <w:t>d</w:t>
      </w:r>
      <w:r w:rsidR="00DB6E78">
        <w:rPr>
          <w:b/>
          <w:sz w:val="24"/>
          <w:szCs w:val="24"/>
        </w:rPr>
        <w:t>la</w:t>
      </w:r>
      <w:r w:rsidR="00DB6E78" w:rsidRPr="00DB6E78">
        <w:rPr>
          <w:b/>
          <w:sz w:val="24"/>
          <w:szCs w:val="24"/>
        </w:rPr>
        <w:t xml:space="preserve"> Aplikacji </w:t>
      </w:r>
    </w:p>
    <w:p w14:paraId="32609C2F" w14:textId="77777777" w:rsidR="00B92633" w:rsidRDefault="00B92633" w:rsidP="00B05953">
      <w:pPr>
        <w:jc w:val="center"/>
        <w:rPr>
          <w:b/>
        </w:rPr>
      </w:pPr>
    </w:p>
    <w:p w14:paraId="3F549748" w14:textId="77777777" w:rsidR="00B92633" w:rsidRDefault="00B92633" w:rsidP="00B05953">
      <w:pPr>
        <w:jc w:val="center"/>
        <w:rPr>
          <w:b/>
        </w:rPr>
      </w:pPr>
    </w:p>
    <w:p w14:paraId="2B3C87B0" w14:textId="77777777" w:rsidR="00B92633" w:rsidRDefault="00B92633" w:rsidP="00B05953">
      <w:pPr>
        <w:jc w:val="center"/>
        <w:rPr>
          <w:b/>
        </w:rPr>
      </w:pPr>
    </w:p>
    <w:p w14:paraId="4C2E3F4E" w14:textId="77777777" w:rsidR="00B92633" w:rsidRDefault="00B92633" w:rsidP="00B05953">
      <w:pPr>
        <w:jc w:val="center"/>
        <w:rPr>
          <w:b/>
        </w:rPr>
      </w:pPr>
    </w:p>
    <w:p w14:paraId="253F8168" w14:textId="77777777" w:rsidR="00B92633" w:rsidRDefault="00B92633" w:rsidP="00B05953">
      <w:pPr>
        <w:jc w:val="center"/>
        <w:rPr>
          <w:b/>
        </w:rPr>
      </w:pPr>
    </w:p>
    <w:p w14:paraId="1054461B" w14:textId="77777777" w:rsidR="00B92633" w:rsidRDefault="00B92633" w:rsidP="00B05953">
      <w:pPr>
        <w:jc w:val="center"/>
        <w:rPr>
          <w:b/>
        </w:rPr>
      </w:pPr>
    </w:p>
    <w:p w14:paraId="0C122CB0" w14:textId="77777777" w:rsidR="00B92633" w:rsidRPr="00B92633" w:rsidRDefault="00B92633" w:rsidP="00B05953">
      <w:pPr>
        <w:jc w:val="center"/>
        <w:rPr>
          <w:b/>
          <w:sz w:val="28"/>
        </w:rPr>
      </w:pPr>
    </w:p>
    <w:p w14:paraId="7FCCB110" w14:textId="45AD34B3" w:rsidR="00B05953" w:rsidRPr="00106065" w:rsidRDefault="00106065" w:rsidP="00821AEE">
      <w:pPr>
        <w:jc w:val="center"/>
        <w:rPr>
          <w:b/>
          <w:sz w:val="28"/>
        </w:rPr>
      </w:pPr>
      <w:r w:rsidRPr="00106065">
        <w:rPr>
          <w:b/>
          <w:sz w:val="28"/>
        </w:rPr>
        <w:t>Wykonanie aplikacji do obsługi t</w:t>
      </w:r>
      <w:r w:rsidR="00B65931" w:rsidRPr="00106065">
        <w:rPr>
          <w:b/>
          <w:sz w:val="28"/>
        </w:rPr>
        <w:t>ablic</w:t>
      </w:r>
      <w:r w:rsidR="00B05953" w:rsidRPr="00106065">
        <w:rPr>
          <w:b/>
          <w:sz w:val="28"/>
        </w:rPr>
        <w:t xml:space="preserve"> informacyjn</w:t>
      </w:r>
      <w:r w:rsidRPr="00106065">
        <w:rPr>
          <w:b/>
          <w:sz w:val="28"/>
        </w:rPr>
        <w:t xml:space="preserve">ych i systemu informacji głosowej dla potrzeb </w:t>
      </w:r>
      <w:r w:rsidR="00B05953" w:rsidRPr="00106065">
        <w:rPr>
          <w:b/>
          <w:sz w:val="28"/>
        </w:rPr>
        <w:t>Dworc</w:t>
      </w:r>
      <w:r w:rsidRPr="00106065">
        <w:rPr>
          <w:b/>
          <w:sz w:val="28"/>
        </w:rPr>
        <w:t>a</w:t>
      </w:r>
      <w:r w:rsidR="00B05953" w:rsidRPr="00106065">
        <w:rPr>
          <w:b/>
          <w:sz w:val="28"/>
        </w:rPr>
        <w:t xml:space="preserve"> </w:t>
      </w:r>
      <w:r w:rsidRPr="00106065">
        <w:rPr>
          <w:b/>
          <w:sz w:val="28"/>
        </w:rPr>
        <w:t>a</w:t>
      </w:r>
      <w:r w:rsidR="00B05953" w:rsidRPr="00106065">
        <w:rPr>
          <w:b/>
          <w:sz w:val="28"/>
        </w:rPr>
        <w:t>utobusow</w:t>
      </w:r>
      <w:r w:rsidRPr="00106065">
        <w:rPr>
          <w:b/>
          <w:sz w:val="28"/>
        </w:rPr>
        <w:t>ego</w:t>
      </w:r>
      <w:r w:rsidR="00B05953" w:rsidRPr="00106065">
        <w:rPr>
          <w:b/>
          <w:sz w:val="28"/>
        </w:rPr>
        <w:t xml:space="preserve"> Poznań Główny</w:t>
      </w:r>
      <w:r>
        <w:rPr>
          <w:b/>
          <w:sz w:val="28"/>
        </w:rPr>
        <w:t xml:space="preserve"> (dalej jako </w:t>
      </w:r>
      <w:r w:rsidR="00B04B49">
        <w:rPr>
          <w:b/>
          <w:sz w:val="28"/>
        </w:rPr>
        <w:t>D</w:t>
      </w:r>
      <w:r>
        <w:rPr>
          <w:b/>
          <w:sz w:val="28"/>
        </w:rPr>
        <w:t>worzec)</w:t>
      </w:r>
      <w:r w:rsidR="002E18D6">
        <w:rPr>
          <w:b/>
          <w:sz w:val="28"/>
        </w:rPr>
        <w:t xml:space="preserve"> </w:t>
      </w:r>
    </w:p>
    <w:p w14:paraId="7801EC3C" w14:textId="3D225F14" w:rsidR="00106065" w:rsidRPr="00106065" w:rsidRDefault="00106065" w:rsidP="00106065">
      <w:pPr>
        <w:jc w:val="center"/>
        <w:rPr>
          <w:b/>
          <w:sz w:val="28"/>
        </w:rPr>
      </w:pPr>
      <w:r w:rsidRPr="00106065">
        <w:rPr>
          <w:b/>
          <w:sz w:val="28"/>
        </w:rPr>
        <w:t>Opis wymagań –</w:t>
      </w:r>
      <w:r w:rsidR="00821AEE">
        <w:rPr>
          <w:b/>
          <w:sz w:val="28"/>
        </w:rPr>
        <w:t xml:space="preserve"> </w:t>
      </w:r>
      <w:r w:rsidRPr="00106065">
        <w:rPr>
          <w:b/>
          <w:sz w:val="28"/>
        </w:rPr>
        <w:t xml:space="preserve">oprogramowanie </w:t>
      </w:r>
    </w:p>
    <w:p w14:paraId="6AB1A467" w14:textId="77777777" w:rsidR="00B05953" w:rsidRPr="00106065" w:rsidRDefault="00B05953" w:rsidP="00B05953">
      <w:pPr>
        <w:jc w:val="center"/>
        <w:rPr>
          <w:b/>
          <w:sz w:val="28"/>
        </w:rPr>
      </w:pPr>
    </w:p>
    <w:p w14:paraId="3BFCEB58" w14:textId="2AE47D28" w:rsidR="00B05953" w:rsidRDefault="00B05953" w:rsidP="00B05953">
      <w:pPr>
        <w:jc w:val="center"/>
        <w:rPr>
          <w:b/>
          <w:sz w:val="28"/>
        </w:rPr>
      </w:pPr>
    </w:p>
    <w:p w14:paraId="1AA23EC0" w14:textId="5D4E0FB5" w:rsidR="00106065" w:rsidRDefault="00106065" w:rsidP="00B05953">
      <w:pPr>
        <w:jc w:val="center"/>
        <w:rPr>
          <w:b/>
          <w:sz w:val="28"/>
        </w:rPr>
      </w:pPr>
    </w:p>
    <w:p w14:paraId="16BD894B" w14:textId="0048C35D" w:rsidR="00106065" w:rsidRDefault="00106065" w:rsidP="00B05953">
      <w:pPr>
        <w:jc w:val="center"/>
        <w:rPr>
          <w:b/>
          <w:sz w:val="28"/>
        </w:rPr>
      </w:pPr>
    </w:p>
    <w:p w14:paraId="0621E58B" w14:textId="77777777" w:rsidR="00106065" w:rsidRPr="00B92633" w:rsidRDefault="00106065" w:rsidP="00B05953">
      <w:pPr>
        <w:jc w:val="center"/>
        <w:rPr>
          <w:b/>
          <w:sz w:val="28"/>
        </w:rPr>
      </w:pPr>
    </w:p>
    <w:p w14:paraId="70DD6655" w14:textId="77777777" w:rsidR="00B05953" w:rsidRPr="00B92633" w:rsidRDefault="00B05953" w:rsidP="00B05953">
      <w:pPr>
        <w:jc w:val="center"/>
        <w:rPr>
          <w:sz w:val="28"/>
        </w:rPr>
      </w:pPr>
    </w:p>
    <w:p w14:paraId="7803FDB4" w14:textId="77777777" w:rsidR="00106065" w:rsidRDefault="00106065" w:rsidP="00B05953">
      <w:pPr>
        <w:jc w:val="center"/>
        <w:rPr>
          <w:sz w:val="28"/>
        </w:rPr>
      </w:pPr>
      <w:r>
        <w:rPr>
          <w:sz w:val="28"/>
        </w:rPr>
        <w:t xml:space="preserve">Zamawiający: </w:t>
      </w:r>
    </w:p>
    <w:p w14:paraId="757D6782" w14:textId="77777777" w:rsidR="00B039FE" w:rsidRDefault="00106065" w:rsidP="00B05953">
      <w:pPr>
        <w:jc w:val="center"/>
        <w:rPr>
          <w:sz w:val="28"/>
        </w:rPr>
      </w:pPr>
      <w:r>
        <w:rPr>
          <w:sz w:val="28"/>
        </w:rPr>
        <w:t xml:space="preserve">Zarząd Komunalnych Zasobów Lokalowych Sp. z o.o. </w:t>
      </w:r>
    </w:p>
    <w:p w14:paraId="78ABC323" w14:textId="2AADF201" w:rsidR="00B05953" w:rsidRDefault="00106065" w:rsidP="00B05953">
      <w:pPr>
        <w:jc w:val="center"/>
        <w:rPr>
          <w:sz w:val="28"/>
        </w:rPr>
      </w:pPr>
      <w:r>
        <w:rPr>
          <w:sz w:val="28"/>
        </w:rPr>
        <w:t>z siedzibą w Poznaniu</w:t>
      </w:r>
      <w:r w:rsidR="00B039FE">
        <w:rPr>
          <w:sz w:val="28"/>
        </w:rPr>
        <w:t xml:space="preserve"> przy ul. Matejki 57</w:t>
      </w:r>
    </w:p>
    <w:p w14:paraId="23E32261" w14:textId="021F2059" w:rsidR="00106065" w:rsidRDefault="00106065" w:rsidP="004B7A4E">
      <w:pPr>
        <w:rPr>
          <w:sz w:val="28"/>
        </w:rPr>
      </w:pPr>
    </w:p>
    <w:p w14:paraId="7F28B318" w14:textId="576BABD6" w:rsidR="00821AEE" w:rsidRDefault="00821AEE" w:rsidP="004B7A4E">
      <w:pPr>
        <w:rPr>
          <w:sz w:val="28"/>
        </w:rPr>
      </w:pPr>
    </w:p>
    <w:p w14:paraId="58AC14EC" w14:textId="5CAB75F4" w:rsidR="00821AEE" w:rsidRDefault="00821AEE" w:rsidP="004B7A4E">
      <w:pPr>
        <w:rPr>
          <w:sz w:val="28"/>
        </w:rPr>
      </w:pPr>
    </w:p>
    <w:p w14:paraId="38D8F1C6" w14:textId="77777777" w:rsidR="00821AEE" w:rsidRPr="00B92633" w:rsidRDefault="00821AEE" w:rsidP="004B7A4E">
      <w:pPr>
        <w:rPr>
          <w:sz w:val="28"/>
        </w:rPr>
      </w:pPr>
    </w:p>
    <w:p w14:paraId="6CA46592" w14:textId="32271594" w:rsidR="005E53A7" w:rsidRPr="004A77F8" w:rsidRDefault="00106065" w:rsidP="004A77F8">
      <w:pPr>
        <w:ind w:left="-284" w:right="141"/>
        <w:jc w:val="center"/>
        <w:rPr>
          <w:sz w:val="28"/>
        </w:rPr>
      </w:pPr>
      <w:r>
        <w:rPr>
          <w:sz w:val="28"/>
        </w:rPr>
        <w:t xml:space="preserve">Poznań, dnia </w:t>
      </w:r>
      <w:r w:rsidR="005646EC">
        <w:rPr>
          <w:sz w:val="28"/>
        </w:rPr>
        <w:t>05</w:t>
      </w:r>
      <w:r>
        <w:rPr>
          <w:sz w:val="28"/>
        </w:rPr>
        <w:t>.</w:t>
      </w:r>
      <w:r w:rsidR="00821AEE">
        <w:rPr>
          <w:sz w:val="28"/>
        </w:rPr>
        <w:t>0</w:t>
      </w:r>
      <w:r w:rsidR="005646EC">
        <w:rPr>
          <w:sz w:val="28"/>
        </w:rPr>
        <w:t>3</w:t>
      </w:r>
      <w:r>
        <w:rPr>
          <w:sz w:val="28"/>
        </w:rPr>
        <w:t>.202</w:t>
      </w:r>
      <w:r w:rsidR="00405153">
        <w:rPr>
          <w:sz w:val="28"/>
        </w:rPr>
        <w:t>4</w:t>
      </w:r>
      <w:r w:rsidR="004A77F8">
        <w:rPr>
          <w:sz w:val="28"/>
        </w:rPr>
        <w:t xml:space="preserve"> </w:t>
      </w:r>
      <w:r>
        <w:rPr>
          <w:sz w:val="28"/>
        </w:rPr>
        <w:t>r.</w:t>
      </w:r>
    </w:p>
    <w:p w14:paraId="7CAEDB83" w14:textId="77777777" w:rsidR="00821AEE" w:rsidRDefault="00821AEE" w:rsidP="00B039FE">
      <w:pPr>
        <w:rPr>
          <w:b/>
          <w:sz w:val="28"/>
          <w:szCs w:val="28"/>
        </w:rPr>
      </w:pPr>
    </w:p>
    <w:p w14:paraId="0A5BEB29" w14:textId="006FC21D" w:rsidR="00B039FE" w:rsidRPr="004B7A4E" w:rsidRDefault="00821AEE" w:rsidP="00B039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</w:t>
      </w:r>
      <w:r w:rsidR="00B039FE" w:rsidRPr="004B7A4E">
        <w:rPr>
          <w:b/>
          <w:sz w:val="28"/>
          <w:szCs w:val="28"/>
        </w:rPr>
        <w:t>adani</w:t>
      </w:r>
      <w:r>
        <w:rPr>
          <w:b/>
          <w:sz w:val="28"/>
          <w:szCs w:val="28"/>
        </w:rPr>
        <w:t>e</w:t>
      </w:r>
      <w:r w:rsidR="00B039FE" w:rsidRPr="004B7A4E">
        <w:rPr>
          <w:b/>
          <w:sz w:val="28"/>
          <w:szCs w:val="28"/>
        </w:rPr>
        <w:t xml:space="preserve"> planowane</w:t>
      </w:r>
      <w:r>
        <w:rPr>
          <w:b/>
          <w:sz w:val="28"/>
          <w:szCs w:val="28"/>
        </w:rPr>
        <w:t xml:space="preserve"> do zlecenia</w:t>
      </w:r>
      <w:r w:rsidR="00B039FE" w:rsidRPr="004B7A4E">
        <w:rPr>
          <w:b/>
          <w:sz w:val="28"/>
          <w:szCs w:val="28"/>
        </w:rPr>
        <w:t>:</w:t>
      </w:r>
    </w:p>
    <w:p w14:paraId="33402C5E" w14:textId="77777777" w:rsidR="00AB61C1" w:rsidRDefault="00AB61C1" w:rsidP="00B039FE">
      <w:pPr>
        <w:jc w:val="both"/>
        <w:rPr>
          <w:b/>
          <w:sz w:val="24"/>
          <w:szCs w:val="24"/>
        </w:rPr>
      </w:pPr>
    </w:p>
    <w:p w14:paraId="7A525833" w14:textId="70615C41" w:rsidR="00B039FE" w:rsidRPr="001A262B" w:rsidRDefault="00821AEE" w:rsidP="001A262B">
      <w:pPr>
        <w:jc w:val="both"/>
        <w:rPr>
          <w:b/>
          <w:sz w:val="24"/>
          <w:szCs w:val="24"/>
        </w:rPr>
      </w:pPr>
      <w:r w:rsidRPr="001A262B">
        <w:rPr>
          <w:b/>
          <w:sz w:val="24"/>
          <w:szCs w:val="24"/>
        </w:rPr>
        <w:t>W</w:t>
      </w:r>
      <w:r w:rsidR="00B039FE" w:rsidRPr="001A262B">
        <w:rPr>
          <w:b/>
          <w:sz w:val="24"/>
          <w:szCs w:val="24"/>
        </w:rPr>
        <w:t>ykonani</w:t>
      </w:r>
      <w:r w:rsidR="00AB61C1" w:rsidRPr="001A262B">
        <w:rPr>
          <w:b/>
          <w:sz w:val="24"/>
          <w:szCs w:val="24"/>
        </w:rPr>
        <w:t>e</w:t>
      </w:r>
      <w:r w:rsidR="00B039FE" w:rsidRPr="001A262B">
        <w:rPr>
          <w:b/>
          <w:sz w:val="24"/>
          <w:szCs w:val="24"/>
        </w:rPr>
        <w:t xml:space="preserve"> aplikacji do obsługi tablic informacyjnych i systemu informacji głosowej dla potrzeb </w:t>
      </w:r>
      <w:r w:rsidR="00593D70" w:rsidRPr="001A262B">
        <w:rPr>
          <w:b/>
          <w:sz w:val="24"/>
          <w:szCs w:val="24"/>
        </w:rPr>
        <w:t>D</w:t>
      </w:r>
      <w:r w:rsidR="00AB61C1" w:rsidRPr="001A262B">
        <w:rPr>
          <w:b/>
          <w:sz w:val="24"/>
          <w:szCs w:val="24"/>
        </w:rPr>
        <w:t>worca</w:t>
      </w:r>
      <w:r w:rsidR="007639FE" w:rsidRPr="001A262B">
        <w:rPr>
          <w:b/>
          <w:sz w:val="24"/>
          <w:szCs w:val="24"/>
        </w:rPr>
        <w:t xml:space="preserve">, </w:t>
      </w:r>
      <w:r w:rsidR="002811B8" w:rsidRPr="001A262B">
        <w:rPr>
          <w:b/>
          <w:sz w:val="24"/>
          <w:szCs w:val="24"/>
        </w:rPr>
        <w:t xml:space="preserve">zgodnie z zakresem wskazanym w części </w:t>
      </w:r>
      <w:r w:rsidR="001A262B">
        <w:rPr>
          <w:b/>
          <w:sz w:val="24"/>
          <w:szCs w:val="24"/>
        </w:rPr>
        <w:t xml:space="preserve">I </w:t>
      </w:r>
      <w:r w:rsidR="002811B8" w:rsidRPr="001A262B">
        <w:rPr>
          <w:b/>
          <w:sz w:val="24"/>
          <w:szCs w:val="24"/>
        </w:rPr>
        <w:t>dot. Oprogramowania</w:t>
      </w:r>
      <w:r w:rsidR="007639FE" w:rsidRPr="001A262B">
        <w:rPr>
          <w:b/>
          <w:sz w:val="24"/>
          <w:szCs w:val="24"/>
        </w:rPr>
        <w:t xml:space="preserve">, </w:t>
      </w:r>
      <w:r w:rsidR="00B039FE" w:rsidRPr="001A262B">
        <w:rPr>
          <w:b/>
          <w:sz w:val="24"/>
          <w:szCs w:val="24"/>
        </w:rPr>
        <w:t xml:space="preserve">wraz </w:t>
      </w:r>
      <w:r w:rsidRPr="001A262B">
        <w:rPr>
          <w:b/>
          <w:sz w:val="24"/>
          <w:szCs w:val="24"/>
        </w:rPr>
        <w:br/>
      </w:r>
      <w:r w:rsidR="00B039FE" w:rsidRPr="001A262B">
        <w:rPr>
          <w:b/>
          <w:sz w:val="24"/>
          <w:szCs w:val="24"/>
        </w:rPr>
        <w:t xml:space="preserve">z </w:t>
      </w:r>
      <w:r w:rsidR="00BD20A0" w:rsidRPr="001A262B">
        <w:rPr>
          <w:b/>
          <w:sz w:val="24"/>
          <w:szCs w:val="24"/>
        </w:rPr>
        <w:t>wdrożeniem całego systemu.</w:t>
      </w:r>
    </w:p>
    <w:p w14:paraId="2C3B8CBD" w14:textId="6AD872AA" w:rsidR="008F0EE3" w:rsidRDefault="008F0EE3" w:rsidP="00B03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</w:t>
      </w:r>
      <w:r w:rsidR="00821AEE">
        <w:rPr>
          <w:sz w:val="24"/>
          <w:szCs w:val="24"/>
        </w:rPr>
        <w:t>zlecenia</w:t>
      </w:r>
      <w:r>
        <w:rPr>
          <w:sz w:val="24"/>
          <w:szCs w:val="24"/>
        </w:rPr>
        <w:t xml:space="preserve"> </w:t>
      </w:r>
      <w:r w:rsidR="00821AEE">
        <w:rPr>
          <w:sz w:val="24"/>
          <w:szCs w:val="24"/>
        </w:rPr>
        <w:t>W</w:t>
      </w:r>
      <w:r>
        <w:rPr>
          <w:sz w:val="24"/>
          <w:szCs w:val="24"/>
        </w:rPr>
        <w:t>ykonawca zobowiązany jest do wykonania analizy przedw</w:t>
      </w:r>
      <w:r w:rsidR="00C72051">
        <w:rPr>
          <w:sz w:val="24"/>
          <w:szCs w:val="24"/>
        </w:rPr>
        <w:t>d</w:t>
      </w:r>
      <w:r>
        <w:rPr>
          <w:sz w:val="24"/>
          <w:szCs w:val="24"/>
        </w:rPr>
        <w:t xml:space="preserve">rożeniowej </w:t>
      </w:r>
      <w:r w:rsidR="00821AEE">
        <w:rPr>
          <w:sz w:val="24"/>
          <w:szCs w:val="24"/>
        </w:rPr>
        <w:br/>
      </w:r>
      <w:r>
        <w:rPr>
          <w:sz w:val="24"/>
          <w:szCs w:val="24"/>
        </w:rPr>
        <w:t>w ramach, której zostanie opisan</w:t>
      </w:r>
      <w:r w:rsidR="0036053D">
        <w:rPr>
          <w:sz w:val="24"/>
          <w:szCs w:val="24"/>
        </w:rPr>
        <w:t>a</w:t>
      </w:r>
      <w:r>
        <w:rPr>
          <w:sz w:val="24"/>
          <w:szCs w:val="24"/>
        </w:rPr>
        <w:t xml:space="preserve"> proponowan</w:t>
      </w:r>
      <w:r w:rsidR="0036053D">
        <w:rPr>
          <w:sz w:val="24"/>
          <w:szCs w:val="24"/>
        </w:rPr>
        <w:t>a Aplikacja</w:t>
      </w:r>
      <w:r>
        <w:rPr>
          <w:sz w:val="24"/>
          <w:szCs w:val="24"/>
        </w:rPr>
        <w:t>. Analiza po zatwierdzeniu przez Zamawiającego będzie podstawą do dostar</w:t>
      </w:r>
      <w:r w:rsidR="0036053D">
        <w:rPr>
          <w:sz w:val="24"/>
          <w:szCs w:val="24"/>
        </w:rPr>
        <w:t>czenia</w:t>
      </w:r>
      <w:r>
        <w:rPr>
          <w:sz w:val="24"/>
          <w:szCs w:val="24"/>
        </w:rPr>
        <w:t xml:space="preserve"> w ramach zamówienia </w:t>
      </w:r>
      <w:r w:rsidR="0036053D">
        <w:rPr>
          <w:sz w:val="24"/>
          <w:szCs w:val="24"/>
        </w:rPr>
        <w:t xml:space="preserve">Aplikacji, </w:t>
      </w:r>
      <w:r w:rsidR="00821AEE">
        <w:rPr>
          <w:sz w:val="24"/>
          <w:szCs w:val="24"/>
        </w:rPr>
        <w:br/>
      </w:r>
      <w:r w:rsidR="0036053D">
        <w:rPr>
          <w:sz w:val="24"/>
          <w:szCs w:val="24"/>
        </w:rPr>
        <w:t>o ustalonych wymaganiach technicznych i funkcjonalnych</w:t>
      </w:r>
      <w:r>
        <w:rPr>
          <w:sz w:val="24"/>
          <w:szCs w:val="24"/>
        </w:rPr>
        <w:t>.</w:t>
      </w:r>
    </w:p>
    <w:p w14:paraId="5F82C386" w14:textId="77777777" w:rsidR="00821AEE" w:rsidRPr="002811B8" w:rsidRDefault="00821AEE" w:rsidP="00B039FE">
      <w:pPr>
        <w:jc w:val="both"/>
        <w:rPr>
          <w:sz w:val="24"/>
          <w:szCs w:val="24"/>
        </w:rPr>
      </w:pPr>
    </w:p>
    <w:p w14:paraId="4E65CE0B" w14:textId="5CCBEA34" w:rsidR="00F20F90" w:rsidRPr="00821AEE" w:rsidRDefault="00F20F90" w:rsidP="00821AEE">
      <w:pPr>
        <w:pStyle w:val="Akapitzlist"/>
        <w:numPr>
          <w:ilvl w:val="0"/>
          <w:numId w:val="32"/>
        </w:numPr>
        <w:rPr>
          <w:b/>
          <w:sz w:val="28"/>
        </w:rPr>
      </w:pPr>
      <w:r w:rsidRPr="00821AEE">
        <w:rPr>
          <w:b/>
          <w:sz w:val="28"/>
        </w:rPr>
        <w:t>Oprogramowanie</w:t>
      </w:r>
    </w:p>
    <w:p w14:paraId="0278D22B" w14:textId="77777777" w:rsidR="007D2519" w:rsidRDefault="007D2519" w:rsidP="00A24AEC">
      <w:pPr>
        <w:jc w:val="center"/>
      </w:pPr>
    </w:p>
    <w:p w14:paraId="329E5636" w14:textId="687FC9D6" w:rsidR="00D36D43" w:rsidRPr="00453693" w:rsidRDefault="00D36D43" w:rsidP="00A24AEC">
      <w:pPr>
        <w:jc w:val="center"/>
        <w:rPr>
          <w:b/>
          <w:sz w:val="24"/>
          <w:szCs w:val="24"/>
        </w:rPr>
      </w:pPr>
      <w:r w:rsidRPr="00453693">
        <w:rPr>
          <w:b/>
          <w:sz w:val="24"/>
          <w:szCs w:val="24"/>
        </w:rPr>
        <w:t xml:space="preserve">Ogóle założenia systemu/oprogramowania dostarczanego </w:t>
      </w:r>
      <w:r w:rsidR="00821AEE">
        <w:rPr>
          <w:b/>
          <w:sz w:val="24"/>
          <w:szCs w:val="24"/>
        </w:rPr>
        <w:t xml:space="preserve">dla potrzeb prezentacji informacji na </w:t>
      </w:r>
      <w:r w:rsidRPr="00453693">
        <w:rPr>
          <w:b/>
          <w:sz w:val="24"/>
          <w:szCs w:val="24"/>
        </w:rPr>
        <w:t>tablic</w:t>
      </w:r>
      <w:r w:rsidR="00821AEE">
        <w:rPr>
          <w:b/>
          <w:sz w:val="24"/>
          <w:szCs w:val="24"/>
        </w:rPr>
        <w:t>ach</w:t>
      </w:r>
      <w:r w:rsidRPr="00453693">
        <w:rPr>
          <w:b/>
          <w:sz w:val="24"/>
          <w:szCs w:val="24"/>
        </w:rPr>
        <w:t>/ekran</w:t>
      </w:r>
      <w:r w:rsidR="00821AEE">
        <w:rPr>
          <w:b/>
          <w:sz w:val="24"/>
          <w:szCs w:val="24"/>
        </w:rPr>
        <w:t xml:space="preserve">ach </w:t>
      </w:r>
      <w:r w:rsidRPr="00453693">
        <w:rPr>
          <w:b/>
          <w:sz w:val="24"/>
          <w:szCs w:val="24"/>
        </w:rPr>
        <w:t>informacyjn</w:t>
      </w:r>
      <w:r w:rsidR="00821AEE">
        <w:rPr>
          <w:b/>
          <w:sz w:val="24"/>
          <w:szCs w:val="24"/>
        </w:rPr>
        <w:t>ych</w:t>
      </w:r>
      <w:r w:rsidRPr="00453693">
        <w:rPr>
          <w:b/>
          <w:sz w:val="24"/>
          <w:szCs w:val="24"/>
        </w:rPr>
        <w:t>.</w:t>
      </w:r>
    </w:p>
    <w:p w14:paraId="598F0159" w14:textId="77777777" w:rsidR="00B65931" w:rsidRPr="00AF255F" w:rsidRDefault="00B65931" w:rsidP="00B05953">
      <w:pPr>
        <w:rPr>
          <w:sz w:val="16"/>
          <w:szCs w:val="16"/>
        </w:rPr>
      </w:pPr>
    </w:p>
    <w:p w14:paraId="5E33A9F1" w14:textId="6C75C544" w:rsidR="00D36D43" w:rsidRDefault="00D36D43" w:rsidP="002224AE">
      <w:pPr>
        <w:jc w:val="both"/>
      </w:pPr>
      <w:r>
        <w:t xml:space="preserve">Zamawiający oczekuje stworzenia dedykowanego </w:t>
      </w:r>
      <w:r w:rsidR="00096948">
        <w:t xml:space="preserve">dla </w:t>
      </w:r>
      <w:r w:rsidR="002432B5">
        <w:t>D</w:t>
      </w:r>
      <w:r w:rsidR="00096948">
        <w:t xml:space="preserve">worca </w:t>
      </w:r>
      <w:r>
        <w:t xml:space="preserve">rozwiązania – </w:t>
      </w:r>
      <w:bookmarkStart w:id="0" w:name="_Hlk128739713"/>
      <w:r>
        <w:t>aplikacji internetowej</w:t>
      </w:r>
      <w:r w:rsidR="002224AE">
        <w:t xml:space="preserve">, </w:t>
      </w:r>
      <w:r>
        <w:t xml:space="preserve"> umożliwiającej zarządzanie treścią wyświetlaną na </w:t>
      </w:r>
      <w:r w:rsidR="00096948">
        <w:t>monitorach</w:t>
      </w:r>
      <w:r>
        <w:t xml:space="preserve">/tablicach na Dworcu </w:t>
      </w:r>
      <w:r w:rsidR="00821AEE">
        <w:t xml:space="preserve">(planowana wymiana) </w:t>
      </w:r>
      <w:r>
        <w:t xml:space="preserve">oraz wspomagającej pracę pracowników Dworca – </w:t>
      </w:r>
      <w:r w:rsidR="00096948">
        <w:t>D</w:t>
      </w:r>
      <w:r>
        <w:t>yspozytor</w:t>
      </w:r>
      <w:r w:rsidR="00096948">
        <w:t>a</w:t>
      </w:r>
      <w:r>
        <w:t xml:space="preserve"> ruchu</w:t>
      </w:r>
      <w:r w:rsidR="00096948">
        <w:t xml:space="preserve"> i K</w:t>
      </w:r>
      <w:r>
        <w:t>ierownik</w:t>
      </w:r>
      <w:r w:rsidR="00096948">
        <w:t>a</w:t>
      </w:r>
      <w:r>
        <w:t xml:space="preserve"> </w:t>
      </w:r>
      <w:r w:rsidR="00096948">
        <w:t>D</w:t>
      </w:r>
      <w:r>
        <w:t>worca</w:t>
      </w:r>
      <w:bookmarkEnd w:id="0"/>
      <w:r w:rsidR="00A24AEC">
        <w:t>.</w:t>
      </w:r>
    </w:p>
    <w:p w14:paraId="7F0B70FE" w14:textId="77777777" w:rsidR="00A24AEC" w:rsidRDefault="00A24AEC" w:rsidP="00B05953">
      <w:r>
        <w:t>Zamawiający oczekuje od Wykonawcy stworzenia narzędzia, które będzie:</w:t>
      </w:r>
    </w:p>
    <w:p w14:paraId="74FAB66F" w14:textId="77777777" w:rsidR="00D36D43" w:rsidRDefault="00D36D43" w:rsidP="00D36D43">
      <w:pPr>
        <w:pStyle w:val="Akapitzlist"/>
        <w:numPr>
          <w:ilvl w:val="0"/>
          <w:numId w:val="10"/>
        </w:numPr>
      </w:pPr>
      <w:r>
        <w:t>intuicyjne i proste w użytkowaniu,</w:t>
      </w:r>
    </w:p>
    <w:p w14:paraId="5135AB65" w14:textId="2ACD612F" w:rsidR="00D36D43" w:rsidRDefault="001A262B" w:rsidP="00880AF9">
      <w:pPr>
        <w:pStyle w:val="Akapitzlist"/>
        <w:numPr>
          <w:ilvl w:val="0"/>
          <w:numId w:val="10"/>
        </w:numPr>
        <w:jc w:val="both"/>
      </w:pPr>
      <w:r>
        <w:t xml:space="preserve">posiadało </w:t>
      </w:r>
      <w:r w:rsidR="00D36D43">
        <w:t>system nawigacji aplikacji</w:t>
      </w:r>
      <w:r>
        <w:t xml:space="preserve">, który </w:t>
      </w:r>
      <w:r w:rsidR="00D36D43">
        <w:t>powinien być ergonomiczny dla użytkownika, zapewniać łatwy dostęp do poszukiwanej treści</w:t>
      </w:r>
      <w:r w:rsidR="00096948">
        <w:t xml:space="preserve">, </w:t>
      </w:r>
      <w:r w:rsidR="00D36D43">
        <w:t>posiadać przejrzysty i zrozumiały system komunikacji</w:t>
      </w:r>
      <w:r w:rsidR="004A77F8">
        <w:t>,</w:t>
      </w:r>
    </w:p>
    <w:p w14:paraId="12FD3143" w14:textId="241609DD" w:rsidR="00D36D43" w:rsidRDefault="00D36D43" w:rsidP="00880AF9">
      <w:pPr>
        <w:pStyle w:val="Akapitzlist"/>
        <w:numPr>
          <w:ilvl w:val="0"/>
          <w:numId w:val="10"/>
        </w:numPr>
        <w:jc w:val="both"/>
      </w:pPr>
      <w:r>
        <w:t>szybk</w:t>
      </w:r>
      <w:r w:rsidR="00A24AEC">
        <w:t>i</w:t>
      </w:r>
      <w:r w:rsidR="001A262B">
        <w:t>e</w:t>
      </w:r>
      <w:r>
        <w:t xml:space="preserve"> tj. niepowodując</w:t>
      </w:r>
      <w:r w:rsidR="00096948">
        <w:t>e</w:t>
      </w:r>
      <w:r>
        <w:t xml:space="preserve"> zbędnych przestojów czasowych/oczekiwania na pracę aplikacji, </w:t>
      </w:r>
    </w:p>
    <w:p w14:paraId="16579C94" w14:textId="216EBE1F" w:rsidR="00D36D43" w:rsidRDefault="00D36D43" w:rsidP="00880AF9">
      <w:pPr>
        <w:pStyle w:val="Akapitzlist"/>
        <w:numPr>
          <w:ilvl w:val="0"/>
          <w:numId w:val="10"/>
        </w:numPr>
        <w:jc w:val="both"/>
      </w:pPr>
      <w:r>
        <w:t>minimaliz</w:t>
      </w:r>
      <w:r w:rsidR="00A24AEC">
        <w:t>ować</w:t>
      </w:r>
      <w:r>
        <w:t xml:space="preserve"> liczbę czynności, które musi wykonać użytkownik korzystając z aplikacji</w:t>
      </w:r>
      <w:r w:rsidR="004A77F8">
        <w:t>,</w:t>
      </w:r>
    </w:p>
    <w:p w14:paraId="443789B4" w14:textId="7307D273" w:rsidR="00835D0C" w:rsidRPr="002432B5" w:rsidRDefault="00A229DC" w:rsidP="00835D0C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prezentować </w:t>
      </w:r>
      <w:r w:rsidR="00D36D43">
        <w:t>wszelkie treści tekstowe stanowiące elementy aplikacji w języku polskim</w:t>
      </w:r>
      <w:r w:rsidR="005B32A6">
        <w:rPr>
          <w:rFonts w:cs="Arial"/>
          <w:bCs/>
        </w:rPr>
        <w:t>, przy zastosowaniu czytelnych czcionek tzw. bezszeryfowych,</w:t>
      </w:r>
    </w:p>
    <w:p w14:paraId="1A16982B" w14:textId="570FA10F" w:rsidR="006C0342" w:rsidRPr="002432B5" w:rsidRDefault="00835D0C" w:rsidP="00835D0C">
      <w:pPr>
        <w:pStyle w:val="Akapitzlist"/>
        <w:numPr>
          <w:ilvl w:val="0"/>
          <w:numId w:val="10"/>
        </w:numPr>
        <w:jc w:val="both"/>
        <w:rPr>
          <w:b/>
        </w:rPr>
      </w:pPr>
      <w:r w:rsidRPr="00835D0C">
        <w:rPr>
          <w:rFonts w:cs="Arial"/>
        </w:rPr>
        <w:t>w pełni kompatybiln</w:t>
      </w:r>
      <w:r>
        <w:rPr>
          <w:rFonts w:cs="Arial"/>
        </w:rPr>
        <w:t>e</w:t>
      </w:r>
      <w:r w:rsidRPr="00835D0C">
        <w:rPr>
          <w:rFonts w:cs="Arial"/>
        </w:rPr>
        <w:t xml:space="preserve"> i </w:t>
      </w:r>
      <w:r w:rsidR="00A229DC">
        <w:t xml:space="preserve">umożliwiać na bieżąco zaciąganie danych z programu DworzecSQL </w:t>
      </w:r>
      <w:r w:rsidR="002432B5">
        <w:br/>
      </w:r>
      <w:r w:rsidR="00A229DC">
        <w:t xml:space="preserve">w zakresie rozkładu jazdy i w przypadku zmian </w:t>
      </w:r>
      <w:r w:rsidR="00D16531">
        <w:t xml:space="preserve">danych </w:t>
      </w:r>
      <w:r w:rsidR="00A229DC">
        <w:t xml:space="preserve">w programie DworzecSQL z automatu korygowanie danych na tablicach informacyjnych i w Systemie </w:t>
      </w:r>
      <w:r w:rsidR="004511F9">
        <w:t>I</w:t>
      </w:r>
      <w:r w:rsidR="00A229DC">
        <w:t xml:space="preserve">nformacji </w:t>
      </w:r>
      <w:r w:rsidR="004511F9">
        <w:t>G</w:t>
      </w:r>
      <w:r w:rsidR="00A229DC">
        <w:t>łosowej, zatem musi zapewniać sprawne połącznie systemów,</w:t>
      </w:r>
    </w:p>
    <w:p w14:paraId="489EDD42" w14:textId="5B6DFBB8" w:rsidR="00032B53" w:rsidRDefault="00D36D43" w:rsidP="00804FFD">
      <w:pPr>
        <w:pStyle w:val="Akapitzlist"/>
        <w:numPr>
          <w:ilvl w:val="0"/>
          <w:numId w:val="10"/>
        </w:numPr>
        <w:jc w:val="both"/>
      </w:pPr>
      <w:r>
        <w:t xml:space="preserve">prawidłowo i sprawnie działać w popularnych </w:t>
      </w:r>
      <w:r w:rsidR="00A24AEC">
        <w:t>przeglądarkach internetowych tj. Firefox, Chrome</w:t>
      </w:r>
      <w:r w:rsidR="004A77F8">
        <w:t>,</w:t>
      </w:r>
    </w:p>
    <w:p w14:paraId="21A1E91D" w14:textId="43CA1948" w:rsidR="00B60DBB" w:rsidRDefault="008576EA" w:rsidP="00AF255F">
      <w:pPr>
        <w:pStyle w:val="Akapitzlist"/>
        <w:numPr>
          <w:ilvl w:val="0"/>
          <w:numId w:val="10"/>
        </w:numPr>
        <w:jc w:val="both"/>
      </w:pPr>
      <w:r>
        <w:t xml:space="preserve">posiadać </w:t>
      </w:r>
      <w:r w:rsidR="001A262B">
        <w:t xml:space="preserve">(oferowany system) </w:t>
      </w:r>
      <w:r>
        <w:t>w swoim kodzie zapisany szablon graficzny plansz jakie będą wyświetlane na ekranach z założeniem, że w przyszłości będzie można je w razie potrzeby zmodyfikować. Zamawiający nie wymaga, aby szablon wyświetlania był zapisany w pamięci monitora.</w:t>
      </w:r>
    </w:p>
    <w:p w14:paraId="5377E955" w14:textId="77777777" w:rsidR="00B60DBB" w:rsidRDefault="00B60DBB" w:rsidP="00C36A2F">
      <w:r>
        <w:t xml:space="preserve">Wykonawca zainstaluje oraz będzie użytkował (testował do czasu odbioru prac) dostarczoną aplikację </w:t>
      </w:r>
      <w:r>
        <w:br/>
        <w:t>na serwerach Zamawiającego.</w:t>
      </w:r>
    </w:p>
    <w:p w14:paraId="3A3F5066" w14:textId="05063D65" w:rsidR="00B60DBB" w:rsidRDefault="00B60DBB" w:rsidP="00C36A2F">
      <w:pPr>
        <w:jc w:val="both"/>
      </w:pPr>
      <w:r w:rsidRPr="00134490">
        <w:t xml:space="preserve">Z chwilą zapłaty przez Zamawiającego całości wynagrodzenia należnego Wykonawcy </w:t>
      </w:r>
      <w:r>
        <w:t xml:space="preserve">(po zakończeniu testowania i odbiorze prac), </w:t>
      </w:r>
      <w:r w:rsidRPr="00134490">
        <w:t>nast</w:t>
      </w:r>
      <w:r>
        <w:t>ąpi</w:t>
      </w:r>
      <w:r w:rsidRPr="00134490">
        <w:t xml:space="preserve"> automatyczne przeniesienie (Moment Przeniesienia) </w:t>
      </w:r>
      <w:r w:rsidR="004A77F8">
        <w:br/>
      </w:r>
      <w:r w:rsidRPr="00134490">
        <w:t xml:space="preserve">na Zamawiającego autorskich praw majątkowych do </w:t>
      </w:r>
      <w:r>
        <w:t>P</w:t>
      </w:r>
      <w:r w:rsidRPr="00134490">
        <w:t xml:space="preserve">rzedmiotu </w:t>
      </w:r>
      <w:r>
        <w:t>U</w:t>
      </w:r>
      <w:r w:rsidRPr="00134490">
        <w:t>mowy, w tym opracowań graficznych</w:t>
      </w:r>
      <w:r>
        <w:t xml:space="preserve">, oprogramowania aplikacji internetowej, </w:t>
      </w:r>
      <w:r w:rsidRPr="00134490">
        <w:t>do nieograniczonego w czasie korzystania</w:t>
      </w:r>
      <w:r>
        <w:t xml:space="preserve">, modyfikacji </w:t>
      </w:r>
      <w:r w:rsidRPr="00134490">
        <w:t>i rozporządzania w kraju i za granicą w całości lub w dowolnej części, bez konieczności składania oświadczeń woli przez Strony</w:t>
      </w:r>
      <w:r>
        <w:t xml:space="preserve">. </w:t>
      </w:r>
    </w:p>
    <w:p w14:paraId="59A7AFC1" w14:textId="77777777" w:rsidR="004A77F8" w:rsidRPr="00AF255F" w:rsidRDefault="004A77F8" w:rsidP="00A24AEC">
      <w:pPr>
        <w:rPr>
          <w:b/>
          <w:sz w:val="16"/>
          <w:szCs w:val="16"/>
        </w:rPr>
      </w:pPr>
    </w:p>
    <w:p w14:paraId="142E1CC8" w14:textId="1B6EA509" w:rsidR="00A24AEC" w:rsidRPr="00A24AEC" w:rsidRDefault="00A24AEC" w:rsidP="00A24AEC">
      <w:pPr>
        <w:rPr>
          <w:b/>
        </w:rPr>
      </w:pPr>
      <w:r w:rsidRPr="00A24AEC">
        <w:rPr>
          <w:b/>
        </w:rPr>
        <w:t>Opis techniczny – Serwer</w:t>
      </w:r>
    </w:p>
    <w:p w14:paraId="4812E552" w14:textId="77777777" w:rsidR="00A24AEC" w:rsidRDefault="00A24AEC" w:rsidP="00A24AEC">
      <w:r>
        <w:t>Zamawiający zapewni wykonawcy serwer o parametrach nie niższych niż:</w:t>
      </w:r>
    </w:p>
    <w:p w14:paraId="17F44B44" w14:textId="77777777" w:rsidR="00A24AEC" w:rsidRDefault="00A24AEC" w:rsidP="00A24AEC">
      <w:pPr>
        <w:pStyle w:val="Akapitzlist"/>
        <w:numPr>
          <w:ilvl w:val="0"/>
          <w:numId w:val="11"/>
        </w:numPr>
      </w:pPr>
      <w:r>
        <w:t>system operacyjny Linux – CentOS 7;</w:t>
      </w:r>
    </w:p>
    <w:p w14:paraId="11F82654" w14:textId="77777777" w:rsidR="00A24AEC" w:rsidRPr="00895035" w:rsidRDefault="00A24AEC" w:rsidP="00A24AEC">
      <w:pPr>
        <w:pStyle w:val="Akapitzlist"/>
        <w:numPr>
          <w:ilvl w:val="0"/>
          <w:numId w:val="11"/>
        </w:numPr>
        <w:rPr>
          <w:lang w:val="de-DE"/>
        </w:rPr>
      </w:pPr>
      <w:r w:rsidRPr="00895035">
        <w:rPr>
          <w:lang w:val="de-DE"/>
        </w:rPr>
        <w:t>procesor – minimum 4 rdzenie Intel Xeon E5 2.2 GHz,</w:t>
      </w:r>
    </w:p>
    <w:p w14:paraId="77E327F3" w14:textId="77777777" w:rsidR="00A24AEC" w:rsidRDefault="00A24AEC" w:rsidP="00A24AEC">
      <w:pPr>
        <w:pStyle w:val="Akapitzlist"/>
        <w:numPr>
          <w:ilvl w:val="0"/>
          <w:numId w:val="11"/>
        </w:numPr>
      </w:pPr>
      <w:r>
        <w:t>pamięć RAM – 32 GB,</w:t>
      </w:r>
    </w:p>
    <w:p w14:paraId="60808166" w14:textId="77777777" w:rsidR="00A24AEC" w:rsidRDefault="00A24AEC" w:rsidP="00A24AEC">
      <w:pPr>
        <w:pStyle w:val="Akapitzlist"/>
        <w:numPr>
          <w:ilvl w:val="0"/>
          <w:numId w:val="11"/>
        </w:numPr>
      </w:pPr>
      <w:r>
        <w:t>dysk – 200GB lub więcej w razie potrzeb,</w:t>
      </w:r>
    </w:p>
    <w:p w14:paraId="3CF10417" w14:textId="77777777" w:rsidR="00A24AEC" w:rsidRDefault="00A24AEC" w:rsidP="00A24AEC">
      <w:pPr>
        <w:pStyle w:val="Akapitzlist"/>
        <w:numPr>
          <w:ilvl w:val="0"/>
          <w:numId w:val="11"/>
        </w:numPr>
      </w:pPr>
      <w:r>
        <w:t>dostęp zdalny za pomocą dedykowanego konta VPN,</w:t>
      </w:r>
    </w:p>
    <w:p w14:paraId="0536BEA0" w14:textId="77777777" w:rsidR="00A24AEC" w:rsidRDefault="00A24AEC" w:rsidP="00A24AEC">
      <w:pPr>
        <w:pStyle w:val="Akapitzlist"/>
        <w:numPr>
          <w:ilvl w:val="0"/>
          <w:numId w:val="11"/>
        </w:numPr>
      </w:pPr>
      <w:r>
        <w:t>łącze internetowe minimum 100/100 Mbps</w:t>
      </w:r>
    </w:p>
    <w:p w14:paraId="2D3DAE6E" w14:textId="77777777" w:rsidR="00A24AEC" w:rsidRDefault="00A24AEC" w:rsidP="00A24AEC"/>
    <w:p w14:paraId="32597852" w14:textId="77777777" w:rsidR="00A24AEC" w:rsidRPr="00A24AEC" w:rsidRDefault="00A24AEC" w:rsidP="00A24AEC">
      <w:pPr>
        <w:rPr>
          <w:b/>
        </w:rPr>
      </w:pPr>
      <w:r w:rsidRPr="00A24AEC">
        <w:rPr>
          <w:b/>
        </w:rPr>
        <w:t>Aplikacja internetowa - definicja</w:t>
      </w:r>
    </w:p>
    <w:p w14:paraId="2D69AAC5" w14:textId="2D153DE4" w:rsidR="00D36D43" w:rsidRPr="00D36D43" w:rsidRDefault="00A24AEC" w:rsidP="00DC3176">
      <w:pPr>
        <w:jc w:val="both"/>
      </w:pPr>
      <w:r>
        <w:t>Aplikacja internetowa (ang. web application), zwana również aplikacją webową – program komputerowy, który pracuje na serwerze i komunikuje się przez sieć komputerową z hostem użytkownika komputera z wykorzystaniem przeglądarki internetowej użytkownika, będącego w takim przypadku interaktywnym klientem aplikacji internetowej.</w:t>
      </w:r>
    </w:p>
    <w:p w14:paraId="439AA9E3" w14:textId="77777777" w:rsidR="00A24AEC" w:rsidRDefault="00A24AEC" w:rsidP="00B05953">
      <w:pPr>
        <w:rPr>
          <w:b/>
        </w:rPr>
      </w:pPr>
      <w:r>
        <w:rPr>
          <w:b/>
        </w:rPr>
        <w:t>Języki programowania</w:t>
      </w:r>
    </w:p>
    <w:p w14:paraId="1F743020" w14:textId="77777777" w:rsidR="00A24AEC" w:rsidRDefault="00A24AEC" w:rsidP="00892B84">
      <w:pPr>
        <w:spacing w:after="120"/>
      </w:pPr>
      <w:r>
        <w:t>Zamawiający zamawia aplikację mobilną wykonaną w technologiach:</w:t>
      </w:r>
    </w:p>
    <w:p w14:paraId="4766FA1D" w14:textId="77777777" w:rsidR="00A24AEC" w:rsidRDefault="00A24AEC" w:rsidP="00892B84">
      <w:pPr>
        <w:pStyle w:val="Akapitzlist"/>
        <w:numPr>
          <w:ilvl w:val="0"/>
          <w:numId w:val="12"/>
        </w:numPr>
        <w:spacing w:after="120" w:line="240" w:lineRule="auto"/>
      </w:pPr>
      <w:r>
        <w:t>PHP,</w:t>
      </w:r>
    </w:p>
    <w:p w14:paraId="5496171B" w14:textId="77777777" w:rsidR="00A24AEC" w:rsidRDefault="00A24AEC" w:rsidP="00892B84">
      <w:pPr>
        <w:pStyle w:val="Akapitzlist"/>
        <w:numPr>
          <w:ilvl w:val="0"/>
          <w:numId w:val="12"/>
        </w:numPr>
        <w:spacing w:after="120" w:line="240" w:lineRule="auto"/>
      </w:pPr>
      <w:r>
        <w:t>HTML,</w:t>
      </w:r>
    </w:p>
    <w:p w14:paraId="1D014838" w14:textId="77777777" w:rsidR="00A24AEC" w:rsidRDefault="00A24AEC" w:rsidP="00892B84">
      <w:pPr>
        <w:pStyle w:val="Akapitzlist"/>
        <w:numPr>
          <w:ilvl w:val="0"/>
          <w:numId w:val="12"/>
        </w:numPr>
        <w:spacing w:after="120" w:line="240" w:lineRule="auto"/>
      </w:pPr>
      <w:r>
        <w:t>Javascript,</w:t>
      </w:r>
    </w:p>
    <w:p w14:paraId="72926A03" w14:textId="29252F79" w:rsidR="00654033" w:rsidRDefault="00A24AEC" w:rsidP="00892B84">
      <w:pPr>
        <w:pStyle w:val="Akapitzlist"/>
        <w:numPr>
          <w:ilvl w:val="0"/>
          <w:numId w:val="12"/>
        </w:numPr>
        <w:spacing w:after="120" w:line="240" w:lineRule="auto"/>
      </w:pPr>
      <w:r>
        <w:t>CSS</w:t>
      </w:r>
      <w:r w:rsidR="00654033">
        <w:t>,</w:t>
      </w:r>
    </w:p>
    <w:p w14:paraId="72D0CDCF" w14:textId="77777777" w:rsidR="00654033" w:rsidRDefault="00654033" w:rsidP="00892B84">
      <w:pPr>
        <w:spacing w:after="120" w:line="240" w:lineRule="auto"/>
        <w:ind w:left="360"/>
      </w:pPr>
      <w:r>
        <w:t>względnie w innej technologii pod warunkiem przedstawienia przez potencjalnego wykonawcę opisu technicznego aplikacji (demo) z uwzględnieniem:</w:t>
      </w:r>
    </w:p>
    <w:p w14:paraId="142E7B0C" w14:textId="77777777" w:rsidR="00654033" w:rsidRDefault="00654033" w:rsidP="00892B84">
      <w:pPr>
        <w:pStyle w:val="Akapitzlist"/>
        <w:numPr>
          <w:ilvl w:val="0"/>
          <w:numId w:val="31"/>
        </w:numPr>
        <w:spacing w:after="120" w:line="240" w:lineRule="auto"/>
      </w:pPr>
      <w:r>
        <w:t>opisu technologii w jakiej wykonane jest oprogramowanie, ze wskazaniem wymagań technicznych systemu,</w:t>
      </w:r>
    </w:p>
    <w:p w14:paraId="2FF0C630" w14:textId="77777777" w:rsidR="00A77594" w:rsidRDefault="00654033" w:rsidP="00892B84">
      <w:pPr>
        <w:pStyle w:val="Akapitzlist"/>
        <w:numPr>
          <w:ilvl w:val="0"/>
          <w:numId w:val="31"/>
        </w:numPr>
        <w:spacing w:after="120" w:line="240" w:lineRule="auto"/>
      </w:pPr>
      <w:r>
        <w:t xml:space="preserve">wskazania możliwości modyfikacji oprogramowania przez inne podmioty </w:t>
      </w:r>
      <w:r w:rsidR="00A77594">
        <w:t>(oprogramowanie otwarte),</w:t>
      </w:r>
    </w:p>
    <w:p w14:paraId="129AF9AB" w14:textId="56AE568B" w:rsidR="00654033" w:rsidRDefault="00A77594" w:rsidP="00892B84">
      <w:pPr>
        <w:pStyle w:val="Akapitzlist"/>
        <w:numPr>
          <w:ilvl w:val="0"/>
          <w:numId w:val="31"/>
        </w:numPr>
        <w:spacing w:after="120" w:line="240" w:lineRule="auto"/>
      </w:pPr>
      <w:r>
        <w:t>zapewnienia kompatybilności z wyświetlaczami firm trzecich.</w:t>
      </w:r>
      <w:r w:rsidR="00654033">
        <w:t xml:space="preserve">  </w:t>
      </w:r>
    </w:p>
    <w:p w14:paraId="042CA42C" w14:textId="7096362E" w:rsidR="00A24AEC" w:rsidRDefault="00A24AEC" w:rsidP="00892B84">
      <w:pPr>
        <w:spacing w:after="120"/>
      </w:pPr>
      <w:r>
        <w:t xml:space="preserve">Zastosowanie technologii/języków programowania </w:t>
      </w:r>
      <w:r w:rsidR="00804FFD">
        <w:t xml:space="preserve">winno </w:t>
      </w:r>
      <w:r>
        <w:t>zapewni</w:t>
      </w:r>
      <w:r w:rsidR="00804FFD">
        <w:t>ć</w:t>
      </w:r>
      <w:r>
        <w:t xml:space="preserve"> Zamawiającemu bezproblemowy rozwój aplikacji w przyszłości.</w:t>
      </w:r>
    </w:p>
    <w:p w14:paraId="3FA2D352" w14:textId="77777777" w:rsidR="00A24AEC" w:rsidRPr="00892B84" w:rsidRDefault="00A24AEC" w:rsidP="00A24AEC">
      <w:pPr>
        <w:rPr>
          <w:sz w:val="16"/>
          <w:szCs w:val="16"/>
        </w:rPr>
      </w:pPr>
    </w:p>
    <w:p w14:paraId="6491D87D" w14:textId="77777777" w:rsidR="00A24AEC" w:rsidRDefault="00A24AEC" w:rsidP="00A24AEC">
      <w:r>
        <w:rPr>
          <w:b/>
        </w:rPr>
        <w:t>Import/eksport</w:t>
      </w:r>
    </w:p>
    <w:p w14:paraId="4A2B1C3C" w14:textId="77777777" w:rsidR="00A24AEC" w:rsidRDefault="00A24AEC" w:rsidP="00892B84">
      <w:pPr>
        <w:spacing w:after="120"/>
      </w:pPr>
      <w:r>
        <w:t>Zamawiający oczekuje, iż dostarczona aplikacja umożliwi wymianę informacji z zewnętrznymi systemami, tj.:</w:t>
      </w:r>
    </w:p>
    <w:p w14:paraId="72E7080E" w14:textId="4C6E8747" w:rsidR="00A24AEC" w:rsidRDefault="00A24AEC" w:rsidP="00892B84">
      <w:pPr>
        <w:pStyle w:val="Akapitzlist"/>
        <w:numPr>
          <w:ilvl w:val="0"/>
          <w:numId w:val="13"/>
        </w:numPr>
        <w:spacing w:after="120"/>
        <w:jc w:val="both"/>
      </w:pPr>
      <w:r>
        <w:t>Import danych – aplikacja będzie zasilana informacją</w:t>
      </w:r>
      <w:r w:rsidR="002B300E">
        <w:t>/danymi</w:t>
      </w:r>
      <w:r>
        <w:t xml:space="preserve"> z systemu DworzecSQL </w:t>
      </w:r>
      <w:r w:rsidR="004A77F8">
        <w:br/>
      </w:r>
      <w:r>
        <w:t xml:space="preserve">– </w:t>
      </w:r>
      <w:r w:rsidR="002B300E">
        <w:t xml:space="preserve">po stronie Wykonawcy jest stworzenie </w:t>
      </w:r>
      <w:r>
        <w:t>mechanizm</w:t>
      </w:r>
      <w:r w:rsidR="002B300E">
        <w:t>u</w:t>
      </w:r>
      <w:r>
        <w:t xml:space="preserve"> wymiany danych umożliwiający pobieranie informacji z programu DworzecSQL</w:t>
      </w:r>
      <w:r w:rsidR="00733A48">
        <w:t xml:space="preserve"> </w:t>
      </w:r>
      <w:r>
        <w:t>(system znajduje się na serwerach Zamawiającego)</w:t>
      </w:r>
      <w:r w:rsidR="002B300E">
        <w:t xml:space="preserve">, we współpracy z </w:t>
      </w:r>
      <w:r w:rsidR="005B5F97">
        <w:t>licencjodawcą,</w:t>
      </w:r>
      <w:r w:rsidR="00DC3176">
        <w:t xml:space="preserve"> przy założeniu, iż w przyszłości </w:t>
      </w:r>
      <w:r w:rsidR="004A77F8">
        <w:br/>
      </w:r>
      <w:r w:rsidR="00DC3176">
        <w:t>w przypadku zmiany systemu zewnętrznego umożliwiać będzie zmianę źródła zasilania informacją</w:t>
      </w:r>
      <w:r w:rsidR="00691C63">
        <w:t>.</w:t>
      </w:r>
      <w:r w:rsidR="00DC3176">
        <w:t xml:space="preserve"> </w:t>
      </w:r>
      <w:r w:rsidR="00691C63">
        <w:t xml:space="preserve">Oprogramowanie DworzecSQL komunikuje się z systemami zewnętrznymi za pomocą Web Service SOAP i jest konfigurowane pod każdy system indywidualnie. Zamawiający zapewnia, iż wszelkie niezbędne informacje wymagane do zrealizowania funkcji opisanych </w:t>
      </w:r>
      <w:r w:rsidR="00691C63">
        <w:br/>
        <w:t>w OPZ zostaną udostępnione z systemu DworzecSQL za pomocą Web Service na etapie wdrożenia,</w:t>
      </w:r>
    </w:p>
    <w:p w14:paraId="242CEE42" w14:textId="5E06C293" w:rsidR="00A24AEC" w:rsidRDefault="00A24AEC" w:rsidP="00892B84">
      <w:pPr>
        <w:pStyle w:val="Akapitzlist"/>
        <w:numPr>
          <w:ilvl w:val="0"/>
          <w:numId w:val="13"/>
        </w:numPr>
        <w:spacing w:after="120"/>
        <w:jc w:val="both"/>
      </w:pPr>
      <w:r>
        <w:t xml:space="preserve">Eksport danych – aplikacja będzie umożliwiać eksport danych, które będą wykorzystywane </w:t>
      </w:r>
      <w:r w:rsidR="00DC3176">
        <w:br/>
      </w:r>
      <w:r>
        <w:t>w dalszej pracy za pomocą eksportu do formatu xls</w:t>
      </w:r>
      <w:r w:rsidR="00624A1B">
        <w:t xml:space="preserve"> lub</w:t>
      </w:r>
      <w:r>
        <w:t xml:space="preserve"> csv</w:t>
      </w:r>
      <w:r w:rsidR="008576EA">
        <w:t>.</w:t>
      </w:r>
      <w:r>
        <w:t xml:space="preserve"> </w:t>
      </w:r>
      <w:r w:rsidR="008576EA">
        <w:t xml:space="preserve">Z aplikacji winna być możliwość tworzenia raportów z przyjazdów autobusów dodanych ręcznie przez Dyspozytora Ruchu, </w:t>
      </w:r>
      <w:r w:rsidR="008576EA">
        <w:br/>
        <w:t>np. w zadanym okresie. Dla potrzeb Dworca niezbędna jest możliwość tworzenia dobowych zestawień wjazdów nie tylko na dzień bieżący, ale na przynajmniej 10 dni do przodu i do tyłu.</w:t>
      </w:r>
    </w:p>
    <w:p w14:paraId="7D23560C" w14:textId="446363EF" w:rsidR="00ED5502" w:rsidRPr="00ED5502" w:rsidRDefault="00ED5502" w:rsidP="00892B84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System powinien posiadać czas synchronizowany za pomocą usługi NTP – dowolnie wybranego/podanego IP/nazwy serwera NTP w Internecie. Czas pobierany z serwera NTP powinien być aktualizowany minimum jeden raz dziennie. Pobrany czas ma być czasem służącym do prezentacji danych w całym nowym systemie tj. w części dotyczącej aplikacji oraz czasem jaki będzie prezentowany na tablicach informacyjnych.</w:t>
      </w:r>
    </w:p>
    <w:p w14:paraId="757A019D" w14:textId="3077EA2B" w:rsidR="00A24AEC" w:rsidRDefault="00A24AEC" w:rsidP="00A24AEC">
      <w:pPr>
        <w:rPr>
          <w:b/>
        </w:rPr>
      </w:pPr>
      <w:r>
        <w:rPr>
          <w:b/>
        </w:rPr>
        <w:t>Instrukcja użytkownika</w:t>
      </w:r>
    </w:p>
    <w:p w14:paraId="649CE86E" w14:textId="77777777" w:rsidR="00A24AEC" w:rsidRDefault="00A24AEC" w:rsidP="00A24AEC">
      <w:r>
        <w:t>Wykonawca dostarczy instrukcję użytkownika aplikacji w dwóch wariantach:</w:t>
      </w:r>
    </w:p>
    <w:p w14:paraId="509B8C7F" w14:textId="77777777" w:rsidR="00AF255F" w:rsidRDefault="00A24AEC" w:rsidP="00AF255F">
      <w:pPr>
        <w:pStyle w:val="Akapitzlist"/>
        <w:numPr>
          <w:ilvl w:val="0"/>
          <w:numId w:val="14"/>
        </w:numPr>
      </w:pPr>
      <w:r>
        <w:t>Instrukcja użytkownika – operatora systemu – w formie cyfrowej i papierowej</w:t>
      </w:r>
    </w:p>
    <w:p w14:paraId="471B5711" w14:textId="7A69B37C" w:rsidR="00AF255F" w:rsidRDefault="00A24AEC" w:rsidP="00AF255F">
      <w:pPr>
        <w:pStyle w:val="Akapitzlist"/>
        <w:numPr>
          <w:ilvl w:val="0"/>
          <w:numId w:val="14"/>
        </w:numPr>
      </w:pPr>
      <w:r>
        <w:t>Instrukcja użytkownika – administratora systemu – w formie cyfrowej i papierowej</w:t>
      </w:r>
    </w:p>
    <w:p w14:paraId="44178399" w14:textId="55205F9E" w:rsidR="00AF255F" w:rsidRDefault="00AF255F" w:rsidP="00AF255F">
      <w:pPr>
        <w:pStyle w:val="Akapitzlist"/>
      </w:pPr>
    </w:p>
    <w:p w14:paraId="560124D6" w14:textId="77777777" w:rsidR="00AF255F" w:rsidRPr="00AF255F" w:rsidRDefault="00AF255F" w:rsidP="00AF255F">
      <w:pPr>
        <w:pStyle w:val="Akapitzlist"/>
      </w:pPr>
    </w:p>
    <w:p w14:paraId="123A5B65" w14:textId="4FE661D9" w:rsidR="00A24AEC" w:rsidRPr="00AF255F" w:rsidRDefault="00A24AEC" w:rsidP="00AF255F">
      <w:pPr>
        <w:pStyle w:val="Akapitzlist"/>
        <w:numPr>
          <w:ilvl w:val="0"/>
          <w:numId w:val="33"/>
        </w:numPr>
        <w:rPr>
          <w:b/>
        </w:rPr>
      </w:pPr>
      <w:r w:rsidRPr="00AF255F">
        <w:rPr>
          <w:b/>
        </w:rPr>
        <w:t>Opis poszczególnych modułów aplikacji</w:t>
      </w:r>
      <w:r w:rsidR="009357D4" w:rsidRPr="00AF255F">
        <w:rPr>
          <w:b/>
        </w:rPr>
        <w:t xml:space="preserve"> internetowej:</w:t>
      </w:r>
    </w:p>
    <w:p w14:paraId="51DD38C6" w14:textId="77777777" w:rsidR="00B92633" w:rsidRDefault="00B92633" w:rsidP="00B92633"/>
    <w:p w14:paraId="2ED7EFC1" w14:textId="77777777" w:rsidR="00F20F90" w:rsidRPr="00D36D43" w:rsidRDefault="00F20F90" w:rsidP="00D36D43">
      <w:pPr>
        <w:pStyle w:val="Akapitzlist"/>
        <w:numPr>
          <w:ilvl w:val="1"/>
          <w:numId w:val="2"/>
        </w:numPr>
        <w:rPr>
          <w:b/>
        </w:rPr>
      </w:pPr>
      <w:r w:rsidRPr="00D36D43">
        <w:rPr>
          <w:b/>
        </w:rPr>
        <w:t>Rozkład jazdy – bieżący rozkład dnia</w:t>
      </w:r>
    </w:p>
    <w:p w14:paraId="2D158134" w14:textId="0DB64E0C" w:rsidR="00B92633" w:rsidRDefault="00B92633" w:rsidP="002B1010">
      <w:r>
        <w:t>Informacja o bieżących przyjazdach i odjazdach</w:t>
      </w:r>
      <w:r w:rsidR="008A5C68">
        <w:t>.</w:t>
      </w:r>
    </w:p>
    <w:p w14:paraId="0A406587" w14:textId="1CA86285" w:rsidR="001C116A" w:rsidRDefault="000526D6" w:rsidP="002B1010">
      <w:pPr>
        <w:jc w:val="both"/>
      </w:pPr>
      <w:r>
        <w:t xml:space="preserve">System </w:t>
      </w:r>
      <w:r w:rsidR="00701707">
        <w:t xml:space="preserve">winien </w:t>
      </w:r>
      <w:r>
        <w:t>umożliwi</w:t>
      </w:r>
      <w:r w:rsidR="00701707">
        <w:t xml:space="preserve">ć na bieżąco pobieranie danych </w:t>
      </w:r>
      <w:r w:rsidR="001C116A">
        <w:t xml:space="preserve">(aktualizację danych) </w:t>
      </w:r>
      <w:r w:rsidR="00701707">
        <w:t xml:space="preserve">z systemu zewnętrznego </w:t>
      </w:r>
      <w:r w:rsidR="008A5C68">
        <w:t xml:space="preserve">program DworzecSQL </w:t>
      </w:r>
      <w:r w:rsidR="00701707">
        <w:t xml:space="preserve">i ich </w:t>
      </w:r>
      <w:r>
        <w:t xml:space="preserve">wyświetlanie </w:t>
      </w:r>
      <w:r w:rsidR="00701707">
        <w:t xml:space="preserve">w formie </w:t>
      </w:r>
      <w:r>
        <w:t>szczegółowego rozkładu jazdy o bieżących przyjazdach i odjazdach</w:t>
      </w:r>
      <w:r w:rsidR="00D27BCE">
        <w:t xml:space="preserve"> </w:t>
      </w:r>
      <w:r>
        <w:t xml:space="preserve">na </w:t>
      </w:r>
      <w:r w:rsidR="00701707">
        <w:t xml:space="preserve">monitorach </w:t>
      </w:r>
      <w:r>
        <w:t xml:space="preserve">w hali </w:t>
      </w:r>
      <w:r w:rsidR="00D320C7">
        <w:t>D</w:t>
      </w:r>
      <w:r>
        <w:t>worca</w:t>
      </w:r>
      <w:r w:rsidR="00701707">
        <w:t xml:space="preserve"> i przy wejściu </w:t>
      </w:r>
      <w:r w:rsidR="00417516">
        <w:t xml:space="preserve">oraz na </w:t>
      </w:r>
      <w:r w:rsidR="002129EB">
        <w:t>tablicy</w:t>
      </w:r>
      <w:r w:rsidR="00417516">
        <w:t xml:space="preserve"> </w:t>
      </w:r>
      <w:r w:rsidR="00417516" w:rsidRPr="00650883">
        <w:t xml:space="preserve">przy wjeździe na </w:t>
      </w:r>
      <w:r w:rsidR="00330567">
        <w:t>D</w:t>
      </w:r>
      <w:r w:rsidR="00417516" w:rsidRPr="00650883">
        <w:t>worzec – informacja dla kierowców o numerze stanowiska</w:t>
      </w:r>
      <w:r w:rsidR="00417516">
        <w:rPr>
          <w:b/>
        </w:rPr>
        <w:t xml:space="preserve"> </w:t>
      </w:r>
      <w:r>
        <w:t>poprzez przeglądarkę internetową uruchomioną w monitorach</w:t>
      </w:r>
      <w:r w:rsidR="000F3CEF">
        <w:t>/tablicach</w:t>
      </w:r>
      <w:r w:rsidR="003601A3">
        <w:t xml:space="preserve">, </w:t>
      </w:r>
      <w:r w:rsidR="00AD1ECD">
        <w:t xml:space="preserve">w ustalonym dla nich układzie i zakresie wskazanym w rozdziale I </w:t>
      </w:r>
      <w:r w:rsidR="00AD1ECD" w:rsidRPr="0015514C">
        <w:t>System informacji dworca – monitory</w:t>
      </w:r>
      <w:r w:rsidR="002129EB">
        <w:t>/tablice</w:t>
      </w:r>
      <w:r w:rsidR="003601A3">
        <w:t xml:space="preserve">. </w:t>
      </w:r>
    </w:p>
    <w:p w14:paraId="0290A91E" w14:textId="090159BC" w:rsidR="000526D6" w:rsidRDefault="00FE3A6A" w:rsidP="002B1010">
      <w:pPr>
        <w:jc w:val="both"/>
      </w:pPr>
      <w:r>
        <w:t>Wszelkie zmiany w dzienniku dworca (w tym w</w:t>
      </w:r>
      <w:r w:rsidR="001C116A">
        <w:t>prowadzenie nowego kursu</w:t>
      </w:r>
      <w:r>
        <w:t>)</w:t>
      </w:r>
      <w:r w:rsidR="001C116A">
        <w:t xml:space="preserve"> winno się wiązać </w:t>
      </w:r>
      <w:r w:rsidR="004A77F8">
        <w:br/>
      </w:r>
      <w:r w:rsidR="001C116A">
        <w:t xml:space="preserve">z automatyczną aktualizacją danych na wszystkich tablicach. </w:t>
      </w:r>
      <w:r w:rsidR="003601A3">
        <w:t xml:space="preserve"> </w:t>
      </w:r>
    </w:p>
    <w:p w14:paraId="3EF072E1" w14:textId="09A5557B" w:rsidR="005D1F08" w:rsidRDefault="00271746" w:rsidP="002B1010">
      <w:pPr>
        <w:jc w:val="both"/>
      </w:pPr>
      <w:r>
        <w:t xml:space="preserve">Przy pobieraniu danych z systemu zewnętrznego </w:t>
      </w:r>
      <w:r w:rsidR="00D27BCE">
        <w:t>zawierających oznaczenie</w:t>
      </w:r>
      <w:r>
        <w:t xml:space="preserve"> </w:t>
      </w:r>
      <w:r w:rsidR="005D1F08">
        <w:t xml:space="preserve"> stanowisk</w:t>
      </w:r>
      <w:r>
        <w:t xml:space="preserve">a </w:t>
      </w:r>
      <w:r w:rsidR="005D1F08">
        <w:t>nr 18</w:t>
      </w:r>
      <w:r>
        <w:t xml:space="preserve">, aplikacja winna wyświetlać je </w:t>
      </w:r>
      <w:r w:rsidR="005D1F08">
        <w:t>jako stanowisko nr 17-19.</w:t>
      </w:r>
      <w:r w:rsidR="008576EA" w:rsidRPr="008576EA">
        <w:t xml:space="preserve"> </w:t>
      </w:r>
      <w:r w:rsidR="008576EA">
        <w:t>Stanowiska 17-19 to stanowiska przyjazdowe kończące bieg. Przewoźnik zajmuje stanowisko jedno z ww. trzech, które akurat jest wolne w czasie podjazdu /nie ma on wskazywanego konkretnego stanowiska/; oznaczenie ww. miejsc zatem winno wyglądać następująco: „17-19”.</w:t>
      </w:r>
    </w:p>
    <w:p w14:paraId="03982F36" w14:textId="58C1FFAE" w:rsidR="002814EA" w:rsidRDefault="0015514C" w:rsidP="002B1010">
      <w:pPr>
        <w:jc w:val="both"/>
      </w:pPr>
      <w:r>
        <w:t>Dla kursów oznaczonych w Dwor</w:t>
      </w:r>
      <w:r w:rsidR="00F6133E">
        <w:t>zec</w:t>
      </w:r>
      <w:r>
        <w:t>SQL jako opóźnionych</w:t>
      </w:r>
      <w:r w:rsidR="00A06E54">
        <w:t>, a</w:t>
      </w:r>
      <w:r w:rsidR="00650883">
        <w:t>plikacja winna zapewniać</w:t>
      </w:r>
      <w:r w:rsidR="00644667">
        <w:t xml:space="preserve"> </w:t>
      </w:r>
      <w:r w:rsidR="00A06E54">
        <w:br/>
      </w:r>
      <w:r w:rsidR="00085976">
        <w:t xml:space="preserve">na tablicach </w:t>
      </w:r>
      <w:r w:rsidR="00085976" w:rsidRPr="001238D4">
        <w:t>z informacją o odjazdach i przyjazdach</w:t>
      </w:r>
      <w:r w:rsidR="00085976" w:rsidRPr="001322C5">
        <w:rPr>
          <w:b/>
        </w:rPr>
        <w:t xml:space="preserve"> </w:t>
      </w:r>
      <w:r w:rsidR="00644667">
        <w:t>następując</w:t>
      </w:r>
      <w:r w:rsidR="00D46059">
        <w:t>ą</w:t>
      </w:r>
      <w:r w:rsidR="00085976">
        <w:t xml:space="preserve"> funkcj</w:t>
      </w:r>
      <w:r w:rsidR="00D46059">
        <w:t>ę</w:t>
      </w:r>
      <w:r w:rsidR="00085976">
        <w:t xml:space="preserve">:  zachowanie kursu </w:t>
      </w:r>
      <w:r w:rsidR="00476595">
        <w:br/>
      </w:r>
      <w:r w:rsidR="00B50ED2">
        <w:t>z</w:t>
      </w:r>
      <w:r w:rsidR="00733ED0">
        <w:t xml:space="preserve"> pierwotn</w:t>
      </w:r>
      <w:r w:rsidR="00B50ED2">
        <w:t>ą</w:t>
      </w:r>
      <w:r w:rsidR="00733ED0">
        <w:t xml:space="preserve"> godz. </w:t>
      </w:r>
      <w:r w:rsidR="00085976">
        <w:t>z informacją w kolumnie „</w:t>
      </w:r>
      <w:r w:rsidR="00DC642B">
        <w:t>Opóźnienia</w:t>
      </w:r>
      <w:r w:rsidR="00085976">
        <w:t xml:space="preserve">” </w:t>
      </w:r>
      <w:r w:rsidR="007579B6">
        <w:t>o</w:t>
      </w:r>
      <w:r w:rsidR="00085976">
        <w:t xml:space="preserve"> opóźnieni</w:t>
      </w:r>
      <w:r w:rsidR="00B50ED2">
        <w:t>u (w minutach)</w:t>
      </w:r>
      <w:r w:rsidR="00D46059">
        <w:t xml:space="preserve">, </w:t>
      </w:r>
      <w:r w:rsidR="00476595">
        <w:br/>
      </w:r>
      <w:r w:rsidR="00D46059">
        <w:t xml:space="preserve">po wprowadzeniu danych w DworzecSQL, z </w:t>
      </w:r>
      <w:r w:rsidR="002814EA">
        <w:t>automatyczn</w:t>
      </w:r>
      <w:r w:rsidR="00D46059">
        <w:t xml:space="preserve">ym </w:t>
      </w:r>
      <w:r w:rsidR="002814EA">
        <w:t xml:space="preserve"> przeliczanie</w:t>
      </w:r>
      <w:r w:rsidR="00D46059">
        <w:t>m</w:t>
      </w:r>
      <w:r w:rsidR="002814EA">
        <w:t xml:space="preserve"> </w:t>
      </w:r>
      <w:r w:rsidR="00D46059">
        <w:t xml:space="preserve">wielkości opóźnienia </w:t>
      </w:r>
      <w:r w:rsidR="002B1010">
        <w:br/>
      </w:r>
      <w:r w:rsidR="00323D37">
        <w:t>z upływem czasu</w:t>
      </w:r>
      <w:r w:rsidR="00062E81">
        <w:t xml:space="preserve"> i </w:t>
      </w:r>
      <w:r w:rsidR="00C8047E">
        <w:t xml:space="preserve">z mechanizmem </w:t>
      </w:r>
      <w:r w:rsidR="00085976">
        <w:t>przesuwa</w:t>
      </w:r>
      <w:r w:rsidR="00C8047E">
        <w:t>nia</w:t>
      </w:r>
      <w:r w:rsidR="00085976">
        <w:t xml:space="preserve"> się </w:t>
      </w:r>
      <w:r w:rsidR="00C8047E">
        <w:t xml:space="preserve">kursu </w:t>
      </w:r>
      <w:r w:rsidR="00085976">
        <w:t>na tablicy z upływem czasu</w:t>
      </w:r>
      <w:r w:rsidR="002814EA">
        <w:t>.</w:t>
      </w:r>
    </w:p>
    <w:p w14:paraId="5F2DA0AE" w14:textId="04BFC831" w:rsidR="00085976" w:rsidRDefault="00085976" w:rsidP="002814EA">
      <w:pPr>
        <w:ind w:left="709" w:firstLine="707"/>
        <w:jc w:val="both"/>
      </w:pPr>
      <w:r>
        <w:t xml:space="preserve">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1984"/>
        <w:gridCol w:w="2835"/>
        <w:gridCol w:w="1134"/>
        <w:gridCol w:w="1276"/>
      </w:tblGrid>
      <w:tr w:rsidR="00F651AB" w:rsidRPr="00692712" w14:paraId="23AEFB79" w14:textId="77777777" w:rsidTr="004A77F8">
        <w:trPr>
          <w:trHeight w:val="132"/>
        </w:trPr>
        <w:tc>
          <w:tcPr>
            <w:tcW w:w="10207" w:type="dxa"/>
            <w:gridSpan w:val="6"/>
            <w:vAlign w:val="center"/>
          </w:tcPr>
          <w:p w14:paraId="1E6855C4" w14:textId="77777777" w:rsidR="00F651AB" w:rsidRPr="00692712" w:rsidRDefault="00F651AB" w:rsidP="00694DE8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2150">
              <w:rPr>
                <w:rFonts w:cstheme="minorHAnsi"/>
                <w:b/>
                <w:sz w:val="28"/>
                <w:szCs w:val="28"/>
              </w:rPr>
              <w:t>Odjazdy (Departures)</w:t>
            </w:r>
          </w:p>
        </w:tc>
      </w:tr>
      <w:tr w:rsidR="00F651AB" w:rsidRPr="00981830" w14:paraId="0B5D47FA" w14:textId="77777777" w:rsidTr="004A7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1E70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Godz.</w:t>
            </w:r>
          </w:p>
          <w:p w14:paraId="05865B20" w14:textId="3B591082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(Time)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317" w14:textId="28A47047" w:rsidR="00F651AB" w:rsidRPr="00981830" w:rsidRDefault="00694DE8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  <w:p w14:paraId="744BC020" w14:textId="2031F4FA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694DE8" w:rsidRPr="00BA22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Destination</w:t>
            </w: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35D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Przez </w:t>
            </w:r>
          </w:p>
          <w:p w14:paraId="0FBA4474" w14:textId="7F7F7CAB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694D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Via</w:t>
            </w:r>
            <w:r w:rsidRPr="0098183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C6C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Przewoźnik</w:t>
            </w:r>
          </w:p>
          <w:p w14:paraId="0875039D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981830">
              <w:rPr>
                <w:rFonts w:cstheme="minorHAnsi"/>
                <w:sz w:val="20"/>
                <w:szCs w:val="20"/>
              </w:rPr>
              <w:t>Carrier)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5290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Stanowisko</w:t>
            </w:r>
          </w:p>
          <w:p w14:paraId="1C241E74" w14:textId="6E755009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981830">
              <w:rPr>
                <w:rFonts w:cstheme="minorHAnsi"/>
                <w:sz w:val="20"/>
                <w:szCs w:val="20"/>
              </w:rPr>
              <w:t>Position)</w:t>
            </w:r>
          </w:p>
          <w:p w14:paraId="30B10E33" w14:textId="77777777" w:rsidR="00F651AB" w:rsidRPr="00981830" w:rsidRDefault="00F651AB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CFB5" w14:textId="77777777" w:rsidR="004F7F97" w:rsidRPr="009B6527" w:rsidRDefault="004F7F97" w:rsidP="004F7F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Opóźnienia</w:t>
            </w:r>
          </w:p>
          <w:p w14:paraId="5FA656D0" w14:textId="6E8F0633" w:rsidR="00F651AB" w:rsidRPr="00981830" w:rsidRDefault="004F7F97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(Delay)</w:t>
            </w:r>
          </w:p>
        </w:tc>
      </w:tr>
      <w:tr w:rsidR="00F651AB" w:rsidRPr="00981830" w14:paraId="7F890902" w14:textId="77777777" w:rsidTr="004A7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E60B" w14:textId="3F90619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2814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163B" w14:textId="21E87AC5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MRZEŻYNO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8E01" w14:textId="6EBAA005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PIŁA,KOŁOBRZEG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9B86" w14:textId="7FEDB581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3161" w14:textId="102BA90D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3DF1" w14:textId="56B1368D" w:rsidR="00F651AB" w:rsidRPr="00694DE8" w:rsidRDefault="00D46059" w:rsidP="00E81682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"/>
              </w:rPr>
              <w:t>30</w:t>
            </w:r>
            <w:r w:rsidR="00F651AB" w:rsidRPr="00694D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6BFF">
              <w:rPr>
                <w:rFonts w:asciiTheme="minorHAnsi" w:hAnsiTheme="minorHAnsi" w:cstheme="minorHAnsi"/>
                <w:color w:val="000000"/>
              </w:rPr>
              <w:t>MIN</w:t>
            </w:r>
            <w:r w:rsidR="00694DE8" w:rsidRPr="00694DE8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F651AB" w:rsidRPr="00981830" w14:paraId="259FB22B" w14:textId="77777777" w:rsidTr="004A7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034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F14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20FC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BERLIN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184C" w14:textId="67869A42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0A8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6B9" w14:textId="6F867875" w:rsidR="00F651AB" w:rsidRPr="00981830" w:rsidRDefault="00F651AB" w:rsidP="00E816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651AB" w:rsidRPr="00981830" w14:paraId="107BEB57" w14:textId="77777777" w:rsidTr="004A7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1F1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06:10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FED8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5458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ŁÓDŹ,CZĘSTOCHOWA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6CB" w14:textId="4734E440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949" w14:textId="77777777" w:rsidR="00F651AB" w:rsidRPr="00981830" w:rsidRDefault="00F651AB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18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956" w14:textId="14C80D3A" w:rsidR="00F651AB" w:rsidRPr="00981830" w:rsidRDefault="00532BE2" w:rsidP="00E816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ODWOŁANY</w:t>
            </w:r>
          </w:p>
        </w:tc>
      </w:tr>
      <w:tr w:rsidR="00694DE8" w:rsidRPr="00981830" w14:paraId="3CEEB9EF" w14:textId="77777777" w:rsidTr="004A7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4D32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6516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C261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BE5C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8EF5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4E69" w14:textId="77777777" w:rsidR="00694DE8" w:rsidRPr="00981830" w:rsidRDefault="00694DE8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4DE8" w14:paraId="610182A8" w14:textId="77777777" w:rsidTr="004A77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A43" w14:textId="04E39752" w:rsidR="00694DE8" w:rsidRDefault="008070EE" w:rsidP="00694DE8">
            <w:pPr>
              <w:jc w:val="center"/>
            </w:pPr>
            <w:bookmarkStart w:id="1" w:name="_Hlk114142964"/>
            <w:r w:rsidRPr="00323D37">
              <w:rPr>
                <w:b/>
              </w:rPr>
              <w:t xml:space="preserve">PASEK INFORMACYJNY (np. komunikaty, reklamy, itp. + Informacja o </w:t>
            </w:r>
            <w:r>
              <w:rPr>
                <w:b/>
              </w:rPr>
              <w:t>odwołaniu</w:t>
            </w:r>
            <w:r w:rsidRPr="00323D37">
              <w:rPr>
                <w:b/>
              </w:rPr>
              <w:t xml:space="preserve"> kursu w j. angielskim.)</w:t>
            </w:r>
          </w:p>
        </w:tc>
      </w:tr>
      <w:bookmarkEnd w:id="1"/>
    </w:tbl>
    <w:p w14:paraId="6532A371" w14:textId="37BB865C" w:rsidR="00F651AB" w:rsidRDefault="00F651AB" w:rsidP="001238D4">
      <w:pPr>
        <w:jc w:val="both"/>
      </w:pPr>
    </w:p>
    <w:tbl>
      <w:tblPr>
        <w:tblW w:w="10207" w:type="dxa"/>
        <w:tblInd w:w="-43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1984"/>
        <w:gridCol w:w="2835"/>
        <w:gridCol w:w="1134"/>
        <w:gridCol w:w="1276"/>
      </w:tblGrid>
      <w:tr w:rsidR="004C422E" w:rsidRPr="004C422E" w14:paraId="34DFEB24" w14:textId="77777777" w:rsidTr="004A77F8">
        <w:trPr>
          <w:trHeight w:val="1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731D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cstheme="minorHAnsi"/>
                <w:b/>
                <w:sz w:val="28"/>
                <w:szCs w:val="28"/>
              </w:rPr>
              <w:t>Przyjazdy (Arrivals)</w:t>
            </w:r>
          </w:p>
        </w:tc>
      </w:tr>
      <w:tr w:rsidR="004C422E" w:rsidRPr="004C422E" w14:paraId="4466F256" w14:textId="77777777" w:rsidTr="004A77F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21F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Godz.</w:t>
            </w:r>
          </w:p>
          <w:p w14:paraId="4B28A206" w14:textId="4AF8F256" w:rsidR="004C422E" w:rsidRPr="004C422E" w:rsidRDefault="004C422E" w:rsidP="00323D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(Time</w:t>
            </w:r>
            <w:r w:rsidRPr="004C422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1204" w14:textId="77777777" w:rsidR="00323D37" w:rsidRDefault="00323D37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</w:t>
            </w:r>
          </w:p>
          <w:p w14:paraId="5924ADF6" w14:textId="282C9FD6" w:rsidR="004C422E" w:rsidRPr="004C422E" w:rsidRDefault="00323D37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C422E"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(Dire</w:t>
            </w:r>
            <w:r w:rsidR="00F613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4C422E"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tion from)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AABA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Przez</w:t>
            </w:r>
          </w:p>
          <w:p w14:paraId="05CCA526" w14:textId="102677BB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323D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Via</w:t>
            </w:r>
            <w:r w:rsidRPr="004C422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4C9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Przewoźnik</w:t>
            </w:r>
          </w:p>
          <w:p w14:paraId="6A095C6A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4C422E">
              <w:rPr>
                <w:rFonts w:cstheme="minorHAnsi"/>
                <w:sz w:val="20"/>
                <w:szCs w:val="20"/>
              </w:rPr>
              <w:t>Carrier)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D99" w14:textId="77777777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Stanowisko </w:t>
            </w:r>
          </w:p>
          <w:p w14:paraId="0780E6F4" w14:textId="0482D55C" w:rsidR="004C422E" w:rsidRPr="004C422E" w:rsidRDefault="004C422E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4C422E">
              <w:rPr>
                <w:rFonts w:cstheme="minorHAnsi"/>
                <w:sz w:val="20"/>
                <w:szCs w:val="20"/>
              </w:rPr>
              <w:t>Position)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9ACE" w14:textId="77777777" w:rsidR="004F7F97" w:rsidRPr="009B6527" w:rsidRDefault="004F7F97" w:rsidP="004F7F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Opóźnienia</w:t>
            </w:r>
          </w:p>
          <w:p w14:paraId="76C37B87" w14:textId="1AF0FD48" w:rsidR="004C422E" w:rsidRPr="004C422E" w:rsidRDefault="004F7F97" w:rsidP="00694D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(Delay)</w:t>
            </w:r>
          </w:p>
        </w:tc>
      </w:tr>
      <w:tr w:rsidR="004C422E" w:rsidRPr="004C422E" w14:paraId="14DF694C" w14:textId="77777777" w:rsidTr="004A77F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6AB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05:55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768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ŚREM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69E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112F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PKS POZNAŃ S.A.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699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lang w:eastAsia="pl-PL"/>
              </w:rPr>
              <w:t>17-19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C10" w14:textId="2A317A7D" w:rsidR="004C422E" w:rsidRPr="004C422E" w:rsidRDefault="00323D37" w:rsidP="00E81682">
            <w:pPr>
              <w:pStyle w:val="HTML-wstpniesformatowany"/>
              <w:jc w:val="center"/>
            </w:pPr>
            <w:r w:rsidRPr="00694DE8">
              <w:rPr>
                <w:rFonts w:asciiTheme="minorHAnsi" w:hAnsiTheme="minorHAnsi" w:cstheme="minorHAnsi"/>
                <w:color w:val="000000"/>
              </w:rPr>
              <w:t xml:space="preserve">30 </w:t>
            </w:r>
            <w:r w:rsidR="00226BFF">
              <w:rPr>
                <w:rFonts w:asciiTheme="minorHAnsi" w:hAnsiTheme="minorHAnsi" w:cstheme="minorHAnsi"/>
                <w:color w:val="000000"/>
              </w:rPr>
              <w:t>MIN</w:t>
            </w:r>
            <w:r w:rsidRPr="00694DE8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422E" w:rsidRPr="004C422E" w14:paraId="207A30E1" w14:textId="77777777" w:rsidTr="004A77F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706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06:12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6C9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GOSTYŃ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5C2E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55A3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PKS POZNAŃ S.A.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0AAE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lang w:eastAsia="pl-PL"/>
              </w:rPr>
              <w:t>17-19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A574" w14:textId="10E9FF40" w:rsidR="004C422E" w:rsidRPr="004C422E" w:rsidRDefault="004C422E" w:rsidP="00E816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C422E" w:rsidRPr="004C422E" w14:paraId="15CCDCE4" w14:textId="77777777" w:rsidTr="004A77F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422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06:05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F43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ZAKOPANE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7F0B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3CE" w14:textId="2A30E0BC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FLIXBUS 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8496" w14:textId="77777777" w:rsidR="004C422E" w:rsidRPr="004C422E" w:rsidRDefault="004C422E" w:rsidP="00694D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C422E">
              <w:rPr>
                <w:rFonts w:eastAsia="Times New Roman" w:cstheme="minorHAnsi"/>
                <w:color w:val="000000"/>
                <w:lang w:eastAsia="pl-PL"/>
              </w:rPr>
              <w:t>17-19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44A8" w14:textId="7BF1EAF3" w:rsidR="004C422E" w:rsidRPr="004C422E" w:rsidRDefault="00532BE2" w:rsidP="00E816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ODWOŁANY</w:t>
            </w:r>
          </w:p>
        </w:tc>
      </w:tr>
      <w:tr w:rsidR="00694DE8" w14:paraId="7383A67D" w14:textId="77777777" w:rsidTr="004A77F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207" w:type="dxa"/>
            <w:gridSpan w:val="6"/>
          </w:tcPr>
          <w:p w14:paraId="02A79ECC" w14:textId="302A4BC3" w:rsidR="00694DE8" w:rsidRPr="00323D37" w:rsidRDefault="00323D37" w:rsidP="00323D37">
            <w:pPr>
              <w:jc w:val="center"/>
              <w:rPr>
                <w:b/>
              </w:rPr>
            </w:pPr>
            <w:r w:rsidRPr="00323D37">
              <w:rPr>
                <w:b/>
              </w:rPr>
              <w:t xml:space="preserve">PASEK INFORMACYJNY (np. komunikaty, reklamy, itp. + Informacja o </w:t>
            </w:r>
            <w:r w:rsidR="008070EE">
              <w:rPr>
                <w:b/>
              </w:rPr>
              <w:t>odwołaniu</w:t>
            </w:r>
            <w:r w:rsidRPr="00323D37">
              <w:rPr>
                <w:b/>
              </w:rPr>
              <w:t xml:space="preserve"> kursu w j. angielskim.)</w:t>
            </w:r>
          </w:p>
        </w:tc>
      </w:tr>
    </w:tbl>
    <w:p w14:paraId="53949E3B" w14:textId="11FE4A77" w:rsidR="00EF598D" w:rsidRDefault="00EF598D" w:rsidP="001238D4">
      <w:pPr>
        <w:jc w:val="both"/>
      </w:pPr>
    </w:p>
    <w:p w14:paraId="46B34AE3" w14:textId="2AFBC441" w:rsidR="0066643F" w:rsidRDefault="0066643F" w:rsidP="00060193">
      <w:pPr>
        <w:jc w:val="both"/>
      </w:pPr>
      <w:r>
        <w:t xml:space="preserve">Aplikacja powinna umożliwiać ręczne dodawanie pozycji </w:t>
      </w:r>
      <w:r w:rsidR="0097463F">
        <w:t xml:space="preserve">(kursów) </w:t>
      </w:r>
      <w:r>
        <w:t>odjazdowych lub przyjazdowych przez Dyspozytora</w:t>
      </w:r>
      <w:r w:rsidR="008576EA">
        <w:t xml:space="preserve"> Ruchu</w:t>
      </w:r>
      <w:r w:rsidR="004D2753">
        <w:t>, z poziomu samej aplikacji</w:t>
      </w:r>
      <w:r>
        <w:t>.</w:t>
      </w:r>
      <w:r w:rsidR="000F15BA">
        <w:t xml:space="preserve"> </w:t>
      </w:r>
      <w:r w:rsidR="008576EA">
        <w:t xml:space="preserve">DworzecSQL bazuje na rozkładach jazdy, a nie wszystkie odjazdy z Dworca opierają się na rozkładach jazdy. Z Dworca korzystają także Przewoźnicy na podstawie indywidualnych uzgodnień z Dyspozytorem Ruchu, dokonywanym często bezpośrednio przed wjazdem. </w:t>
      </w:r>
      <w:r w:rsidR="000F15BA">
        <w:t>Dodanie kursu oznacza wpisanie godziny odjazdu lub przyjazdu oraz pozostałych danych kursu, tak jak przedstawiane są inne kursy na tablicach.</w:t>
      </w:r>
      <w:r w:rsidR="00D32E77">
        <w:t xml:space="preserve"> Dane te </w:t>
      </w:r>
      <w:r w:rsidR="008576EA">
        <w:t xml:space="preserve">dodane ręcznie </w:t>
      </w:r>
      <w:r w:rsidR="00D32E77">
        <w:t xml:space="preserve">powinny być automatycznie aktualizowane na tablicach </w:t>
      </w:r>
      <w:r w:rsidR="008576EA">
        <w:t xml:space="preserve">informujących o przyjazdach/odjazdach, tablicach </w:t>
      </w:r>
      <w:r w:rsidR="00D32E77">
        <w:t xml:space="preserve">peronowych i w systemie informacji głosowej. </w:t>
      </w:r>
    </w:p>
    <w:p w14:paraId="2CC8CE72" w14:textId="09D9FBCB" w:rsidR="005D1F08" w:rsidRDefault="005D1F08" w:rsidP="00060193">
      <w:pPr>
        <w:jc w:val="both"/>
      </w:pPr>
      <w:r>
        <w:t xml:space="preserve">Wszystkie </w:t>
      </w:r>
      <w:r w:rsidR="00AD676A">
        <w:t>dane dot. kursów</w:t>
      </w:r>
      <w:r>
        <w:t xml:space="preserve"> na wszystkich tablicach są przedstawiane wielkimi literami</w:t>
      </w:r>
      <w:r w:rsidR="00AD676A">
        <w:t xml:space="preserve"> </w:t>
      </w:r>
      <w:r w:rsidR="004A77F8">
        <w:br/>
      </w:r>
      <w:r w:rsidR="00AD676A">
        <w:t xml:space="preserve">(z wyłączeniem nagłówków kolumn). </w:t>
      </w:r>
    </w:p>
    <w:p w14:paraId="3D88C355" w14:textId="6C5B6367" w:rsidR="006C0342" w:rsidRDefault="006C0342" w:rsidP="00060193">
      <w:pPr>
        <w:pStyle w:val="Akapitzlist"/>
        <w:ind w:left="0"/>
        <w:jc w:val="both"/>
      </w:pPr>
      <w:r>
        <w:t xml:space="preserve">Aplikacja winna umożliwiać </w:t>
      </w:r>
      <w:r>
        <w:rPr>
          <w:rFonts w:cs="Arial"/>
          <w:bCs/>
        </w:rPr>
        <w:t>wyświetlanie dodatkowych tekstów lub graficznych komunikatów informacyjnych na wydzielonej części tablicy</w:t>
      </w:r>
      <w:r>
        <w:t xml:space="preserve"> w pasku informacyjnym - dodawanie treści </w:t>
      </w:r>
      <w:r w:rsidR="004A77F8">
        <w:br/>
      </w:r>
      <w:r>
        <w:t>w formie zapisu, zdjęć</w:t>
      </w:r>
      <w:r w:rsidR="00BF3D62">
        <w:t xml:space="preserve">, reklam w formie wideo </w:t>
      </w:r>
      <w:r>
        <w:t xml:space="preserve">itp. czy </w:t>
      </w:r>
      <w:r w:rsidRPr="005B32A6">
        <w:rPr>
          <w:rFonts w:cs="Arial"/>
          <w:bCs/>
        </w:rPr>
        <w:t>prezentowani</w:t>
      </w:r>
      <w:r>
        <w:rPr>
          <w:rFonts w:cs="Arial"/>
          <w:bCs/>
        </w:rPr>
        <w:t xml:space="preserve">e </w:t>
      </w:r>
      <w:r w:rsidRPr="005B32A6">
        <w:rPr>
          <w:rFonts w:cs="Arial"/>
          <w:bCs/>
        </w:rPr>
        <w:t>dodatkowych elementów graficznych (piktogramów)</w:t>
      </w:r>
      <w:r>
        <w:rPr>
          <w:rFonts w:cs="Arial"/>
          <w:bCs/>
        </w:rPr>
        <w:t>.</w:t>
      </w:r>
    </w:p>
    <w:p w14:paraId="62D5A9EE" w14:textId="2805E307" w:rsidR="004C7471" w:rsidRDefault="00900157" w:rsidP="00060193">
      <w:pPr>
        <w:jc w:val="both"/>
      </w:pPr>
      <w:r>
        <w:t>Ostateczna t</w:t>
      </w:r>
      <w:r w:rsidR="004C7471">
        <w:t xml:space="preserve">reść i układ graficzny zostanie uzgodniony w trakcie wdrożenia – będzie opierał się </w:t>
      </w:r>
      <w:r w:rsidR="00060193">
        <w:br/>
      </w:r>
      <w:r w:rsidR="004C7471">
        <w:t xml:space="preserve">na danych możliwych do pobrania z </w:t>
      </w:r>
      <w:r w:rsidR="00C67FD3">
        <w:t xml:space="preserve">programu </w:t>
      </w:r>
      <w:r w:rsidR="004C7471">
        <w:t>DworzecSQL.</w:t>
      </w:r>
    </w:p>
    <w:p w14:paraId="39E4FC8D" w14:textId="77777777" w:rsidR="004C7471" w:rsidRDefault="004C7471" w:rsidP="000526D6">
      <w:pPr>
        <w:ind w:left="709"/>
      </w:pPr>
    </w:p>
    <w:p w14:paraId="20B99167" w14:textId="77777777" w:rsidR="00F20F90" w:rsidRPr="00D36D43" w:rsidRDefault="00F20F90" w:rsidP="00D36D43">
      <w:pPr>
        <w:pStyle w:val="Akapitzlist"/>
        <w:numPr>
          <w:ilvl w:val="1"/>
          <w:numId w:val="2"/>
        </w:numPr>
        <w:rPr>
          <w:b/>
        </w:rPr>
      </w:pPr>
      <w:r w:rsidRPr="00D36D43">
        <w:rPr>
          <w:b/>
        </w:rPr>
        <w:t>Rozkład jazdy – informacja na monitory peronowe</w:t>
      </w:r>
    </w:p>
    <w:p w14:paraId="0A0BF0A4" w14:textId="5C3C5A7C" w:rsidR="00B92633" w:rsidRDefault="00B92633" w:rsidP="00060193">
      <w:pPr>
        <w:jc w:val="both"/>
      </w:pPr>
      <w:r>
        <w:t xml:space="preserve">Informacja </w:t>
      </w:r>
      <w:r w:rsidR="00FB1F63">
        <w:t>wyświetlana na monitorach p</w:t>
      </w:r>
      <w:r>
        <w:t>rzy stanowiskach peronowych</w:t>
      </w:r>
      <w:r w:rsidR="00362006">
        <w:t>,</w:t>
      </w:r>
      <w:r w:rsidR="00FB1F63">
        <w:t xml:space="preserve"> </w:t>
      </w:r>
      <w:r w:rsidR="00971188">
        <w:t xml:space="preserve">zgodnie z układem </w:t>
      </w:r>
      <w:r w:rsidR="00DA763D">
        <w:br/>
      </w:r>
      <w:r w:rsidR="000F0C98">
        <w:t xml:space="preserve">i zakresem </w:t>
      </w:r>
      <w:r w:rsidR="00971188">
        <w:t xml:space="preserve">informacji </w:t>
      </w:r>
      <w:r w:rsidR="000F0C98">
        <w:t xml:space="preserve">wskazanym w rozdziale I </w:t>
      </w:r>
      <w:r w:rsidR="000F0C98" w:rsidRPr="0015514C">
        <w:t>System informacji dworca – monitory LED</w:t>
      </w:r>
      <w:r w:rsidR="00362006">
        <w:t>,</w:t>
      </w:r>
      <w:r w:rsidR="00DA763D">
        <w:t xml:space="preserve"> </w:t>
      </w:r>
      <w:r w:rsidR="00FB1F63">
        <w:t>winna mieć analogiczne funkcjonalności jak opisane w pkt a.</w:t>
      </w:r>
    </w:p>
    <w:p w14:paraId="071B7D5A" w14:textId="4E89E0FE" w:rsidR="00B92633" w:rsidRDefault="00B92633" w:rsidP="00060193">
      <w:pPr>
        <w:ind w:hanging="1"/>
        <w:jc w:val="both"/>
      </w:pPr>
      <w:r>
        <w:t>Informacja o bieżącym kursie wraz z godziną odjazdu oraz info</w:t>
      </w:r>
      <w:r w:rsidR="009A0626">
        <w:t>rmacją</w:t>
      </w:r>
      <w:r>
        <w:t xml:space="preserve"> o następn</w:t>
      </w:r>
      <w:r w:rsidR="009A0626">
        <w:t xml:space="preserve">ych </w:t>
      </w:r>
      <w:r w:rsidR="00853B61">
        <w:t>2</w:t>
      </w:r>
      <w:r w:rsidR="004A77F8">
        <w:t xml:space="preserve"> </w:t>
      </w:r>
      <w:r w:rsidR="00853B61">
        <w:t xml:space="preserve">kolejnych </w:t>
      </w:r>
      <w:r w:rsidR="009A0626">
        <w:t>kursach</w:t>
      </w:r>
      <w:r>
        <w:t xml:space="preserve"> </w:t>
      </w:r>
      <w:r w:rsidR="009A0626">
        <w:t xml:space="preserve">w rozkładzie. </w:t>
      </w:r>
    </w:p>
    <w:p w14:paraId="489FEC5C" w14:textId="7F6A246C" w:rsidR="00853B61" w:rsidRDefault="00853B61" w:rsidP="00060193">
      <w:pPr>
        <w:jc w:val="both"/>
      </w:pPr>
      <w:r>
        <w:t xml:space="preserve">System winien umożliwić na bieżąco pobieranie danych </w:t>
      </w:r>
      <w:r w:rsidR="00180BF5">
        <w:t xml:space="preserve">(aktualizację danych) </w:t>
      </w:r>
      <w:r>
        <w:t>z systemu zewnętrznego program DworzecSQL i ich wyświetlanie w ustalonym dla nich układzie i</w:t>
      </w:r>
      <w:r w:rsidR="00180BF5">
        <w:t xml:space="preserve"> zakresie </w:t>
      </w:r>
      <w:r>
        <w:t>poprzez przeglądarkę internetową uruchomioną w monitorach</w:t>
      </w:r>
      <w:r w:rsidR="00C11424">
        <w:t xml:space="preserve">. </w:t>
      </w:r>
    </w:p>
    <w:p w14:paraId="37BC6206" w14:textId="434006AF" w:rsidR="002B1010" w:rsidRPr="002B1010" w:rsidRDefault="006C0342" w:rsidP="00060193">
      <w:pPr>
        <w:pStyle w:val="Akapitzlist"/>
        <w:ind w:left="0"/>
        <w:jc w:val="both"/>
        <w:rPr>
          <w:rFonts w:cs="Arial"/>
          <w:bCs/>
        </w:rPr>
      </w:pPr>
      <w:r>
        <w:t xml:space="preserve">Aplikacja winna umożliwiać </w:t>
      </w:r>
      <w:r>
        <w:rPr>
          <w:rFonts w:cs="Arial"/>
          <w:bCs/>
        </w:rPr>
        <w:t xml:space="preserve">wyświetlanie dodatkowych tekstów lub graficznych komunikatów informacyjnych </w:t>
      </w:r>
      <w:r w:rsidR="00A7603D">
        <w:rPr>
          <w:rFonts w:cs="Arial"/>
          <w:bCs/>
        </w:rPr>
        <w:t xml:space="preserve">i reklam </w:t>
      </w:r>
      <w:r>
        <w:rPr>
          <w:rFonts w:cs="Arial"/>
          <w:bCs/>
        </w:rPr>
        <w:t>na wydzielonej części tablicy</w:t>
      </w:r>
      <w:r>
        <w:t xml:space="preserve"> w pasku informacyjnym - dodawanie treści </w:t>
      </w:r>
      <w:r w:rsidR="00060193">
        <w:br/>
      </w:r>
      <w:r>
        <w:t>w formie zapisu, zdjęć</w:t>
      </w:r>
      <w:r w:rsidR="00706907">
        <w:t xml:space="preserve">, </w:t>
      </w:r>
      <w:r w:rsidR="00C7707F">
        <w:t xml:space="preserve">reklam w formie </w:t>
      </w:r>
      <w:r w:rsidR="00706907">
        <w:t xml:space="preserve">wideo, </w:t>
      </w:r>
      <w:r>
        <w:t xml:space="preserve">itp. czy </w:t>
      </w:r>
      <w:r w:rsidRPr="005B32A6">
        <w:rPr>
          <w:rFonts w:cs="Arial"/>
          <w:bCs/>
        </w:rPr>
        <w:t>prezentowani</w:t>
      </w:r>
      <w:r>
        <w:rPr>
          <w:rFonts w:cs="Arial"/>
          <w:bCs/>
        </w:rPr>
        <w:t xml:space="preserve">e </w:t>
      </w:r>
      <w:r w:rsidRPr="005B32A6">
        <w:rPr>
          <w:rFonts w:cs="Arial"/>
          <w:bCs/>
        </w:rPr>
        <w:t>dodatkowych elementów graficznych (piktogramów)</w:t>
      </w:r>
      <w:r w:rsidR="00A7603D">
        <w:rPr>
          <w:rFonts w:cs="Arial"/>
          <w:bCs/>
        </w:rPr>
        <w:t xml:space="preserve">, przy czym program winien umożliwiać wyświetlanie tych informacji </w:t>
      </w:r>
      <w:r w:rsidR="00060193">
        <w:rPr>
          <w:rFonts w:cs="Arial"/>
          <w:bCs/>
        </w:rPr>
        <w:br/>
      </w:r>
      <w:r w:rsidR="00A7603D">
        <w:rPr>
          <w:rFonts w:cs="Arial"/>
          <w:bCs/>
        </w:rPr>
        <w:t>na wszystkich albo na wybranych tablicach (według ustawień Dyspozytora).</w:t>
      </w:r>
    </w:p>
    <w:p w14:paraId="343BA030" w14:textId="5DD4B3EC" w:rsidR="002B1010" w:rsidRDefault="002B1010" w:rsidP="002B1010">
      <w:r>
        <w:t xml:space="preserve">Poglądowy Układ informacji na tablicy </w:t>
      </w:r>
      <w:r w:rsidR="00060193">
        <w:t xml:space="preserve">peronowej: </w:t>
      </w:r>
      <w:r>
        <w:t>zgodny z tablicą odjazdów, ale bez kolumny „Stanowisko”, z ograniczeniem do 3 wyświetlanych pozycji z danego stanowiska: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2200"/>
        <w:gridCol w:w="2740"/>
        <w:gridCol w:w="1547"/>
      </w:tblGrid>
      <w:tr w:rsidR="002B1010" w:rsidRPr="002534B0" w14:paraId="69C25C8B" w14:textId="77777777" w:rsidTr="006F5D7E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2295" w14:textId="77777777" w:rsidR="002B1010" w:rsidRPr="009B6527" w:rsidRDefault="002B1010" w:rsidP="006F5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bookmarkStart w:id="2" w:name="_Hlk109827662"/>
            <w:r w:rsidRPr="009B652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Godz. </w:t>
            </w:r>
            <w:r w:rsidRPr="00D351E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(Time</w:t>
            </w:r>
            <w:r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A377" w14:textId="77777777" w:rsidR="002B1010" w:rsidRPr="009B6527" w:rsidRDefault="002B1010" w:rsidP="006F5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Do</w:t>
            </w:r>
          </w:p>
          <w:p w14:paraId="341FF774" w14:textId="77777777" w:rsidR="002B1010" w:rsidRPr="00E14A66" w:rsidRDefault="002B1010" w:rsidP="006F5D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estination</w:t>
            </w:r>
            <w:r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)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F435" w14:textId="77777777" w:rsidR="002B1010" w:rsidRPr="009B6527" w:rsidRDefault="002B1010" w:rsidP="006F5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Przez </w:t>
            </w:r>
          </w:p>
          <w:p w14:paraId="40F971A4" w14:textId="77777777" w:rsidR="002B1010" w:rsidRPr="00E14A66" w:rsidRDefault="002B1010" w:rsidP="006F5D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Via</w:t>
            </w:r>
            <w:r w:rsidRPr="00E14A6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8FE" w14:textId="77777777" w:rsidR="002B1010" w:rsidRPr="009B6527" w:rsidRDefault="002B1010" w:rsidP="006F5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Przewoźnik </w:t>
            </w:r>
          </w:p>
          <w:p w14:paraId="00F38F01" w14:textId="77777777" w:rsidR="002B1010" w:rsidRPr="00E14A66" w:rsidRDefault="002B1010" w:rsidP="006F5D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14A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</w:t>
            </w:r>
            <w:r w:rsidRPr="00E14A66">
              <w:rPr>
                <w:rFonts w:cstheme="minorHAnsi"/>
                <w:sz w:val="18"/>
                <w:szCs w:val="18"/>
              </w:rPr>
              <w:t>Carrier)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DF7" w14:textId="77777777" w:rsidR="002B1010" w:rsidRPr="009B6527" w:rsidRDefault="002B1010" w:rsidP="006F5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Opóźnienia</w:t>
            </w:r>
          </w:p>
          <w:p w14:paraId="180743D7" w14:textId="77777777" w:rsidR="002B1010" w:rsidRPr="00E14A66" w:rsidRDefault="002B1010" w:rsidP="006F5D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(Delay)</w:t>
            </w:r>
          </w:p>
        </w:tc>
      </w:tr>
      <w:tr w:rsidR="002B1010" w:rsidRPr="002534B0" w14:paraId="44341A00" w14:textId="77777777" w:rsidTr="006F5D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22FD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06:50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2804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BERLIN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EB4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3A5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FLIXBUS POLSKA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BC21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010" w:rsidRPr="002534B0" w14:paraId="6AC3606D" w14:textId="77777777" w:rsidTr="006F5D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4DF0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06:55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C528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689F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47A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PKS POZNAŃ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488E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010" w:rsidRPr="002534B0" w14:paraId="5F2702F5" w14:textId="77777777" w:rsidTr="006F5D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4B7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07:00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68A1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ZAPOROŻE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D4C2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HUMAŃ,DNIEPR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0272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FORSAGE AUTO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5E1" w14:textId="77777777" w:rsidR="002B1010" w:rsidRPr="009B6527" w:rsidRDefault="002B1010" w:rsidP="006F5D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652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010" w:rsidRPr="002534B0" w14:paraId="586F6937" w14:textId="77777777" w:rsidTr="006F5D7E">
        <w:trPr>
          <w:trHeight w:val="463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5003" w14:textId="77777777" w:rsidR="002B1010" w:rsidRPr="00244428" w:rsidRDefault="002B1010" w:rsidP="006F5D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23D37">
              <w:rPr>
                <w:b/>
              </w:rPr>
              <w:t xml:space="preserve">PASEK INFORMACYJNY (np. komunikaty, reklamy, itp. + Informacja o </w:t>
            </w:r>
            <w:r>
              <w:rPr>
                <w:b/>
              </w:rPr>
              <w:t>odwołaniu</w:t>
            </w:r>
            <w:r w:rsidRPr="00323D37">
              <w:rPr>
                <w:b/>
              </w:rPr>
              <w:t xml:space="preserve"> kursu w j. angielskim.)</w:t>
            </w:r>
          </w:p>
        </w:tc>
      </w:tr>
      <w:bookmarkEnd w:id="2"/>
    </w:tbl>
    <w:p w14:paraId="45245300" w14:textId="77777777" w:rsidR="002B1010" w:rsidRDefault="002B1010" w:rsidP="002B1010"/>
    <w:p w14:paraId="48B937B8" w14:textId="77777777" w:rsidR="002B1010" w:rsidRPr="004A084D" w:rsidRDefault="002B1010" w:rsidP="002B1010">
      <w:pPr>
        <w:rPr>
          <w:rFonts w:cstheme="minorHAnsi"/>
        </w:rPr>
      </w:pPr>
      <w:bookmarkStart w:id="3" w:name="_Hlk114147578"/>
      <w:r w:rsidRPr="004A084D">
        <w:rPr>
          <w:rFonts w:cstheme="minorHAnsi"/>
        </w:rPr>
        <w:t xml:space="preserve">Winna być zapewniona swoboda w ustaleniu </w:t>
      </w:r>
      <w:r w:rsidRPr="004A084D">
        <w:rPr>
          <w:rFonts w:cstheme="minorHAnsi"/>
          <w:shd w:val="clear" w:color="auto" w:fill="FFFFFF"/>
        </w:rPr>
        <w:t>dowolnego koloru, rodzaju i wielkość czcionki </w:t>
      </w:r>
      <w:r w:rsidRPr="004A084D">
        <w:rPr>
          <w:rFonts w:cstheme="minorHAnsi"/>
        </w:rPr>
        <w:t xml:space="preserve"> - zakłada się przy tym ustawienie czcionki i kolorystyki zgodnej z Systemem Informacji Miejskiej. </w:t>
      </w:r>
    </w:p>
    <w:bookmarkEnd w:id="3"/>
    <w:p w14:paraId="761F8074" w14:textId="44203C1A" w:rsidR="00217940" w:rsidRDefault="00217940" w:rsidP="002B1010">
      <w:pPr>
        <w:jc w:val="both"/>
      </w:pPr>
      <w:r>
        <w:t xml:space="preserve">Ostateczna treść i układ graficzny zostanie uzgodniony w trakcie wdrożenia – będzie opierał się na danych możliwych do pobrania z </w:t>
      </w:r>
      <w:r w:rsidR="00C67FD3">
        <w:t>programu</w:t>
      </w:r>
      <w:r>
        <w:t xml:space="preserve"> DworzecSQL.</w:t>
      </w:r>
    </w:p>
    <w:p w14:paraId="5849691B" w14:textId="77777777" w:rsidR="004C7471" w:rsidRDefault="004C7471" w:rsidP="00377BEC"/>
    <w:p w14:paraId="13521597" w14:textId="77777777" w:rsidR="00B92633" w:rsidRPr="00D36D43" w:rsidRDefault="00F20F90" w:rsidP="00D36D43">
      <w:pPr>
        <w:pStyle w:val="Akapitzlist"/>
        <w:numPr>
          <w:ilvl w:val="1"/>
          <w:numId w:val="2"/>
        </w:numPr>
        <w:rPr>
          <w:b/>
        </w:rPr>
      </w:pPr>
      <w:r w:rsidRPr="00D36D43">
        <w:rPr>
          <w:b/>
        </w:rPr>
        <w:t>Rozkład jazdy – system informacji głosowej</w:t>
      </w:r>
    </w:p>
    <w:p w14:paraId="4F130118" w14:textId="3EC17426" w:rsidR="00B92633" w:rsidRDefault="00B92633" w:rsidP="00E358C9">
      <w:pPr>
        <w:jc w:val="both"/>
      </w:pPr>
      <w:r>
        <w:t>System informacji głosowej bazujący na aktualnym rozkładzie jazdy – przyjazdy i odjazdy</w:t>
      </w:r>
      <w:r w:rsidR="003B69B5">
        <w:t xml:space="preserve">, zapewniający emisję zapowiedzi według ustalonej przez Zamawiającego formy. </w:t>
      </w:r>
    </w:p>
    <w:p w14:paraId="639341DF" w14:textId="562A531C" w:rsidR="00A1470D" w:rsidRDefault="00FB394A" w:rsidP="00E358C9">
      <w:pPr>
        <w:jc w:val="both"/>
      </w:pPr>
      <w:r>
        <w:t xml:space="preserve">Wykonawca winien zintegrować aplikację z obecnie funkcjonującym oprogramowaniem </w:t>
      </w:r>
      <w:r w:rsidR="004A77F8">
        <w:br/>
      </w:r>
      <w:r>
        <w:t xml:space="preserve">na </w:t>
      </w:r>
      <w:r w:rsidR="00D320C7">
        <w:t>D</w:t>
      </w:r>
      <w:r>
        <w:t xml:space="preserve">worcu – programem DworzecSQL – w celu pobierania bieżącej informacji </w:t>
      </w:r>
      <w:r w:rsidR="00E358C9">
        <w:br/>
      </w:r>
      <w:r>
        <w:t>o dojazdach/przyjazdach</w:t>
      </w:r>
      <w:r w:rsidR="00A1470D">
        <w:t xml:space="preserve">, </w:t>
      </w:r>
      <w:r>
        <w:t>oraz z istniejącą infrastrukturą.</w:t>
      </w:r>
      <w:r w:rsidR="00A527CC" w:rsidRPr="00A527CC">
        <w:t xml:space="preserve"> </w:t>
      </w:r>
    </w:p>
    <w:p w14:paraId="1E1E2690" w14:textId="3353582D" w:rsidR="00FB394A" w:rsidRDefault="00A527CC" w:rsidP="00E358C9">
      <w:pPr>
        <w:jc w:val="both"/>
      </w:pPr>
      <w:r>
        <w:t>W przypadku dodania kursu w programie DworzecSQL winno następować automatyczne uaktualnienie</w:t>
      </w:r>
      <w:r w:rsidR="00E358C9">
        <w:t xml:space="preserve"> </w:t>
      </w:r>
      <w:r>
        <w:t>bazy zapowiedzi</w:t>
      </w:r>
      <w:r w:rsidR="00A1470D">
        <w:t>.</w:t>
      </w:r>
      <w:r>
        <w:t xml:space="preserve"> </w:t>
      </w:r>
    </w:p>
    <w:p w14:paraId="61828974" w14:textId="6509B358" w:rsidR="00E3753E" w:rsidRDefault="00B92633" w:rsidP="00E358C9">
      <w:pPr>
        <w:jc w:val="both"/>
      </w:pPr>
      <w:r>
        <w:t xml:space="preserve">Komunikaty głosowe </w:t>
      </w:r>
      <w:r w:rsidR="00645FE7">
        <w:t xml:space="preserve">winny być emitowane </w:t>
      </w:r>
      <w:r>
        <w:t>automatycznie</w:t>
      </w:r>
      <w:r w:rsidR="00645FE7">
        <w:t xml:space="preserve"> </w:t>
      </w:r>
      <w:r>
        <w:t xml:space="preserve">za pomocą syntezatora mowy </w:t>
      </w:r>
      <w:r w:rsidR="004A77F8">
        <w:br/>
      </w:r>
      <w:r>
        <w:t xml:space="preserve">w języku polskim oraz </w:t>
      </w:r>
      <w:r w:rsidR="00C7707F">
        <w:t>w</w:t>
      </w:r>
      <w:r w:rsidR="002F6C93">
        <w:t xml:space="preserve">edług </w:t>
      </w:r>
      <w:r w:rsidR="00C7707F">
        <w:t xml:space="preserve">wyboru Zamawiającego także w języku </w:t>
      </w:r>
      <w:r>
        <w:t>angielskim</w:t>
      </w:r>
      <w:r w:rsidR="00377BEC">
        <w:t xml:space="preserve"> </w:t>
      </w:r>
      <w:r>
        <w:t>(</w:t>
      </w:r>
      <w:r w:rsidR="000526D6">
        <w:t>głosy/języki dostępne w ramach dostarczonego rozwiązania emitującego komunikaty</w:t>
      </w:r>
      <w:r>
        <w:t>).</w:t>
      </w:r>
      <w:r w:rsidR="000911AA">
        <w:t xml:space="preserve"> W przypadku wykorzystania gotowego syntezatora mowy, koszt licencji winien być wliczony </w:t>
      </w:r>
      <w:r w:rsidR="004A77F8">
        <w:br/>
      </w:r>
      <w:r w:rsidR="000911AA">
        <w:t xml:space="preserve">w wynagrodzenie. Licencja na czas nieoznaczony. </w:t>
      </w:r>
    </w:p>
    <w:p w14:paraId="14E8B9AA" w14:textId="09EA4124" w:rsidR="00E3753E" w:rsidRDefault="00E3753E" w:rsidP="00B23C4F">
      <w:pPr>
        <w:jc w:val="both"/>
      </w:pPr>
      <w:r>
        <w:t xml:space="preserve">Syntezator mowy winien gwarantować najwyższą jakość i dokładność mowy (komunikaty winny być wyraźne, głosem </w:t>
      </w:r>
      <w:r w:rsidR="000911AA">
        <w:t xml:space="preserve">z naturalnym brzmieniem i </w:t>
      </w:r>
      <w:r>
        <w:t xml:space="preserve">nienaganną dykcją, </w:t>
      </w:r>
      <w:r w:rsidR="002F6C93">
        <w:t xml:space="preserve">z akcentem właściwym dla danego języka, </w:t>
      </w:r>
      <w:r>
        <w:t>przy maksymalnie zredukowanej ilości szumów w tle)</w:t>
      </w:r>
      <w:r w:rsidR="00A527CC">
        <w:t>, umożliwiając zamianę dowolnego tekstu na nagranie głosowe</w:t>
      </w:r>
      <w:r w:rsidR="00B26D67">
        <w:t xml:space="preserve">. </w:t>
      </w:r>
    </w:p>
    <w:p w14:paraId="775379CF" w14:textId="08B2BF93" w:rsidR="00A62718" w:rsidRDefault="00FB394A" w:rsidP="00B23C4F">
      <w:pPr>
        <w:jc w:val="both"/>
      </w:pPr>
      <w:r>
        <w:t>Komunikaty głosowe realizowane przez komputer klasy PC lub każdy inny system posiadający wyjście audio – wymagane aby sygnał audio był udostępniany przez gniazdo mini-jack.</w:t>
      </w:r>
    </w:p>
    <w:p w14:paraId="1EEB959D" w14:textId="40322A5C" w:rsidR="00FB394A" w:rsidRDefault="00FB394A" w:rsidP="00B23C4F">
      <w:pPr>
        <w:jc w:val="both"/>
      </w:pPr>
      <w:r>
        <w:t xml:space="preserve">System zbudowany w oparciu o przeglądarkę internetową – możliwość uruchomienia </w:t>
      </w:r>
      <w:r w:rsidR="004A77F8">
        <w:br/>
      </w:r>
      <w:r>
        <w:t>na dowolnej stacji roboczej wyposażonej w kartę dźwiękową.</w:t>
      </w:r>
    </w:p>
    <w:p w14:paraId="198BAA65" w14:textId="68106B2E" w:rsidR="003B69B5" w:rsidRDefault="00FB394A" w:rsidP="00B23C4F">
      <w:pPr>
        <w:jc w:val="both"/>
      </w:pPr>
      <w:r>
        <w:t xml:space="preserve">Aplikacja </w:t>
      </w:r>
      <w:r w:rsidR="003B69B5">
        <w:t>win</w:t>
      </w:r>
      <w:r>
        <w:t>na</w:t>
      </w:r>
      <w:r w:rsidR="003B69B5">
        <w:t xml:space="preserve"> zapewnić także</w:t>
      </w:r>
      <w:r w:rsidR="00473DA5">
        <w:t xml:space="preserve"> możliwość</w:t>
      </w:r>
      <w:r w:rsidR="003B69B5">
        <w:t>:</w:t>
      </w:r>
    </w:p>
    <w:p w14:paraId="00FD0E04" w14:textId="7B015921" w:rsidR="00473DA5" w:rsidRDefault="003B69B5" w:rsidP="00B23C4F">
      <w:pPr>
        <w:jc w:val="both"/>
      </w:pPr>
      <w:r>
        <w:t>- stworzenia d</w:t>
      </w:r>
      <w:r w:rsidR="00B92633">
        <w:t>odatkow</w:t>
      </w:r>
      <w:r>
        <w:t>ych</w:t>
      </w:r>
      <w:r w:rsidR="00B92633">
        <w:t xml:space="preserve"> komunikat</w:t>
      </w:r>
      <w:r>
        <w:t>ów</w:t>
      </w:r>
      <w:r w:rsidR="00B92633">
        <w:t xml:space="preserve"> głosow</w:t>
      </w:r>
      <w:r>
        <w:t>ych</w:t>
      </w:r>
      <w:r w:rsidR="00B92633">
        <w:t xml:space="preserve"> </w:t>
      </w:r>
      <w:r w:rsidR="00473DA5">
        <w:t>według szablonów oraz jednorazowych</w:t>
      </w:r>
      <w:r w:rsidR="006328BB">
        <w:t xml:space="preserve"> </w:t>
      </w:r>
      <w:r w:rsidR="00473DA5">
        <w:t>komunikatów,</w:t>
      </w:r>
    </w:p>
    <w:p w14:paraId="62BDCADF" w14:textId="5F8FDAC5" w:rsidR="00C74D9E" w:rsidRDefault="00C74D9E" w:rsidP="00B23C4F">
      <w:pPr>
        <w:jc w:val="both"/>
      </w:pPr>
      <w:r>
        <w:t xml:space="preserve">- tworzenia dodatkowych komunikatów głosowych na podstawie pliku dźwiękowego </w:t>
      </w:r>
      <w:r w:rsidR="004A77F8">
        <w:br/>
      </w:r>
      <w:r>
        <w:t>(np. format MP3, lub WAVE),</w:t>
      </w:r>
    </w:p>
    <w:p w14:paraId="24B8F61F" w14:textId="3F6A9F91" w:rsidR="00473DA5" w:rsidRDefault="00473DA5" w:rsidP="00B23C4F">
      <w:pPr>
        <w:jc w:val="both"/>
      </w:pPr>
      <w:r>
        <w:t>- zapisu „uzupełnionego” szablonu lub jednorazowego komunikatu, celem wielokrotnego wykorzystania,</w:t>
      </w:r>
    </w:p>
    <w:p w14:paraId="2788C3E0" w14:textId="382B06E9" w:rsidR="00473DA5" w:rsidRDefault="00473DA5" w:rsidP="00B23C4F">
      <w:pPr>
        <w:jc w:val="both"/>
      </w:pPr>
      <w:r>
        <w:t>- możliwość</w:t>
      </w:r>
      <w:r w:rsidR="003B69B5">
        <w:t xml:space="preserve"> ustalenia dla </w:t>
      </w:r>
      <w:r>
        <w:t xml:space="preserve">komunikatów </w:t>
      </w:r>
      <w:r w:rsidR="00645FE7">
        <w:t xml:space="preserve">przez operatora systemu </w:t>
      </w:r>
      <w:r w:rsidR="003B69B5">
        <w:t>harmonogramu emisji</w:t>
      </w:r>
      <w:r>
        <w:t xml:space="preserve"> (ustawienia dla komunikatu/grupy komunikatów częstotliwości zapowiedzi, w tym cykliczności bez konieczności </w:t>
      </w:r>
      <w:r w:rsidR="005913CA">
        <w:t xml:space="preserve">manualnego </w:t>
      </w:r>
      <w:r>
        <w:t>wywoływania),</w:t>
      </w:r>
    </w:p>
    <w:p w14:paraId="41DC67BE" w14:textId="2F58F4F8" w:rsidR="00A527CC" w:rsidRDefault="00473DA5" w:rsidP="00B23C4F">
      <w:pPr>
        <w:jc w:val="both"/>
      </w:pPr>
      <w:r>
        <w:t xml:space="preserve">- możliwość </w:t>
      </w:r>
      <w:r w:rsidR="00645FE7">
        <w:t>wywoływan</w:t>
      </w:r>
      <w:r>
        <w:t>ia</w:t>
      </w:r>
      <w:r w:rsidR="00DD0394">
        <w:t xml:space="preserve"> jednorazow</w:t>
      </w:r>
      <w:r>
        <w:t>ych komunikatów</w:t>
      </w:r>
      <w:r w:rsidR="00645FE7">
        <w:t xml:space="preserve"> (</w:t>
      </w:r>
      <w:r>
        <w:t xml:space="preserve">np. </w:t>
      </w:r>
      <w:r w:rsidR="00B92633">
        <w:t>komunikaty porządkowe oraz alarmowe</w:t>
      </w:r>
      <w:r w:rsidR="00645FE7">
        <w:t>)</w:t>
      </w:r>
      <w:r w:rsidR="00B92633">
        <w:t>.</w:t>
      </w:r>
    </w:p>
    <w:p w14:paraId="66F6F691" w14:textId="6E00D647" w:rsidR="00E3753E" w:rsidRDefault="00473DA5" w:rsidP="00B23C4F">
      <w:pPr>
        <w:jc w:val="both"/>
      </w:pPr>
      <w:r>
        <w:t xml:space="preserve">- </w:t>
      </w:r>
      <w:r w:rsidR="00E3753E">
        <w:t>po wywołaniu komunikatu jednorazowego, emisj</w:t>
      </w:r>
      <w:r w:rsidR="00FB394A">
        <w:t>ę</w:t>
      </w:r>
      <w:r w:rsidR="00E3753E">
        <w:t xml:space="preserve"> </w:t>
      </w:r>
      <w:r w:rsidR="00D2711A">
        <w:t>natychmiastową</w:t>
      </w:r>
      <w:r w:rsidR="00E3753E">
        <w:t xml:space="preserve"> </w:t>
      </w:r>
      <w:r w:rsidR="00D2711A">
        <w:t>-</w:t>
      </w:r>
      <w:r w:rsidR="00E3753E">
        <w:t xml:space="preserve"> czas oczekiwania nie powinien być dłuższy niż </w:t>
      </w:r>
      <w:r w:rsidR="00D2711A" w:rsidRPr="00D818CC">
        <w:rPr>
          <w:b/>
        </w:rPr>
        <w:t>1-2</w:t>
      </w:r>
      <w:r w:rsidR="00E3753E" w:rsidRPr="00D818CC">
        <w:rPr>
          <w:b/>
        </w:rPr>
        <w:t xml:space="preserve"> sekundy</w:t>
      </w:r>
      <w:r w:rsidR="00E3753E" w:rsidRPr="00D818CC">
        <w:t xml:space="preserve">, </w:t>
      </w:r>
    </w:p>
    <w:p w14:paraId="68129E18" w14:textId="1C33C029" w:rsidR="00B92633" w:rsidRDefault="00E3753E" w:rsidP="00B23C4F">
      <w:pPr>
        <w:jc w:val="both"/>
      </w:pPr>
      <w:r>
        <w:t xml:space="preserve">- </w:t>
      </w:r>
      <w:r w:rsidR="00C74B5D">
        <w:t>regulację poziomu głośności komunikatów, w tym możliwość zdefiniowania dla konkretnej grupy komunikatów lub w określonych godzinach (np. nocnych) innego poziomu głośności lub ich braku. W przypadku komunikatów alarmowych powinna być możliwość zapewnienia funkcjonalności generowania emisji o normalnej lub podwyższonej głośności (ustawienie parametru w systemie)</w:t>
      </w:r>
      <w:r w:rsidR="00581370">
        <w:t xml:space="preserve"> -</w:t>
      </w:r>
      <w:r w:rsidR="00C74B5D">
        <w:t xml:space="preserve"> </w:t>
      </w:r>
      <w:r w:rsidR="00A03BB7">
        <w:rPr>
          <w:rFonts w:cs="Arial"/>
        </w:rPr>
        <w:t xml:space="preserve">emisja komunikatów i ich poziom głośności muszą być </w:t>
      </w:r>
      <w:r w:rsidR="00581370">
        <w:rPr>
          <w:rFonts w:cs="Arial"/>
        </w:rPr>
        <w:t xml:space="preserve">zatem </w:t>
      </w:r>
      <w:r w:rsidR="00A03BB7">
        <w:rPr>
          <w:rFonts w:cs="Arial"/>
        </w:rPr>
        <w:t>uzależnione od tzw. „Harmonogramu dobowego” z minimum dwoma zakresami czasowymi (np. cisza nocna) i dowolnie konfigurowalne przez Zamawiającego</w:t>
      </w:r>
      <w:r w:rsidR="00C74B5D">
        <w:rPr>
          <w:rFonts w:cs="Arial"/>
        </w:rPr>
        <w:t xml:space="preserve">; </w:t>
      </w:r>
    </w:p>
    <w:p w14:paraId="1A1EE1DE" w14:textId="47BFC8D7" w:rsidR="00362006" w:rsidRDefault="00362006" w:rsidP="00B23C4F">
      <w:pPr>
        <w:jc w:val="both"/>
      </w:pPr>
      <w:r>
        <w:t xml:space="preserve">- </w:t>
      </w:r>
      <w:r w:rsidR="00800562">
        <w:t>wstrzymani</w:t>
      </w:r>
      <w:r>
        <w:t>e</w:t>
      </w:r>
      <w:r w:rsidR="00800562">
        <w:t xml:space="preserve"> </w:t>
      </w:r>
      <w:r w:rsidR="001C116A">
        <w:t xml:space="preserve">(anulacji) </w:t>
      </w:r>
      <w:r w:rsidR="00800562">
        <w:t>zapowiedzi konkretnego kursu (przy założeniu potwierdzenia decyzji po wybraniu takiej opcji przez Dyspozytora ruchu)</w:t>
      </w:r>
      <w:r w:rsidR="001C116A">
        <w:t xml:space="preserve">, </w:t>
      </w:r>
    </w:p>
    <w:p w14:paraId="20F8D3EA" w14:textId="2DAF1E40" w:rsidR="00356E74" w:rsidRDefault="0045288A" w:rsidP="00B23C4F">
      <w:pPr>
        <w:jc w:val="both"/>
      </w:pPr>
      <w:r>
        <w:t xml:space="preserve">- ustawienia priorytetów komunikatów w przypadku nałożenia się czasowego zapowiedzi, </w:t>
      </w:r>
      <w:r w:rsidR="00B1577D">
        <w:br/>
      </w:r>
      <w:r>
        <w:t>z opcją automatycznego wywołania komunikatu po zrealizowaniu komunikatu wyższego rzędu</w:t>
      </w:r>
      <w:r w:rsidR="00B62905">
        <w:t>,</w:t>
      </w:r>
      <w:r>
        <w:t xml:space="preserve"> </w:t>
      </w:r>
    </w:p>
    <w:p w14:paraId="70315A04" w14:textId="3AAE59F0" w:rsidR="00800562" w:rsidRDefault="00C52D69" w:rsidP="00B23C4F">
      <w:pPr>
        <w:jc w:val="both"/>
      </w:pPr>
      <w:r>
        <w:t xml:space="preserve"> - możliwość zapowiedzi i komunikatów „na żywo” przez operatora systemu, </w:t>
      </w:r>
      <w:r w:rsidR="005B4DC3">
        <w:t xml:space="preserve">przez dostarczony przez </w:t>
      </w:r>
      <w:r w:rsidR="00E7751C">
        <w:t>Wykonawcę</w:t>
      </w:r>
      <w:r w:rsidR="005B4DC3">
        <w:t xml:space="preserve"> mikrofon</w:t>
      </w:r>
      <w:r w:rsidR="00356E74">
        <w:t xml:space="preserve"> - </w:t>
      </w:r>
      <w:r w:rsidR="00356E74">
        <w:rPr>
          <w:rFonts w:cs="Arial"/>
          <w:bCs/>
        </w:rPr>
        <w:t>w</w:t>
      </w:r>
      <w:r w:rsidR="00356E74" w:rsidRPr="00356E74">
        <w:rPr>
          <w:rFonts w:cs="Arial"/>
          <w:bCs/>
        </w:rPr>
        <w:t>łączenie mikrofonu powinno spowodować automatyczne wyciszenie emitowanych komunikatów automatycznych (bez zaburzania realizowanej sekwencji);</w:t>
      </w:r>
      <w:r w:rsidR="00E7751C">
        <w:rPr>
          <w:rFonts w:cs="Arial"/>
          <w:bCs/>
        </w:rPr>
        <w:t xml:space="preserve"> system powinien automatycznie wyłączać mikrofon po </w:t>
      </w:r>
      <w:r w:rsidR="00E7751C" w:rsidRPr="00D818CC">
        <w:rPr>
          <w:rFonts w:cs="Arial"/>
          <w:b/>
          <w:bCs/>
        </w:rPr>
        <w:t>15 sekundach</w:t>
      </w:r>
      <w:r w:rsidR="00E7751C">
        <w:rPr>
          <w:rFonts w:cs="Arial"/>
          <w:bCs/>
        </w:rPr>
        <w:t xml:space="preserve"> i powrócić do stanu pierwotnego, niezależnie od tego, czy po włączeniu komunikat dla pasażerów został przekazany, </w:t>
      </w:r>
    </w:p>
    <w:p w14:paraId="424C34A0" w14:textId="5649CB66" w:rsidR="00C52D69" w:rsidRDefault="00C52D69" w:rsidP="00B23C4F">
      <w:pPr>
        <w:jc w:val="both"/>
      </w:pPr>
      <w:r>
        <w:t xml:space="preserve">- niezależność mikrofonu od systemu w przypadku </w:t>
      </w:r>
      <w:r w:rsidR="005B4DC3">
        <w:t xml:space="preserve">braku </w:t>
      </w:r>
      <w:r w:rsidR="00B62905">
        <w:t>I</w:t>
      </w:r>
      <w:r w:rsidR="005B4DC3">
        <w:t>nternetu, skutkującego zawieszeniem pracy aplikacji,</w:t>
      </w:r>
    </w:p>
    <w:p w14:paraId="2EE67551" w14:textId="77777777" w:rsidR="00015BF1" w:rsidRDefault="00015BF1" w:rsidP="00A568A8">
      <w:pPr>
        <w:ind w:left="709"/>
      </w:pPr>
    </w:p>
    <w:p w14:paraId="500C7E17" w14:textId="00E01085" w:rsidR="00733BE5" w:rsidRDefault="003246A5" w:rsidP="006328BB">
      <w:r>
        <w:t xml:space="preserve">Rodzaje zapowiedzi: </w:t>
      </w:r>
    </w:p>
    <w:p w14:paraId="41238850" w14:textId="2D432A46" w:rsidR="00A568A8" w:rsidRDefault="00A568A8" w:rsidP="00081C49">
      <w:pPr>
        <w:pStyle w:val="Akapitzlist"/>
        <w:numPr>
          <w:ilvl w:val="0"/>
          <w:numId w:val="18"/>
        </w:numPr>
      </w:pPr>
      <w:r>
        <w:t>ZAPOWIEDZI CYKLICZNE</w:t>
      </w:r>
      <w:r w:rsidR="00FE464C">
        <w:t xml:space="preserve"> (AUTOMATYCZNE</w:t>
      </w:r>
      <w:r w:rsidR="003246A5">
        <w:t xml:space="preserve"> wg szablonu</w:t>
      </w:r>
      <w:r w:rsidR="00FE464C">
        <w:t>)</w:t>
      </w:r>
      <w:r>
        <w:t>:</w:t>
      </w:r>
    </w:p>
    <w:p w14:paraId="0B313AA2" w14:textId="72CA9DBF" w:rsidR="00A568A8" w:rsidRDefault="00A568A8" w:rsidP="00FE464C">
      <w:pPr>
        <w:pStyle w:val="Akapitzlist"/>
        <w:numPr>
          <w:ilvl w:val="0"/>
          <w:numId w:val="17"/>
        </w:numPr>
      </w:pPr>
      <w:r>
        <w:t>Komunikat na 5 minut przed planowaną godziną odjazdu</w:t>
      </w:r>
      <w:r w:rsidR="00181C9B" w:rsidRPr="00181C9B">
        <w:t xml:space="preserve"> </w:t>
      </w:r>
      <w:r w:rsidR="00181C9B">
        <w:t>według rozkładu</w:t>
      </w:r>
      <w:r>
        <w:t>:</w:t>
      </w:r>
    </w:p>
    <w:p w14:paraId="7AA31CF5" w14:textId="5A9E1E39" w:rsidR="00A568A8" w:rsidRDefault="00A568A8" w:rsidP="004A77F8">
      <w:pPr>
        <w:ind w:left="709" w:firstLine="360"/>
        <w:jc w:val="both"/>
      </w:pPr>
      <w:r>
        <w:t xml:space="preserve">Autobus do miejscowości …. Planowy odjazd godzina …. Odjedzie ze stanowiska … </w:t>
      </w:r>
    </w:p>
    <w:p w14:paraId="14FE1CC7" w14:textId="65FFE606" w:rsidR="00FE464C" w:rsidRDefault="00FE464C" w:rsidP="00FE464C">
      <w:pPr>
        <w:pStyle w:val="Akapitzlist"/>
        <w:numPr>
          <w:ilvl w:val="0"/>
          <w:numId w:val="17"/>
        </w:numPr>
      </w:pPr>
      <w:r>
        <w:t>Komunikat w przypadku opóźnienia kursu</w:t>
      </w:r>
      <w:r w:rsidR="00A7603D">
        <w:t>:</w:t>
      </w:r>
    </w:p>
    <w:p w14:paraId="73A2BE47" w14:textId="66813ACD" w:rsidR="00FE464C" w:rsidRDefault="00FE464C" w:rsidP="00C3186F">
      <w:pPr>
        <w:ind w:left="1069"/>
        <w:jc w:val="both"/>
      </w:pPr>
      <w:r>
        <w:t xml:space="preserve">Po ustawieniu opóźnienia w programie DworzecSQL, system winien wysyłać zapowiedzi </w:t>
      </w:r>
      <w:r w:rsidR="004A77F8">
        <w:br/>
      </w:r>
      <w:r>
        <w:t xml:space="preserve">co </w:t>
      </w:r>
      <w:r w:rsidR="005646EC">
        <w:t>10</w:t>
      </w:r>
      <w:r>
        <w:t xml:space="preserve"> minut, do czasu, aż minie dana godzina (planowy odjazd + opóźnienie)</w:t>
      </w:r>
      <w:r w:rsidR="005646EC">
        <w:t xml:space="preserve">, </w:t>
      </w:r>
      <w:r w:rsidR="005646EC">
        <w:t>z możliwością edycji, odwołania lub zmiany częstotliwości przez Dyspozytora</w:t>
      </w:r>
      <w:r w:rsidR="00181C9B">
        <w:t>:</w:t>
      </w:r>
    </w:p>
    <w:p w14:paraId="41037F31" w14:textId="278D1CCA" w:rsidR="00181C9B" w:rsidRDefault="00181C9B" w:rsidP="00C3186F">
      <w:pPr>
        <w:ind w:left="1069"/>
        <w:jc w:val="both"/>
      </w:pPr>
      <w:r>
        <w:t xml:space="preserve">Autobus do miejscowości …. Planowy odjazd godzina …. Jest opóźniony </w:t>
      </w:r>
      <w:r w:rsidR="00CD4842">
        <w:t xml:space="preserve">o </w:t>
      </w:r>
      <w:r>
        <w:t xml:space="preserve">……minut. </w:t>
      </w:r>
      <w:r w:rsidR="004A77F8">
        <w:br/>
      </w:r>
      <w:r>
        <w:t>Za utrudnienia przepraszamy.</w:t>
      </w:r>
    </w:p>
    <w:p w14:paraId="763B1B7A" w14:textId="25286CE4" w:rsidR="000E5CCC" w:rsidRDefault="000E5CCC" w:rsidP="000E5CCC">
      <w:pPr>
        <w:pStyle w:val="Akapitzlist"/>
        <w:numPr>
          <w:ilvl w:val="0"/>
          <w:numId w:val="17"/>
        </w:numPr>
      </w:pPr>
      <w:r>
        <w:t>Komunikat w przypadku odwołania kursu</w:t>
      </w:r>
      <w:r w:rsidR="00A7603D">
        <w:t>:</w:t>
      </w:r>
    </w:p>
    <w:p w14:paraId="2D9B8128" w14:textId="1D150D6F" w:rsidR="000E5CCC" w:rsidRDefault="000E5CCC" w:rsidP="00C3186F">
      <w:pPr>
        <w:ind w:left="1069"/>
        <w:jc w:val="both"/>
      </w:pPr>
      <w:r>
        <w:t>Po zaznaczeniu w programie DworzecSQL odwołania kursu, system winien wysłać komunikat na 15 i 5 minut przed planowaną godziną odjazdu</w:t>
      </w:r>
      <w:r w:rsidR="00507925">
        <w:t>:</w:t>
      </w:r>
    </w:p>
    <w:p w14:paraId="7B69AC6E" w14:textId="5A4F3956" w:rsidR="00D16A04" w:rsidRDefault="000E5CCC" w:rsidP="00C3186F">
      <w:pPr>
        <w:ind w:left="1069"/>
        <w:jc w:val="both"/>
      </w:pPr>
      <w:r>
        <w:t xml:space="preserve">Autobus do miejscowości …. Planowy odjazd godzina … w dniu dzisiejszym jest odwołany. </w:t>
      </w:r>
    </w:p>
    <w:p w14:paraId="2C578963" w14:textId="3928735C" w:rsidR="00042A74" w:rsidRDefault="00042A74" w:rsidP="00C3186F">
      <w:pPr>
        <w:ind w:left="1069"/>
        <w:jc w:val="both"/>
      </w:pPr>
      <w:r>
        <w:t>Komunikat w przypadku odwołania kursu powinien dodatkowo być wyświetlany na pasku informacji/reklam</w:t>
      </w:r>
      <w:r w:rsidR="000E7CFB">
        <w:t xml:space="preserve"> </w:t>
      </w:r>
      <w:r w:rsidR="00CD4842">
        <w:t>– w języku angielskim, na 10 minut przed planowaną godziną odjazdu do czasu planowanej godziny odjazdu.</w:t>
      </w:r>
    </w:p>
    <w:p w14:paraId="52536C84" w14:textId="2E7178D2" w:rsidR="00D16A04" w:rsidRDefault="00D16A04" w:rsidP="000D2AD3">
      <w:pPr>
        <w:pStyle w:val="Akapitzlist"/>
        <w:numPr>
          <w:ilvl w:val="0"/>
          <w:numId w:val="17"/>
        </w:numPr>
        <w:jc w:val="both"/>
      </w:pPr>
      <w:r>
        <w:t>Komunikat o ba</w:t>
      </w:r>
      <w:r w:rsidR="00E72D03">
        <w:t>g</w:t>
      </w:r>
      <w:r>
        <w:t xml:space="preserve">ażach, wysyłany co 30 min, z możliwością </w:t>
      </w:r>
      <w:r w:rsidR="00051D3B">
        <w:t xml:space="preserve">edycji, </w:t>
      </w:r>
      <w:r>
        <w:t>odwołania lub zmiany częstotliwości przez Dyspozytora:</w:t>
      </w:r>
    </w:p>
    <w:p w14:paraId="0C5CD140" w14:textId="3CD50840" w:rsidR="00AC64FA" w:rsidRDefault="00D16A04" w:rsidP="000D2AD3">
      <w:pPr>
        <w:ind w:left="1069"/>
        <w:jc w:val="both"/>
      </w:pPr>
      <w:r>
        <w:t>U</w:t>
      </w:r>
      <w:r w:rsidR="00C3186F">
        <w:t>waga podróżni prosimy o niepozostawianie bagaży bez opieki na terenie dworca</w:t>
      </w:r>
      <w:r>
        <w:t>.</w:t>
      </w:r>
    </w:p>
    <w:p w14:paraId="4B9865DB" w14:textId="70E5BD04" w:rsidR="00AC64FA" w:rsidRDefault="00D16A04" w:rsidP="000D2AD3">
      <w:pPr>
        <w:pStyle w:val="Akapitzlist"/>
        <w:numPr>
          <w:ilvl w:val="0"/>
          <w:numId w:val="17"/>
        </w:numPr>
        <w:jc w:val="both"/>
      </w:pPr>
      <w:r>
        <w:t>Komunikat o zakaz</w:t>
      </w:r>
      <w:r w:rsidR="00CF13EF">
        <w:t>ie</w:t>
      </w:r>
      <w:r>
        <w:t xml:space="preserve"> palenia i picia a</w:t>
      </w:r>
      <w:r w:rsidR="00AC64FA">
        <w:t>lk</w:t>
      </w:r>
      <w:r>
        <w:t xml:space="preserve">oholu, wysyłany co </w:t>
      </w:r>
      <w:r w:rsidR="00CF13EF">
        <w:t>1</w:t>
      </w:r>
      <w:r w:rsidR="00D818CC">
        <w:t>5</w:t>
      </w:r>
      <w:r>
        <w:t xml:space="preserve"> min, z możliwością </w:t>
      </w:r>
      <w:r w:rsidR="00051D3B">
        <w:t xml:space="preserve">edycji, </w:t>
      </w:r>
      <w:r>
        <w:t>odwołania lub zmiany częstotliwości przez Dyspozytora</w:t>
      </w:r>
      <w:r w:rsidR="00AC64FA">
        <w:t>:</w:t>
      </w:r>
    </w:p>
    <w:p w14:paraId="1FEE2648" w14:textId="1861088A" w:rsidR="00D16A04" w:rsidRDefault="00C3186F" w:rsidP="00042398">
      <w:pPr>
        <w:ind w:left="1069"/>
      </w:pPr>
      <w:r>
        <w:t xml:space="preserve">Na terenie dworca obowiązuje zakaz palenia, dotyczy również e-papierosów i spożywania alkoholu. </w:t>
      </w:r>
    </w:p>
    <w:p w14:paraId="62C34FE8" w14:textId="32948E1F" w:rsidR="00FE464C" w:rsidRDefault="00FE464C" w:rsidP="003246A5">
      <w:pPr>
        <w:pStyle w:val="Akapitzlist"/>
        <w:numPr>
          <w:ilvl w:val="0"/>
          <w:numId w:val="19"/>
        </w:numPr>
        <w:ind w:hanging="371"/>
      </w:pPr>
      <w:r>
        <w:t>ZAPOWIEDZI JEDNORAZOWE (</w:t>
      </w:r>
      <w:r w:rsidR="00740F20">
        <w:t>wysyłane po zaznaczeniu wyboru</w:t>
      </w:r>
      <w:r>
        <w:t xml:space="preserve"> </w:t>
      </w:r>
      <w:r w:rsidR="00740F20">
        <w:t xml:space="preserve">i uzupełnieniu informacji przez Dyspozytora </w:t>
      </w:r>
      <w:r w:rsidR="003246A5">
        <w:t>w</w:t>
      </w:r>
      <w:r w:rsidR="00A7603D">
        <w:t>edług</w:t>
      </w:r>
      <w:r w:rsidR="003246A5">
        <w:t xml:space="preserve"> szablonu</w:t>
      </w:r>
      <w:r>
        <w:t>)</w:t>
      </w:r>
      <w:r w:rsidR="00051D3B">
        <w:t>.</w:t>
      </w:r>
    </w:p>
    <w:p w14:paraId="12009388" w14:textId="6E7D1E4E" w:rsidR="00051D3B" w:rsidRDefault="00051D3B" w:rsidP="000D2AD3">
      <w:pPr>
        <w:ind w:left="1080"/>
        <w:jc w:val="both"/>
      </w:pPr>
      <w:r>
        <w:t xml:space="preserve">Możliwość przygotowania, zapisania, edycji i emitowania </w:t>
      </w:r>
      <w:r w:rsidR="00A7603D">
        <w:t xml:space="preserve">minimum </w:t>
      </w:r>
      <w:r>
        <w:t>20 komunikatów głosowych, w tym:</w:t>
      </w:r>
    </w:p>
    <w:p w14:paraId="536A3B6E" w14:textId="7BF6A7BC" w:rsidR="00D16A04" w:rsidRDefault="00D16A04" w:rsidP="000D2AD3">
      <w:pPr>
        <w:ind w:left="1080"/>
        <w:jc w:val="both"/>
      </w:pPr>
      <w:r>
        <w:t>Autobus do miejscowości …. Planowy odjazd godzina … odjedzie</w:t>
      </w:r>
      <w:r w:rsidR="006D1B8D">
        <w:t xml:space="preserve"> w dniu dzisiejszym</w:t>
      </w:r>
      <w:r>
        <w:t xml:space="preserve"> </w:t>
      </w:r>
      <w:r w:rsidR="004A77F8">
        <w:br/>
      </w:r>
      <w:r>
        <w:t xml:space="preserve">ze stanowiska … </w:t>
      </w:r>
    </w:p>
    <w:p w14:paraId="77AF128D" w14:textId="58F3692F" w:rsidR="00A568A8" w:rsidRDefault="00A568A8" w:rsidP="000D2AD3">
      <w:pPr>
        <w:ind w:left="1080"/>
        <w:jc w:val="both"/>
      </w:pPr>
      <w:r>
        <w:t>Autobus do miejscowości …. Planowy odjazd godzina …. stoi na stanowisku …</w:t>
      </w:r>
    </w:p>
    <w:p w14:paraId="0BA6966A" w14:textId="48961DE1" w:rsidR="003246A5" w:rsidRDefault="00A568A8" w:rsidP="000D2AD3">
      <w:pPr>
        <w:ind w:left="1080"/>
        <w:jc w:val="both"/>
      </w:pPr>
      <w:r>
        <w:t>Autobus do miejscowości …. Planowy odjazd godzina … jest opóźniony o … minut</w:t>
      </w:r>
      <w:r w:rsidR="003246A5">
        <w:t>.</w:t>
      </w:r>
    </w:p>
    <w:p w14:paraId="458CFCBD" w14:textId="36CAEEA8" w:rsidR="00A568A8" w:rsidRDefault="00391243" w:rsidP="000D2AD3">
      <w:pPr>
        <w:ind w:left="1080"/>
        <w:jc w:val="both"/>
      </w:pPr>
      <w:r>
        <w:t xml:space="preserve">Autobus pracowniczy </w:t>
      </w:r>
      <w:r w:rsidR="00A568A8">
        <w:t>P</w:t>
      </w:r>
      <w:r w:rsidR="000D2AD3">
        <w:t xml:space="preserve">oczty Polskiej </w:t>
      </w:r>
      <w:r>
        <w:t xml:space="preserve">odjedzie ze </w:t>
      </w:r>
      <w:r w:rsidR="00A568A8">
        <w:t xml:space="preserve"> </w:t>
      </w:r>
      <w:r>
        <w:t xml:space="preserve">stanowiska </w:t>
      </w:r>
      <w:r w:rsidR="00D16A04">
        <w:t>…………………………….</w:t>
      </w:r>
    </w:p>
    <w:p w14:paraId="4CC8A7B7" w14:textId="7C0771F9" w:rsidR="00A568A8" w:rsidRDefault="00D16A04" w:rsidP="000D2AD3">
      <w:pPr>
        <w:ind w:left="1080"/>
        <w:jc w:val="both"/>
      </w:pPr>
      <w:r>
        <w:t xml:space="preserve">Autobus pracowniczy </w:t>
      </w:r>
      <w:r w:rsidR="00A568A8">
        <w:t xml:space="preserve">PKP </w:t>
      </w:r>
      <w:r>
        <w:t>odjedzie ze  stanowiska …………………………….</w:t>
      </w:r>
    </w:p>
    <w:p w14:paraId="48D6F524" w14:textId="3BA1DB34" w:rsidR="00A568A8" w:rsidRDefault="00A568A8" w:rsidP="000D2AD3">
      <w:pPr>
        <w:ind w:left="1080"/>
        <w:jc w:val="both"/>
      </w:pPr>
      <w:r>
        <w:t>U</w:t>
      </w:r>
      <w:r w:rsidR="000D2AD3">
        <w:t xml:space="preserve">waga zagrożenie pożarowe Proszę o natychmiastowe opuszczenie pomieszczeń i terenu Dworca. </w:t>
      </w:r>
      <w:r>
        <w:t xml:space="preserve"> </w:t>
      </w:r>
    </w:p>
    <w:p w14:paraId="798741DD" w14:textId="1E89C95E" w:rsidR="00A568A8" w:rsidRDefault="00D9757C" w:rsidP="000D2AD3">
      <w:pPr>
        <w:ind w:left="1080"/>
      </w:pPr>
      <w:r>
        <w:t xml:space="preserve">Awaria systemu. Za utrudnienia przepraszamy. </w:t>
      </w:r>
    </w:p>
    <w:p w14:paraId="15B1FC8C" w14:textId="0304EDCF" w:rsidR="00A568A8" w:rsidRDefault="00A568A8" w:rsidP="00D9757C">
      <w:pPr>
        <w:ind w:left="1080"/>
        <w:jc w:val="both"/>
      </w:pPr>
      <w:r>
        <w:t>A</w:t>
      </w:r>
      <w:r w:rsidR="00D9757C">
        <w:t xml:space="preserve">utobus międzynarodowy firmy Sindbad odjedzie ze stanowiska trzeciego/drugiego (dwa warianty). </w:t>
      </w:r>
    </w:p>
    <w:p w14:paraId="68323876" w14:textId="73417471" w:rsidR="00A568A8" w:rsidRDefault="00D9757C" w:rsidP="00D9757C">
      <w:pPr>
        <w:ind w:left="1080"/>
        <w:jc w:val="both"/>
      </w:pPr>
      <w:r>
        <w:t xml:space="preserve">Autobus międzynarodowy firmy Sindbad podjechał na stanowisko trzecie/drugie (dwa </w:t>
      </w:r>
      <w:r w:rsidR="00D16A04">
        <w:t>(dwa warianty)</w:t>
      </w:r>
    </w:p>
    <w:p w14:paraId="417E8D1F" w14:textId="77777777" w:rsidR="00D9757C" w:rsidRDefault="00D9757C" w:rsidP="000D2AD3">
      <w:pPr>
        <w:pStyle w:val="Tekstkomentarza"/>
        <w:spacing w:after="0"/>
        <w:ind w:left="1080"/>
        <w:jc w:val="both"/>
        <w:rPr>
          <w:sz w:val="22"/>
          <w:szCs w:val="22"/>
        </w:rPr>
      </w:pPr>
    </w:p>
    <w:p w14:paraId="7E7E185B" w14:textId="610A89F5" w:rsidR="00042A74" w:rsidRPr="00042A74" w:rsidRDefault="00042A74" w:rsidP="00706D31">
      <w:pPr>
        <w:pStyle w:val="Tekstkomentarza"/>
        <w:spacing w:after="0"/>
        <w:jc w:val="both"/>
      </w:pPr>
      <w:r w:rsidRPr="00DB0D02">
        <w:rPr>
          <w:sz w:val="22"/>
          <w:szCs w:val="22"/>
        </w:rPr>
        <w:t>Wszystkie rodzaje zapowiedzi głosowych będą możliwe do wykorzystania w dwóch wersjach językowych – w języku polskim i angielskim.</w:t>
      </w:r>
      <w:r w:rsidR="0015370C" w:rsidRPr="00DB0D02">
        <w:rPr>
          <w:sz w:val="22"/>
          <w:szCs w:val="22"/>
        </w:rPr>
        <w:t xml:space="preserve"> Emisja zapowiedzi będzie możliwa </w:t>
      </w:r>
      <w:r w:rsidR="004A77F8">
        <w:rPr>
          <w:sz w:val="22"/>
          <w:szCs w:val="22"/>
        </w:rPr>
        <w:br/>
      </w:r>
      <w:r w:rsidR="0015370C" w:rsidRPr="00DB0D02">
        <w:rPr>
          <w:sz w:val="22"/>
          <w:szCs w:val="22"/>
        </w:rPr>
        <w:t>w języku polskim lub w obu językach.</w:t>
      </w:r>
      <w:r w:rsidR="00D818CC" w:rsidRPr="00DB0D02">
        <w:rPr>
          <w:sz w:val="22"/>
          <w:szCs w:val="22"/>
        </w:rPr>
        <w:t xml:space="preserve"> </w:t>
      </w:r>
      <w:r w:rsidR="0047364C">
        <w:rPr>
          <w:sz w:val="22"/>
          <w:szCs w:val="22"/>
        </w:rPr>
        <w:t xml:space="preserve">Aplikacja winna umożliwiać wybranie kursu i/lub grupy kursów, których zapowiedzi będą wykonywane w języku angielskim. Szczegóły zostaną ustalone na etapie wdrożenia.  </w:t>
      </w:r>
    </w:p>
    <w:p w14:paraId="599029F1" w14:textId="77777777" w:rsidR="00E91BCA" w:rsidRDefault="00E91BCA" w:rsidP="00B92633"/>
    <w:p w14:paraId="2E7CB537" w14:textId="77777777" w:rsidR="00F20F90" w:rsidRPr="00D36D43" w:rsidRDefault="00F20F90" w:rsidP="00D36D43">
      <w:pPr>
        <w:pStyle w:val="Akapitzlist"/>
        <w:numPr>
          <w:ilvl w:val="1"/>
          <w:numId w:val="2"/>
        </w:numPr>
        <w:rPr>
          <w:b/>
        </w:rPr>
      </w:pPr>
      <w:r w:rsidRPr="00D36D43">
        <w:rPr>
          <w:b/>
        </w:rPr>
        <w:t>Rozkład jazdy – dyspozytor ruchu</w:t>
      </w:r>
    </w:p>
    <w:p w14:paraId="0140DDB2" w14:textId="7F8EFDB7" w:rsidR="00474E3F" w:rsidRDefault="00474E3F" w:rsidP="006328BB">
      <w:pPr>
        <w:jc w:val="both"/>
      </w:pPr>
      <w:r>
        <w:t xml:space="preserve">Udostępnienie pulpitu do zarządzania systemem informacji na </w:t>
      </w:r>
      <w:r w:rsidR="00D320C7">
        <w:t>D</w:t>
      </w:r>
      <w:r>
        <w:t>worcu – system ma zapewniać możliwość</w:t>
      </w:r>
      <w:r w:rsidR="00A4253B">
        <w:t xml:space="preserve"> – osobne ekrany/strony dla </w:t>
      </w:r>
      <w:r w:rsidR="00A4253B" w:rsidRPr="005E379C">
        <w:t>operatora/dyspozytora</w:t>
      </w:r>
      <w:r w:rsidR="00A4253B" w:rsidRPr="000B7411">
        <w:t xml:space="preserve"> </w:t>
      </w:r>
      <w:r w:rsidR="00A4253B">
        <w:t>realizujące następujące funkcje</w:t>
      </w:r>
      <w:r>
        <w:t>:</w:t>
      </w:r>
    </w:p>
    <w:p w14:paraId="66C2C4D3" w14:textId="264207F5" w:rsidR="00566E4B" w:rsidRDefault="00474E3F" w:rsidP="006328BB">
      <w:pPr>
        <w:pStyle w:val="Akapitzlist"/>
        <w:numPr>
          <w:ilvl w:val="0"/>
          <w:numId w:val="25"/>
        </w:numPr>
        <w:ind w:left="426"/>
      </w:pPr>
      <w:r>
        <w:t xml:space="preserve">monitorowania </w:t>
      </w:r>
      <w:r w:rsidR="004D1AEC">
        <w:t xml:space="preserve">funkcjonowania </w:t>
      </w:r>
      <w:r w:rsidR="00566E4B">
        <w:t>wszystkich elementów aplikacji przez uprawnione osoby, w  tym:</w:t>
      </w:r>
    </w:p>
    <w:p w14:paraId="152F05E2" w14:textId="12B22192" w:rsidR="000B7411" w:rsidRDefault="00474E3F" w:rsidP="005E379C">
      <w:pPr>
        <w:pStyle w:val="Akapitzlist"/>
        <w:numPr>
          <w:ilvl w:val="2"/>
          <w:numId w:val="25"/>
        </w:numPr>
        <w:ind w:left="1276"/>
      </w:pPr>
      <w:r>
        <w:t>bieżącego stanu wyświetlanych informacji na wszystkich tablicach</w:t>
      </w:r>
      <w:r w:rsidR="004D1AEC">
        <w:t xml:space="preserve">, </w:t>
      </w:r>
    </w:p>
    <w:p w14:paraId="12889DD3" w14:textId="47A730D6" w:rsidR="00474E3F" w:rsidRDefault="00474E3F" w:rsidP="00A7603D">
      <w:pPr>
        <w:pStyle w:val="Akapitzlist"/>
        <w:ind w:left="1418"/>
        <w:jc w:val="both"/>
      </w:pPr>
      <w:r>
        <w:t>dodatkowo informacja o „stanie tablicy” – weryfikacja za pomocą polecenia sieciowe</w:t>
      </w:r>
      <w:r w:rsidR="00A4253B">
        <w:t>go</w:t>
      </w:r>
      <w:r>
        <w:t xml:space="preserve"> „ping”  czy dana tablica funkcjonuje poprawnie (czy działa</w:t>
      </w:r>
      <w:r w:rsidR="00A4253B">
        <w:t>, czy odpowiada</w:t>
      </w:r>
      <w:r>
        <w:t>);</w:t>
      </w:r>
    </w:p>
    <w:p w14:paraId="5DEF05B6" w14:textId="7BE4F147" w:rsidR="004F5332" w:rsidRDefault="009642A7">
      <w:pPr>
        <w:pStyle w:val="Akapitzlist"/>
        <w:numPr>
          <w:ilvl w:val="2"/>
          <w:numId w:val="25"/>
        </w:numPr>
        <w:ind w:left="1276"/>
        <w:jc w:val="both"/>
      </w:pPr>
      <w:r>
        <w:t xml:space="preserve">graficzny </w:t>
      </w:r>
      <w:r w:rsidR="004F5332">
        <w:t>podglądu stanu bieżącego zajęcia stanowisk odjazdowych w</w:t>
      </w:r>
      <w:r w:rsidR="00A7603D">
        <w:t>edłu</w:t>
      </w:r>
      <w:r w:rsidR="004F5332">
        <w:t xml:space="preserve">g danych </w:t>
      </w:r>
      <w:r w:rsidR="00A7603D">
        <w:br/>
      </w:r>
      <w:r w:rsidR="004F5332">
        <w:t xml:space="preserve">z tablic stanowiskowych. Informacja dla danego stanowiska powinna zawierać godz. </w:t>
      </w:r>
      <w:r>
        <w:t xml:space="preserve">odjazdu </w:t>
      </w:r>
      <w:r w:rsidR="00A72B30">
        <w:t>następnego</w:t>
      </w:r>
      <w:r w:rsidR="004F5332">
        <w:t xml:space="preserve"> odjazdu autobusu.</w:t>
      </w:r>
    </w:p>
    <w:p w14:paraId="5F8C29C7" w14:textId="408DD135" w:rsidR="00CB540B" w:rsidRDefault="00566E4B" w:rsidP="00C472F9">
      <w:pPr>
        <w:pStyle w:val="Akapitzlist"/>
        <w:numPr>
          <w:ilvl w:val="2"/>
          <w:numId w:val="25"/>
        </w:numPr>
        <w:ind w:left="1276"/>
        <w:jc w:val="both"/>
      </w:pPr>
      <w:r>
        <w:t>podglądu wszystkich zapowiedzi</w:t>
      </w:r>
      <w:r w:rsidR="000B7411">
        <w:t xml:space="preserve">, w tym </w:t>
      </w:r>
      <w:r>
        <w:t xml:space="preserve">następujących zgodnie z rozkładem jazdy </w:t>
      </w:r>
      <w:r w:rsidR="004A77F8">
        <w:br/>
      </w:r>
      <w:r w:rsidR="0001492C">
        <w:t>(</w:t>
      </w:r>
      <w:r w:rsidR="00A7603D">
        <w:t>tj. automatycznych</w:t>
      </w:r>
      <w:r w:rsidR="0001492C">
        <w:t>)</w:t>
      </w:r>
      <w:r w:rsidR="00A7603D">
        <w:t xml:space="preserve"> </w:t>
      </w:r>
      <w:r>
        <w:t>w formie aktywnego zestawienia</w:t>
      </w:r>
      <w:r w:rsidR="00CB540B">
        <w:t>:</w:t>
      </w:r>
    </w:p>
    <w:p w14:paraId="323F892B" w14:textId="3050DC02" w:rsidR="00CB540B" w:rsidRPr="00CB540B" w:rsidRDefault="00CB540B" w:rsidP="006328B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Forma prezentacji danych: </w:t>
      </w:r>
      <w:r w:rsidRPr="00CB540B">
        <w:rPr>
          <w:rFonts w:ascii="Calibri" w:eastAsia="Times New Roman" w:hAnsi="Calibri" w:cs="Calibri"/>
          <w:lang w:eastAsia="pl-PL"/>
        </w:rPr>
        <w:t xml:space="preserve">lista </w:t>
      </w:r>
      <w:r>
        <w:rPr>
          <w:rFonts w:ascii="Calibri" w:eastAsia="Times New Roman" w:hAnsi="Calibri" w:cs="Calibri"/>
          <w:lang w:eastAsia="pl-PL"/>
        </w:rPr>
        <w:t>wszystkich pozycji (</w:t>
      </w:r>
      <w:r w:rsidRPr="00CB540B">
        <w:rPr>
          <w:rFonts w:ascii="Calibri" w:eastAsia="Times New Roman" w:hAnsi="Calibri" w:cs="Calibri"/>
          <w:lang w:eastAsia="pl-PL"/>
        </w:rPr>
        <w:t xml:space="preserve">zgodna z rozkładem </w:t>
      </w:r>
      <w:r>
        <w:rPr>
          <w:rFonts w:ascii="Calibri" w:eastAsia="Times New Roman" w:hAnsi="Calibri" w:cs="Calibri"/>
          <w:lang w:eastAsia="pl-PL"/>
        </w:rPr>
        <w:t>jazdy z</w:t>
      </w:r>
      <w:r w:rsidRPr="00CB540B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Dworca</w:t>
      </w:r>
      <w:r w:rsidRPr="00CB540B">
        <w:rPr>
          <w:rFonts w:ascii="Calibri" w:eastAsia="Times New Roman" w:hAnsi="Calibri" w:cs="Calibri"/>
          <w:lang w:eastAsia="pl-PL"/>
        </w:rPr>
        <w:t>SQL)</w:t>
      </w:r>
      <w:r>
        <w:rPr>
          <w:rFonts w:ascii="Calibri" w:eastAsia="Times New Roman" w:hAnsi="Calibri" w:cs="Calibri"/>
          <w:lang w:eastAsia="pl-PL"/>
        </w:rPr>
        <w:t xml:space="preserve">, </w:t>
      </w:r>
      <w:r w:rsidRPr="00CB540B">
        <w:rPr>
          <w:rFonts w:ascii="Calibri" w:eastAsia="Times New Roman" w:hAnsi="Calibri" w:cs="Calibri"/>
          <w:lang w:eastAsia="pl-PL"/>
        </w:rPr>
        <w:t>na której to po „kliknięciu” prawym przyciskiem myszy w dany kurs pojawią się wszystkie opcje m.in.</w:t>
      </w:r>
      <w:r w:rsidR="00A7603D">
        <w:rPr>
          <w:rFonts w:ascii="Calibri" w:eastAsia="Times New Roman" w:hAnsi="Calibri" w:cs="Calibri"/>
          <w:lang w:eastAsia="pl-PL"/>
        </w:rPr>
        <w:t xml:space="preserve"> </w:t>
      </w:r>
      <w:r w:rsidRPr="00CB540B">
        <w:rPr>
          <w:rFonts w:ascii="Calibri" w:eastAsia="Times New Roman" w:hAnsi="Calibri" w:cs="Calibri"/>
          <w:lang w:eastAsia="pl-PL"/>
        </w:rPr>
        <w:t xml:space="preserve">wstrzymanie wysyłania zapowiedzi, </w:t>
      </w:r>
      <w:r w:rsidR="0001492C">
        <w:rPr>
          <w:rFonts w:ascii="Calibri" w:eastAsia="Times New Roman" w:hAnsi="Calibri" w:cs="Calibri"/>
          <w:lang w:eastAsia="pl-PL"/>
        </w:rPr>
        <w:t xml:space="preserve">wyślij zapowiedź: wjedzie, stoi, odjedzie, </w:t>
      </w:r>
      <w:r w:rsidRPr="00CB540B">
        <w:rPr>
          <w:rFonts w:ascii="Calibri" w:eastAsia="Times New Roman" w:hAnsi="Calibri" w:cs="Calibri"/>
          <w:lang w:eastAsia="pl-PL"/>
        </w:rPr>
        <w:t xml:space="preserve">opóźnienie, odwołanie, itp. </w:t>
      </w:r>
    </w:p>
    <w:p w14:paraId="4A7E006D" w14:textId="1B9FA61D" w:rsidR="00CB540B" w:rsidRDefault="00CB540B" w:rsidP="006328B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B540B">
        <w:rPr>
          <w:rFonts w:ascii="Calibri" w:eastAsia="Times New Roman" w:hAnsi="Calibri" w:cs="Calibri"/>
          <w:lang w:eastAsia="pl-PL"/>
        </w:rPr>
        <w:t xml:space="preserve">Nad listą proste kafelki z zapowiedziami dodatkowymi, wyborem wersji językowej </w:t>
      </w:r>
      <w:r w:rsidR="004A77F8">
        <w:rPr>
          <w:rFonts w:ascii="Calibri" w:eastAsia="Times New Roman" w:hAnsi="Calibri" w:cs="Calibri"/>
          <w:lang w:eastAsia="pl-PL"/>
        </w:rPr>
        <w:br/>
      </w:r>
      <w:r w:rsidRPr="00CB540B">
        <w:rPr>
          <w:rFonts w:ascii="Calibri" w:eastAsia="Times New Roman" w:hAnsi="Calibri" w:cs="Calibri"/>
          <w:lang w:eastAsia="pl-PL"/>
        </w:rPr>
        <w:t>i odświeżeniem programu</w:t>
      </w:r>
      <w:r w:rsidR="0001492C">
        <w:rPr>
          <w:rFonts w:ascii="Calibri" w:eastAsia="Times New Roman" w:hAnsi="Calibri" w:cs="Calibri"/>
          <w:lang w:eastAsia="pl-PL"/>
        </w:rPr>
        <w:t xml:space="preserve"> </w:t>
      </w:r>
      <w:r w:rsidR="00042398">
        <w:rPr>
          <w:rFonts w:ascii="Calibri" w:eastAsia="Times New Roman" w:hAnsi="Calibri" w:cs="Calibri"/>
          <w:lang w:eastAsia="pl-PL"/>
        </w:rPr>
        <w:t>oraz</w:t>
      </w:r>
      <w:r w:rsidR="0001492C">
        <w:rPr>
          <w:rFonts w:ascii="Calibri" w:eastAsia="Times New Roman" w:hAnsi="Calibri" w:cs="Calibri"/>
          <w:lang w:eastAsia="pl-PL"/>
        </w:rPr>
        <w:t xml:space="preserve"> pozostałymi funkcjami, ustalonymi dla systemu informacji głosowej.</w:t>
      </w:r>
      <w:r w:rsidR="00042398">
        <w:rPr>
          <w:rFonts w:ascii="Calibri" w:eastAsia="Times New Roman" w:hAnsi="Calibri" w:cs="Calibri"/>
          <w:lang w:eastAsia="pl-PL"/>
        </w:rPr>
        <w:t xml:space="preserve"> Wizualizacja graficzna zostanie ustalona na etapie drożenia. </w:t>
      </w:r>
      <w:r w:rsidR="0001492C">
        <w:rPr>
          <w:rFonts w:ascii="Calibri" w:eastAsia="Times New Roman" w:hAnsi="Calibri" w:cs="Calibri"/>
          <w:lang w:eastAsia="pl-PL"/>
        </w:rPr>
        <w:t xml:space="preserve"> </w:t>
      </w:r>
      <w:r w:rsidR="00042398">
        <w:rPr>
          <w:rFonts w:ascii="Calibri" w:eastAsia="Times New Roman" w:hAnsi="Calibri" w:cs="Calibri"/>
          <w:lang w:eastAsia="pl-PL"/>
        </w:rPr>
        <w:br/>
      </w:r>
      <w:r w:rsidRPr="00CB540B">
        <w:rPr>
          <w:rFonts w:ascii="Calibri" w:eastAsia="Times New Roman" w:hAnsi="Calibri" w:cs="Calibri"/>
          <w:lang w:eastAsia="pl-PL"/>
        </w:rPr>
        <w:t>W załączniku screeny z podglądem jak miałoby to wyglądać.</w:t>
      </w:r>
    </w:p>
    <w:p w14:paraId="1D9B4F6A" w14:textId="69568F91" w:rsidR="00CB540B" w:rsidRPr="00CB540B" w:rsidRDefault="00CB540B" w:rsidP="00CB540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B540B">
        <w:rPr>
          <w:rFonts w:ascii="Calibri" w:eastAsia="Times New Roman" w:hAnsi="Calibri" w:cs="Calibri"/>
          <w:lang w:eastAsia="pl-PL"/>
        </w:rPr>
        <w:t> </w:t>
      </w:r>
    </w:p>
    <w:p w14:paraId="7B1EFED3" w14:textId="01AAD537" w:rsidR="00520AC5" w:rsidRDefault="000B7411" w:rsidP="006328BB">
      <w:pPr>
        <w:pStyle w:val="Akapitzlist"/>
        <w:numPr>
          <w:ilvl w:val="0"/>
          <w:numId w:val="25"/>
        </w:numPr>
        <w:ind w:left="426"/>
        <w:jc w:val="both"/>
      </w:pPr>
      <w:r>
        <w:t xml:space="preserve">wykonywania niezbędnych czynności opisanych w części </w:t>
      </w:r>
      <w:r w:rsidRPr="000D230C">
        <w:rPr>
          <w:b/>
        </w:rPr>
        <w:t>Opis poszczególnych modułów aplikacji</w:t>
      </w:r>
      <w:r>
        <w:rPr>
          <w:b/>
        </w:rPr>
        <w:t xml:space="preserve"> internetowej, według przypisanych </w:t>
      </w:r>
      <w:r w:rsidR="00520AC5">
        <w:rPr>
          <w:b/>
        </w:rPr>
        <w:t xml:space="preserve">zakresów i </w:t>
      </w:r>
      <w:r>
        <w:rPr>
          <w:b/>
        </w:rPr>
        <w:t xml:space="preserve">uprawnień, </w:t>
      </w:r>
    </w:p>
    <w:p w14:paraId="226E08CB" w14:textId="6E3C2974" w:rsidR="00474E3F" w:rsidRDefault="001A71FB" w:rsidP="006328BB">
      <w:pPr>
        <w:pStyle w:val="Akapitzlist"/>
        <w:numPr>
          <w:ilvl w:val="0"/>
          <w:numId w:val="25"/>
        </w:numPr>
        <w:ind w:left="426"/>
        <w:jc w:val="both"/>
      </w:pPr>
      <w:r>
        <w:t>ekran/interfejs z możliwością/interfejsem do zdalnego resetowania zasilania konkretnego monitora</w:t>
      </w:r>
      <w:r w:rsidR="00F20B5C">
        <w:t>/tablicy</w:t>
      </w:r>
      <w:r w:rsidR="00CB540B">
        <w:t xml:space="preserve">. </w:t>
      </w:r>
    </w:p>
    <w:p w14:paraId="7B808655" w14:textId="77777777" w:rsidR="00856B44" w:rsidRDefault="00856B44" w:rsidP="005E379C">
      <w:pPr>
        <w:ind w:left="774"/>
      </w:pPr>
    </w:p>
    <w:p w14:paraId="3C0EFCC1" w14:textId="5382EB4B" w:rsidR="00A01FDE" w:rsidRDefault="00856B44" w:rsidP="00706D31">
      <w:pPr>
        <w:jc w:val="both"/>
      </w:pPr>
      <w:r>
        <w:t>Ostateczne wzory</w:t>
      </w:r>
      <w:r w:rsidR="007D3F6C">
        <w:t xml:space="preserve"> graficzne tablic/</w:t>
      </w:r>
      <w:r w:rsidR="00A01FDE">
        <w:t>modułów w aplikacji</w:t>
      </w:r>
      <w:r w:rsidR="007D3F6C">
        <w:t xml:space="preserve"> prezentowanych na ekranach do uzgodnienia na etapie </w:t>
      </w:r>
      <w:r w:rsidR="004523A1">
        <w:t>wdrożenia</w:t>
      </w:r>
      <w:r w:rsidR="00D36D43">
        <w:t xml:space="preserve">. </w:t>
      </w:r>
    </w:p>
    <w:p w14:paraId="6089890A" w14:textId="77777777" w:rsidR="00042398" w:rsidRPr="00042398" w:rsidRDefault="00042398" w:rsidP="00042398">
      <w:pPr>
        <w:ind w:left="709"/>
        <w:rPr>
          <w:sz w:val="16"/>
          <w:szCs w:val="16"/>
        </w:rPr>
      </w:pPr>
    </w:p>
    <w:p w14:paraId="51441836" w14:textId="6020C405" w:rsidR="00C11C94" w:rsidRDefault="00D36D43" w:rsidP="000B7411">
      <w:pPr>
        <w:pStyle w:val="Akapitzlist"/>
        <w:numPr>
          <w:ilvl w:val="0"/>
          <w:numId w:val="26"/>
        </w:numPr>
      </w:pPr>
      <w:r w:rsidRPr="004523A1">
        <w:rPr>
          <w:b/>
        </w:rPr>
        <w:t>Dodatkowe funkcjonalności system</w:t>
      </w:r>
      <w:r w:rsidR="004523A1" w:rsidRPr="004523A1">
        <w:rPr>
          <w:b/>
        </w:rPr>
        <w:t xml:space="preserve">u: </w:t>
      </w:r>
      <w:r w:rsidRPr="004523A1">
        <w:rPr>
          <w:b/>
        </w:rPr>
        <w:t>oprogramowania</w:t>
      </w:r>
      <w:r w:rsidR="004523A1" w:rsidRPr="004523A1">
        <w:rPr>
          <w:b/>
        </w:rPr>
        <w:t xml:space="preserve"> dla </w:t>
      </w:r>
      <w:r w:rsidR="00C11C94" w:rsidRPr="005E379C">
        <w:rPr>
          <w:b/>
        </w:rPr>
        <w:t>P</w:t>
      </w:r>
      <w:r w:rsidR="004523A1" w:rsidRPr="005E379C">
        <w:rPr>
          <w:b/>
        </w:rPr>
        <w:t>aska</w:t>
      </w:r>
      <w:r w:rsidR="00C11C94" w:rsidRPr="005E379C">
        <w:rPr>
          <w:b/>
        </w:rPr>
        <w:t xml:space="preserve"> </w:t>
      </w:r>
      <w:r w:rsidR="00751DA5" w:rsidRPr="005E379C">
        <w:rPr>
          <w:b/>
        </w:rPr>
        <w:t>informacyjnego:</w:t>
      </w:r>
      <w:r w:rsidR="00751DA5">
        <w:t xml:space="preserve"> </w:t>
      </w:r>
    </w:p>
    <w:p w14:paraId="0E62EC6E" w14:textId="77777777" w:rsidR="00751DA5" w:rsidRPr="004523A1" w:rsidRDefault="00751DA5" w:rsidP="005E379C">
      <w:pPr>
        <w:pStyle w:val="Akapitzlist"/>
        <w:ind w:left="1440"/>
      </w:pPr>
    </w:p>
    <w:p w14:paraId="3C61BFC9" w14:textId="440DB223" w:rsidR="00C11C94" w:rsidRPr="00720B6A" w:rsidRDefault="00751DA5" w:rsidP="00706D31">
      <w:pPr>
        <w:jc w:val="both"/>
        <w:rPr>
          <w:rFonts w:cstheme="minorHAnsi"/>
        </w:rPr>
      </w:pPr>
      <w:r w:rsidRPr="00720B6A">
        <w:rPr>
          <w:rFonts w:cstheme="minorHAnsi"/>
        </w:rPr>
        <w:t>Aplikacja</w:t>
      </w:r>
      <w:r w:rsidR="00C11C94" w:rsidRPr="00720B6A">
        <w:rPr>
          <w:rFonts w:cstheme="minorHAnsi"/>
        </w:rPr>
        <w:t xml:space="preserve"> ma zapewnić funkcjonalność emisji </w:t>
      </w:r>
      <w:r w:rsidRPr="00720B6A">
        <w:rPr>
          <w:rFonts w:cstheme="minorHAnsi"/>
        </w:rPr>
        <w:t xml:space="preserve">treści lub planszy </w:t>
      </w:r>
      <w:r w:rsidR="00C11C94" w:rsidRPr="00720B6A">
        <w:rPr>
          <w:rFonts w:cstheme="minorHAnsi"/>
        </w:rPr>
        <w:t>reklamowych/informacyjnych.</w:t>
      </w:r>
    </w:p>
    <w:p w14:paraId="0D0758A4" w14:textId="698F8438" w:rsidR="00C11C94" w:rsidRPr="00720B6A" w:rsidRDefault="00C11C94" w:rsidP="00706D31">
      <w:pPr>
        <w:jc w:val="both"/>
        <w:rPr>
          <w:rFonts w:cstheme="minorHAnsi"/>
        </w:rPr>
      </w:pPr>
      <w:r w:rsidRPr="00720B6A">
        <w:rPr>
          <w:rFonts w:cstheme="minorHAnsi"/>
        </w:rPr>
        <w:t xml:space="preserve">Zamawiający oczekuje dostarczenia narzędzia umożliwiającego wyświetlanie reklam/informacji na </w:t>
      </w:r>
      <w:r w:rsidR="007705AB">
        <w:rPr>
          <w:rFonts w:cstheme="minorHAnsi"/>
        </w:rPr>
        <w:t xml:space="preserve">wszystkich lub </w:t>
      </w:r>
      <w:r w:rsidRPr="00720B6A">
        <w:rPr>
          <w:rFonts w:cstheme="minorHAnsi"/>
        </w:rPr>
        <w:t>wybranych monitorach</w:t>
      </w:r>
      <w:r w:rsidR="00E836D6">
        <w:rPr>
          <w:rFonts w:cstheme="minorHAnsi"/>
        </w:rPr>
        <w:t>/tablicach</w:t>
      </w:r>
      <w:r w:rsidRPr="00720B6A">
        <w:rPr>
          <w:rFonts w:cstheme="minorHAnsi"/>
        </w:rPr>
        <w:t xml:space="preserve"> za pomocą przeglądarki internetowej.</w:t>
      </w:r>
      <w:r w:rsidR="000A7B17">
        <w:rPr>
          <w:rFonts w:cstheme="minorHAnsi"/>
        </w:rPr>
        <w:t xml:space="preserve"> </w:t>
      </w:r>
      <w:r w:rsidRPr="00720B6A">
        <w:rPr>
          <w:rFonts w:cstheme="minorHAnsi"/>
        </w:rPr>
        <w:t>Przewiduje się wyświetlanie typowo reklamowych treści w postaci pliku graficznego (np. jpg, png</w:t>
      </w:r>
      <w:r w:rsidR="007E3018" w:rsidRPr="00720B6A">
        <w:rPr>
          <w:rFonts w:cstheme="minorHAnsi"/>
        </w:rPr>
        <w:t>, bmp</w:t>
      </w:r>
      <w:r w:rsidRPr="00720B6A">
        <w:rPr>
          <w:rFonts w:cstheme="minorHAnsi"/>
        </w:rPr>
        <w:t>)</w:t>
      </w:r>
      <w:r w:rsidR="007E2E7C" w:rsidRPr="00720B6A">
        <w:rPr>
          <w:rFonts w:cstheme="minorHAnsi"/>
        </w:rPr>
        <w:t xml:space="preserve"> lub </w:t>
      </w:r>
      <w:r w:rsidRPr="00720B6A">
        <w:rPr>
          <w:rFonts w:cstheme="minorHAnsi"/>
        </w:rPr>
        <w:t>pliku video (bez dźwięku)</w:t>
      </w:r>
      <w:r w:rsidR="007E2E7C" w:rsidRPr="00720B6A">
        <w:rPr>
          <w:rFonts w:cstheme="minorHAnsi"/>
        </w:rPr>
        <w:t xml:space="preserve"> w formacie</w:t>
      </w:r>
      <w:r w:rsidR="007E3018" w:rsidRPr="00720B6A">
        <w:rPr>
          <w:rFonts w:cstheme="minorHAnsi"/>
        </w:rPr>
        <w:t xml:space="preserve"> AVI (divX, Xvid), MP4 (h.264), MOV.</w:t>
      </w:r>
    </w:p>
    <w:p w14:paraId="23683DE8" w14:textId="51FC77A1" w:rsidR="001E1142" w:rsidRPr="004565B2" w:rsidRDefault="001E1142" w:rsidP="00706D31">
      <w:pPr>
        <w:jc w:val="both"/>
      </w:pPr>
      <w:r w:rsidRPr="00720B6A">
        <w:rPr>
          <w:rFonts w:cstheme="minorHAnsi"/>
        </w:rPr>
        <w:t xml:space="preserve">Wyświetlane komunikaty tekstowe będą generowane w </w:t>
      </w:r>
      <w:r w:rsidRPr="00720B6A">
        <w:rPr>
          <w:rFonts w:cstheme="minorHAnsi"/>
          <w:b/>
        </w:rPr>
        <w:t>systemie informacji głosowej</w:t>
      </w:r>
      <w:r>
        <w:rPr>
          <w:b/>
        </w:rPr>
        <w:t>.</w:t>
      </w:r>
    </w:p>
    <w:p w14:paraId="5148D045" w14:textId="4FEB79FD" w:rsidR="00D16C19" w:rsidRDefault="00424257" w:rsidP="00706D31">
      <w:pPr>
        <w:jc w:val="both"/>
        <w:rPr>
          <w:rFonts w:eastAsia="Arial" w:cs="Arial"/>
        </w:rPr>
      </w:pPr>
      <w:r w:rsidRPr="0022227D">
        <w:rPr>
          <w:rFonts w:eastAsia="Arial" w:cs="Arial"/>
        </w:rPr>
        <w:t xml:space="preserve">Aplikacja </w:t>
      </w:r>
      <w:r w:rsidR="00BF7AD2">
        <w:rPr>
          <w:rFonts w:eastAsia="Arial" w:cs="Arial"/>
        </w:rPr>
        <w:t xml:space="preserve">powinna </w:t>
      </w:r>
      <w:r w:rsidRPr="0022227D">
        <w:rPr>
          <w:rFonts w:eastAsia="Arial" w:cs="Arial"/>
        </w:rPr>
        <w:t>pozwala</w:t>
      </w:r>
      <w:r w:rsidR="00BF7AD2">
        <w:rPr>
          <w:rFonts w:eastAsia="Arial" w:cs="Arial"/>
        </w:rPr>
        <w:t>ć</w:t>
      </w:r>
      <w:r w:rsidRPr="0022227D">
        <w:rPr>
          <w:rFonts w:eastAsia="Arial" w:cs="Arial"/>
        </w:rPr>
        <w:t xml:space="preserve"> tworzyć playlisty z wyświetlanym materiałem z uwzględnieniem czasu trwania, harmonogramów oraz materiału wyzwalanego na żądanie</w:t>
      </w:r>
      <w:r w:rsidR="00120890">
        <w:rPr>
          <w:rFonts w:eastAsia="Arial" w:cs="Arial"/>
        </w:rPr>
        <w:t xml:space="preserve"> (z możliwością wprowadzania zmian oraz raportowaniem liczby i rodzajów emisji materiałów). </w:t>
      </w:r>
      <w:r w:rsidR="00BF7AD2">
        <w:rPr>
          <w:rFonts w:eastAsia="Arial" w:cs="Arial"/>
        </w:rPr>
        <w:t xml:space="preserve"> </w:t>
      </w:r>
    </w:p>
    <w:p w14:paraId="6C95344B" w14:textId="77777777" w:rsidR="001E5BD0" w:rsidRPr="001E5BD0" w:rsidRDefault="001E5BD0" w:rsidP="00BF7AD2">
      <w:pPr>
        <w:ind w:left="709"/>
        <w:rPr>
          <w:sz w:val="16"/>
          <w:szCs w:val="16"/>
        </w:rPr>
      </w:pPr>
    </w:p>
    <w:p w14:paraId="2A8DD264" w14:textId="17B68ADC" w:rsidR="00D16C19" w:rsidRPr="00706D31" w:rsidRDefault="00D16C19" w:rsidP="00706D31">
      <w:pPr>
        <w:pStyle w:val="Akapitzlist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706D31">
        <w:rPr>
          <w:b/>
          <w:sz w:val="28"/>
          <w:szCs w:val="28"/>
        </w:rPr>
        <w:t xml:space="preserve">Wymogi gwarancji i serwisowania na dostarczony sprzęt </w:t>
      </w:r>
      <w:r w:rsidR="004A77F8" w:rsidRPr="00706D31">
        <w:rPr>
          <w:b/>
          <w:sz w:val="28"/>
          <w:szCs w:val="28"/>
        </w:rPr>
        <w:br/>
      </w:r>
      <w:r w:rsidR="00764631" w:rsidRPr="00706D31">
        <w:rPr>
          <w:b/>
          <w:sz w:val="28"/>
          <w:szCs w:val="28"/>
        </w:rPr>
        <w:t>i oprogramowanie</w:t>
      </w:r>
      <w:r w:rsidR="004D6937" w:rsidRPr="00706D31">
        <w:rPr>
          <w:b/>
          <w:sz w:val="28"/>
          <w:szCs w:val="28"/>
        </w:rPr>
        <w:t xml:space="preserve"> oraz testy.</w:t>
      </w:r>
    </w:p>
    <w:p w14:paraId="5EA28D71" w14:textId="1BFA9A8F" w:rsidR="004D6937" w:rsidRDefault="004D6937" w:rsidP="004D6937">
      <w:pPr>
        <w:jc w:val="both"/>
        <w:rPr>
          <w:b/>
          <w:sz w:val="28"/>
          <w:szCs w:val="28"/>
        </w:rPr>
      </w:pPr>
    </w:p>
    <w:p w14:paraId="63EE70DF" w14:textId="77777777" w:rsidR="002F0B6F" w:rsidRPr="002F0B6F" w:rsidRDefault="002F0B6F" w:rsidP="002F0B6F">
      <w:pPr>
        <w:pStyle w:val="Akapitzlist"/>
        <w:suppressAutoHyphens/>
        <w:spacing w:after="0" w:line="240" w:lineRule="auto"/>
        <w:ind w:left="1080"/>
        <w:rPr>
          <w:highlight w:val="white"/>
        </w:rPr>
      </w:pPr>
    </w:p>
    <w:p w14:paraId="4A1A741F" w14:textId="08E625FC" w:rsidR="00195734" w:rsidRPr="00DE0E13" w:rsidRDefault="00195734" w:rsidP="00DE0E13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E0E13">
        <w:rPr>
          <w:rFonts w:asciiTheme="minorHAnsi" w:hAnsiTheme="minorHAnsi" w:cstheme="minorHAnsi"/>
          <w:sz w:val="22"/>
          <w:szCs w:val="22"/>
        </w:rPr>
        <w:t xml:space="preserve">Okres gwarancji na </w:t>
      </w:r>
      <w:r w:rsidR="0003477D" w:rsidRPr="00DE0E13">
        <w:rPr>
          <w:rFonts w:asciiTheme="minorHAnsi" w:hAnsiTheme="minorHAnsi" w:cstheme="minorHAnsi"/>
          <w:sz w:val="22"/>
          <w:szCs w:val="22"/>
        </w:rPr>
        <w:t>O</w:t>
      </w:r>
      <w:r w:rsidRPr="00DE0E13">
        <w:rPr>
          <w:rFonts w:asciiTheme="minorHAnsi" w:hAnsiTheme="minorHAnsi" w:cstheme="minorHAnsi"/>
          <w:sz w:val="22"/>
          <w:szCs w:val="22"/>
        </w:rPr>
        <w:t xml:space="preserve">programowanie </w:t>
      </w:r>
      <w:r w:rsidR="0003477D" w:rsidRPr="00DE0E13">
        <w:rPr>
          <w:rFonts w:asciiTheme="minorHAnsi" w:hAnsiTheme="minorHAnsi" w:cstheme="minorHAnsi"/>
          <w:sz w:val="22"/>
          <w:szCs w:val="22"/>
        </w:rPr>
        <w:t xml:space="preserve">– minimum 24 miesiące. </w:t>
      </w:r>
      <w:r w:rsidR="0003477D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Szczegóły gwarancji ustalone zostaną </w:t>
      </w:r>
      <w:r w:rsidR="004A77F8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03477D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Umowie. Zakłada się przy tym </w:t>
      </w:r>
      <w:r w:rsidR="00C0557E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wykonywanie przez Gwaranta </w:t>
      </w:r>
      <w:r w:rsidR="00DE0E13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trakcie gwarancji </w:t>
      </w:r>
      <w:r w:rsidR="0003477D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>w szczególności: aktualizacj</w:t>
      </w:r>
      <w:r w:rsidR="00C0557E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03477D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oprogramowania, napraw gwarancyjn</w:t>
      </w:r>
      <w:r w:rsid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03477D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razie awarii</w:t>
      </w:r>
      <w:r w:rsidR="00C0557E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ustalonych w Umowie terminach</w:t>
      </w:r>
      <w:r w:rsidR="0003477D" w:rsidRPr="00DE0E13">
        <w:rPr>
          <w:rFonts w:asciiTheme="minorHAnsi" w:eastAsia="Times New Roman" w:hAnsiTheme="minorHAnsi" w:cstheme="minorHAnsi"/>
          <w:sz w:val="22"/>
          <w:szCs w:val="22"/>
          <w:lang w:eastAsia="pl-PL"/>
        </w:rPr>
        <w:t>, nieodpłatne usunięcie wad, które ujawnią się w okresie gwarancji.</w:t>
      </w:r>
    </w:p>
    <w:p w14:paraId="1252AE7D" w14:textId="25E2CA93" w:rsidR="001A76E3" w:rsidRPr="00DE0E13" w:rsidRDefault="004D6937" w:rsidP="00DE0E13">
      <w:pPr>
        <w:jc w:val="both"/>
        <w:rPr>
          <w:rFonts w:cstheme="minorHAnsi"/>
        </w:rPr>
      </w:pPr>
      <w:r w:rsidRPr="00DE0E13">
        <w:rPr>
          <w:rFonts w:cstheme="minorHAnsi"/>
        </w:rPr>
        <w:t>Testy</w:t>
      </w:r>
      <w:r w:rsidR="00195734" w:rsidRPr="00DE0E13">
        <w:rPr>
          <w:rFonts w:cstheme="minorHAnsi"/>
        </w:rPr>
        <w:t xml:space="preserve"> </w:t>
      </w:r>
      <w:r w:rsidR="0003477D" w:rsidRPr="00DE0E13">
        <w:rPr>
          <w:rFonts w:cstheme="minorHAnsi"/>
        </w:rPr>
        <w:t xml:space="preserve">wdrożeniowe </w:t>
      </w:r>
      <w:r w:rsidR="00195734" w:rsidRPr="00DE0E13">
        <w:rPr>
          <w:rFonts w:cstheme="minorHAnsi"/>
        </w:rPr>
        <w:t>trwające</w:t>
      </w:r>
      <w:r w:rsidRPr="00DE0E13">
        <w:rPr>
          <w:rFonts w:cstheme="minorHAnsi"/>
        </w:rPr>
        <w:t xml:space="preserve"> </w:t>
      </w:r>
      <w:r w:rsidR="00195734" w:rsidRPr="00DE0E13">
        <w:rPr>
          <w:rFonts w:cstheme="minorHAnsi"/>
        </w:rPr>
        <w:t>minimum</w:t>
      </w:r>
      <w:r w:rsidR="00D23038">
        <w:rPr>
          <w:rFonts w:cstheme="minorHAnsi"/>
        </w:rPr>
        <w:t xml:space="preserve"> 1 (jeden) miesiąc</w:t>
      </w:r>
      <w:r w:rsidR="00195734" w:rsidRPr="00DE0E13">
        <w:rPr>
          <w:rFonts w:cstheme="minorHAnsi"/>
        </w:rPr>
        <w:t xml:space="preserve">, </w:t>
      </w:r>
      <w:r w:rsidRPr="00DE0E13">
        <w:rPr>
          <w:rFonts w:cstheme="minorHAnsi"/>
        </w:rPr>
        <w:t xml:space="preserve">muszą potwierdzić </w:t>
      </w:r>
      <w:r w:rsidR="00633CC7">
        <w:rPr>
          <w:rFonts w:cstheme="minorHAnsi"/>
        </w:rPr>
        <w:t xml:space="preserve">z wynikiem pozytywnym </w:t>
      </w:r>
      <w:r w:rsidRPr="00DE0E13">
        <w:rPr>
          <w:rFonts w:cstheme="minorHAnsi"/>
        </w:rPr>
        <w:t>funkcjonalność i niezawodność zainstalowanego</w:t>
      </w:r>
      <w:r w:rsidR="00195734" w:rsidRPr="00DE0E13">
        <w:rPr>
          <w:rFonts w:cstheme="minorHAnsi"/>
        </w:rPr>
        <w:t xml:space="preserve"> oprogramowania</w:t>
      </w:r>
      <w:r w:rsidR="00650B16">
        <w:rPr>
          <w:rFonts w:cstheme="minorHAnsi"/>
        </w:rPr>
        <w:t xml:space="preserve"> oraz prawidłowe funkcjonowanie systemu jako całości</w:t>
      </w:r>
      <w:r w:rsidR="00195734" w:rsidRPr="00DE0E13">
        <w:rPr>
          <w:rFonts w:cstheme="minorHAnsi"/>
        </w:rPr>
        <w:t>. W przypadku pojawienia się błędów, Wykonawca zobowiązany będzie do ich poprawy w możliwie k</w:t>
      </w:r>
      <w:r w:rsidR="0003477D" w:rsidRPr="00DE0E13">
        <w:rPr>
          <w:rFonts w:cstheme="minorHAnsi"/>
        </w:rPr>
        <w:t>r</w:t>
      </w:r>
      <w:r w:rsidR="00195734" w:rsidRPr="00DE0E13">
        <w:rPr>
          <w:rFonts w:cstheme="minorHAnsi"/>
        </w:rPr>
        <w:t>ó</w:t>
      </w:r>
      <w:r w:rsidR="0003477D" w:rsidRPr="00DE0E13">
        <w:rPr>
          <w:rFonts w:cstheme="minorHAnsi"/>
        </w:rPr>
        <w:t>t</w:t>
      </w:r>
      <w:r w:rsidR="00195734" w:rsidRPr="00DE0E13">
        <w:rPr>
          <w:rFonts w:cstheme="minorHAnsi"/>
        </w:rPr>
        <w:t xml:space="preserve">kim terminie do czasu zakończenia testów. </w:t>
      </w:r>
    </w:p>
    <w:sectPr w:rsidR="001A76E3" w:rsidRPr="00DE0E13" w:rsidSect="00AF255F">
      <w:foot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B498" w14:textId="77777777" w:rsidR="00AE0335" w:rsidRDefault="00AE0335" w:rsidP="00185FC0">
      <w:pPr>
        <w:spacing w:after="0" w:line="240" w:lineRule="auto"/>
      </w:pPr>
      <w:r>
        <w:separator/>
      </w:r>
    </w:p>
  </w:endnote>
  <w:endnote w:type="continuationSeparator" w:id="0">
    <w:p w14:paraId="5478513D" w14:textId="77777777" w:rsidR="00AE0335" w:rsidRDefault="00AE0335" w:rsidP="0018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091604"/>
      <w:docPartObj>
        <w:docPartGallery w:val="Page Numbers (Bottom of Page)"/>
        <w:docPartUnique/>
      </w:docPartObj>
    </w:sdtPr>
    <w:sdtEndPr/>
    <w:sdtContent>
      <w:p w14:paraId="359F2A76" w14:textId="70A58532" w:rsidR="00371D32" w:rsidRDefault="00371D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9A79B0" w14:textId="77777777" w:rsidR="00371D32" w:rsidRDefault="0037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C85A" w14:textId="77777777" w:rsidR="00AE0335" w:rsidRDefault="00AE0335" w:rsidP="00185FC0">
      <w:pPr>
        <w:spacing w:after="0" w:line="240" w:lineRule="auto"/>
      </w:pPr>
      <w:r>
        <w:separator/>
      </w:r>
    </w:p>
  </w:footnote>
  <w:footnote w:type="continuationSeparator" w:id="0">
    <w:p w14:paraId="54ABF7AE" w14:textId="77777777" w:rsidR="00AE0335" w:rsidRDefault="00AE0335" w:rsidP="0018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0F0"/>
    <w:multiLevelType w:val="hybridMultilevel"/>
    <w:tmpl w:val="2DE895A0"/>
    <w:lvl w:ilvl="0" w:tplc="AF525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825"/>
    <w:multiLevelType w:val="hybridMultilevel"/>
    <w:tmpl w:val="DCBA5FC6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061911AB"/>
    <w:multiLevelType w:val="hybridMultilevel"/>
    <w:tmpl w:val="FE26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171D"/>
    <w:multiLevelType w:val="hybridMultilevel"/>
    <w:tmpl w:val="7B8AC918"/>
    <w:lvl w:ilvl="0" w:tplc="52EA70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F9C"/>
    <w:multiLevelType w:val="hybridMultilevel"/>
    <w:tmpl w:val="529231DA"/>
    <w:lvl w:ilvl="0" w:tplc="544A20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2DE"/>
    <w:multiLevelType w:val="hybridMultilevel"/>
    <w:tmpl w:val="C72C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70B4"/>
    <w:multiLevelType w:val="hybridMultilevel"/>
    <w:tmpl w:val="16BC9B78"/>
    <w:lvl w:ilvl="0" w:tplc="A20C4D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D7443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A64A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4F8C"/>
    <w:multiLevelType w:val="hybridMultilevel"/>
    <w:tmpl w:val="EEB6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F42F35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1B8B"/>
    <w:multiLevelType w:val="hybridMultilevel"/>
    <w:tmpl w:val="938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6C6F"/>
    <w:multiLevelType w:val="hybridMultilevel"/>
    <w:tmpl w:val="470E3A3C"/>
    <w:lvl w:ilvl="0" w:tplc="3B0A6EC0">
      <w:start w:val="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7E7"/>
    <w:multiLevelType w:val="hybridMultilevel"/>
    <w:tmpl w:val="9888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95E"/>
    <w:multiLevelType w:val="hybridMultilevel"/>
    <w:tmpl w:val="16BC9B78"/>
    <w:lvl w:ilvl="0" w:tplc="A20C4D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D7443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A64A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C6A30"/>
    <w:multiLevelType w:val="hybridMultilevel"/>
    <w:tmpl w:val="018EE784"/>
    <w:lvl w:ilvl="0" w:tplc="A20C4D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846E6"/>
    <w:multiLevelType w:val="hybridMultilevel"/>
    <w:tmpl w:val="3DF6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84012"/>
    <w:multiLevelType w:val="hybridMultilevel"/>
    <w:tmpl w:val="2140D74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9575F6C"/>
    <w:multiLevelType w:val="hybridMultilevel"/>
    <w:tmpl w:val="DF00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34DC7"/>
    <w:multiLevelType w:val="hybridMultilevel"/>
    <w:tmpl w:val="66F05B7A"/>
    <w:lvl w:ilvl="0" w:tplc="EA6AA430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34F4853"/>
    <w:multiLevelType w:val="hybridMultilevel"/>
    <w:tmpl w:val="3DF6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68B7"/>
    <w:multiLevelType w:val="hybridMultilevel"/>
    <w:tmpl w:val="8E664116"/>
    <w:lvl w:ilvl="0" w:tplc="746610D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5C94583"/>
    <w:multiLevelType w:val="hybridMultilevel"/>
    <w:tmpl w:val="E846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53617"/>
    <w:multiLevelType w:val="hybridMultilevel"/>
    <w:tmpl w:val="81AAED0A"/>
    <w:lvl w:ilvl="0" w:tplc="519657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E702F"/>
    <w:multiLevelType w:val="hybridMultilevel"/>
    <w:tmpl w:val="2AB6F3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D20879"/>
    <w:multiLevelType w:val="hybridMultilevel"/>
    <w:tmpl w:val="E9668C08"/>
    <w:lvl w:ilvl="0" w:tplc="5088F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412D44"/>
    <w:multiLevelType w:val="hybridMultilevel"/>
    <w:tmpl w:val="B2A627A6"/>
    <w:lvl w:ilvl="0" w:tplc="F6188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B6358"/>
    <w:multiLevelType w:val="multilevel"/>
    <w:tmpl w:val="DC4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A1E9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AF5549"/>
    <w:multiLevelType w:val="hybridMultilevel"/>
    <w:tmpl w:val="13063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B03FA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DA5567"/>
    <w:multiLevelType w:val="hybridMultilevel"/>
    <w:tmpl w:val="FDEE1EE2"/>
    <w:lvl w:ilvl="0" w:tplc="2AC4066E">
      <w:start w:val="9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5019FA"/>
    <w:multiLevelType w:val="hybridMultilevel"/>
    <w:tmpl w:val="787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74E59"/>
    <w:multiLevelType w:val="hybridMultilevel"/>
    <w:tmpl w:val="894E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B59F0"/>
    <w:multiLevelType w:val="multilevel"/>
    <w:tmpl w:val="48425B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1"/>
  </w:num>
  <w:num w:numId="4">
    <w:abstractNumId w:val="7"/>
  </w:num>
  <w:num w:numId="5">
    <w:abstractNumId w:val="30"/>
  </w:num>
  <w:num w:numId="6">
    <w:abstractNumId w:val="13"/>
  </w:num>
  <w:num w:numId="7">
    <w:abstractNumId w:val="17"/>
  </w:num>
  <w:num w:numId="8">
    <w:abstractNumId w:val="10"/>
  </w:num>
  <w:num w:numId="9">
    <w:abstractNumId w:val="12"/>
  </w:num>
  <w:num w:numId="10">
    <w:abstractNumId w:val="5"/>
  </w:num>
  <w:num w:numId="11">
    <w:abstractNumId w:val="15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3"/>
  </w:num>
  <w:num w:numId="17">
    <w:abstractNumId w:val="22"/>
  </w:num>
  <w:num w:numId="18">
    <w:abstractNumId w:val="29"/>
  </w:num>
  <w:num w:numId="19">
    <w:abstractNumId w:val="20"/>
  </w:num>
  <w:num w:numId="20">
    <w:abstractNumId w:val="2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6"/>
  </w:num>
  <w:num w:numId="26">
    <w:abstractNumId w:val="9"/>
  </w:num>
  <w:num w:numId="27">
    <w:abstractNumId w:val="0"/>
  </w:num>
  <w:num w:numId="28">
    <w:abstractNumId w:val="16"/>
  </w:num>
  <w:num w:numId="29">
    <w:abstractNumId w:val="32"/>
  </w:num>
  <w:num w:numId="30">
    <w:abstractNumId w:val="23"/>
  </w:num>
  <w:num w:numId="31">
    <w:abstractNumId w:val="27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53"/>
    <w:rsid w:val="00000B79"/>
    <w:rsid w:val="00002536"/>
    <w:rsid w:val="00006A5D"/>
    <w:rsid w:val="000144A8"/>
    <w:rsid w:val="0001492C"/>
    <w:rsid w:val="00015BF1"/>
    <w:rsid w:val="00015C48"/>
    <w:rsid w:val="00021347"/>
    <w:rsid w:val="000278E1"/>
    <w:rsid w:val="000313AD"/>
    <w:rsid w:val="00032B53"/>
    <w:rsid w:val="0003477D"/>
    <w:rsid w:val="00042398"/>
    <w:rsid w:val="00042A74"/>
    <w:rsid w:val="00043A47"/>
    <w:rsid w:val="00051D3B"/>
    <w:rsid w:val="000520F3"/>
    <w:rsid w:val="000526D6"/>
    <w:rsid w:val="00060193"/>
    <w:rsid w:val="00062E81"/>
    <w:rsid w:val="00070BB9"/>
    <w:rsid w:val="000744D4"/>
    <w:rsid w:val="00081C49"/>
    <w:rsid w:val="00085976"/>
    <w:rsid w:val="00086975"/>
    <w:rsid w:val="00086B4B"/>
    <w:rsid w:val="00090B21"/>
    <w:rsid w:val="00091085"/>
    <w:rsid w:val="000911AA"/>
    <w:rsid w:val="00091647"/>
    <w:rsid w:val="00094B44"/>
    <w:rsid w:val="00096948"/>
    <w:rsid w:val="000A40EA"/>
    <w:rsid w:val="000A7B17"/>
    <w:rsid w:val="000B7411"/>
    <w:rsid w:val="000B76D4"/>
    <w:rsid w:val="000D230C"/>
    <w:rsid w:val="000D2AD3"/>
    <w:rsid w:val="000D3D52"/>
    <w:rsid w:val="000E2098"/>
    <w:rsid w:val="000E5722"/>
    <w:rsid w:val="000E5CCC"/>
    <w:rsid w:val="000E757B"/>
    <w:rsid w:val="000E7CFB"/>
    <w:rsid w:val="000F0C98"/>
    <w:rsid w:val="000F15BA"/>
    <w:rsid w:val="000F18CB"/>
    <w:rsid w:val="000F35D6"/>
    <w:rsid w:val="000F3CEF"/>
    <w:rsid w:val="000F5BF9"/>
    <w:rsid w:val="00104287"/>
    <w:rsid w:val="00106065"/>
    <w:rsid w:val="0011031A"/>
    <w:rsid w:val="00110D37"/>
    <w:rsid w:val="001113F1"/>
    <w:rsid w:val="0011744B"/>
    <w:rsid w:val="00117715"/>
    <w:rsid w:val="00120890"/>
    <w:rsid w:val="001238D4"/>
    <w:rsid w:val="00125109"/>
    <w:rsid w:val="00125189"/>
    <w:rsid w:val="001322C5"/>
    <w:rsid w:val="00133327"/>
    <w:rsid w:val="00133F2E"/>
    <w:rsid w:val="0014398C"/>
    <w:rsid w:val="00146E29"/>
    <w:rsid w:val="00147F7A"/>
    <w:rsid w:val="0015370C"/>
    <w:rsid w:val="0015514C"/>
    <w:rsid w:val="00162E6C"/>
    <w:rsid w:val="00167C84"/>
    <w:rsid w:val="00167CBE"/>
    <w:rsid w:val="00180BF5"/>
    <w:rsid w:val="00181C9B"/>
    <w:rsid w:val="00185FC0"/>
    <w:rsid w:val="00192BA0"/>
    <w:rsid w:val="00193984"/>
    <w:rsid w:val="00195734"/>
    <w:rsid w:val="001A262B"/>
    <w:rsid w:val="001A447F"/>
    <w:rsid w:val="001A71FB"/>
    <w:rsid w:val="001A76E3"/>
    <w:rsid w:val="001B60B4"/>
    <w:rsid w:val="001B71E4"/>
    <w:rsid w:val="001C116A"/>
    <w:rsid w:val="001C566E"/>
    <w:rsid w:val="001C7D57"/>
    <w:rsid w:val="001E0FD8"/>
    <w:rsid w:val="001E1142"/>
    <w:rsid w:val="001E44D6"/>
    <w:rsid w:val="001E5BD0"/>
    <w:rsid w:val="001E71BC"/>
    <w:rsid w:val="001F41F4"/>
    <w:rsid w:val="00203735"/>
    <w:rsid w:val="00205E0C"/>
    <w:rsid w:val="002129EB"/>
    <w:rsid w:val="00213230"/>
    <w:rsid w:val="00217439"/>
    <w:rsid w:val="00217940"/>
    <w:rsid w:val="002224AE"/>
    <w:rsid w:val="0022617B"/>
    <w:rsid w:val="00226BFF"/>
    <w:rsid w:val="00242759"/>
    <w:rsid w:val="00242BA0"/>
    <w:rsid w:val="002432B5"/>
    <w:rsid w:val="00244428"/>
    <w:rsid w:val="00251896"/>
    <w:rsid w:val="002534B0"/>
    <w:rsid w:val="00253938"/>
    <w:rsid w:val="002572FA"/>
    <w:rsid w:val="002617EB"/>
    <w:rsid w:val="00264D0B"/>
    <w:rsid w:val="00271746"/>
    <w:rsid w:val="002806D8"/>
    <w:rsid w:val="002811B8"/>
    <w:rsid w:val="002814EA"/>
    <w:rsid w:val="00281F33"/>
    <w:rsid w:val="00284B99"/>
    <w:rsid w:val="00290ED1"/>
    <w:rsid w:val="00292A25"/>
    <w:rsid w:val="00297D94"/>
    <w:rsid w:val="002A0694"/>
    <w:rsid w:val="002A50DD"/>
    <w:rsid w:val="002A5583"/>
    <w:rsid w:val="002A5EC3"/>
    <w:rsid w:val="002B1010"/>
    <w:rsid w:val="002B300E"/>
    <w:rsid w:val="002B3876"/>
    <w:rsid w:val="002B6652"/>
    <w:rsid w:val="002B66C3"/>
    <w:rsid w:val="002D0D43"/>
    <w:rsid w:val="002D5231"/>
    <w:rsid w:val="002E18D6"/>
    <w:rsid w:val="002E500C"/>
    <w:rsid w:val="002E53D5"/>
    <w:rsid w:val="002E6E7B"/>
    <w:rsid w:val="002E71B2"/>
    <w:rsid w:val="002F0B6F"/>
    <w:rsid w:val="002F6C93"/>
    <w:rsid w:val="00306156"/>
    <w:rsid w:val="00315AA1"/>
    <w:rsid w:val="00323D37"/>
    <w:rsid w:val="003246A5"/>
    <w:rsid w:val="00330567"/>
    <w:rsid w:val="00333423"/>
    <w:rsid w:val="00334EC5"/>
    <w:rsid w:val="00336FFD"/>
    <w:rsid w:val="00356E74"/>
    <w:rsid w:val="00357059"/>
    <w:rsid w:val="003601A3"/>
    <w:rsid w:val="0036053D"/>
    <w:rsid w:val="00362006"/>
    <w:rsid w:val="003632A9"/>
    <w:rsid w:val="00363D22"/>
    <w:rsid w:val="00370171"/>
    <w:rsid w:val="00371617"/>
    <w:rsid w:val="00371D32"/>
    <w:rsid w:val="00377BEC"/>
    <w:rsid w:val="00387B36"/>
    <w:rsid w:val="00391243"/>
    <w:rsid w:val="003922FA"/>
    <w:rsid w:val="00392B0D"/>
    <w:rsid w:val="003975AC"/>
    <w:rsid w:val="003977EC"/>
    <w:rsid w:val="003A2384"/>
    <w:rsid w:val="003B6178"/>
    <w:rsid w:val="003B69B5"/>
    <w:rsid w:val="003B79F2"/>
    <w:rsid w:val="003C4710"/>
    <w:rsid w:val="003C6BDC"/>
    <w:rsid w:val="003E291E"/>
    <w:rsid w:val="003E5C92"/>
    <w:rsid w:val="003E6972"/>
    <w:rsid w:val="003F06C3"/>
    <w:rsid w:val="003F3CFF"/>
    <w:rsid w:val="003F4053"/>
    <w:rsid w:val="0040410B"/>
    <w:rsid w:val="00405153"/>
    <w:rsid w:val="00407436"/>
    <w:rsid w:val="00417516"/>
    <w:rsid w:val="00424257"/>
    <w:rsid w:val="004249FF"/>
    <w:rsid w:val="00437B51"/>
    <w:rsid w:val="00443688"/>
    <w:rsid w:val="00443EF9"/>
    <w:rsid w:val="004459A1"/>
    <w:rsid w:val="00446472"/>
    <w:rsid w:val="004511F9"/>
    <w:rsid w:val="00451A8D"/>
    <w:rsid w:val="004523A1"/>
    <w:rsid w:val="0045288A"/>
    <w:rsid w:val="0045288D"/>
    <w:rsid w:val="00453693"/>
    <w:rsid w:val="00453ED9"/>
    <w:rsid w:val="00455D6D"/>
    <w:rsid w:val="004565B2"/>
    <w:rsid w:val="00462378"/>
    <w:rsid w:val="004626AB"/>
    <w:rsid w:val="0046373A"/>
    <w:rsid w:val="00464FB1"/>
    <w:rsid w:val="0047364C"/>
    <w:rsid w:val="00473DA5"/>
    <w:rsid w:val="00474B31"/>
    <w:rsid w:val="00474E3F"/>
    <w:rsid w:val="0047525B"/>
    <w:rsid w:val="00476595"/>
    <w:rsid w:val="0048081E"/>
    <w:rsid w:val="00481D5A"/>
    <w:rsid w:val="00494B5A"/>
    <w:rsid w:val="004955BD"/>
    <w:rsid w:val="00495A59"/>
    <w:rsid w:val="004A084D"/>
    <w:rsid w:val="004A2A10"/>
    <w:rsid w:val="004A77F8"/>
    <w:rsid w:val="004B3645"/>
    <w:rsid w:val="004B7A4E"/>
    <w:rsid w:val="004C422E"/>
    <w:rsid w:val="004C7471"/>
    <w:rsid w:val="004D1AEC"/>
    <w:rsid w:val="004D2753"/>
    <w:rsid w:val="004D54A7"/>
    <w:rsid w:val="004D6937"/>
    <w:rsid w:val="004D7119"/>
    <w:rsid w:val="004E0625"/>
    <w:rsid w:val="004E3B7C"/>
    <w:rsid w:val="004F285B"/>
    <w:rsid w:val="004F5332"/>
    <w:rsid w:val="004F7F97"/>
    <w:rsid w:val="0050218E"/>
    <w:rsid w:val="0050291F"/>
    <w:rsid w:val="005063CE"/>
    <w:rsid w:val="00506786"/>
    <w:rsid w:val="00507925"/>
    <w:rsid w:val="00520AC5"/>
    <w:rsid w:val="00524615"/>
    <w:rsid w:val="00526723"/>
    <w:rsid w:val="00532BE2"/>
    <w:rsid w:val="005352B3"/>
    <w:rsid w:val="00540111"/>
    <w:rsid w:val="005405C6"/>
    <w:rsid w:val="00547751"/>
    <w:rsid w:val="00550A3A"/>
    <w:rsid w:val="00552BF1"/>
    <w:rsid w:val="00553AE9"/>
    <w:rsid w:val="00553D2E"/>
    <w:rsid w:val="0055401B"/>
    <w:rsid w:val="0055750C"/>
    <w:rsid w:val="00560301"/>
    <w:rsid w:val="005646EC"/>
    <w:rsid w:val="00565B54"/>
    <w:rsid w:val="00566E4B"/>
    <w:rsid w:val="00575DD3"/>
    <w:rsid w:val="00581370"/>
    <w:rsid w:val="005913CA"/>
    <w:rsid w:val="00593D70"/>
    <w:rsid w:val="00594560"/>
    <w:rsid w:val="00597067"/>
    <w:rsid w:val="005A0B2A"/>
    <w:rsid w:val="005A60E3"/>
    <w:rsid w:val="005B32A6"/>
    <w:rsid w:val="005B4DC3"/>
    <w:rsid w:val="005B5F97"/>
    <w:rsid w:val="005C0213"/>
    <w:rsid w:val="005C05E8"/>
    <w:rsid w:val="005C0A63"/>
    <w:rsid w:val="005C45AF"/>
    <w:rsid w:val="005C6C35"/>
    <w:rsid w:val="005D1F08"/>
    <w:rsid w:val="005E082B"/>
    <w:rsid w:val="005E379C"/>
    <w:rsid w:val="005E53A7"/>
    <w:rsid w:val="005F0D6D"/>
    <w:rsid w:val="00623869"/>
    <w:rsid w:val="00624A1B"/>
    <w:rsid w:val="00625493"/>
    <w:rsid w:val="006328BB"/>
    <w:rsid w:val="00632B64"/>
    <w:rsid w:val="00633CC7"/>
    <w:rsid w:val="006358B1"/>
    <w:rsid w:val="00636523"/>
    <w:rsid w:val="006430EF"/>
    <w:rsid w:val="00644667"/>
    <w:rsid w:val="00645FE7"/>
    <w:rsid w:val="00650883"/>
    <w:rsid w:val="00650B16"/>
    <w:rsid w:val="00652038"/>
    <w:rsid w:val="00653FBF"/>
    <w:rsid w:val="00654033"/>
    <w:rsid w:val="0065503C"/>
    <w:rsid w:val="0066085C"/>
    <w:rsid w:val="00666356"/>
    <w:rsid w:val="0066643F"/>
    <w:rsid w:val="00673319"/>
    <w:rsid w:val="00676374"/>
    <w:rsid w:val="00677C38"/>
    <w:rsid w:val="00680293"/>
    <w:rsid w:val="006836B6"/>
    <w:rsid w:val="0068551B"/>
    <w:rsid w:val="00691C63"/>
    <w:rsid w:val="00692712"/>
    <w:rsid w:val="00694DE8"/>
    <w:rsid w:val="006A3C13"/>
    <w:rsid w:val="006A54D8"/>
    <w:rsid w:val="006B2855"/>
    <w:rsid w:val="006B2AFF"/>
    <w:rsid w:val="006B545C"/>
    <w:rsid w:val="006B5824"/>
    <w:rsid w:val="006C0342"/>
    <w:rsid w:val="006C408C"/>
    <w:rsid w:val="006C758B"/>
    <w:rsid w:val="006D1B8D"/>
    <w:rsid w:val="006D7F30"/>
    <w:rsid w:val="006E1736"/>
    <w:rsid w:val="006E64A4"/>
    <w:rsid w:val="006E7E04"/>
    <w:rsid w:val="006F0B54"/>
    <w:rsid w:val="006F3F62"/>
    <w:rsid w:val="006F7254"/>
    <w:rsid w:val="00701707"/>
    <w:rsid w:val="00706907"/>
    <w:rsid w:val="00706D31"/>
    <w:rsid w:val="00711BD9"/>
    <w:rsid w:val="0071283E"/>
    <w:rsid w:val="00715487"/>
    <w:rsid w:val="00717ECD"/>
    <w:rsid w:val="00717F4E"/>
    <w:rsid w:val="00720B6A"/>
    <w:rsid w:val="007326EE"/>
    <w:rsid w:val="00733A48"/>
    <w:rsid w:val="00733BE5"/>
    <w:rsid w:val="00733ED0"/>
    <w:rsid w:val="0074051E"/>
    <w:rsid w:val="00740F20"/>
    <w:rsid w:val="00743222"/>
    <w:rsid w:val="00745930"/>
    <w:rsid w:val="0074602B"/>
    <w:rsid w:val="00746907"/>
    <w:rsid w:val="00751DA5"/>
    <w:rsid w:val="007579B6"/>
    <w:rsid w:val="00757D35"/>
    <w:rsid w:val="007622E6"/>
    <w:rsid w:val="00762C9A"/>
    <w:rsid w:val="007639FE"/>
    <w:rsid w:val="00764631"/>
    <w:rsid w:val="007705AB"/>
    <w:rsid w:val="00773005"/>
    <w:rsid w:val="007731DC"/>
    <w:rsid w:val="0078183B"/>
    <w:rsid w:val="0078487F"/>
    <w:rsid w:val="0078593D"/>
    <w:rsid w:val="00786466"/>
    <w:rsid w:val="007969DC"/>
    <w:rsid w:val="00796EEC"/>
    <w:rsid w:val="007A7966"/>
    <w:rsid w:val="007B4B52"/>
    <w:rsid w:val="007C1229"/>
    <w:rsid w:val="007C19B1"/>
    <w:rsid w:val="007C464D"/>
    <w:rsid w:val="007D0123"/>
    <w:rsid w:val="007D2519"/>
    <w:rsid w:val="007D3F6C"/>
    <w:rsid w:val="007D7776"/>
    <w:rsid w:val="007E2E7C"/>
    <w:rsid w:val="007E3018"/>
    <w:rsid w:val="007E511E"/>
    <w:rsid w:val="007F0DFA"/>
    <w:rsid w:val="007F2421"/>
    <w:rsid w:val="00800562"/>
    <w:rsid w:val="00804FFD"/>
    <w:rsid w:val="008070EE"/>
    <w:rsid w:val="0081172B"/>
    <w:rsid w:val="008207CB"/>
    <w:rsid w:val="00821AEE"/>
    <w:rsid w:val="00827E51"/>
    <w:rsid w:val="0083264E"/>
    <w:rsid w:val="008351AA"/>
    <w:rsid w:val="00835D0C"/>
    <w:rsid w:val="008378B7"/>
    <w:rsid w:val="00844A53"/>
    <w:rsid w:val="0085040A"/>
    <w:rsid w:val="00852A8E"/>
    <w:rsid w:val="00853B61"/>
    <w:rsid w:val="00853EB7"/>
    <w:rsid w:val="00856076"/>
    <w:rsid w:val="00856192"/>
    <w:rsid w:val="00856B44"/>
    <w:rsid w:val="008576EA"/>
    <w:rsid w:val="00870841"/>
    <w:rsid w:val="00871178"/>
    <w:rsid w:val="0087751E"/>
    <w:rsid w:val="00880AF9"/>
    <w:rsid w:val="00883C55"/>
    <w:rsid w:val="00886857"/>
    <w:rsid w:val="00887656"/>
    <w:rsid w:val="008905C4"/>
    <w:rsid w:val="00892B84"/>
    <w:rsid w:val="00895035"/>
    <w:rsid w:val="00897A32"/>
    <w:rsid w:val="008A5C68"/>
    <w:rsid w:val="008A76BD"/>
    <w:rsid w:val="008B3D47"/>
    <w:rsid w:val="008B7ED4"/>
    <w:rsid w:val="008C0212"/>
    <w:rsid w:val="008C574F"/>
    <w:rsid w:val="008D3C90"/>
    <w:rsid w:val="008F0EE3"/>
    <w:rsid w:val="008F6CC9"/>
    <w:rsid w:val="00900157"/>
    <w:rsid w:val="00901FC0"/>
    <w:rsid w:val="00903BC0"/>
    <w:rsid w:val="00904619"/>
    <w:rsid w:val="0090547B"/>
    <w:rsid w:val="00911B94"/>
    <w:rsid w:val="00912AC6"/>
    <w:rsid w:val="00913687"/>
    <w:rsid w:val="00914956"/>
    <w:rsid w:val="00932784"/>
    <w:rsid w:val="009357D4"/>
    <w:rsid w:val="00940F1D"/>
    <w:rsid w:val="0094693F"/>
    <w:rsid w:val="00947183"/>
    <w:rsid w:val="00953D59"/>
    <w:rsid w:val="00960A9C"/>
    <w:rsid w:val="009642A7"/>
    <w:rsid w:val="00966537"/>
    <w:rsid w:val="00971188"/>
    <w:rsid w:val="0097463F"/>
    <w:rsid w:val="00977DDF"/>
    <w:rsid w:val="00980DAF"/>
    <w:rsid w:val="00981830"/>
    <w:rsid w:val="009835A6"/>
    <w:rsid w:val="009A0626"/>
    <w:rsid w:val="009A0FBF"/>
    <w:rsid w:val="009A3DC0"/>
    <w:rsid w:val="009A752E"/>
    <w:rsid w:val="009B546B"/>
    <w:rsid w:val="009B6527"/>
    <w:rsid w:val="009C1B15"/>
    <w:rsid w:val="009C255C"/>
    <w:rsid w:val="009C3442"/>
    <w:rsid w:val="009C34D6"/>
    <w:rsid w:val="009E1597"/>
    <w:rsid w:val="009E2069"/>
    <w:rsid w:val="00A01FDE"/>
    <w:rsid w:val="00A03BB7"/>
    <w:rsid w:val="00A06E54"/>
    <w:rsid w:val="00A0724E"/>
    <w:rsid w:val="00A1021C"/>
    <w:rsid w:val="00A11900"/>
    <w:rsid w:val="00A1470D"/>
    <w:rsid w:val="00A175EA"/>
    <w:rsid w:val="00A229DC"/>
    <w:rsid w:val="00A23DFA"/>
    <w:rsid w:val="00A24AEC"/>
    <w:rsid w:val="00A34C75"/>
    <w:rsid w:val="00A3506A"/>
    <w:rsid w:val="00A4253B"/>
    <w:rsid w:val="00A43A1C"/>
    <w:rsid w:val="00A51880"/>
    <w:rsid w:val="00A527CC"/>
    <w:rsid w:val="00A568A8"/>
    <w:rsid w:val="00A61E3E"/>
    <w:rsid w:val="00A62718"/>
    <w:rsid w:val="00A72B30"/>
    <w:rsid w:val="00A7603D"/>
    <w:rsid w:val="00A76B62"/>
    <w:rsid w:val="00A77594"/>
    <w:rsid w:val="00A8084E"/>
    <w:rsid w:val="00A84416"/>
    <w:rsid w:val="00A90BF3"/>
    <w:rsid w:val="00A912F0"/>
    <w:rsid w:val="00A9414A"/>
    <w:rsid w:val="00AA435C"/>
    <w:rsid w:val="00AB43F2"/>
    <w:rsid w:val="00AB5417"/>
    <w:rsid w:val="00AB61C1"/>
    <w:rsid w:val="00AC0BF4"/>
    <w:rsid w:val="00AC5F8C"/>
    <w:rsid w:val="00AC64FA"/>
    <w:rsid w:val="00AD1ECD"/>
    <w:rsid w:val="00AD676A"/>
    <w:rsid w:val="00AD6C15"/>
    <w:rsid w:val="00AD6D72"/>
    <w:rsid w:val="00AE0335"/>
    <w:rsid w:val="00AE053A"/>
    <w:rsid w:val="00AE1176"/>
    <w:rsid w:val="00AE4A2F"/>
    <w:rsid w:val="00AE517E"/>
    <w:rsid w:val="00AF255F"/>
    <w:rsid w:val="00AF7C73"/>
    <w:rsid w:val="00B01785"/>
    <w:rsid w:val="00B0277A"/>
    <w:rsid w:val="00B039FE"/>
    <w:rsid w:val="00B04B49"/>
    <w:rsid w:val="00B04C29"/>
    <w:rsid w:val="00B05953"/>
    <w:rsid w:val="00B1577D"/>
    <w:rsid w:val="00B16331"/>
    <w:rsid w:val="00B228C8"/>
    <w:rsid w:val="00B23C4F"/>
    <w:rsid w:val="00B256C0"/>
    <w:rsid w:val="00B26D67"/>
    <w:rsid w:val="00B316D7"/>
    <w:rsid w:val="00B343E2"/>
    <w:rsid w:val="00B50ED2"/>
    <w:rsid w:val="00B54231"/>
    <w:rsid w:val="00B602C1"/>
    <w:rsid w:val="00B60DBB"/>
    <w:rsid w:val="00B61015"/>
    <w:rsid w:val="00B62905"/>
    <w:rsid w:val="00B65931"/>
    <w:rsid w:val="00B72471"/>
    <w:rsid w:val="00B80B3E"/>
    <w:rsid w:val="00B826B3"/>
    <w:rsid w:val="00B92633"/>
    <w:rsid w:val="00B9282F"/>
    <w:rsid w:val="00BA08B0"/>
    <w:rsid w:val="00BA22BE"/>
    <w:rsid w:val="00BB0061"/>
    <w:rsid w:val="00BC691B"/>
    <w:rsid w:val="00BD20A0"/>
    <w:rsid w:val="00BD241C"/>
    <w:rsid w:val="00BD6781"/>
    <w:rsid w:val="00BE2550"/>
    <w:rsid w:val="00BF3D62"/>
    <w:rsid w:val="00BF7AD2"/>
    <w:rsid w:val="00BF7E3F"/>
    <w:rsid w:val="00C0557E"/>
    <w:rsid w:val="00C07B40"/>
    <w:rsid w:val="00C11424"/>
    <w:rsid w:val="00C11C94"/>
    <w:rsid w:val="00C22C8B"/>
    <w:rsid w:val="00C23711"/>
    <w:rsid w:val="00C3186F"/>
    <w:rsid w:val="00C35350"/>
    <w:rsid w:val="00C36A2F"/>
    <w:rsid w:val="00C433EA"/>
    <w:rsid w:val="00C4685E"/>
    <w:rsid w:val="00C472F9"/>
    <w:rsid w:val="00C47A77"/>
    <w:rsid w:val="00C51080"/>
    <w:rsid w:val="00C52D69"/>
    <w:rsid w:val="00C52EC3"/>
    <w:rsid w:val="00C62121"/>
    <w:rsid w:val="00C64EBD"/>
    <w:rsid w:val="00C679AD"/>
    <w:rsid w:val="00C67FD3"/>
    <w:rsid w:val="00C72051"/>
    <w:rsid w:val="00C74AD7"/>
    <w:rsid w:val="00C74B5D"/>
    <w:rsid w:val="00C74D9E"/>
    <w:rsid w:val="00C7707F"/>
    <w:rsid w:val="00C776E9"/>
    <w:rsid w:val="00C8047E"/>
    <w:rsid w:val="00C80E21"/>
    <w:rsid w:val="00C84095"/>
    <w:rsid w:val="00C8469E"/>
    <w:rsid w:val="00C870A8"/>
    <w:rsid w:val="00C942DE"/>
    <w:rsid w:val="00C969FA"/>
    <w:rsid w:val="00CB2CED"/>
    <w:rsid w:val="00CB540B"/>
    <w:rsid w:val="00CB7E02"/>
    <w:rsid w:val="00CC19BF"/>
    <w:rsid w:val="00CC524A"/>
    <w:rsid w:val="00CD4842"/>
    <w:rsid w:val="00CD7CE8"/>
    <w:rsid w:val="00CE4B4B"/>
    <w:rsid w:val="00CE5392"/>
    <w:rsid w:val="00CE7A6E"/>
    <w:rsid w:val="00CF03CE"/>
    <w:rsid w:val="00CF13EF"/>
    <w:rsid w:val="00CF157D"/>
    <w:rsid w:val="00CF3FDE"/>
    <w:rsid w:val="00CF68D1"/>
    <w:rsid w:val="00CF702D"/>
    <w:rsid w:val="00CF730D"/>
    <w:rsid w:val="00CF7EF3"/>
    <w:rsid w:val="00D03B7A"/>
    <w:rsid w:val="00D111DE"/>
    <w:rsid w:val="00D16531"/>
    <w:rsid w:val="00D16A04"/>
    <w:rsid w:val="00D16C19"/>
    <w:rsid w:val="00D23038"/>
    <w:rsid w:val="00D2711A"/>
    <w:rsid w:val="00D278AE"/>
    <w:rsid w:val="00D27BCE"/>
    <w:rsid w:val="00D320C7"/>
    <w:rsid w:val="00D32E77"/>
    <w:rsid w:val="00D351EB"/>
    <w:rsid w:val="00D35725"/>
    <w:rsid w:val="00D36D43"/>
    <w:rsid w:val="00D45F02"/>
    <w:rsid w:val="00D46059"/>
    <w:rsid w:val="00D502AD"/>
    <w:rsid w:val="00D51841"/>
    <w:rsid w:val="00D52585"/>
    <w:rsid w:val="00D614F9"/>
    <w:rsid w:val="00D66E21"/>
    <w:rsid w:val="00D6728B"/>
    <w:rsid w:val="00D818CC"/>
    <w:rsid w:val="00D8425C"/>
    <w:rsid w:val="00D9757C"/>
    <w:rsid w:val="00D97A96"/>
    <w:rsid w:val="00DA0D78"/>
    <w:rsid w:val="00DA62FD"/>
    <w:rsid w:val="00DA712E"/>
    <w:rsid w:val="00DA763D"/>
    <w:rsid w:val="00DB07DC"/>
    <w:rsid w:val="00DB0B67"/>
    <w:rsid w:val="00DB0D02"/>
    <w:rsid w:val="00DB4433"/>
    <w:rsid w:val="00DB6E78"/>
    <w:rsid w:val="00DC3176"/>
    <w:rsid w:val="00DC642B"/>
    <w:rsid w:val="00DD0394"/>
    <w:rsid w:val="00DD586F"/>
    <w:rsid w:val="00DE0E13"/>
    <w:rsid w:val="00DE31BA"/>
    <w:rsid w:val="00E00124"/>
    <w:rsid w:val="00E14A66"/>
    <w:rsid w:val="00E30AF3"/>
    <w:rsid w:val="00E358C9"/>
    <w:rsid w:val="00E37218"/>
    <w:rsid w:val="00E3753E"/>
    <w:rsid w:val="00E45EAB"/>
    <w:rsid w:val="00E52487"/>
    <w:rsid w:val="00E53005"/>
    <w:rsid w:val="00E56428"/>
    <w:rsid w:val="00E67CD6"/>
    <w:rsid w:val="00E72D03"/>
    <w:rsid w:val="00E7751C"/>
    <w:rsid w:val="00E81682"/>
    <w:rsid w:val="00E824C4"/>
    <w:rsid w:val="00E836D6"/>
    <w:rsid w:val="00E86088"/>
    <w:rsid w:val="00E862A8"/>
    <w:rsid w:val="00E90F1E"/>
    <w:rsid w:val="00E91BCA"/>
    <w:rsid w:val="00EA1917"/>
    <w:rsid w:val="00EB2087"/>
    <w:rsid w:val="00EB282F"/>
    <w:rsid w:val="00EB77C6"/>
    <w:rsid w:val="00EC14F8"/>
    <w:rsid w:val="00ED0426"/>
    <w:rsid w:val="00ED5502"/>
    <w:rsid w:val="00ED7A5E"/>
    <w:rsid w:val="00EE6076"/>
    <w:rsid w:val="00EE78C8"/>
    <w:rsid w:val="00EF598D"/>
    <w:rsid w:val="00EF7084"/>
    <w:rsid w:val="00F1567C"/>
    <w:rsid w:val="00F162D1"/>
    <w:rsid w:val="00F20B5C"/>
    <w:rsid w:val="00F20F90"/>
    <w:rsid w:val="00F247DA"/>
    <w:rsid w:val="00F3333D"/>
    <w:rsid w:val="00F453DA"/>
    <w:rsid w:val="00F50234"/>
    <w:rsid w:val="00F6133E"/>
    <w:rsid w:val="00F651AB"/>
    <w:rsid w:val="00F70348"/>
    <w:rsid w:val="00F82540"/>
    <w:rsid w:val="00F847D6"/>
    <w:rsid w:val="00F87E34"/>
    <w:rsid w:val="00F97953"/>
    <w:rsid w:val="00FA316B"/>
    <w:rsid w:val="00FB1F63"/>
    <w:rsid w:val="00FB394A"/>
    <w:rsid w:val="00FC73C7"/>
    <w:rsid w:val="00FE00CA"/>
    <w:rsid w:val="00FE3A6A"/>
    <w:rsid w:val="00FE464C"/>
    <w:rsid w:val="00FF0016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8994"/>
  <w15:chartTrackingRefBased/>
  <w15:docId w15:val="{BF11AB02-77B9-4773-8A83-6E76175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5953"/>
    <w:pPr>
      <w:ind w:left="720"/>
      <w:contextualSpacing/>
    </w:pPr>
  </w:style>
  <w:style w:type="table" w:styleId="Tabela-Siatka">
    <w:name w:val="Table Grid"/>
    <w:basedOn w:val="Standardowy"/>
    <w:uiPriority w:val="39"/>
    <w:rsid w:val="008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F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07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07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7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7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4442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76B6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2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C422E"/>
  </w:style>
  <w:style w:type="paragraph" w:styleId="NormalnyWeb">
    <w:name w:val="Normal (Web)"/>
    <w:basedOn w:val="Normalny"/>
    <w:uiPriority w:val="99"/>
    <w:unhideWhenUsed/>
    <w:rsid w:val="0003477D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5913CA"/>
  </w:style>
  <w:style w:type="character" w:styleId="Hipercze">
    <w:name w:val="Hyperlink"/>
    <w:basedOn w:val="Domylnaczcionkaakapitu"/>
    <w:uiPriority w:val="99"/>
    <w:unhideWhenUsed/>
    <w:rsid w:val="004A08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8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7F8"/>
  </w:style>
  <w:style w:type="paragraph" w:styleId="Stopka">
    <w:name w:val="footer"/>
    <w:basedOn w:val="Normalny"/>
    <w:link w:val="StopkaZnak"/>
    <w:uiPriority w:val="99"/>
    <w:unhideWhenUsed/>
    <w:rsid w:val="004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E563-6478-4EA2-AC1E-0A5CEE70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3190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Fojt</dc:creator>
  <cp:keywords/>
  <dc:description/>
  <cp:lastModifiedBy>Aleksandra Szych</cp:lastModifiedBy>
  <cp:revision>18</cp:revision>
  <cp:lastPrinted>2022-07-21T13:42:00Z</cp:lastPrinted>
  <dcterms:created xsi:type="dcterms:W3CDTF">2024-02-14T08:30:00Z</dcterms:created>
  <dcterms:modified xsi:type="dcterms:W3CDTF">2024-03-05T15:22:00Z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DLS.070.103.2022.2</vt:lpwstr>
  </property>
  <property fmtid="{D5CDD505-2E9C-101B-9397-08002B2CF9AE}" pid="3" name="UNPPisma">
    <vt:lpwstr>2022-183106</vt:lpwstr>
  </property>
  <property fmtid="{D5CDD505-2E9C-101B-9397-08002B2CF9AE}" pid="4" name="ZnakSprawy">
    <vt:lpwstr>DLS.070.103.2022</vt:lpwstr>
  </property>
  <property fmtid="{D5CDD505-2E9C-101B-9397-08002B2CF9AE}" pid="5" name="ZnakSprawyPrzedPrzeniesieniem">
    <vt:lpwstr/>
  </property>
  <property fmtid="{D5CDD505-2E9C-101B-9397-08002B2CF9AE}" pid="6" name="Autor">
    <vt:lpwstr>SZYCH ALEKSANDRA</vt:lpwstr>
  </property>
  <property fmtid="{D5CDD505-2E9C-101B-9397-08002B2CF9AE}" pid="7" name="AutorNumer">
    <vt:lpwstr/>
  </property>
  <property fmtid="{D5CDD505-2E9C-101B-9397-08002B2CF9AE}" pid="8" name="AutorKomorkaNadrzedna">
    <vt:lpwstr>Dyrektor ds. Zasobów Lokalowych(L)</vt:lpwstr>
  </property>
  <property fmtid="{D5CDD505-2E9C-101B-9397-08002B2CF9AE}" pid="9" name="AutorInicjaly">
    <vt:lpwstr>AS</vt:lpwstr>
  </property>
  <property fmtid="{D5CDD505-2E9C-101B-9397-08002B2CF9AE}" pid="10" name="AutorNrTelefonu">
    <vt:lpwstr>614158890</vt:lpwstr>
  </property>
  <property fmtid="{D5CDD505-2E9C-101B-9397-08002B2CF9AE}" pid="11" name="Stanowisko">
    <vt:lpwstr>Kierownik</vt:lpwstr>
  </property>
  <property fmtid="{D5CDD505-2E9C-101B-9397-08002B2CF9AE}" pid="12" name="OpisPisma">
    <vt:lpwstr>Dokumentacja II na szacowanie przedmiotu zamówienia dot. I etapu - wykonania aplikacji do obsługi tablic informacyjnych i systemu informacji głosowej dla potrzeb Dworca, zgodnie z zakresem wskazanym w części dot. Oprogramowania, wraz z zakupem, dostawą i </vt:lpwstr>
  </property>
  <property fmtid="{D5CDD505-2E9C-101B-9397-08002B2CF9AE}" pid="13" name="Komorka">
    <vt:lpwstr>Dział Lokali Strategicznych</vt:lpwstr>
  </property>
  <property fmtid="{D5CDD505-2E9C-101B-9397-08002B2CF9AE}" pid="14" name="KodKomorki">
    <vt:lpwstr>DLS</vt:lpwstr>
  </property>
  <property fmtid="{D5CDD505-2E9C-101B-9397-08002B2CF9AE}" pid="15" name="AktualnaData">
    <vt:lpwstr>2022-12-20</vt:lpwstr>
  </property>
  <property fmtid="{D5CDD505-2E9C-101B-9397-08002B2CF9AE}" pid="16" name="Wydzial">
    <vt:lpwstr>Dział Lokali Strategicznych</vt:lpwstr>
  </property>
  <property fmtid="{D5CDD505-2E9C-101B-9397-08002B2CF9AE}" pid="17" name="KodWydzialu">
    <vt:lpwstr>DLS</vt:lpwstr>
  </property>
  <property fmtid="{D5CDD505-2E9C-101B-9397-08002B2CF9AE}" pid="18" name="ZaakceptowanePrzez">
    <vt:lpwstr>n/d</vt:lpwstr>
  </property>
  <property fmtid="{D5CDD505-2E9C-101B-9397-08002B2CF9AE}" pid="19" name="PrzekazanieDo">
    <vt:lpwstr/>
  </property>
  <property fmtid="{D5CDD505-2E9C-101B-9397-08002B2CF9AE}" pid="20" name="PrzekazanieDoStanowisko">
    <vt:lpwstr/>
  </property>
  <property fmtid="{D5CDD505-2E9C-101B-9397-08002B2CF9AE}" pid="21" name="PrzekazanieDoKomorkaPracownika">
    <vt:lpwstr/>
  </property>
  <property fmtid="{D5CDD505-2E9C-101B-9397-08002B2CF9AE}" pid="22" name="PrzekazanieWgRozdzielnika">
    <vt:lpwstr/>
  </property>
  <property fmtid="{D5CDD505-2E9C-101B-9397-08002B2CF9AE}" pid="23" name="adresImie">
    <vt:lpwstr>POTENCJALNI WYKONAWCY NA PLATFORMIE ZAKUPOWEJ</vt:lpwstr>
  </property>
  <property fmtid="{D5CDD505-2E9C-101B-9397-08002B2CF9AE}" pid="24" name="adresNazwisko">
    <vt:lpwstr/>
  </property>
  <property fmtid="{D5CDD505-2E9C-101B-9397-08002B2CF9AE}" pid="25" name="adresNazwa">
    <vt:lpwstr/>
  </property>
  <property fmtid="{D5CDD505-2E9C-101B-9397-08002B2CF9AE}" pid="26" name="adresOddzial">
    <vt:lpwstr/>
  </property>
  <property fmtid="{D5CDD505-2E9C-101B-9397-08002B2CF9AE}" pid="27" name="adresTypUlicy">
    <vt:lpwstr/>
  </property>
  <property fmtid="{D5CDD505-2E9C-101B-9397-08002B2CF9AE}" pid="28" name="adresUlica">
    <vt:lpwstr/>
  </property>
  <property fmtid="{D5CDD505-2E9C-101B-9397-08002B2CF9AE}" pid="29" name="adresNrDomu">
    <vt:lpwstr/>
  </property>
  <property fmtid="{D5CDD505-2E9C-101B-9397-08002B2CF9AE}" pid="30" name="adresNrLokalu">
    <vt:lpwstr/>
  </property>
  <property fmtid="{D5CDD505-2E9C-101B-9397-08002B2CF9AE}" pid="31" name="adresKodPocztowy">
    <vt:lpwstr/>
  </property>
  <property fmtid="{D5CDD505-2E9C-101B-9397-08002B2CF9AE}" pid="32" name="adresMiejscowosc">
    <vt:lpwstr/>
  </property>
  <property fmtid="{D5CDD505-2E9C-101B-9397-08002B2CF9AE}" pid="33" name="adresPoczta">
    <vt:lpwstr/>
  </property>
  <property fmtid="{D5CDD505-2E9C-101B-9397-08002B2CF9AE}" pid="34" name="adresEMail">
    <vt:lpwstr/>
  </property>
  <property fmtid="{D5CDD505-2E9C-101B-9397-08002B2CF9AE}" pid="35" name="DataNaPismie">
    <vt:lpwstr>brak</vt:lpwstr>
  </property>
  <property fmtid="{D5CDD505-2E9C-101B-9397-08002B2CF9AE}" pid="36" name="DataCzasWprowadzenia">
    <vt:lpwstr>2022-12-13 15:02:16</vt:lpwstr>
  </property>
  <property fmtid="{D5CDD505-2E9C-101B-9397-08002B2CF9AE}" pid="37" name="TematSprawy">
    <vt:lpwstr>Szacowanie przedmiotu zamówienia -  na etap I - wykonanie aplikacji do obsługi tablic informacyjnych i systemu informacji głosowej dla potrzeb Dworca, zgodnie z zakresem wskazanym w części dot. Oprogramowania, wraz z zakupem, dostawą i montażem 2 (dwóch) </vt:lpwstr>
  </property>
  <property fmtid="{D5CDD505-2E9C-101B-9397-08002B2CF9AE}" pid="38" name="ProwadzacySprawe">
    <vt:lpwstr>SZYCH ALEKSANDRA</vt:lpwstr>
  </property>
  <property fmtid="{D5CDD505-2E9C-101B-9397-08002B2CF9AE}" pid="39" name="DaneJednostki1">
    <vt:lpwstr>192 641 000,00 zł</vt:lpwstr>
  </property>
  <property fmtid="{D5CDD505-2E9C-101B-9397-08002B2CF9AE}" pid="40" name="PolaDodatkowe1">
    <vt:lpwstr>192 641 000,00 zł</vt:lpwstr>
  </property>
  <property fmtid="{D5CDD505-2E9C-101B-9397-08002B2CF9AE}" pid="41" name="KodKreskowy">
    <vt:lpwstr/>
  </property>
  <property fmtid="{D5CDD505-2E9C-101B-9397-08002B2CF9AE}" pid="42" name="TrescPisma">
    <vt:lpwstr/>
  </property>
</Properties>
</file>