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91554" w14:textId="77777777" w:rsidR="00C220BC" w:rsidRPr="00126681" w:rsidRDefault="00C220BC" w:rsidP="006F0229">
      <w:pPr>
        <w:pStyle w:val="Nagwek"/>
        <w:spacing w:line="312" w:lineRule="auto"/>
        <w:jc w:val="center"/>
        <w:rPr>
          <w:rFonts w:ascii="Aptos" w:hAnsi="Aptos" w:cs="Arial"/>
          <w:b/>
          <w:sz w:val="20"/>
          <w:szCs w:val="20"/>
        </w:rPr>
      </w:pPr>
      <w:bookmarkStart w:id="0" w:name="_Hlk60739460"/>
      <w:r w:rsidRPr="00126681">
        <w:rPr>
          <w:rFonts w:ascii="Aptos" w:hAnsi="Aptos" w:cs="Arial"/>
          <w:b/>
          <w:sz w:val="20"/>
          <w:szCs w:val="20"/>
        </w:rPr>
        <w:t>SPECYFIKACJA WARUNKÓW ZAMÓWIENIA</w:t>
      </w:r>
    </w:p>
    <w:p w14:paraId="2243FEC6" w14:textId="77777777" w:rsidR="00C220BC" w:rsidRPr="00126681" w:rsidRDefault="00C220BC" w:rsidP="00C220BC">
      <w:pPr>
        <w:spacing w:after="0" w:line="312" w:lineRule="auto"/>
        <w:jc w:val="center"/>
        <w:rPr>
          <w:rFonts w:ascii="Aptos" w:hAnsi="Aptos" w:cs="Arial"/>
          <w:b/>
          <w:sz w:val="20"/>
          <w:szCs w:val="20"/>
          <w:vertAlign w:val="superscript"/>
        </w:rPr>
      </w:pPr>
      <w:r w:rsidRPr="00126681">
        <w:rPr>
          <w:rFonts w:ascii="Aptos" w:hAnsi="Aptos" w:cs="Arial"/>
          <w:b/>
          <w:sz w:val="20"/>
          <w:szCs w:val="20"/>
        </w:rPr>
        <w:t>- dalej zwana „SWZ”</w:t>
      </w:r>
    </w:p>
    <w:p w14:paraId="0F5F186B" w14:textId="272A52DD" w:rsidR="00C220BC" w:rsidRPr="00B37E7C" w:rsidRDefault="00D57E8F" w:rsidP="00C220BC">
      <w:pPr>
        <w:pBdr>
          <w:bottom w:val="single" w:sz="1" w:space="2" w:color="000000"/>
        </w:pBdr>
        <w:jc w:val="both"/>
        <w:rPr>
          <w:rFonts w:ascii="Aptos" w:hAnsi="Aptos" w:cs="Tahoma"/>
          <w:b/>
          <w:bCs/>
          <w:sz w:val="20"/>
          <w:szCs w:val="20"/>
        </w:rPr>
      </w:pPr>
      <w:r w:rsidRPr="00B37E7C">
        <w:rPr>
          <w:rFonts w:ascii="Aptos" w:hAnsi="Aptos" w:cs="Tahoma"/>
          <w:b/>
          <w:bCs/>
          <w:sz w:val="20"/>
          <w:szCs w:val="20"/>
        </w:rPr>
        <w:t xml:space="preserve">Znak sprawy: </w:t>
      </w:r>
      <w:r w:rsidR="00B37E7C" w:rsidRPr="00B37E7C">
        <w:rPr>
          <w:rFonts w:ascii="Aptos" w:hAnsi="Aptos" w:cs="Tahoma"/>
          <w:b/>
          <w:bCs/>
          <w:sz w:val="20"/>
          <w:szCs w:val="20"/>
        </w:rPr>
        <w:t>ZP/10/2024</w:t>
      </w:r>
    </w:p>
    <w:p w14:paraId="314678CF" w14:textId="5C887735" w:rsidR="006F0229" w:rsidRPr="00126681" w:rsidRDefault="006F0229" w:rsidP="00E07CC2">
      <w:pPr>
        <w:jc w:val="both"/>
        <w:rPr>
          <w:rFonts w:ascii="Aptos" w:hAnsi="Aptos" w:cs="Tahoma"/>
        </w:rPr>
      </w:pPr>
      <w:r w:rsidRPr="00126681">
        <w:rPr>
          <w:rFonts w:ascii="Aptos" w:hAnsi="Aptos"/>
          <w:noProof/>
        </w:rPr>
        <w:drawing>
          <wp:anchor distT="0" distB="0" distL="114300" distR="114300" simplePos="0" relativeHeight="251659264" behindDoc="1" locked="0" layoutInCell="1" allowOverlap="1" wp14:anchorId="180B8277" wp14:editId="73BA6E00">
            <wp:simplePos x="0" y="0"/>
            <wp:positionH relativeFrom="margin">
              <wp:posOffset>4953000</wp:posOffset>
            </wp:positionH>
            <wp:positionV relativeFrom="paragraph">
              <wp:posOffset>6985</wp:posOffset>
            </wp:positionV>
            <wp:extent cx="1379220" cy="1379220"/>
            <wp:effectExtent l="0" t="0" r="0" b="0"/>
            <wp:wrapNone/>
            <wp:docPr id="11" name="Obraz 11" descr="Obraz zawierający Grafika, symbol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Grafika, symbol, Czcionka, logo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070E5" w14:textId="02A3AF4B" w:rsidR="00E07CC2" w:rsidRPr="00126681" w:rsidRDefault="00E07CC2" w:rsidP="00E07CC2">
      <w:pPr>
        <w:jc w:val="both"/>
        <w:rPr>
          <w:rFonts w:ascii="Aptos" w:hAnsi="Aptos" w:cs="Tahoma"/>
        </w:rPr>
      </w:pPr>
      <w:r w:rsidRPr="00126681">
        <w:rPr>
          <w:rFonts w:ascii="Aptos" w:hAnsi="Aptos" w:cs="Tahoma"/>
        </w:rPr>
        <w:t>Zamawiający:</w:t>
      </w:r>
      <w:r w:rsidRPr="00126681">
        <w:rPr>
          <w:rFonts w:ascii="Aptos" w:hAnsi="Aptos" w:cs="Tahoma"/>
        </w:rPr>
        <w:tab/>
      </w:r>
      <w:r w:rsidRPr="00126681">
        <w:rPr>
          <w:rFonts w:ascii="Aptos" w:hAnsi="Aptos" w:cs="Tahoma"/>
        </w:rPr>
        <w:tab/>
      </w:r>
      <w:r w:rsidRPr="00126681">
        <w:rPr>
          <w:rFonts w:ascii="Aptos" w:hAnsi="Aptos" w:cs="Tahoma"/>
        </w:rPr>
        <w:tab/>
      </w:r>
      <w:r w:rsidRPr="00126681">
        <w:rPr>
          <w:rFonts w:ascii="Aptos" w:hAnsi="Aptos" w:cs="Tahoma"/>
        </w:rPr>
        <w:tab/>
      </w:r>
      <w:r w:rsidRPr="00126681">
        <w:rPr>
          <w:rFonts w:ascii="Aptos" w:hAnsi="Aptos" w:cs="Tahoma"/>
        </w:rPr>
        <w:tab/>
      </w:r>
      <w:r w:rsidRPr="00126681">
        <w:rPr>
          <w:rFonts w:ascii="Aptos" w:hAnsi="Aptos" w:cs="Tahoma"/>
        </w:rPr>
        <w:tab/>
      </w:r>
      <w:r w:rsidRPr="00126681">
        <w:rPr>
          <w:rFonts w:ascii="Aptos" w:hAnsi="Aptos" w:cs="Tahoma"/>
        </w:rPr>
        <w:tab/>
      </w:r>
      <w:r w:rsidRPr="00126681">
        <w:rPr>
          <w:rFonts w:ascii="Aptos" w:hAnsi="Aptos" w:cs="Tahoma"/>
        </w:rPr>
        <w:tab/>
      </w:r>
    </w:p>
    <w:p w14:paraId="2E213605" w14:textId="77777777" w:rsidR="006F0229" w:rsidRPr="00126681" w:rsidRDefault="006F0229" w:rsidP="006F022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31" w:color="000000"/>
        </w:pBdr>
        <w:spacing w:after="0" w:line="240" w:lineRule="auto"/>
        <w:ind w:right="3855"/>
        <w:jc w:val="center"/>
        <w:rPr>
          <w:rFonts w:ascii="Aptos" w:hAnsi="Aptos" w:cs="Tahoma"/>
          <w:b/>
          <w:sz w:val="20"/>
          <w:szCs w:val="20"/>
        </w:rPr>
      </w:pPr>
      <w:r w:rsidRPr="00126681">
        <w:rPr>
          <w:rFonts w:ascii="Aptos" w:hAnsi="Aptos" w:cs="Tahoma"/>
          <w:b/>
          <w:sz w:val="20"/>
          <w:szCs w:val="20"/>
        </w:rPr>
        <w:t>Gmina Miasto Świnoujście</w:t>
      </w:r>
    </w:p>
    <w:p w14:paraId="4B222140" w14:textId="77777777" w:rsidR="006F0229" w:rsidRPr="00126681" w:rsidRDefault="006F0229" w:rsidP="006F022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31" w:color="000000"/>
        </w:pBdr>
        <w:spacing w:after="0" w:line="240" w:lineRule="auto"/>
        <w:ind w:right="3855"/>
        <w:jc w:val="center"/>
        <w:rPr>
          <w:rFonts w:ascii="Aptos" w:hAnsi="Aptos" w:cs="Tahoma"/>
          <w:bCs/>
          <w:sz w:val="20"/>
          <w:szCs w:val="20"/>
        </w:rPr>
      </w:pPr>
      <w:r w:rsidRPr="00126681">
        <w:rPr>
          <w:rFonts w:ascii="Aptos" w:hAnsi="Aptos" w:cs="Tahoma"/>
          <w:bCs/>
          <w:sz w:val="20"/>
          <w:szCs w:val="20"/>
        </w:rPr>
        <w:t>ul. Wojska Polskiego 1/5, 72-600 Świnoujście</w:t>
      </w:r>
    </w:p>
    <w:p w14:paraId="7762805E" w14:textId="77777777" w:rsidR="006F0229" w:rsidRPr="00126681" w:rsidRDefault="006F0229" w:rsidP="006F022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31" w:color="000000"/>
        </w:pBdr>
        <w:spacing w:after="0" w:line="240" w:lineRule="auto"/>
        <w:ind w:right="3855"/>
        <w:jc w:val="center"/>
        <w:rPr>
          <w:rFonts w:ascii="Aptos" w:hAnsi="Aptos" w:cs="Tahoma"/>
          <w:bCs/>
          <w:sz w:val="20"/>
          <w:szCs w:val="20"/>
        </w:rPr>
      </w:pPr>
      <w:r w:rsidRPr="00126681">
        <w:rPr>
          <w:rFonts w:ascii="Aptos" w:hAnsi="Aptos" w:cs="Tahoma"/>
          <w:bCs/>
          <w:sz w:val="20"/>
          <w:szCs w:val="20"/>
        </w:rPr>
        <w:t>NIP: 8551571375, REGON: 811684290</w:t>
      </w:r>
    </w:p>
    <w:p w14:paraId="18E39A79" w14:textId="77777777" w:rsidR="006F0229" w:rsidRPr="00126681" w:rsidRDefault="006F0229" w:rsidP="006F022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31" w:color="000000"/>
        </w:pBdr>
        <w:spacing w:after="0" w:line="240" w:lineRule="auto"/>
        <w:ind w:right="3855"/>
        <w:jc w:val="center"/>
        <w:rPr>
          <w:rFonts w:ascii="Aptos" w:hAnsi="Aptos" w:cs="Tahoma"/>
          <w:bCs/>
          <w:sz w:val="20"/>
          <w:szCs w:val="20"/>
          <w:u w:val="single"/>
        </w:rPr>
      </w:pPr>
      <w:r w:rsidRPr="00126681">
        <w:rPr>
          <w:rFonts w:ascii="Aptos" w:hAnsi="Aptos" w:cs="Tahoma"/>
          <w:bCs/>
          <w:sz w:val="20"/>
          <w:szCs w:val="20"/>
          <w:u w:val="single"/>
        </w:rPr>
        <w:t>której zadania w zakresie objętym zamówieniem realizuje:</w:t>
      </w:r>
    </w:p>
    <w:p w14:paraId="369045D7" w14:textId="77777777" w:rsidR="006F0229" w:rsidRPr="00126681" w:rsidRDefault="006F0229" w:rsidP="006F022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31" w:color="000000"/>
        </w:pBdr>
        <w:spacing w:after="0" w:line="240" w:lineRule="auto"/>
        <w:ind w:right="3855"/>
        <w:jc w:val="center"/>
        <w:rPr>
          <w:rFonts w:ascii="Aptos" w:hAnsi="Aptos" w:cs="Tahoma"/>
          <w:b/>
          <w:sz w:val="20"/>
          <w:szCs w:val="20"/>
        </w:rPr>
      </w:pPr>
      <w:r w:rsidRPr="00126681">
        <w:rPr>
          <w:rFonts w:ascii="Aptos" w:hAnsi="Aptos" w:cs="Tahoma"/>
          <w:b/>
          <w:sz w:val="20"/>
          <w:szCs w:val="20"/>
        </w:rPr>
        <w:t xml:space="preserve">Zarząd Dróg Miejskich i Żeglugi w Świnoujściu              </w:t>
      </w:r>
    </w:p>
    <w:p w14:paraId="57D40E0A" w14:textId="77777777" w:rsidR="006F0229" w:rsidRPr="00126681" w:rsidRDefault="006F0229" w:rsidP="006F022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31" w:color="000000"/>
        </w:pBdr>
        <w:spacing w:after="0" w:line="240" w:lineRule="auto"/>
        <w:ind w:right="3855"/>
        <w:jc w:val="center"/>
        <w:rPr>
          <w:rFonts w:ascii="Aptos" w:hAnsi="Aptos" w:cs="Tahoma"/>
          <w:bCs/>
          <w:sz w:val="20"/>
          <w:szCs w:val="20"/>
        </w:rPr>
      </w:pPr>
      <w:r w:rsidRPr="00126681">
        <w:rPr>
          <w:rFonts w:ascii="Aptos" w:hAnsi="Aptos" w:cs="Tahoma"/>
          <w:bCs/>
          <w:sz w:val="20"/>
          <w:szCs w:val="20"/>
        </w:rPr>
        <w:t xml:space="preserve">ul. Wyb. Władysława IV 12, 72-600 Świnoujście          </w:t>
      </w:r>
    </w:p>
    <w:p w14:paraId="7D2B73AA" w14:textId="77777777" w:rsidR="006F0229" w:rsidRPr="00126681" w:rsidRDefault="006F0229" w:rsidP="006F022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31" w:color="000000"/>
        </w:pBdr>
        <w:spacing w:after="0" w:line="240" w:lineRule="auto"/>
        <w:ind w:right="3855"/>
        <w:jc w:val="center"/>
        <w:rPr>
          <w:rFonts w:ascii="Aptos" w:hAnsi="Aptos" w:cs="Tahoma"/>
          <w:bCs/>
          <w:sz w:val="20"/>
          <w:szCs w:val="20"/>
        </w:rPr>
      </w:pPr>
      <w:r w:rsidRPr="00126681">
        <w:rPr>
          <w:rFonts w:ascii="Aptos" w:hAnsi="Aptos" w:cs="Tahoma"/>
          <w:bCs/>
          <w:sz w:val="20"/>
          <w:szCs w:val="20"/>
        </w:rPr>
        <w:t xml:space="preserve">NIP 8551478049            </w:t>
      </w:r>
    </w:p>
    <w:p w14:paraId="5D02351C" w14:textId="07013F64" w:rsidR="006F0229" w:rsidRPr="00126681" w:rsidRDefault="006F0229" w:rsidP="006F022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31" w:color="000000"/>
        </w:pBdr>
        <w:spacing w:after="0" w:line="240" w:lineRule="auto"/>
        <w:ind w:right="3855"/>
        <w:jc w:val="center"/>
        <w:rPr>
          <w:rFonts w:ascii="Aptos" w:hAnsi="Aptos" w:cs="Tahoma"/>
          <w:bCs/>
          <w:sz w:val="20"/>
          <w:szCs w:val="20"/>
        </w:rPr>
      </w:pPr>
      <w:r w:rsidRPr="00126681">
        <w:rPr>
          <w:rFonts w:ascii="Aptos" w:hAnsi="Aptos" w:cs="Tahoma"/>
          <w:bCs/>
          <w:sz w:val="20"/>
          <w:szCs w:val="20"/>
        </w:rPr>
        <w:t>REGON 810504943</w:t>
      </w:r>
    </w:p>
    <w:p w14:paraId="55DF9C25" w14:textId="65EA52C4" w:rsidR="00E07CC2" w:rsidRPr="00126681" w:rsidRDefault="00E07CC2" w:rsidP="00604751">
      <w:pPr>
        <w:spacing w:after="0" w:line="240" w:lineRule="auto"/>
        <w:rPr>
          <w:rFonts w:ascii="Aptos" w:eastAsiaTheme="majorEastAsia" w:hAnsi="Aptos" w:cs="Tahoma"/>
          <w:b/>
          <w:sz w:val="20"/>
          <w:szCs w:val="20"/>
        </w:rPr>
      </w:pPr>
    </w:p>
    <w:p w14:paraId="053E0BD4" w14:textId="77777777" w:rsidR="006F0229" w:rsidRPr="00126681" w:rsidRDefault="006F0229" w:rsidP="00E07CC2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ptos" w:hAnsi="Aptos" w:cs="Tahoma"/>
          <w:b/>
          <w:sz w:val="20"/>
          <w:szCs w:val="20"/>
        </w:rPr>
      </w:pPr>
    </w:p>
    <w:p w14:paraId="6CE92F17" w14:textId="1C9E7011" w:rsidR="00E07CC2" w:rsidRPr="00126681" w:rsidRDefault="00E07CC2" w:rsidP="00E07CC2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ptos" w:hAnsi="Aptos" w:cs="Tahoma"/>
          <w:b/>
          <w:sz w:val="20"/>
          <w:szCs w:val="20"/>
        </w:rPr>
      </w:pPr>
      <w:r w:rsidRPr="00126681">
        <w:rPr>
          <w:rFonts w:ascii="Aptos" w:hAnsi="Aptos" w:cs="Tahoma"/>
          <w:b/>
          <w:sz w:val="20"/>
          <w:szCs w:val="20"/>
        </w:rPr>
        <w:t>Nazwa nadana zamówieniu:</w:t>
      </w:r>
    </w:p>
    <w:p w14:paraId="48C07DFD" w14:textId="60252C21" w:rsidR="00E07CC2" w:rsidRPr="00126681" w:rsidRDefault="00E07CC2" w:rsidP="00E07CC2">
      <w:pPr>
        <w:pStyle w:val="Nagwek"/>
        <w:spacing w:after="200" w:line="312" w:lineRule="auto"/>
        <w:jc w:val="center"/>
        <w:rPr>
          <w:rFonts w:ascii="Aptos" w:hAnsi="Aptos" w:cs="Tahoma"/>
          <w:b/>
          <w:bCs/>
          <w:sz w:val="20"/>
          <w:szCs w:val="20"/>
        </w:rPr>
      </w:pPr>
      <w:r w:rsidRPr="00126681">
        <w:rPr>
          <w:rFonts w:ascii="Aptos" w:hAnsi="Aptos" w:cs="Tahoma"/>
          <w:b/>
          <w:bCs/>
          <w:sz w:val="20"/>
          <w:szCs w:val="20"/>
        </w:rPr>
        <w:t>„</w:t>
      </w:r>
      <w:r w:rsidR="006F0229" w:rsidRPr="00126681">
        <w:rPr>
          <w:rFonts w:ascii="Aptos" w:hAnsi="Aptos" w:cs="Tahoma"/>
          <w:b/>
          <w:bCs/>
          <w:sz w:val="20"/>
          <w:szCs w:val="20"/>
        </w:rPr>
        <w:t>UBEZPIECZENIE JEDNOSTEK PŁYWAJĄCYCH</w:t>
      </w:r>
      <w:r w:rsidR="00D638D0" w:rsidRPr="00126681">
        <w:rPr>
          <w:rFonts w:ascii="Aptos" w:hAnsi="Aptos" w:cs="Tahoma"/>
          <w:b/>
          <w:bCs/>
          <w:sz w:val="20"/>
          <w:szCs w:val="20"/>
        </w:rPr>
        <w:t xml:space="preserve"> </w:t>
      </w:r>
      <w:r w:rsidR="00D638D0" w:rsidRPr="00126681">
        <w:rPr>
          <w:rFonts w:ascii="Aptos" w:hAnsi="Aptos" w:cs="Tahoma"/>
          <w:b/>
          <w:bCs/>
          <w:sz w:val="20"/>
          <w:szCs w:val="20"/>
        </w:rPr>
        <w:br/>
        <w:t>ZARZĄDU DRÓG MIEJSKICH I ŻEGLUGI W ŚWINOUJŚCIU</w:t>
      </w:r>
      <w:r w:rsidR="006F0229" w:rsidRPr="00126681">
        <w:rPr>
          <w:rFonts w:ascii="Aptos" w:hAnsi="Aptos" w:cs="Tahoma"/>
          <w:b/>
          <w:bCs/>
          <w:sz w:val="20"/>
          <w:szCs w:val="20"/>
        </w:rPr>
        <w:t>”</w:t>
      </w:r>
    </w:p>
    <w:p w14:paraId="69761360" w14:textId="77777777" w:rsidR="00E07CC2" w:rsidRPr="00126681" w:rsidRDefault="00E07CC2" w:rsidP="00604751">
      <w:pPr>
        <w:spacing w:after="0" w:line="240" w:lineRule="auto"/>
        <w:rPr>
          <w:rFonts w:ascii="Aptos" w:eastAsiaTheme="majorEastAsia" w:hAnsi="Aptos" w:cs="Tahoma"/>
          <w:b/>
          <w:sz w:val="20"/>
          <w:szCs w:val="20"/>
        </w:rPr>
      </w:pPr>
    </w:p>
    <w:bookmarkEnd w:id="0"/>
    <w:p w14:paraId="2B1CEC15" w14:textId="7189658C" w:rsidR="00D57E8F" w:rsidRPr="00126681" w:rsidRDefault="00D57E8F" w:rsidP="00D57E8F">
      <w:pPr>
        <w:spacing w:after="0" w:line="240" w:lineRule="auto"/>
        <w:jc w:val="both"/>
        <w:rPr>
          <w:rFonts w:ascii="Aptos" w:eastAsia="Times New Roman" w:hAnsi="Aptos" w:cs="Tahoma"/>
          <w:sz w:val="20"/>
          <w:szCs w:val="20"/>
          <w:lang w:eastAsia="pl-PL"/>
        </w:rPr>
      </w:pPr>
      <w:r w:rsidRPr="00126681">
        <w:rPr>
          <w:rFonts w:ascii="Aptos" w:eastAsia="Times New Roman" w:hAnsi="Aptos" w:cs="Tahoma"/>
          <w:sz w:val="20"/>
          <w:szCs w:val="20"/>
          <w:lang w:eastAsia="pl-PL"/>
        </w:rPr>
        <w:t>Postępowanie o udzielenie zamówienia publicznego - dalej zwane „postępowaniem” - prowadzone zgodnie z przepisami ustawy z dnia 11 września 2019 r. - Prawo zamówień publicznych (</w:t>
      </w:r>
      <w:bookmarkStart w:id="1" w:name="_Hlk81808913"/>
      <w:r w:rsidR="00EA5911" w:rsidRPr="00126681">
        <w:rPr>
          <w:rFonts w:ascii="Aptos" w:eastAsia="Times New Roman" w:hAnsi="Aptos" w:cs="Tahoma"/>
          <w:sz w:val="20"/>
          <w:szCs w:val="20"/>
          <w:lang w:eastAsia="pl-PL"/>
        </w:rPr>
        <w:t xml:space="preserve">Dz.U. </w:t>
      </w:r>
      <w:bookmarkEnd w:id="1"/>
      <w:r w:rsidR="00CF655B" w:rsidRPr="00126681">
        <w:rPr>
          <w:rFonts w:ascii="Aptos" w:eastAsia="Times New Roman" w:hAnsi="Aptos" w:cs="Tahoma"/>
          <w:sz w:val="20"/>
          <w:szCs w:val="20"/>
          <w:lang w:eastAsia="pl-PL"/>
        </w:rPr>
        <w:t>z 202</w:t>
      </w:r>
      <w:r w:rsidR="004B451D" w:rsidRPr="00126681">
        <w:rPr>
          <w:rFonts w:ascii="Aptos" w:eastAsia="Times New Roman" w:hAnsi="Aptos" w:cs="Tahoma"/>
          <w:sz w:val="20"/>
          <w:szCs w:val="20"/>
          <w:lang w:eastAsia="pl-PL"/>
        </w:rPr>
        <w:t>3</w:t>
      </w:r>
      <w:r w:rsidR="00CF655B" w:rsidRPr="00126681">
        <w:rPr>
          <w:rFonts w:ascii="Aptos" w:eastAsia="Times New Roman" w:hAnsi="Aptos" w:cs="Tahoma"/>
          <w:sz w:val="20"/>
          <w:szCs w:val="20"/>
          <w:lang w:eastAsia="pl-PL"/>
        </w:rPr>
        <w:t xml:space="preserve"> r. poz. </w:t>
      </w:r>
      <w:r w:rsidR="00902952" w:rsidRPr="00126681">
        <w:rPr>
          <w:rFonts w:ascii="Aptos" w:eastAsia="Times New Roman" w:hAnsi="Aptos" w:cs="Tahoma"/>
          <w:sz w:val="20"/>
          <w:szCs w:val="20"/>
          <w:lang w:eastAsia="pl-PL"/>
        </w:rPr>
        <w:t>1</w:t>
      </w:r>
      <w:r w:rsidR="004B451D" w:rsidRPr="00126681">
        <w:rPr>
          <w:rFonts w:ascii="Aptos" w:eastAsia="Times New Roman" w:hAnsi="Aptos" w:cs="Tahoma"/>
          <w:sz w:val="20"/>
          <w:szCs w:val="20"/>
          <w:lang w:eastAsia="pl-PL"/>
        </w:rPr>
        <w:t>605</w:t>
      </w:r>
      <w:r w:rsidR="000959B3" w:rsidRPr="00126681">
        <w:rPr>
          <w:rFonts w:ascii="Aptos" w:eastAsia="Times New Roman" w:hAnsi="Aptos" w:cs="Tahoma"/>
          <w:sz w:val="20"/>
          <w:szCs w:val="20"/>
          <w:lang w:eastAsia="pl-PL"/>
        </w:rPr>
        <w:t xml:space="preserve"> z </w:t>
      </w:r>
      <w:proofErr w:type="spellStart"/>
      <w:r w:rsidR="000959B3" w:rsidRPr="00126681">
        <w:rPr>
          <w:rFonts w:ascii="Aptos" w:eastAsia="Times New Roman" w:hAnsi="Aptos" w:cs="Tahoma"/>
          <w:sz w:val="20"/>
          <w:szCs w:val="20"/>
          <w:lang w:eastAsia="pl-PL"/>
        </w:rPr>
        <w:t>późn</w:t>
      </w:r>
      <w:proofErr w:type="spellEnd"/>
      <w:r w:rsidR="000959B3" w:rsidRPr="00126681">
        <w:rPr>
          <w:rFonts w:ascii="Aptos" w:eastAsia="Times New Roman" w:hAnsi="Aptos" w:cs="Tahoma"/>
          <w:sz w:val="20"/>
          <w:szCs w:val="20"/>
          <w:lang w:eastAsia="pl-PL"/>
        </w:rPr>
        <w:t>. zm.</w:t>
      </w:r>
      <w:r w:rsidR="000959B3" w:rsidRPr="00126681">
        <w:rPr>
          <w:rFonts w:ascii="Aptos" w:hAnsi="Aptos" w:cs="Tahoma"/>
          <w:sz w:val="20"/>
          <w:szCs w:val="20"/>
        </w:rPr>
        <w:t>)</w:t>
      </w:r>
      <w:r w:rsidRPr="00126681">
        <w:rPr>
          <w:rFonts w:ascii="Aptos" w:eastAsia="Times New Roman" w:hAnsi="Aptos" w:cs="Tahoma"/>
          <w:sz w:val="20"/>
          <w:szCs w:val="20"/>
          <w:lang w:eastAsia="pl-PL"/>
        </w:rPr>
        <w:t xml:space="preserve"> - dalej zwanej „Ustawą”</w:t>
      </w:r>
    </w:p>
    <w:p w14:paraId="2993EDF7" w14:textId="140806D1" w:rsidR="00D57E8F" w:rsidRPr="00126681" w:rsidRDefault="00D57E8F" w:rsidP="00604751">
      <w:pPr>
        <w:jc w:val="both"/>
        <w:rPr>
          <w:rFonts w:ascii="Aptos" w:hAnsi="Aptos" w:cs="Tahoma"/>
        </w:rPr>
      </w:pPr>
    </w:p>
    <w:p w14:paraId="5EFB4ECA" w14:textId="0C7EA6E2" w:rsidR="00604751" w:rsidRPr="00126681" w:rsidRDefault="00D57E8F" w:rsidP="00D57E8F">
      <w:pPr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Wartość zamówienia nie przekracza progów unijnych określonych na podstawie art. 3 Ustawy.</w:t>
      </w:r>
    </w:p>
    <w:p w14:paraId="71D4E425" w14:textId="77777777" w:rsidR="00D57E8F" w:rsidRPr="00126681" w:rsidRDefault="00D57E8F" w:rsidP="00D57E8F">
      <w:pPr>
        <w:rPr>
          <w:rFonts w:ascii="Aptos" w:hAnsi="Aptos" w:cs="Tahoma"/>
          <w:sz w:val="20"/>
          <w:szCs w:val="20"/>
        </w:rPr>
      </w:pPr>
    </w:p>
    <w:p w14:paraId="712161B6" w14:textId="541F3132" w:rsidR="002F7244" w:rsidRPr="00126681" w:rsidRDefault="002F7244" w:rsidP="002F7244">
      <w:pPr>
        <w:jc w:val="right"/>
        <w:rPr>
          <w:rFonts w:ascii="Aptos" w:hAnsi="Aptos"/>
        </w:rPr>
      </w:pPr>
    </w:p>
    <w:p w14:paraId="4BAF3CAE" w14:textId="1CB7C02C" w:rsidR="00C220BC" w:rsidRPr="00126681" w:rsidRDefault="00C220BC" w:rsidP="002F7244">
      <w:pPr>
        <w:jc w:val="right"/>
        <w:rPr>
          <w:rFonts w:ascii="Aptos" w:hAnsi="Aptos"/>
        </w:rPr>
      </w:pPr>
    </w:p>
    <w:p w14:paraId="287106D1" w14:textId="131F5160" w:rsidR="00D57E8F" w:rsidRPr="00126681" w:rsidRDefault="00D57E8F" w:rsidP="00C220BC">
      <w:pPr>
        <w:spacing w:after="0" w:line="240" w:lineRule="auto"/>
        <w:jc w:val="both"/>
        <w:rPr>
          <w:rFonts w:ascii="Aptos" w:eastAsia="Times New Roman" w:hAnsi="Aptos" w:cs="Tahoma"/>
          <w:sz w:val="20"/>
          <w:szCs w:val="20"/>
          <w:lang w:eastAsia="pl-PL"/>
        </w:rPr>
      </w:pPr>
    </w:p>
    <w:p w14:paraId="3381945C" w14:textId="77777777" w:rsidR="00D57E8F" w:rsidRPr="00126681" w:rsidRDefault="00D57E8F" w:rsidP="00C220BC">
      <w:pPr>
        <w:spacing w:after="0" w:line="240" w:lineRule="auto"/>
        <w:jc w:val="both"/>
        <w:rPr>
          <w:rFonts w:ascii="Aptos" w:eastAsia="Times New Roman" w:hAnsi="Aptos" w:cs="Tahoma"/>
          <w:sz w:val="20"/>
          <w:szCs w:val="20"/>
          <w:lang w:eastAsia="pl-PL"/>
        </w:rPr>
      </w:pPr>
    </w:p>
    <w:p w14:paraId="50540D1C" w14:textId="1BAE3DD6" w:rsidR="00C220BC" w:rsidRPr="00126681" w:rsidRDefault="00C220BC" w:rsidP="002F7244">
      <w:pPr>
        <w:jc w:val="right"/>
        <w:rPr>
          <w:rFonts w:ascii="Aptos" w:hAnsi="Aptos"/>
        </w:rPr>
      </w:pPr>
    </w:p>
    <w:p w14:paraId="0686F5F0" w14:textId="2CC7E795" w:rsidR="00E07CC2" w:rsidRPr="00126681" w:rsidRDefault="00E07CC2" w:rsidP="002F7244">
      <w:pPr>
        <w:jc w:val="right"/>
        <w:rPr>
          <w:rFonts w:ascii="Aptos" w:hAnsi="Aptos"/>
        </w:rPr>
      </w:pPr>
    </w:p>
    <w:p w14:paraId="77CB7B75" w14:textId="77777777" w:rsidR="00C220BC" w:rsidRPr="00126681" w:rsidRDefault="00C220BC" w:rsidP="00C220BC">
      <w:pPr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Zatwierdził:</w:t>
      </w:r>
    </w:p>
    <w:p w14:paraId="544C2772" w14:textId="77777777" w:rsidR="00C220BC" w:rsidRPr="00126681" w:rsidRDefault="00C220BC" w:rsidP="00C220BC">
      <w:pPr>
        <w:jc w:val="both"/>
        <w:rPr>
          <w:rFonts w:ascii="Aptos" w:hAnsi="Aptos" w:cs="Tahoma"/>
          <w:sz w:val="20"/>
          <w:szCs w:val="20"/>
        </w:rPr>
      </w:pPr>
    </w:p>
    <w:p w14:paraId="0F9B9F4F" w14:textId="77777777" w:rsidR="006F0229" w:rsidRPr="00126681" w:rsidRDefault="006F0229" w:rsidP="00C220BC">
      <w:pPr>
        <w:jc w:val="both"/>
        <w:rPr>
          <w:rFonts w:ascii="Aptos" w:hAnsi="Aptos" w:cs="Tahoma"/>
          <w:sz w:val="20"/>
          <w:szCs w:val="20"/>
        </w:rPr>
      </w:pPr>
    </w:p>
    <w:p w14:paraId="60BB8A1C" w14:textId="77777777" w:rsidR="006F0229" w:rsidRPr="00126681" w:rsidRDefault="006F0229" w:rsidP="00C220BC">
      <w:pPr>
        <w:jc w:val="both"/>
        <w:rPr>
          <w:rFonts w:ascii="Aptos" w:hAnsi="Aptos" w:cs="Tahoma"/>
          <w:sz w:val="20"/>
          <w:szCs w:val="20"/>
        </w:rPr>
      </w:pPr>
    </w:p>
    <w:p w14:paraId="57F6C5F0" w14:textId="77777777" w:rsidR="006F0229" w:rsidRPr="00126681" w:rsidRDefault="006F0229" w:rsidP="00C220BC">
      <w:pPr>
        <w:jc w:val="both"/>
        <w:rPr>
          <w:rFonts w:ascii="Aptos" w:hAnsi="Aptos" w:cs="Tahoma"/>
          <w:sz w:val="20"/>
          <w:szCs w:val="20"/>
        </w:rPr>
      </w:pPr>
    </w:p>
    <w:p w14:paraId="79FDEA4D" w14:textId="77777777" w:rsidR="006F0229" w:rsidRPr="00126681" w:rsidRDefault="006F0229" w:rsidP="00C220BC">
      <w:pPr>
        <w:jc w:val="both"/>
        <w:rPr>
          <w:rFonts w:ascii="Aptos" w:hAnsi="Aptos" w:cs="Tahoma"/>
          <w:sz w:val="20"/>
          <w:szCs w:val="20"/>
        </w:rPr>
      </w:pPr>
    </w:p>
    <w:p w14:paraId="6AC0D5B7" w14:textId="77777777" w:rsidR="006F0229" w:rsidRPr="00126681" w:rsidRDefault="006F0229" w:rsidP="00C220BC">
      <w:pPr>
        <w:jc w:val="both"/>
        <w:rPr>
          <w:rFonts w:ascii="Aptos" w:hAnsi="Aptos" w:cs="Tahoma"/>
          <w:sz w:val="20"/>
          <w:szCs w:val="20"/>
        </w:rPr>
      </w:pPr>
    </w:p>
    <w:p w14:paraId="089228A5" w14:textId="57A4947F" w:rsidR="00C220BC" w:rsidRPr="00126681" w:rsidRDefault="006F0229" w:rsidP="00C220BC">
      <w:pPr>
        <w:jc w:val="center"/>
        <w:outlineLvl w:val="0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Świnoujście, </w:t>
      </w:r>
      <w:r w:rsidR="00B37E7C">
        <w:rPr>
          <w:rFonts w:ascii="Aptos" w:hAnsi="Aptos" w:cs="Tahoma"/>
          <w:sz w:val="20"/>
          <w:szCs w:val="20"/>
        </w:rPr>
        <w:t>15.04.</w:t>
      </w:r>
      <w:r w:rsidRPr="00126681">
        <w:rPr>
          <w:rFonts w:ascii="Aptos" w:hAnsi="Aptos" w:cs="Tahoma"/>
          <w:sz w:val="20"/>
          <w:szCs w:val="20"/>
        </w:rPr>
        <w:t>2024 r.</w:t>
      </w:r>
    </w:p>
    <w:p w14:paraId="5764AFF3" w14:textId="77777777" w:rsidR="00604751" w:rsidRPr="00126681" w:rsidRDefault="00604751" w:rsidP="00C220BC">
      <w:pPr>
        <w:jc w:val="center"/>
        <w:outlineLvl w:val="0"/>
        <w:rPr>
          <w:rFonts w:ascii="Aptos" w:hAnsi="Aptos" w:cs="Tahoma"/>
          <w:sz w:val="20"/>
          <w:szCs w:val="20"/>
        </w:rPr>
        <w:sectPr w:rsidR="00604751" w:rsidRPr="00126681" w:rsidSect="002F7244">
          <w:headerReference w:type="default" r:id="rId9"/>
          <w:headerReference w:type="first" r:id="rId10"/>
          <w:footerReference w:type="first" r:id="rId11"/>
          <w:pgSz w:w="11906" w:h="16838"/>
          <w:pgMar w:top="1077" w:right="907" w:bottom="1134" w:left="907" w:header="709" w:footer="709" w:gutter="0"/>
          <w:cols w:space="708"/>
          <w:titlePg/>
          <w:docGrid w:linePitch="360"/>
        </w:sectPr>
      </w:pPr>
    </w:p>
    <w:p w14:paraId="3BB7B3E3" w14:textId="77777777" w:rsidR="00DC2ACD" w:rsidRPr="00126681" w:rsidRDefault="00DC2ACD" w:rsidP="00DC2ACD">
      <w:pPr>
        <w:rPr>
          <w:rFonts w:ascii="Aptos" w:hAnsi="Aptos" w:cs="Tahoma"/>
          <w:b/>
          <w:sz w:val="20"/>
          <w:szCs w:val="20"/>
          <w:u w:val="single"/>
        </w:rPr>
      </w:pPr>
      <w:r w:rsidRPr="00126681">
        <w:rPr>
          <w:rFonts w:ascii="Aptos" w:hAnsi="Aptos" w:cs="Tahoma"/>
          <w:b/>
          <w:sz w:val="20"/>
          <w:szCs w:val="20"/>
          <w:u w:val="single"/>
        </w:rPr>
        <w:lastRenderedPageBreak/>
        <w:t>Zawartość  SWZ:</w:t>
      </w:r>
    </w:p>
    <w:p w14:paraId="117CEE86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1.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</w:r>
      <w:bookmarkStart w:id="2" w:name="_Hlk62822226"/>
      <w:r w:rsidRPr="00126681">
        <w:rPr>
          <w:rFonts w:ascii="Aptos" w:eastAsia="Calibri" w:hAnsi="Aptos" w:cs="Tahoma"/>
          <w:sz w:val="20"/>
          <w:szCs w:val="20"/>
          <w:lang w:eastAsia="pl-PL"/>
        </w:rPr>
        <w:t>Zamawiający</w:t>
      </w:r>
    </w:p>
    <w:p w14:paraId="00D7431B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2.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Tryb udzielenia zamówienia</w:t>
      </w:r>
    </w:p>
    <w:p w14:paraId="5D360DAB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3.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Opis przedmiotu zamówienia</w:t>
      </w:r>
    </w:p>
    <w:p w14:paraId="7DB72F10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4.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Informacja dotycząca udziału podwykonawców w przedmiocie zamówienia</w:t>
      </w:r>
    </w:p>
    <w:p w14:paraId="77956B3A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5.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Opis części zamówienia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</w:r>
    </w:p>
    <w:p w14:paraId="3A3F77FF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6.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Oferty wariantowe</w:t>
      </w:r>
    </w:p>
    <w:p w14:paraId="2FEB4914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7.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Termin wykonania zamówienia</w:t>
      </w:r>
    </w:p>
    <w:p w14:paraId="705F5D21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8.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Podstawy wykluczenia</w:t>
      </w:r>
    </w:p>
    <w:p w14:paraId="1584A52A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9.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Informacja o warunkach udziału w postępowaniu o udzielenie zamówienia</w:t>
      </w:r>
    </w:p>
    <w:p w14:paraId="1CC0FE92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10.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Informacja o podmiotowych środkach dowodowych żądanych w celu potwierdzenia braku podstaw wykluczenia i spełniania warunków udziału w postępowaniu</w:t>
      </w:r>
    </w:p>
    <w:p w14:paraId="32F2F75D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11.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Informacje dotyczące składania pełnomocnictwa lub innego dokumentu potwierdzającego umocowanie do reprezentowania wykonawcy</w:t>
      </w:r>
    </w:p>
    <w:p w14:paraId="2E0879D6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12.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Forma i postać składanych oświadczeń i dokumentów oraz oferty</w:t>
      </w:r>
    </w:p>
    <w:p w14:paraId="1636D26C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13.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0333E3E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14.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Wskazanie osób uprawnionych do komunikowania się z wykonawcami</w:t>
      </w:r>
    </w:p>
    <w:p w14:paraId="58E7B587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15.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Termin związania ofertą</w:t>
      </w:r>
    </w:p>
    <w:p w14:paraId="4C2BD030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16.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Wymagania dotyczące wadium, w tym jego kwota</w:t>
      </w:r>
    </w:p>
    <w:p w14:paraId="47DE9A9A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17.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Opis sposobu przygotowania oferty</w:t>
      </w:r>
    </w:p>
    <w:p w14:paraId="41DDE5A1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18.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Sposób oraz termin składania ofert</w:t>
      </w:r>
    </w:p>
    <w:p w14:paraId="78BF299A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19.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Termin otwarcia ofert</w:t>
      </w:r>
    </w:p>
    <w:p w14:paraId="58ABEA29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20.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Czynności wykonywane po otwarciu ofert</w:t>
      </w:r>
    </w:p>
    <w:p w14:paraId="5643126A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21.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Sposób obliczenia ceny</w:t>
      </w:r>
    </w:p>
    <w:p w14:paraId="66265F72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22.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Opis kryteriów oceny ofert wraz z podaniem wag tych kryteriów i sposobu oceny ofert</w:t>
      </w:r>
    </w:p>
    <w:p w14:paraId="69288AAD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23.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Prowadzenie procedury z negocjacjami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</w:r>
    </w:p>
    <w:p w14:paraId="535D0F20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24.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Informacje o formalnościach, jakie muszą zostać dopełnione po wyborze oferty w celu zawarcia umowy w sprawie zamówienia publicznego</w:t>
      </w:r>
    </w:p>
    <w:p w14:paraId="341A1744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25.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Informacje dotyczące zabezpieczenia należytego wykonania umowy, jeżeli zamawiający przewiduje obowiązek jego wniesienia</w:t>
      </w:r>
    </w:p>
    <w:p w14:paraId="67FB60F8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26.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Informacje dotyczące zwrotu kosztów udziału w postępowaniu, jeżeli zamawiający przewiduje ich zwrot</w:t>
      </w:r>
    </w:p>
    <w:p w14:paraId="31C3FF0F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27.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Projektowane postanowienia umowy w sprawie zamówienia publicznego, które zostaną wprowadzone do treści tej umowy</w:t>
      </w:r>
    </w:p>
    <w:p w14:paraId="471CAAAE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28.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Pouczenie o środkach ochrony prawnej przysługujących wykonawcy</w:t>
      </w:r>
    </w:p>
    <w:p w14:paraId="31CCB2F3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29.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Informacja o przetwarzaniu danych osobowych przez zamawiającego</w:t>
      </w:r>
    </w:p>
    <w:p w14:paraId="14F9D0AC" w14:textId="77777777" w:rsidR="00DC2ACD" w:rsidRPr="00126681" w:rsidRDefault="00DC2ACD" w:rsidP="00DC2ACD">
      <w:pPr>
        <w:spacing w:after="0"/>
        <w:ind w:left="567" w:hanging="567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>30.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  <w:t>Wykaz załączników.</w:t>
      </w:r>
    </w:p>
    <w:bookmarkEnd w:id="2"/>
    <w:p w14:paraId="37A14658" w14:textId="54DB8116" w:rsidR="00DC2ACD" w:rsidRPr="00126681" w:rsidRDefault="00DC2ACD" w:rsidP="003D417E">
      <w:pPr>
        <w:rPr>
          <w:rFonts w:ascii="Aptos" w:hAnsi="Aptos" w:cs="Tahoma"/>
          <w:b/>
          <w:u w:val="single"/>
        </w:rPr>
      </w:pPr>
    </w:p>
    <w:p w14:paraId="03F40ED3" w14:textId="6D68D233" w:rsidR="00DC2ACD" w:rsidRPr="00126681" w:rsidRDefault="00DC2ACD" w:rsidP="003D417E">
      <w:pPr>
        <w:rPr>
          <w:rFonts w:ascii="Aptos" w:hAnsi="Aptos" w:cs="Tahoma"/>
          <w:b/>
          <w:u w:val="single"/>
        </w:rPr>
      </w:pPr>
    </w:p>
    <w:p w14:paraId="6954ECA1" w14:textId="7A06D14C" w:rsidR="00DC2ACD" w:rsidRPr="00126681" w:rsidRDefault="00DC2ACD" w:rsidP="003D417E">
      <w:pPr>
        <w:rPr>
          <w:rFonts w:ascii="Aptos" w:hAnsi="Aptos" w:cs="Tahoma"/>
          <w:b/>
          <w:u w:val="single"/>
        </w:rPr>
      </w:pPr>
    </w:p>
    <w:p w14:paraId="729857A1" w14:textId="5966A19D" w:rsidR="00DC2ACD" w:rsidRPr="00126681" w:rsidRDefault="00DC2ACD" w:rsidP="003D417E">
      <w:pPr>
        <w:rPr>
          <w:rFonts w:ascii="Aptos" w:hAnsi="Aptos" w:cs="Tahoma"/>
          <w:b/>
          <w:u w:val="single"/>
        </w:rPr>
      </w:pPr>
    </w:p>
    <w:p w14:paraId="5152F40D" w14:textId="766985C3" w:rsidR="00DC2ACD" w:rsidRPr="00126681" w:rsidRDefault="00DC2ACD" w:rsidP="003D417E">
      <w:pPr>
        <w:rPr>
          <w:rFonts w:ascii="Aptos" w:hAnsi="Aptos" w:cs="Tahoma"/>
          <w:b/>
          <w:u w:val="single"/>
        </w:rPr>
      </w:pPr>
    </w:p>
    <w:p w14:paraId="493D9163" w14:textId="59FF4D11" w:rsidR="00DC2ACD" w:rsidRPr="00126681" w:rsidRDefault="00DC2ACD" w:rsidP="003D417E">
      <w:pPr>
        <w:rPr>
          <w:rFonts w:ascii="Aptos" w:hAnsi="Aptos" w:cs="Tahoma"/>
          <w:b/>
          <w:u w:val="single"/>
        </w:rPr>
      </w:pPr>
    </w:p>
    <w:p w14:paraId="323C77AB" w14:textId="77777777" w:rsidR="00DC2ACD" w:rsidRDefault="00DC2ACD" w:rsidP="003D417E">
      <w:pPr>
        <w:rPr>
          <w:rFonts w:ascii="Aptos" w:hAnsi="Aptos" w:cs="Tahoma"/>
          <w:b/>
          <w:u w:val="single"/>
        </w:rPr>
      </w:pPr>
    </w:p>
    <w:p w14:paraId="6F5E5158" w14:textId="77777777" w:rsidR="00B37E7C" w:rsidRPr="00126681" w:rsidRDefault="00B37E7C" w:rsidP="003D417E">
      <w:pPr>
        <w:rPr>
          <w:rFonts w:ascii="Aptos" w:hAnsi="Aptos" w:cs="Tahoma"/>
          <w:b/>
          <w:u w:val="single"/>
        </w:rPr>
      </w:pPr>
    </w:p>
    <w:p w14:paraId="0D4CCE79" w14:textId="77777777" w:rsidR="00DC2ACD" w:rsidRPr="00126681" w:rsidRDefault="00DC2ACD" w:rsidP="003D417E">
      <w:pPr>
        <w:rPr>
          <w:rFonts w:ascii="Aptos" w:hAnsi="Aptos" w:cs="Tahoma"/>
          <w:b/>
          <w:u w:val="single"/>
        </w:rPr>
      </w:pPr>
    </w:p>
    <w:p w14:paraId="7CEEE0E2" w14:textId="58F9A5A6" w:rsidR="00D50F29" w:rsidRPr="00126681" w:rsidRDefault="00D50F29" w:rsidP="00D50F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after="240"/>
        <w:ind w:left="284" w:hanging="284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lastRenderedPageBreak/>
        <w:t>Zamawiający</w:t>
      </w:r>
    </w:p>
    <w:p w14:paraId="726A0559" w14:textId="77777777" w:rsidR="006F0229" w:rsidRPr="00126681" w:rsidRDefault="006F0229" w:rsidP="006F0229">
      <w:pPr>
        <w:spacing w:after="0"/>
        <w:rPr>
          <w:rFonts w:ascii="Aptos" w:eastAsiaTheme="majorEastAsia" w:hAnsi="Aptos" w:cs="Tahoma"/>
          <w:caps/>
          <w:spacing w:val="10"/>
          <w:sz w:val="20"/>
          <w:szCs w:val="20"/>
        </w:rPr>
      </w:pPr>
      <w:r w:rsidRPr="00126681">
        <w:rPr>
          <w:rFonts w:ascii="Aptos" w:eastAsiaTheme="majorEastAsia" w:hAnsi="Aptos" w:cs="Tahoma"/>
          <w:caps/>
          <w:spacing w:val="10"/>
          <w:sz w:val="20"/>
          <w:szCs w:val="20"/>
        </w:rPr>
        <w:t>GMINA MIASTO ŚWINOUJŚCIE</w:t>
      </w:r>
    </w:p>
    <w:p w14:paraId="685C1C5E" w14:textId="77777777" w:rsidR="006F0229" w:rsidRPr="00126681" w:rsidRDefault="006F0229" w:rsidP="006F0229">
      <w:pPr>
        <w:spacing w:after="0"/>
        <w:rPr>
          <w:rFonts w:ascii="Aptos" w:eastAsiaTheme="majorEastAsia" w:hAnsi="Aptos" w:cs="Tahoma"/>
          <w:caps/>
          <w:spacing w:val="10"/>
          <w:sz w:val="20"/>
          <w:szCs w:val="20"/>
        </w:rPr>
      </w:pPr>
      <w:r w:rsidRPr="00126681">
        <w:rPr>
          <w:rFonts w:ascii="Aptos" w:eastAsiaTheme="majorEastAsia" w:hAnsi="Aptos" w:cs="Tahoma"/>
          <w:caps/>
          <w:spacing w:val="10"/>
          <w:sz w:val="20"/>
          <w:szCs w:val="20"/>
        </w:rPr>
        <w:t>UL. WOJSKA POLSKIEGO 1/5, 72-600 ŚWINOUJŚCIE</w:t>
      </w:r>
    </w:p>
    <w:p w14:paraId="30B937DD" w14:textId="77777777" w:rsidR="006F0229" w:rsidRPr="00126681" w:rsidRDefault="006F0229" w:rsidP="006F0229">
      <w:pPr>
        <w:spacing w:after="0"/>
        <w:rPr>
          <w:rFonts w:ascii="Aptos" w:eastAsiaTheme="majorEastAsia" w:hAnsi="Aptos" w:cs="Tahoma"/>
          <w:caps/>
          <w:spacing w:val="10"/>
          <w:sz w:val="20"/>
          <w:szCs w:val="20"/>
        </w:rPr>
      </w:pPr>
      <w:r w:rsidRPr="00126681">
        <w:rPr>
          <w:rFonts w:ascii="Aptos" w:eastAsiaTheme="majorEastAsia" w:hAnsi="Aptos" w:cs="Tahoma"/>
          <w:caps/>
          <w:spacing w:val="10"/>
          <w:sz w:val="20"/>
          <w:szCs w:val="20"/>
        </w:rPr>
        <w:t>NIP: 8551571375, REGON: 811684290</w:t>
      </w:r>
    </w:p>
    <w:p w14:paraId="2013FAF9" w14:textId="77777777" w:rsidR="006F0229" w:rsidRPr="00126681" w:rsidRDefault="006F0229" w:rsidP="006F0229">
      <w:pPr>
        <w:spacing w:after="0"/>
        <w:rPr>
          <w:rFonts w:ascii="Aptos" w:eastAsiaTheme="majorEastAsia" w:hAnsi="Aptos" w:cs="Tahoma"/>
          <w:caps/>
          <w:spacing w:val="10"/>
          <w:sz w:val="20"/>
          <w:szCs w:val="20"/>
        </w:rPr>
      </w:pPr>
      <w:r w:rsidRPr="00126681">
        <w:rPr>
          <w:rFonts w:ascii="Aptos" w:eastAsiaTheme="majorEastAsia" w:hAnsi="Aptos" w:cs="Tahoma"/>
          <w:caps/>
          <w:spacing w:val="10"/>
          <w:sz w:val="20"/>
          <w:szCs w:val="20"/>
        </w:rPr>
        <w:t>KTÓREJ ZADANIA W ZAKRESIE OBJĘTYM ZAMÓWIENIEM REALIZUJE:</w:t>
      </w:r>
    </w:p>
    <w:p w14:paraId="070B2BD4" w14:textId="77777777" w:rsidR="006F0229" w:rsidRPr="00126681" w:rsidRDefault="006F0229" w:rsidP="006F0229">
      <w:pPr>
        <w:spacing w:after="0"/>
        <w:rPr>
          <w:rFonts w:ascii="Aptos" w:eastAsiaTheme="majorEastAsia" w:hAnsi="Aptos" w:cs="Tahoma"/>
          <w:b/>
          <w:bCs/>
          <w:caps/>
          <w:spacing w:val="10"/>
          <w:sz w:val="20"/>
          <w:szCs w:val="20"/>
        </w:rPr>
      </w:pPr>
      <w:r w:rsidRPr="00126681">
        <w:rPr>
          <w:rFonts w:ascii="Aptos" w:eastAsiaTheme="majorEastAsia" w:hAnsi="Aptos" w:cs="Tahoma"/>
          <w:b/>
          <w:bCs/>
          <w:caps/>
          <w:spacing w:val="10"/>
          <w:sz w:val="20"/>
          <w:szCs w:val="20"/>
        </w:rPr>
        <w:t xml:space="preserve">Zarząd Dróg Miejskich i Żeglugi w Świnoujściu              </w:t>
      </w:r>
    </w:p>
    <w:p w14:paraId="529D2A5F" w14:textId="77777777" w:rsidR="006F0229" w:rsidRPr="00126681" w:rsidRDefault="006F0229" w:rsidP="006F0229">
      <w:pPr>
        <w:spacing w:after="0"/>
        <w:rPr>
          <w:rFonts w:ascii="Aptos" w:eastAsiaTheme="majorEastAsia" w:hAnsi="Aptos" w:cs="Tahoma"/>
          <w:caps/>
          <w:spacing w:val="10"/>
          <w:sz w:val="20"/>
          <w:szCs w:val="20"/>
        </w:rPr>
      </w:pPr>
      <w:r w:rsidRPr="00126681">
        <w:rPr>
          <w:rFonts w:ascii="Aptos" w:eastAsiaTheme="majorEastAsia" w:hAnsi="Aptos" w:cs="Tahoma"/>
          <w:caps/>
          <w:spacing w:val="10"/>
          <w:sz w:val="20"/>
          <w:szCs w:val="20"/>
        </w:rPr>
        <w:t xml:space="preserve">ul. Wyb. Władysława IV 12, 72-600 Świnoujście          </w:t>
      </w:r>
    </w:p>
    <w:p w14:paraId="60D7E36C" w14:textId="382CB15B" w:rsidR="006F0229" w:rsidRPr="00126681" w:rsidRDefault="006F0229" w:rsidP="006F0229">
      <w:pPr>
        <w:spacing w:after="0"/>
        <w:rPr>
          <w:rFonts w:ascii="Aptos" w:eastAsiaTheme="majorEastAsia" w:hAnsi="Aptos" w:cs="Tahoma"/>
          <w:caps/>
          <w:spacing w:val="10"/>
          <w:sz w:val="20"/>
          <w:szCs w:val="20"/>
        </w:rPr>
      </w:pPr>
      <w:r w:rsidRPr="00126681">
        <w:rPr>
          <w:rFonts w:ascii="Aptos" w:eastAsiaTheme="majorEastAsia" w:hAnsi="Aptos" w:cs="Tahoma"/>
          <w:caps/>
          <w:spacing w:val="10"/>
          <w:sz w:val="20"/>
          <w:szCs w:val="20"/>
        </w:rPr>
        <w:t>NIP 8551478049, REGON 810504943</w:t>
      </w:r>
    </w:p>
    <w:p w14:paraId="16CEE708" w14:textId="77777777" w:rsidR="006F0229" w:rsidRPr="00126681" w:rsidRDefault="006F0229" w:rsidP="00D50F29">
      <w:pPr>
        <w:spacing w:after="0"/>
        <w:rPr>
          <w:rFonts w:ascii="Aptos" w:eastAsiaTheme="majorEastAsia" w:hAnsi="Aptos" w:cs="Tahoma"/>
          <w:bCs/>
          <w:sz w:val="20"/>
          <w:szCs w:val="20"/>
        </w:rPr>
      </w:pPr>
      <w:r w:rsidRPr="00126681">
        <w:rPr>
          <w:rFonts w:ascii="Aptos" w:eastAsiaTheme="majorEastAsia" w:hAnsi="Aptos" w:cs="Tahoma"/>
          <w:bCs/>
          <w:sz w:val="20"/>
          <w:szCs w:val="20"/>
        </w:rPr>
        <w:t>TEL. 91 322 38 77</w:t>
      </w:r>
    </w:p>
    <w:p w14:paraId="04E244E5" w14:textId="77777777" w:rsidR="006F0229" w:rsidRPr="00126681" w:rsidRDefault="006F0229" w:rsidP="00D50F29">
      <w:pPr>
        <w:spacing w:after="0"/>
        <w:rPr>
          <w:rFonts w:ascii="Aptos" w:eastAsiaTheme="majorEastAsia" w:hAnsi="Aptos" w:cs="Tahoma"/>
          <w:b/>
          <w:sz w:val="20"/>
          <w:szCs w:val="20"/>
        </w:rPr>
      </w:pPr>
    </w:p>
    <w:p w14:paraId="52F89536" w14:textId="7137294B" w:rsidR="00D50F29" w:rsidRPr="00126681" w:rsidRDefault="00D50F29" w:rsidP="00D50F29">
      <w:pPr>
        <w:spacing w:after="0"/>
        <w:rPr>
          <w:rFonts w:ascii="Aptos" w:hAnsi="Aptos" w:cs="Tahoma"/>
          <w:b/>
          <w:bCs/>
          <w:sz w:val="20"/>
          <w:szCs w:val="20"/>
        </w:rPr>
      </w:pPr>
      <w:r w:rsidRPr="00126681">
        <w:rPr>
          <w:rFonts w:ascii="Aptos" w:eastAsiaTheme="majorEastAsia" w:hAnsi="Aptos" w:cs="Tahoma"/>
          <w:b/>
          <w:sz w:val="20"/>
          <w:szCs w:val="20"/>
        </w:rPr>
        <w:t xml:space="preserve">Adres strony internetowej prowadzonego postępowania: </w:t>
      </w:r>
      <w:hyperlink r:id="rId12" w:history="1">
        <w:r w:rsidR="006F0229" w:rsidRPr="00126681">
          <w:rPr>
            <w:rStyle w:val="Hipercze"/>
            <w:rFonts w:ascii="Aptos" w:hAnsi="Aptos" w:cs="Tahoma"/>
            <w:b/>
            <w:bCs/>
            <w:sz w:val="20"/>
            <w:szCs w:val="20"/>
            <w:u w:val="none"/>
          </w:rPr>
          <w:t>https://platformazakupowa.pl/pn/maximus_broker</w:t>
        </w:r>
      </w:hyperlink>
    </w:p>
    <w:p w14:paraId="533A5AA6" w14:textId="77777777" w:rsidR="006F0229" w:rsidRPr="00126681" w:rsidRDefault="006F0229" w:rsidP="00D50F29">
      <w:pPr>
        <w:spacing w:after="0"/>
        <w:rPr>
          <w:rFonts w:ascii="Aptos" w:eastAsiaTheme="majorEastAsia" w:hAnsi="Aptos" w:cs="Tahoma"/>
          <w:b/>
          <w:sz w:val="20"/>
          <w:szCs w:val="20"/>
        </w:rPr>
      </w:pPr>
    </w:p>
    <w:p w14:paraId="4BB3C600" w14:textId="5A645093" w:rsidR="007F1F00" w:rsidRPr="00126681" w:rsidRDefault="007F1F00" w:rsidP="00D50F29">
      <w:pPr>
        <w:spacing w:after="120"/>
        <w:rPr>
          <w:rFonts w:ascii="Aptos" w:hAnsi="Aptos" w:cs="Tahoma"/>
          <w:color w:val="333333"/>
          <w:sz w:val="20"/>
          <w:szCs w:val="20"/>
          <w:shd w:val="clear" w:color="auto" w:fill="FFFFFF"/>
        </w:rPr>
      </w:pPr>
      <w:r w:rsidRPr="00126681">
        <w:rPr>
          <w:rFonts w:ascii="Aptos" w:hAnsi="Aptos" w:cs="Tahoma"/>
          <w:color w:val="333333"/>
          <w:sz w:val="20"/>
          <w:szCs w:val="20"/>
          <w:shd w:val="clear" w:color="auto" w:fill="FFFFFF"/>
        </w:rPr>
        <w:t>Na niniejszej stronie udostępniane będą zmiany i wyjaśnienia treś</w:t>
      </w:r>
      <w:r w:rsidRPr="00126681">
        <w:rPr>
          <w:rFonts w:ascii="Aptos" w:hAnsi="Aptos" w:cs="Tahoma"/>
          <w:sz w:val="20"/>
          <w:szCs w:val="20"/>
          <w:shd w:val="clear" w:color="auto" w:fill="FFFFFF"/>
        </w:rPr>
        <w:t>ci SWZ (nie dotyczące załącznik</w:t>
      </w:r>
      <w:r w:rsidR="006F0229" w:rsidRPr="00126681">
        <w:rPr>
          <w:rFonts w:ascii="Aptos" w:hAnsi="Aptos" w:cs="Tahoma"/>
          <w:sz w:val="20"/>
          <w:szCs w:val="20"/>
          <w:shd w:val="clear" w:color="auto" w:fill="FFFFFF"/>
        </w:rPr>
        <w:t>ów</w:t>
      </w:r>
      <w:r w:rsidRPr="00126681">
        <w:rPr>
          <w:rFonts w:ascii="Aptos" w:hAnsi="Aptos" w:cs="Tahoma"/>
          <w:sz w:val="20"/>
          <w:szCs w:val="20"/>
          <w:shd w:val="clear" w:color="auto" w:fill="FFFFFF"/>
        </w:rPr>
        <w:t xml:space="preserve"> nr </w:t>
      </w:r>
      <w:r w:rsidR="001B4B6D" w:rsidRPr="00126681">
        <w:rPr>
          <w:rFonts w:ascii="Aptos" w:hAnsi="Aptos" w:cs="Tahoma"/>
          <w:sz w:val="20"/>
          <w:szCs w:val="20"/>
          <w:shd w:val="clear" w:color="auto" w:fill="FFFFFF"/>
        </w:rPr>
        <w:t>6, 7, 8</w:t>
      </w:r>
      <w:r w:rsidR="00126681" w:rsidRPr="00126681">
        <w:rPr>
          <w:rFonts w:ascii="Aptos" w:hAnsi="Aptos" w:cs="Tahoma"/>
          <w:sz w:val="20"/>
          <w:szCs w:val="20"/>
          <w:shd w:val="clear" w:color="auto" w:fill="FFFFFF"/>
        </w:rPr>
        <w:t>,</w:t>
      </w:r>
      <w:r w:rsidR="00126681">
        <w:rPr>
          <w:rFonts w:ascii="Aptos" w:hAnsi="Aptos" w:cs="Tahoma"/>
          <w:sz w:val="20"/>
          <w:szCs w:val="20"/>
          <w:shd w:val="clear" w:color="auto" w:fill="FFFFFF"/>
        </w:rPr>
        <w:t xml:space="preserve"> 9</w:t>
      </w:r>
      <w:r w:rsidRPr="00126681">
        <w:rPr>
          <w:rFonts w:ascii="Aptos" w:hAnsi="Aptos" w:cs="Tahoma"/>
          <w:sz w:val="20"/>
          <w:szCs w:val="20"/>
          <w:shd w:val="clear" w:color="auto" w:fill="FFFFFF"/>
        </w:rPr>
        <w:t xml:space="preserve"> do SWZ, które mają charakter poufny zgodnie z pkt. 3.7 SWZ) oraz inne </w:t>
      </w:r>
      <w:r w:rsidRPr="00126681">
        <w:rPr>
          <w:rFonts w:ascii="Aptos" w:hAnsi="Aptos" w:cs="Tahoma"/>
          <w:color w:val="333333"/>
          <w:sz w:val="20"/>
          <w:szCs w:val="20"/>
          <w:shd w:val="clear" w:color="auto" w:fill="FFFFFF"/>
        </w:rPr>
        <w:t>dokumenty zamówienia bezpośrednio związane z postępowaniem o udzielenie zamówienia.</w:t>
      </w:r>
    </w:p>
    <w:p w14:paraId="5AB8C1C7" w14:textId="59BB697A" w:rsidR="00D50F29" w:rsidRPr="00126681" w:rsidRDefault="00D50F29" w:rsidP="006F0229">
      <w:pPr>
        <w:rPr>
          <w:rFonts w:ascii="Aptos" w:eastAsiaTheme="majorEastAsia" w:hAnsi="Aptos" w:cs="Tahoma"/>
          <w:b/>
          <w:sz w:val="20"/>
          <w:szCs w:val="20"/>
          <w:u w:val="single"/>
        </w:rPr>
      </w:pPr>
      <w:r w:rsidRPr="00126681">
        <w:rPr>
          <w:rFonts w:ascii="Aptos" w:eastAsiaTheme="majorEastAsia" w:hAnsi="Aptos" w:cs="Tahoma"/>
          <w:b/>
          <w:sz w:val="20"/>
          <w:szCs w:val="20"/>
        </w:rPr>
        <w:t xml:space="preserve">Adres poczty elektronicznej: </w:t>
      </w:r>
      <w:hyperlink r:id="rId13" w:history="1">
        <w:r w:rsidR="006F0229" w:rsidRPr="00126681">
          <w:rPr>
            <w:rStyle w:val="Hipercze"/>
            <w:rFonts w:ascii="Aptos" w:eastAsiaTheme="majorEastAsia" w:hAnsi="Aptos" w:cs="Tahoma"/>
            <w:b/>
            <w:sz w:val="20"/>
            <w:szCs w:val="20"/>
            <w:u w:val="none"/>
          </w:rPr>
          <w:t>marta.kosinska@maximus-broker.pl</w:t>
        </w:r>
      </w:hyperlink>
      <w:r w:rsidR="006F0229" w:rsidRPr="00126681">
        <w:rPr>
          <w:rFonts w:ascii="Aptos" w:eastAsiaTheme="majorEastAsia" w:hAnsi="Aptos" w:cs="Tahoma"/>
          <w:b/>
          <w:sz w:val="20"/>
          <w:szCs w:val="20"/>
        </w:rPr>
        <w:t xml:space="preserve"> </w:t>
      </w:r>
    </w:p>
    <w:p w14:paraId="73C720C0" w14:textId="7C54B63B" w:rsidR="00604751" w:rsidRPr="00126681" w:rsidRDefault="003D417E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Tryb udzielenia zamówienia</w:t>
      </w:r>
    </w:p>
    <w:p w14:paraId="7342FF45" w14:textId="77777777" w:rsidR="006F0229" w:rsidRPr="00126681" w:rsidRDefault="006F0229" w:rsidP="006F0229">
      <w:pPr>
        <w:pStyle w:val="Akapitzlist"/>
        <w:tabs>
          <w:tab w:val="left" w:pos="851"/>
        </w:tabs>
        <w:ind w:left="567"/>
        <w:jc w:val="both"/>
        <w:rPr>
          <w:rFonts w:ascii="Aptos" w:hAnsi="Aptos" w:cs="Tahoma"/>
          <w:sz w:val="20"/>
          <w:szCs w:val="20"/>
        </w:rPr>
      </w:pPr>
    </w:p>
    <w:p w14:paraId="70FB751F" w14:textId="74621EC2" w:rsidR="00604751" w:rsidRPr="00126681" w:rsidRDefault="003D417E" w:rsidP="006F0229">
      <w:pPr>
        <w:pStyle w:val="Akapitzlist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Zamawiający udziela zamówienia w trybie podstawowym, na podstawie art. 275 pkt </w:t>
      </w:r>
      <w:r w:rsidR="00BD3841" w:rsidRPr="00126681">
        <w:rPr>
          <w:rFonts w:ascii="Aptos" w:hAnsi="Aptos" w:cs="Tahoma"/>
          <w:sz w:val="20"/>
          <w:szCs w:val="20"/>
        </w:rPr>
        <w:t>2</w:t>
      </w:r>
      <w:r w:rsidRPr="00126681">
        <w:rPr>
          <w:rFonts w:ascii="Aptos" w:hAnsi="Aptos" w:cs="Tahoma"/>
          <w:sz w:val="20"/>
          <w:szCs w:val="20"/>
        </w:rPr>
        <w:t xml:space="preserve"> Ustawy, w którym </w:t>
      </w:r>
      <w:r w:rsidR="00A71512" w:rsidRPr="00126681">
        <w:rPr>
          <w:rFonts w:ascii="Aptos" w:hAnsi="Aptos" w:cs="Tahoma"/>
          <w:sz w:val="20"/>
          <w:szCs w:val="20"/>
        </w:rPr>
        <w:br/>
      </w:r>
      <w:r w:rsidRPr="00126681">
        <w:rPr>
          <w:rFonts w:ascii="Aptos" w:hAnsi="Aptos" w:cs="Tahoma"/>
          <w:sz w:val="20"/>
          <w:szCs w:val="20"/>
        </w:rPr>
        <w:t xml:space="preserve">w odpowiedzi na ogłoszenie o zamówieniu oferty mogą składać wszyscy zainteresowani wykonawcy, </w:t>
      </w:r>
      <w:r w:rsidR="00A71512" w:rsidRPr="00126681">
        <w:rPr>
          <w:rFonts w:ascii="Aptos" w:hAnsi="Aptos" w:cs="Tahoma"/>
          <w:sz w:val="20"/>
          <w:szCs w:val="20"/>
        </w:rPr>
        <w:br/>
      </w:r>
      <w:r w:rsidRPr="00126681">
        <w:rPr>
          <w:rFonts w:ascii="Aptos" w:hAnsi="Aptos" w:cs="Tahoma"/>
          <w:sz w:val="20"/>
          <w:szCs w:val="20"/>
        </w:rPr>
        <w:t xml:space="preserve">a następnie zamawiający </w:t>
      </w:r>
      <w:r w:rsidR="00A71512" w:rsidRPr="00126681">
        <w:rPr>
          <w:rFonts w:ascii="Aptos" w:hAnsi="Aptos" w:cs="Tahoma"/>
          <w:sz w:val="20"/>
          <w:szCs w:val="20"/>
        </w:rPr>
        <w:t>może prowadzić negocjacje w celu ulepszenia treści ofert, które podlegają ocenie w ramach kryteriów oceny ofert, określonych w punkcie 22 SWZ</w:t>
      </w:r>
      <w:r w:rsidRPr="00126681">
        <w:rPr>
          <w:rFonts w:ascii="Aptos" w:hAnsi="Aptos" w:cs="Tahoma"/>
          <w:sz w:val="20"/>
          <w:szCs w:val="20"/>
        </w:rPr>
        <w:t>.</w:t>
      </w:r>
    </w:p>
    <w:p w14:paraId="79828C79" w14:textId="659958E5" w:rsidR="003D417E" w:rsidRPr="00126681" w:rsidRDefault="00645520" w:rsidP="006F0229">
      <w:pPr>
        <w:pStyle w:val="Akapitzlist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przewiduj</w:t>
      </w:r>
      <w:r w:rsidR="00A71512" w:rsidRPr="00126681">
        <w:rPr>
          <w:rFonts w:ascii="Aptos" w:hAnsi="Aptos" w:cs="Tahoma"/>
          <w:sz w:val="20"/>
          <w:szCs w:val="20"/>
        </w:rPr>
        <w:t>e</w:t>
      </w:r>
      <w:r w:rsidRPr="00126681">
        <w:rPr>
          <w:rFonts w:ascii="Aptos" w:hAnsi="Aptos" w:cs="Tahoma"/>
          <w:sz w:val="20"/>
          <w:szCs w:val="20"/>
        </w:rPr>
        <w:t xml:space="preserve"> wyb</w:t>
      </w:r>
      <w:r w:rsidR="00BD3841" w:rsidRPr="00126681">
        <w:rPr>
          <w:rFonts w:ascii="Aptos" w:hAnsi="Aptos" w:cs="Tahoma"/>
          <w:sz w:val="20"/>
          <w:szCs w:val="20"/>
        </w:rPr>
        <w:t>ór</w:t>
      </w:r>
      <w:r w:rsidRPr="00126681">
        <w:rPr>
          <w:rFonts w:ascii="Aptos" w:hAnsi="Aptos" w:cs="Tahoma"/>
          <w:sz w:val="20"/>
          <w:szCs w:val="20"/>
        </w:rPr>
        <w:t xml:space="preserve"> najkorzystniejszej oferty z możliwością prowadzenia negocjacji</w:t>
      </w:r>
      <w:r w:rsidR="00D537AA" w:rsidRPr="00126681">
        <w:rPr>
          <w:rFonts w:ascii="Aptos" w:hAnsi="Aptos" w:cs="Tahoma"/>
          <w:sz w:val="20"/>
          <w:szCs w:val="20"/>
        </w:rPr>
        <w:t>.</w:t>
      </w:r>
      <w:r w:rsidR="00A71512" w:rsidRPr="00126681">
        <w:rPr>
          <w:rFonts w:ascii="Aptos" w:hAnsi="Aptos" w:cs="Tahoma"/>
          <w:sz w:val="20"/>
          <w:szCs w:val="20"/>
        </w:rPr>
        <w:t xml:space="preserve"> </w:t>
      </w:r>
      <w:r w:rsidR="00D537AA" w:rsidRPr="00126681">
        <w:rPr>
          <w:rFonts w:ascii="Aptos" w:hAnsi="Aptos" w:cs="Tahoma"/>
          <w:sz w:val="20"/>
          <w:szCs w:val="20"/>
        </w:rPr>
        <w:t>J</w:t>
      </w:r>
      <w:r w:rsidR="00A71512" w:rsidRPr="00126681">
        <w:rPr>
          <w:rFonts w:ascii="Aptos" w:hAnsi="Aptos" w:cs="Tahoma"/>
          <w:sz w:val="20"/>
          <w:szCs w:val="20"/>
        </w:rPr>
        <w:t xml:space="preserve">eżeli w odpowiedzi na ogłoszenie o zamówieniu oferty złoży </w:t>
      </w:r>
      <w:r w:rsidR="00D537AA" w:rsidRPr="00126681">
        <w:rPr>
          <w:rFonts w:ascii="Aptos" w:hAnsi="Aptos" w:cs="Tahoma"/>
          <w:sz w:val="20"/>
          <w:szCs w:val="20"/>
        </w:rPr>
        <w:t>więcej niż 3 wykonawców, który</w:t>
      </w:r>
      <w:r w:rsidR="006738EA" w:rsidRPr="00126681">
        <w:rPr>
          <w:rFonts w:ascii="Aptos" w:hAnsi="Aptos" w:cs="Tahoma"/>
          <w:sz w:val="20"/>
          <w:szCs w:val="20"/>
        </w:rPr>
        <w:t>ch</w:t>
      </w:r>
      <w:r w:rsidR="00D537AA" w:rsidRPr="00126681">
        <w:rPr>
          <w:rFonts w:ascii="Aptos" w:hAnsi="Aptos" w:cs="Tahoma"/>
          <w:sz w:val="20"/>
          <w:szCs w:val="20"/>
        </w:rPr>
        <w:t xml:space="preserve"> oferty nie podlegają odrzuceniu, to do negocjacji zostaną zaproszeni 3 wykonawcy, który</w:t>
      </w:r>
      <w:r w:rsidR="006738EA" w:rsidRPr="00126681">
        <w:rPr>
          <w:rFonts w:ascii="Aptos" w:hAnsi="Aptos" w:cs="Tahoma"/>
          <w:sz w:val="20"/>
          <w:szCs w:val="20"/>
        </w:rPr>
        <w:t>ch</w:t>
      </w:r>
      <w:r w:rsidR="00D537AA" w:rsidRPr="00126681">
        <w:rPr>
          <w:rFonts w:ascii="Aptos" w:hAnsi="Aptos" w:cs="Tahoma"/>
          <w:sz w:val="20"/>
          <w:szCs w:val="20"/>
        </w:rPr>
        <w:t xml:space="preserve"> oferty złożone w odpowiedzi na ogłoszenie zostały najwyżej ocenione zgodnie z kryteriami oceny ofert określonymi w punkcie 22 SWZ.</w:t>
      </w:r>
    </w:p>
    <w:p w14:paraId="29BFC835" w14:textId="77777777" w:rsidR="00E07CC2" w:rsidRPr="00126681" w:rsidRDefault="00E07CC2" w:rsidP="006F0229">
      <w:pPr>
        <w:pStyle w:val="Akapitzlist"/>
        <w:numPr>
          <w:ilvl w:val="1"/>
          <w:numId w:val="1"/>
        </w:numPr>
        <w:ind w:left="567" w:hanging="567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Wartość zamówienia nie przekracza progów unijnych określonych na podstawie art. 3 Ustawy </w:t>
      </w:r>
    </w:p>
    <w:p w14:paraId="717420E3" w14:textId="4445183D" w:rsidR="008B23B2" w:rsidRPr="00126681" w:rsidRDefault="008B23B2" w:rsidP="006F0229">
      <w:pPr>
        <w:pStyle w:val="Akapitzlist"/>
        <w:numPr>
          <w:ilvl w:val="1"/>
          <w:numId w:val="1"/>
        </w:numPr>
        <w:ind w:left="567" w:hanging="567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nie przewiduje wyboru oferty z zastosowaniem aukcji elektronicznej.</w:t>
      </w:r>
    </w:p>
    <w:p w14:paraId="04274B6F" w14:textId="58DFE8F9" w:rsidR="003D417E" w:rsidRPr="00126681" w:rsidRDefault="003D417E" w:rsidP="003637AB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Opis przedmiotu zamówienia</w:t>
      </w:r>
    </w:p>
    <w:p w14:paraId="036D3FD8" w14:textId="25E7183E" w:rsidR="003D417E" w:rsidRPr="00126681" w:rsidRDefault="00982F80" w:rsidP="00982F80">
      <w:pPr>
        <w:pStyle w:val="Tytu"/>
        <w:numPr>
          <w:ilvl w:val="1"/>
          <w:numId w:val="1"/>
        </w:numPr>
        <w:ind w:left="567" w:hanging="567"/>
        <w:jc w:val="left"/>
        <w:rPr>
          <w:rFonts w:ascii="Aptos" w:hAnsi="Aptos" w:cs="Tahoma"/>
          <w:sz w:val="20"/>
        </w:rPr>
      </w:pPr>
      <w:r w:rsidRPr="00126681">
        <w:rPr>
          <w:rFonts w:ascii="Aptos" w:hAnsi="Aptos" w:cs="Tahoma"/>
          <w:sz w:val="20"/>
        </w:rPr>
        <w:t>Zamówienie obejmuje</w:t>
      </w:r>
      <w:r w:rsidR="003D417E" w:rsidRPr="00126681">
        <w:rPr>
          <w:rFonts w:ascii="Aptos" w:hAnsi="Aptos" w:cs="Tahoma"/>
          <w:sz w:val="20"/>
        </w:rPr>
        <w:t>:</w:t>
      </w:r>
    </w:p>
    <w:p w14:paraId="7914661F" w14:textId="5ADD65D1" w:rsidR="003D417E" w:rsidRPr="00126681" w:rsidRDefault="003D417E" w:rsidP="006F0229">
      <w:pPr>
        <w:pStyle w:val="Podtytu"/>
        <w:spacing w:after="0"/>
        <w:jc w:val="left"/>
        <w:rPr>
          <w:rFonts w:ascii="Aptos" w:hAnsi="Aptos" w:cs="Tahoma"/>
          <w:bCs/>
          <w:color w:val="FF0000"/>
          <w:sz w:val="20"/>
          <w:szCs w:val="20"/>
        </w:rPr>
      </w:pPr>
      <w:r w:rsidRPr="00126681">
        <w:rPr>
          <w:rFonts w:ascii="Aptos" w:hAnsi="Aptos" w:cs="Tahoma"/>
          <w:bCs/>
          <w:sz w:val="20"/>
          <w:szCs w:val="20"/>
        </w:rPr>
        <w:t xml:space="preserve">Ubezpieczenie </w:t>
      </w:r>
      <w:r w:rsidR="006F0229" w:rsidRPr="00126681">
        <w:rPr>
          <w:rFonts w:ascii="Aptos" w:hAnsi="Aptos" w:cs="Tahoma"/>
          <w:bCs/>
          <w:sz w:val="20"/>
          <w:szCs w:val="20"/>
        </w:rPr>
        <w:t xml:space="preserve">jednostek pływających </w:t>
      </w:r>
      <w:r w:rsidR="00F56427" w:rsidRPr="00126681">
        <w:rPr>
          <w:rFonts w:ascii="Aptos" w:hAnsi="Aptos" w:cs="Tahoma"/>
          <w:bCs/>
          <w:sz w:val="20"/>
          <w:szCs w:val="20"/>
        </w:rPr>
        <w:t>Zarządu Dróg Miejskich i Żeglugi w Świnoujściu</w:t>
      </w:r>
    </w:p>
    <w:p w14:paraId="1E9E9F16" w14:textId="77777777" w:rsidR="003D417E" w:rsidRPr="00126681" w:rsidRDefault="003D417E" w:rsidP="003D417E">
      <w:pPr>
        <w:spacing w:after="0" w:line="240" w:lineRule="auto"/>
        <w:jc w:val="center"/>
        <w:rPr>
          <w:rFonts w:ascii="Aptos" w:hAnsi="Aptos" w:cs="Tahoma"/>
          <w:b/>
          <w:sz w:val="20"/>
          <w:szCs w:val="20"/>
        </w:rPr>
      </w:pPr>
    </w:p>
    <w:p w14:paraId="4649D127" w14:textId="77777777" w:rsidR="003D417E" w:rsidRPr="00126681" w:rsidRDefault="003D417E" w:rsidP="00C43DB7">
      <w:pPr>
        <w:spacing w:after="0" w:line="240" w:lineRule="auto"/>
        <w:rPr>
          <w:rFonts w:ascii="Aptos" w:hAnsi="Aptos" w:cs="Tahoma"/>
          <w:b/>
          <w:sz w:val="20"/>
          <w:szCs w:val="20"/>
        </w:rPr>
      </w:pPr>
      <w:r w:rsidRPr="00126681">
        <w:rPr>
          <w:rFonts w:ascii="Aptos" w:hAnsi="Aptos" w:cs="Tahoma"/>
          <w:b/>
          <w:sz w:val="20"/>
          <w:szCs w:val="20"/>
        </w:rPr>
        <w:t>Wspólny Słownik Zamówień (CPV): 66510000-8</w:t>
      </w:r>
    </w:p>
    <w:p w14:paraId="24C4E5C7" w14:textId="77777777" w:rsidR="006F0229" w:rsidRPr="00126681" w:rsidRDefault="006F0229" w:rsidP="003D417E">
      <w:pPr>
        <w:tabs>
          <w:tab w:val="left" w:pos="5245"/>
        </w:tabs>
        <w:spacing w:after="0" w:line="240" w:lineRule="auto"/>
        <w:rPr>
          <w:rFonts w:ascii="Aptos" w:hAnsi="Aptos" w:cs="Tahoma"/>
          <w:sz w:val="20"/>
          <w:szCs w:val="20"/>
          <w:u w:val="single"/>
        </w:rPr>
      </w:pPr>
    </w:p>
    <w:p w14:paraId="18E9ADEC" w14:textId="70A27DE6" w:rsidR="003D417E" w:rsidRPr="00126681" w:rsidRDefault="003D417E" w:rsidP="003D417E">
      <w:pPr>
        <w:tabs>
          <w:tab w:val="left" w:pos="5245"/>
        </w:tabs>
        <w:spacing w:after="0" w:line="240" w:lineRule="auto"/>
        <w:rPr>
          <w:rFonts w:ascii="Aptos" w:hAnsi="Aptos" w:cs="Tahoma"/>
          <w:sz w:val="20"/>
          <w:szCs w:val="20"/>
          <w:u w:val="single"/>
        </w:rPr>
      </w:pPr>
      <w:r w:rsidRPr="00126681">
        <w:rPr>
          <w:rFonts w:ascii="Aptos" w:hAnsi="Aptos" w:cs="Tahoma"/>
          <w:sz w:val="20"/>
          <w:szCs w:val="20"/>
          <w:u w:val="single"/>
        </w:rPr>
        <w:t>Przedmiot główny:</w:t>
      </w:r>
    </w:p>
    <w:p w14:paraId="57C1E7A9" w14:textId="77777777" w:rsidR="003D417E" w:rsidRPr="00126681" w:rsidRDefault="003D417E" w:rsidP="003D417E">
      <w:pPr>
        <w:tabs>
          <w:tab w:val="left" w:pos="5245"/>
        </w:tabs>
        <w:spacing w:after="0" w:line="240" w:lineRule="auto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CPV: 66.51.00.00-8</w:t>
      </w:r>
    </w:p>
    <w:p w14:paraId="44E12FB0" w14:textId="77777777" w:rsidR="003D417E" w:rsidRPr="00126681" w:rsidRDefault="003D417E" w:rsidP="003D417E">
      <w:pPr>
        <w:tabs>
          <w:tab w:val="left" w:pos="5245"/>
        </w:tabs>
        <w:spacing w:after="0" w:line="240" w:lineRule="auto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Nazewnictwo wg CPV: usługi ubezpieczeniowe</w:t>
      </w:r>
    </w:p>
    <w:p w14:paraId="0DEF3EFE" w14:textId="77777777" w:rsidR="003D417E" w:rsidRPr="00126681" w:rsidRDefault="003D417E" w:rsidP="003D417E">
      <w:pPr>
        <w:tabs>
          <w:tab w:val="left" w:pos="5245"/>
        </w:tabs>
        <w:spacing w:after="0" w:line="240" w:lineRule="auto"/>
        <w:rPr>
          <w:rFonts w:ascii="Aptos" w:hAnsi="Aptos" w:cs="Tahoma"/>
          <w:sz w:val="20"/>
          <w:szCs w:val="20"/>
        </w:rPr>
      </w:pPr>
    </w:p>
    <w:p w14:paraId="2E5057C3" w14:textId="77777777" w:rsidR="003D417E" w:rsidRPr="00126681" w:rsidRDefault="003D417E" w:rsidP="003D417E">
      <w:pPr>
        <w:tabs>
          <w:tab w:val="left" w:pos="5245"/>
        </w:tabs>
        <w:spacing w:after="0" w:line="240" w:lineRule="auto"/>
        <w:rPr>
          <w:rFonts w:ascii="Aptos" w:hAnsi="Aptos" w:cs="Tahoma"/>
          <w:sz w:val="20"/>
          <w:szCs w:val="20"/>
          <w:u w:val="single"/>
        </w:rPr>
      </w:pPr>
      <w:r w:rsidRPr="00126681">
        <w:rPr>
          <w:rFonts w:ascii="Aptos" w:hAnsi="Aptos" w:cs="Tahoma"/>
          <w:sz w:val="20"/>
          <w:szCs w:val="20"/>
          <w:u w:val="single"/>
        </w:rPr>
        <w:t>Przedmioty dodatkowe:</w:t>
      </w:r>
    </w:p>
    <w:p w14:paraId="5B43A43D" w14:textId="77777777" w:rsidR="003D417E" w:rsidRPr="00126681" w:rsidRDefault="003D417E" w:rsidP="003D417E">
      <w:pPr>
        <w:tabs>
          <w:tab w:val="left" w:pos="5245"/>
        </w:tabs>
        <w:spacing w:after="0" w:line="240" w:lineRule="auto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CPV: 66.51.50.00-3</w:t>
      </w:r>
    </w:p>
    <w:p w14:paraId="4D008E2D" w14:textId="77777777" w:rsidR="003D417E" w:rsidRPr="00126681" w:rsidRDefault="003D417E" w:rsidP="003D417E">
      <w:pPr>
        <w:tabs>
          <w:tab w:val="left" w:pos="5245"/>
        </w:tabs>
        <w:spacing w:after="0" w:line="240" w:lineRule="auto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Nazewnictwo wg CPV: usługi ubezpieczenia od uszkodzenia lub utraty</w:t>
      </w:r>
    </w:p>
    <w:p w14:paraId="295B4245" w14:textId="77777777" w:rsidR="003D417E" w:rsidRPr="00126681" w:rsidRDefault="003D417E" w:rsidP="003D417E">
      <w:pPr>
        <w:tabs>
          <w:tab w:val="left" w:pos="5245"/>
        </w:tabs>
        <w:spacing w:after="0" w:line="240" w:lineRule="auto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CPV: 66.51.60.00-0</w:t>
      </w:r>
    </w:p>
    <w:p w14:paraId="2D0A1674" w14:textId="77777777" w:rsidR="003D417E" w:rsidRPr="00126681" w:rsidRDefault="003D417E" w:rsidP="003D417E">
      <w:pPr>
        <w:tabs>
          <w:tab w:val="left" w:pos="5245"/>
        </w:tabs>
        <w:spacing w:after="0" w:line="240" w:lineRule="auto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Nazewnictwo wg CPV: usługi ubezpieczenia od odpowiedzialności cywilnej</w:t>
      </w:r>
    </w:p>
    <w:p w14:paraId="26BE6A2B" w14:textId="77777777" w:rsidR="00982F80" w:rsidRPr="00126681" w:rsidRDefault="00982F80" w:rsidP="00982F80">
      <w:pPr>
        <w:tabs>
          <w:tab w:val="left" w:pos="5245"/>
        </w:tabs>
        <w:spacing w:after="0" w:line="240" w:lineRule="auto"/>
        <w:rPr>
          <w:rFonts w:ascii="Aptos" w:hAnsi="Aptos" w:cs="Tahoma"/>
          <w:color w:val="FF0000"/>
          <w:sz w:val="20"/>
          <w:szCs w:val="20"/>
          <w:highlight w:val="green"/>
        </w:rPr>
      </w:pPr>
    </w:p>
    <w:p w14:paraId="02A760AF" w14:textId="3B0973C5" w:rsidR="00982F80" w:rsidRPr="00126681" w:rsidRDefault="00982F80" w:rsidP="00982F80">
      <w:pPr>
        <w:tabs>
          <w:tab w:val="left" w:pos="0"/>
        </w:tabs>
        <w:jc w:val="both"/>
        <w:rPr>
          <w:rFonts w:ascii="Aptos" w:hAnsi="Aptos" w:cs="Tahoma"/>
          <w:b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Szczegółowy opis przedmiotu zamówienia zawarty jest w</w:t>
      </w:r>
      <w:r w:rsidRPr="00126681">
        <w:rPr>
          <w:rFonts w:ascii="Aptos" w:hAnsi="Aptos" w:cs="Tahoma"/>
          <w:b/>
          <w:sz w:val="20"/>
          <w:szCs w:val="20"/>
        </w:rPr>
        <w:t xml:space="preserve"> Załączniku </w:t>
      </w:r>
      <w:r w:rsidR="004C4326" w:rsidRPr="00126681">
        <w:rPr>
          <w:rFonts w:ascii="Aptos" w:hAnsi="Aptos" w:cs="Tahoma"/>
          <w:b/>
          <w:sz w:val="20"/>
          <w:szCs w:val="20"/>
        </w:rPr>
        <w:t>n</w:t>
      </w:r>
      <w:r w:rsidRPr="00126681">
        <w:rPr>
          <w:rFonts w:ascii="Aptos" w:hAnsi="Aptos" w:cs="Tahoma"/>
          <w:b/>
          <w:sz w:val="20"/>
          <w:szCs w:val="20"/>
        </w:rPr>
        <w:t xml:space="preserve">r </w:t>
      </w:r>
      <w:r w:rsidR="00624382" w:rsidRPr="00126681">
        <w:rPr>
          <w:rFonts w:ascii="Aptos" w:hAnsi="Aptos" w:cs="Tahoma"/>
          <w:b/>
          <w:sz w:val="20"/>
          <w:szCs w:val="20"/>
        </w:rPr>
        <w:t>6</w:t>
      </w:r>
      <w:r w:rsidRPr="00126681">
        <w:rPr>
          <w:rFonts w:ascii="Aptos" w:hAnsi="Aptos" w:cs="Tahoma"/>
          <w:b/>
          <w:sz w:val="20"/>
          <w:szCs w:val="20"/>
        </w:rPr>
        <w:t xml:space="preserve"> – Program Ubezpieczenia</w:t>
      </w:r>
      <w:r w:rsidR="006F0229" w:rsidRPr="00126681">
        <w:rPr>
          <w:rFonts w:ascii="Aptos" w:hAnsi="Aptos" w:cs="Tahoma"/>
          <w:b/>
          <w:sz w:val="20"/>
          <w:szCs w:val="20"/>
        </w:rPr>
        <w:t>.</w:t>
      </w:r>
    </w:p>
    <w:p w14:paraId="72529462" w14:textId="77777777" w:rsidR="003703E1" w:rsidRPr="00CB7BE4" w:rsidRDefault="003703E1" w:rsidP="003703E1">
      <w:pPr>
        <w:pStyle w:val="Akapitzlist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rFonts w:ascii="Aptos" w:hAnsi="Aptos" w:cs="Tahoma"/>
          <w:bCs/>
          <w:sz w:val="20"/>
          <w:szCs w:val="20"/>
        </w:rPr>
      </w:pPr>
      <w:r w:rsidRPr="00CB7BE4">
        <w:rPr>
          <w:rFonts w:ascii="Aptos" w:hAnsi="Aptos" w:cs="Tahoma"/>
          <w:bCs/>
          <w:sz w:val="20"/>
          <w:szCs w:val="20"/>
        </w:rPr>
        <w:t xml:space="preserve">Zamawiający przewiduje możliwość udzielania zamówień podobnych, o których mowa w art. 214 ust. 1 pkt 7 ustawy, polegających na powtórzeniu podobnych usług stanowiących nie więcej niż </w:t>
      </w:r>
      <w:r w:rsidRPr="00CB7BE4">
        <w:rPr>
          <w:rFonts w:ascii="Aptos" w:hAnsi="Aptos" w:cs="Tahoma"/>
          <w:b/>
          <w:sz w:val="20"/>
          <w:szCs w:val="20"/>
        </w:rPr>
        <w:t>40 %</w:t>
      </w:r>
      <w:r w:rsidRPr="00CB7BE4">
        <w:rPr>
          <w:rFonts w:ascii="Aptos" w:hAnsi="Aptos" w:cs="Tahoma"/>
          <w:bCs/>
          <w:sz w:val="20"/>
          <w:szCs w:val="20"/>
        </w:rPr>
        <w:t xml:space="preserve"> wartości zamówienia podstawowego w okresie nie dłuższym </w:t>
      </w:r>
      <w:r w:rsidRPr="00CB7BE4">
        <w:rPr>
          <w:rFonts w:ascii="Aptos" w:hAnsi="Aptos" w:cs="Tahoma"/>
          <w:b/>
          <w:sz w:val="20"/>
          <w:szCs w:val="20"/>
        </w:rPr>
        <w:t>niż 3 lata</w:t>
      </w:r>
      <w:r w:rsidRPr="00CB7BE4">
        <w:rPr>
          <w:rFonts w:ascii="Aptos" w:hAnsi="Aptos" w:cs="Tahoma"/>
          <w:bCs/>
          <w:sz w:val="20"/>
          <w:szCs w:val="20"/>
        </w:rPr>
        <w:t xml:space="preserve"> od udzielenia zamówienia podstawowego. Zakres rzeczowy tych zamówień będzie dotyczył usług ubezpieczenia, które są przedmiotem zamówienia podstawowego Zamówienia, o którym mowa w ust. 3.2 mogą dotyczyć przedłużenia terminu realizacji zamówienia (okresu ubezpieczenia). </w:t>
      </w:r>
    </w:p>
    <w:p w14:paraId="3252056B" w14:textId="20240241" w:rsidR="003703E1" w:rsidRPr="00126681" w:rsidRDefault="003703E1" w:rsidP="003703E1">
      <w:pPr>
        <w:pStyle w:val="Akapitzlist"/>
        <w:tabs>
          <w:tab w:val="left" w:pos="851"/>
        </w:tabs>
        <w:ind w:left="1276" w:hanging="709"/>
        <w:jc w:val="both"/>
        <w:rPr>
          <w:rFonts w:ascii="Aptos" w:hAnsi="Aptos" w:cs="Tahoma"/>
          <w:bCs/>
          <w:sz w:val="20"/>
          <w:szCs w:val="20"/>
        </w:rPr>
      </w:pPr>
      <w:r w:rsidRPr="00126681">
        <w:rPr>
          <w:rFonts w:ascii="Aptos" w:hAnsi="Aptos" w:cs="Tahoma"/>
          <w:b/>
          <w:sz w:val="20"/>
          <w:szCs w:val="20"/>
        </w:rPr>
        <w:lastRenderedPageBreak/>
        <w:t>3.2.1.</w:t>
      </w:r>
      <w:r w:rsidRPr="00126681">
        <w:rPr>
          <w:rFonts w:ascii="Aptos" w:hAnsi="Aptos" w:cs="Tahoma"/>
          <w:b/>
          <w:sz w:val="20"/>
          <w:szCs w:val="20"/>
        </w:rPr>
        <w:tab/>
      </w:r>
      <w:r w:rsidRPr="00126681">
        <w:rPr>
          <w:rFonts w:ascii="Aptos" w:hAnsi="Aptos" w:cs="Tahoma"/>
          <w:bCs/>
          <w:sz w:val="20"/>
          <w:szCs w:val="20"/>
        </w:rPr>
        <w:t xml:space="preserve">Wykonawca, któremu zostanie udzielone zamówienie podstawowe zobowiązany będzie do zastosowania w zamówieniach podobnych, o którym mowa w ust. 3.2, stawek ubezpieczeniowych nie wyższych niż zastosowanych w zamówieniu podstawowym, z uwzględnieniem okresu rzeczywiście udzielanej ochrony ubezpieczeniowej wg systemu pro rata temporis za każdy dzień. </w:t>
      </w:r>
    </w:p>
    <w:p w14:paraId="1730251C" w14:textId="3D9A65DA" w:rsidR="00105373" w:rsidRPr="00126681" w:rsidRDefault="003703E1" w:rsidP="003703E1">
      <w:pPr>
        <w:pStyle w:val="Akapitzlist"/>
        <w:tabs>
          <w:tab w:val="left" w:pos="851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b/>
          <w:sz w:val="20"/>
          <w:szCs w:val="20"/>
        </w:rPr>
        <w:t>3.2.2.</w:t>
      </w:r>
      <w:r w:rsidRPr="00126681">
        <w:rPr>
          <w:rFonts w:ascii="Aptos" w:hAnsi="Aptos" w:cs="Tahoma"/>
          <w:bCs/>
          <w:sz w:val="20"/>
          <w:szCs w:val="20"/>
        </w:rPr>
        <w:t xml:space="preserve"> </w:t>
      </w:r>
      <w:r w:rsidRPr="00126681">
        <w:rPr>
          <w:rFonts w:ascii="Aptos" w:hAnsi="Aptos" w:cs="Tahoma"/>
          <w:bCs/>
          <w:sz w:val="20"/>
          <w:szCs w:val="20"/>
        </w:rPr>
        <w:tab/>
        <w:t xml:space="preserve">Warunki zawarcia umowy będą kształtowane w sposób odpowiedni do warunków umowy podstawowej z uwzględnieniem różnic wynikających z wartości przedmiotu ubezpieczenia, czasu realizacji (okresu ubezpieczenia) i innych istotnych okoliczności mających miejsce w chwili udzielania zamówienia oraz przeprowadzonych negocjacji z wykonawcą. </w:t>
      </w:r>
      <w:r w:rsidR="00105373" w:rsidRPr="00126681">
        <w:rPr>
          <w:rFonts w:ascii="Aptos" w:hAnsi="Aptos" w:cs="Tahoma"/>
          <w:sz w:val="20"/>
          <w:szCs w:val="20"/>
        </w:rPr>
        <w:t>Zamawiający nie przewiduje wymagań dotyczących zatrudnienia na podstawie stosunku pracy, w okolicznościach, o których mowa w art. 95 Ustawy.</w:t>
      </w:r>
    </w:p>
    <w:p w14:paraId="28600F4F" w14:textId="13A6159B" w:rsidR="00DC2ACD" w:rsidRPr="00126681" w:rsidRDefault="00105373" w:rsidP="003703E1">
      <w:pPr>
        <w:pStyle w:val="Akapitzlist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nie przewiduje wymagań w zakresie zatrudnienia osób, o których mowa w art. 96 ust. 2 pkt 2 Ustawy.</w:t>
      </w:r>
    </w:p>
    <w:p w14:paraId="13169483" w14:textId="6CFC5BF1" w:rsidR="003D417E" w:rsidRPr="00126681" w:rsidRDefault="003D417E" w:rsidP="006F0229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Aptos" w:hAnsi="Aptos" w:cs="Tahoma"/>
          <w:b/>
          <w:sz w:val="20"/>
          <w:szCs w:val="20"/>
        </w:rPr>
      </w:pPr>
      <w:r w:rsidRPr="00126681">
        <w:rPr>
          <w:rFonts w:ascii="Aptos" w:hAnsi="Aptos" w:cs="Tahoma"/>
          <w:b/>
          <w:sz w:val="20"/>
          <w:szCs w:val="20"/>
        </w:rPr>
        <w:t>Wymagania określone przez Zamawiającego dotyczące przedmiotu zamówienia:</w:t>
      </w:r>
    </w:p>
    <w:p w14:paraId="29D00069" w14:textId="1638883B" w:rsidR="0069153C" w:rsidRPr="00126681" w:rsidRDefault="003D417E" w:rsidP="006F0229">
      <w:pPr>
        <w:pStyle w:val="Akapitzlist"/>
        <w:numPr>
          <w:ilvl w:val="2"/>
          <w:numId w:val="1"/>
        </w:numPr>
        <w:tabs>
          <w:tab w:val="left" w:pos="0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Zamawiający wymaga, aby Zamawiający (Ubezpieczający/Ubezpieczony) nie był zobowiązany do pokrywania strat Wykonawcy działającego w formie towarzystwa ubezpieczeń wzajemnych przez wnoszenie dodatkowej składki, zgodnie z art. 111 ust. 2 Ustawy z dnia 11 września 2015 r. o działalności ubezpieczeniowej i reasekuracyjnej </w:t>
      </w:r>
      <w:bookmarkStart w:id="3" w:name="_Hlk55223063"/>
      <w:bookmarkStart w:id="4" w:name="_Hlk132625510"/>
      <w:r w:rsidR="005F1475" w:rsidRPr="00126681">
        <w:rPr>
          <w:rFonts w:ascii="Aptos" w:hAnsi="Aptos" w:cs="Tahoma"/>
          <w:sz w:val="20"/>
          <w:szCs w:val="20"/>
        </w:rPr>
        <w:t>(</w:t>
      </w:r>
      <w:bookmarkEnd w:id="3"/>
      <w:r w:rsidR="005F1475" w:rsidRPr="00126681">
        <w:rPr>
          <w:rFonts w:ascii="Aptos" w:hAnsi="Aptos" w:cs="Tahoma"/>
          <w:sz w:val="20"/>
          <w:szCs w:val="20"/>
        </w:rPr>
        <w:t>Dz.U. 2023 poz. 656).</w:t>
      </w:r>
      <w:bookmarkEnd w:id="4"/>
    </w:p>
    <w:p w14:paraId="368E2C84" w14:textId="77777777" w:rsidR="0069153C" w:rsidRPr="00126681" w:rsidRDefault="003D417E" w:rsidP="006F0229">
      <w:pPr>
        <w:pStyle w:val="Akapitzlist"/>
        <w:numPr>
          <w:ilvl w:val="2"/>
          <w:numId w:val="1"/>
        </w:numPr>
        <w:tabs>
          <w:tab w:val="left" w:pos="0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Wykonawca musi posiadać ogólne (szczególne) warunki ubezpieczenia, zwane dalej OWU, wszystkich ubezpieczeń określonych w przedmiocie zamówienia.</w:t>
      </w:r>
    </w:p>
    <w:p w14:paraId="7E04A550" w14:textId="38191D84" w:rsidR="003D417E" w:rsidRPr="00126681" w:rsidRDefault="003D417E" w:rsidP="006F0229">
      <w:pPr>
        <w:pStyle w:val="Akapitzlist"/>
        <w:numPr>
          <w:ilvl w:val="2"/>
          <w:numId w:val="1"/>
        </w:numPr>
        <w:tabs>
          <w:tab w:val="left" w:pos="0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wymaga wskazania przez Wykonawcę, którego oferta zostanie wybrana jako najwyżej oceniona, imienia i nazwiska wraz z danymi kontaktowymi:</w:t>
      </w:r>
    </w:p>
    <w:p w14:paraId="1346DEE8" w14:textId="4FB71B9E" w:rsidR="003D417E" w:rsidRPr="00126681" w:rsidRDefault="006F0229" w:rsidP="006F0229">
      <w:pPr>
        <w:pStyle w:val="Akapitzlist"/>
        <w:tabs>
          <w:tab w:val="left" w:pos="0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ab/>
      </w:r>
      <w:r w:rsidR="003D417E" w:rsidRPr="00126681">
        <w:rPr>
          <w:rFonts w:ascii="Aptos" w:hAnsi="Aptos" w:cs="Tahoma"/>
          <w:sz w:val="20"/>
          <w:szCs w:val="20"/>
        </w:rPr>
        <w:t>- osoby/osób wyznaczonej/</w:t>
      </w:r>
      <w:proofErr w:type="spellStart"/>
      <w:r w:rsidR="003D417E" w:rsidRPr="00126681">
        <w:rPr>
          <w:rFonts w:ascii="Aptos" w:hAnsi="Aptos" w:cs="Tahoma"/>
          <w:sz w:val="20"/>
          <w:szCs w:val="20"/>
        </w:rPr>
        <w:t>ych</w:t>
      </w:r>
      <w:proofErr w:type="spellEnd"/>
      <w:r w:rsidR="003D417E" w:rsidRPr="00126681">
        <w:rPr>
          <w:rFonts w:ascii="Aptos" w:hAnsi="Aptos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zaświadczeń),</w:t>
      </w:r>
    </w:p>
    <w:p w14:paraId="20E2330A" w14:textId="3EAB4CDF" w:rsidR="003D417E" w:rsidRPr="00126681" w:rsidRDefault="006F0229" w:rsidP="006F0229">
      <w:pPr>
        <w:pStyle w:val="Akapitzlist"/>
        <w:tabs>
          <w:tab w:val="left" w:pos="0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ab/>
      </w:r>
      <w:r w:rsidR="003D417E" w:rsidRPr="00126681">
        <w:rPr>
          <w:rFonts w:ascii="Aptos" w:hAnsi="Aptos" w:cs="Tahoma"/>
          <w:sz w:val="20"/>
          <w:szCs w:val="20"/>
        </w:rPr>
        <w:t>- osoby/osób wyznaczonej/</w:t>
      </w:r>
      <w:proofErr w:type="spellStart"/>
      <w:r w:rsidR="003D417E" w:rsidRPr="00126681">
        <w:rPr>
          <w:rFonts w:ascii="Aptos" w:hAnsi="Aptos" w:cs="Tahoma"/>
          <w:sz w:val="20"/>
          <w:szCs w:val="20"/>
        </w:rPr>
        <w:t>ych</w:t>
      </w:r>
      <w:proofErr w:type="spellEnd"/>
      <w:r w:rsidR="003D417E" w:rsidRPr="00126681">
        <w:rPr>
          <w:rFonts w:ascii="Aptos" w:hAnsi="Aptos" w:cs="Tahoma"/>
          <w:sz w:val="20"/>
          <w:szCs w:val="20"/>
        </w:rPr>
        <w:t xml:space="preserve"> przez Wykonawcę do współpracy z Zamawiającym w okresie realizacji Zamówienia w zakresie nadzoru procesu obsługi i likwidacji szkód,</w:t>
      </w:r>
    </w:p>
    <w:p w14:paraId="0A36FD39" w14:textId="4CB0E3FF" w:rsidR="0028125F" w:rsidRPr="00CB7BE4" w:rsidRDefault="006F0229" w:rsidP="006F0229">
      <w:pPr>
        <w:pStyle w:val="Akapitzlist"/>
        <w:tabs>
          <w:tab w:val="left" w:pos="0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ab/>
      </w:r>
      <w:r w:rsidR="003D417E" w:rsidRPr="00CB7BE4">
        <w:rPr>
          <w:rFonts w:ascii="Aptos" w:hAnsi="Aptos" w:cs="Tahoma"/>
          <w:sz w:val="20"/>
          <w:szCs w:val="20"/>
        </w:rPr>
        <w:t>przy czym osoby te należy wskazać w umowie o udzielenie zamówienia publicznego.</w:t>
      </w:r>
    </w:p>
    <w:p w14:paraId="6CB35D2F" w14:textId="77777777" w:rsidR="00AC1232" w:rsidRPr="00CB7BE4" w:rsidRDefault="00AC1232" w:rsidP="006F0229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Aptos" w:hAnsi="Aptos" w:cs="Tahoma"/>
          <w:b/>
          <w:bCs/>
          <w:sz w:val="20"/>
          <w:szCs w:val="20"/>
        </w:rPr>
      </w:pPr>
      <w:bookmarkStart w:id="5" w:name="_Hlk69811912"/>
      <w:bookmarkStart w:id="6" w:name="_Hlk69814339"/>
      <w:r w:rsidRPr="00CB7BE4">
        <w:rPr>
          <w:rFonts w:ascii="Aptos" w:hAnsi="Aptos" w:cs="Tahoma"/>
          <w:b/>
          <w:bCs/>
          <w:sz w:val="20"/>
          <w:szCs w:val="20"/>
        </w:rPr>
        <w:t>Informacje o charakterze poufnym przekazywane Wykonawcom</w:t>
      </w:r>
    </w:p>
    <w:p w14:paraId="380AC238" w14:textId="10757159" w:rsidR="00AC1232" w:rsidRPr="00126681" w:rsidRDefault="00AC1232" w:rsidP="006F0229">
      <w:pPr>
        <w:pStyle w:val="Akapitzlist"/>
        <w:numPr>
          <w:ilvl w:val="2"/>
          <w:numId w:val="1"/>
        </w:numPr>
        <w:tabs>
          <w:tab w:val="left" w:pos="0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CB7BE4">
        <w:rPr>
          <w:rFonts w:ascii="Aptos" w:hAnsi="Aptos" w:cs="Tahoma"/>
          <w:sz w:val="20"/>
          <w:szCs w:val="20"/>
        </w:rPr>
        <w:t>Zamawiający</w:t>
      </w:r>
      <w:r w:rsidRPr="00126681">
        <w:rPr>
          <w:rFonts w:ascii="Aptos" w:hAnsi="Aptos" w:cs="Tahoma"/>
          <w:sz w:val="20"/>
          <w:szCs w:val="20"/>
        </w:rPr>
        <w:t xml:space="preserve"> informuje, że załączniki nr 6 i 7 do SWZ zawierają informacje o charakterze poufnym. W związku z powyższym na podstawie art. 280 ust. 3 Zamawiający udostępni w/w załączniki tym Wykonawcom, którzy bezpośrednio zwrócą sią ze stosowanym wnioskiem o udostępnienie informacji poufnych zgodnie z wzorem stanowiącym załącznik nr 5 do SWZ. Wykonawca zobowiązany jest przesłać podpisany wniosek za pośrednictwem platformazakupowa.pl i formularza „Wyślij wiadomość do zamawiającego” bądź na adres e-mail: </w:t>
      </w:r>
      <w:hyperlink r:id="rId14" w:history="1">
        <w:r w:rsidR="006F0229" w:rsidRPr="00126681">
          <w:rPr>
            <w:rStyle w:val="Hipercze"/>
            <w:rFonts w:ascii="Aptos" w:hAnsi="Aptos" w:cs="Tahoma"/>
            <w:color w:val="auto"/>
            <w:sz w:val="20"/>
            <w:szCs w:val="20"/>
          </w:rPr>
          <w:t>marta.kosinska@maximus-broker.pl</w:t>
        </w:r>
      </w:hyperlink>
      <w:r w:rsidR="006F0229" w:rsidRPr="00126681">
        <w:rPr>
          <w:rFonts w:ascii="Aptos" w:hAnsi="Aptos" w:cs="Tahoma"/>
          <w:sz w:val="20"/>
          <w:szCs w:val="20"/>
        </w:rPr>
        <w:t xml:space="preserve"> . </w:t>
      </w:r>
      <w:r w:rsidRPr="00126681">
        <w:rPr>
          <w:rFonts w:ascii="Aptos" w:hAnsi="Aptos" w:cs="Tahoma"/>
          <w:sz w:val="20"/>
          <w:szCs w:val="20"/>
        </w:rPr>
        <w:t xml:space="preserve">Zamawiający dopuszcza złożenie wniosku w formie elektronicznej, w postaci elektronicznej opatrzonej podpisem zaufanym lub podpisem osobistym bądź jako cyfrowe odwzorowanie (zdefiniowane w pkt 12.7.2 SWZ) wniosku podpisanego własnoręcznie.  </w:t>
      </w:r>
      <w:bookmarkEnd w:id="5"/>
      <w:bookmarkEnd w:id="6"/>
    </w:p>
    <w:p w14:paraId="0FC9B8C9" w14:textId="77777777" w:rsidR="00AC1232" w:rsidRPr="00126681" w:rsidRDefault="00AC1232" w:rsidP="006F0229">
      <w:pPr>
        <w:pStyle w:val="Akapitzlist"/>
        <w:numPr>
          <w:ilvl w:val="2"/>
          <w:numId w:val="1"/>
        </w:numPr>
        <w:tabs>
          <w:tab w:val="left" w:pos="0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Wykonawcy, którym Zamawiający udostępnia informacje o charakterze poufnym zobowiązani są do:</w:t>
      </w:r>
    </w:p>
    <w:p w14:paraId="48C2B3B6" w14:textId="75752FE6" w:rsidR="00AC1232" w:rsidRPr="00126681" w:rsidRDefault="006F0229" w:rsidP="006F0229">
      <w:pPr>
        <w:pStyle w:val="Akapitzlist"/>
        <w:tabs>
          <w:tab w:val="left" w:pos="0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ab/>
      </w:r>
      <w:r w:rsidR="00AC1232" w:rsidRPr="00126681">
        <w:rPr>
          <w:rFonts w:ascii="Aptos" w:hAnsi="Aptos" w:cs="Tahoma"/>
          <w:sz w:val="20"/>
          <w:szCs w:val="20"/>
        </w:rPr>
        <w:t>- wykorzystania tych informacji wyłącznie w celu przygotowania i złożenia oferty;</w:t>
      </w:r>
    </w:p>
    <w:p w14:paraId="70752BE6" w14:textId="2BBB7062" w:rsidR="00AC1232" w:rsidRPr="00126681" w:rsidRDefault="006F0229" w:rsidP="006F0229">
      <w:pPr>
        <w:pStyle w:val="Akapitzlist"/>
        <w:tabs>
          <w:tab w:val="left" w:pos="0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ab/>
      </w:r>
      <w:r w:rsidR="00AC1232" w:rsidRPr="00126681">
        <w:rPr>
          <w:rFonts w:ascii="Aptos" w:hAnsi="Aptos" w:cs="Tahoma"/>
          <w:sz w:val="20"/>
          <w:szCs w:val="20"/>
        </w:rPr>
        <w:t>- nieujawniania tych informacji, a w przypadku udostepnienia informacji o charakterze poufnym osobom trzecim do zobowiązania ich do zachowania poufności przekazanych informacji;</w:t>
      </w:r>
    </w:p>
    <w:p w14:paraId="5A220E24" w14:textId="50D333BF" w:rsidR="00AC1232" w:rsidRPr="00126681" w:rsidRDefault="006F0229" w:rsidP="006F0229">
      <w:pPr>
        <w:pStyle w:val="Akapitzlist"/>
        <w:tabs>
          <w:tab w:val="left" w:pos="0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ab/>
      </w:r>
      <w:r w:rsidR="00AC1232" w:rsidRPr="00126681">
        <w:rPr>
          <w:rFonts w:ascii="Aptos" w:hAnsi="Aptos" w:cs="Tahoma"/>
          <w:sz w:val="20"/>
          <w:szCs w:val="20"/>
        </w:rPr>
        <w:t>- odpowiedniego zabezpieczenia przekazanych informacji o charakterze poufnym, co najmniej na poziomie standardów jakie Wykonawca stosuje do własnych informacji poufnych.</w:t>
      </w:r>
    </w:p>
    <w:p w14:paraId="67855105" w14:textId="5174FF8D" w:rsidR="00AC1232" w:rsidRPr="00126681" w:rsidRDefault="006F0229" w:rsidP="006F0229">
      <w:pPr>
        <w:pStyle w:val="Akapitzlist"/>
        <w:tabs>
          <w:tab w:val="left" w:pos="0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ab/>
      </w:r>
      <w:r w:rsidR="00AC1232" w:rsidRPr="00126681">
        <w:rPr>
          <w:rFonts w:ascii="Aptos" w:hAnsi="Aptos" w:cs="Tahoma"/>
          <w:sz w:val="20"/>
          <w:szCs w:val="20"/>
        </w:rPr>
        <w:t>Powyższe obowiązki Wykonawcy należy interpretować tak, że Wykonawca może ujawnić treść informacji poufnych wyłącznie swoim pracownikom, współpracownikom, osobom trzecim oraz innym podmiotom biorącym udział w czynnościach związanych bezpośrednio z udziałem Wykonawcy w postępowaniu o udzielenie niniejszego zamówienia publicznego. Ujawniając informacje poufne Wykonawca zobowiązany jest poinformować o poufnym charakterze przekazywanych informacji oraz odebrać pisemne zobowiązanie do zachowania ich poufności.</w:t>
      </w:r>
    </w:p>
    <w:p w14:paraId="59F8C657" w14:textId="77777777" w:rsidR="00DC2ACD" w:rsidRPr="00126681" w:rsidRDefault="00DC2ACD" w:rsidP="006F0229">
      <w:pPr>
        <w:tabs>
          <w:tab w:val="left" w:pos="0"/>
        </w:tabs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23896877" w14:textId="20F975E5" w:rsidR="004A577C" w:rsidRPr="00126681" w:rsidRDefault="004A577C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Informacja dotycząca udziału podwykonawców w przedmiocie zamówienia</w:t>
      </w:r>
    </w:p>
    <w:p w14:paraId="18A8D366" w14:textId="77777777" w:rsidR="006F0229" w:rsidRPr="00126681" w:rsidRDefault="006F0229" w:rsidP="006F0229">
      <w:pPr>
        <w:pStyle w:val="Akapitzlist"/>
        <w:tabs>
          <w:tab w:val="left" w:pos="0"/>
        </w:tabs>
        <w:ind w:left="426"/>
        <w:jc w:val="both"/>
        <w:rPr>
          <w:rFonts w:ascii="Aptos" w:hAnsi="Aptos" w:cs="Tahoma"/>
          <w:sz w:val="20"/>
          <w:szCs w:val="20"/>
        </w:rPr>
      </w:pPr>
    </w:p>
    <w:p w14:paraId="51D2887E" w14:textId="107CA3E9" w:rsidR="00982F80" w:rsidRPr="00126681" w:rsidRDefault="00982F80" w:rsidP="006F0229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Wykonawca może powierzyć wykonanie części zamówienia podwykonawcy (podwykonawcom).</w:t>
      </w:r>
    </w:p>
    <w:p w14:paraId="15012EC3" w14:textId="77777777" w:rsidR="00DC2ACD" w:rsidRPr="00126681" w:rsidRDefault="00DC2ACD" w:rsidP="006F0229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Zamawiający zastrzega obowiązek osobistego wykonania przez Wykonawcę kluczowych części zamówienia tj. czynności ubezpieczeniowych, których zgodnie z ustawa z dnia 11 września 2015 r. o działalności ubezpieczeniowej i reasekuracyjnej Wykonawca nie może powierzyć innym podmiotom tj.: </w:t>
      </w:r>
    </w:p>
    <w:p w14:paraId="696B9C52" w14:textId="77777777" w:rsidR="00DC2ACD" w:rsidRPr="00126681" w:rsidRDefault="00DC2ACD" w:rsidP="006F0229">
      <w:pPr>
        <w:pStyle w:val="Akapitzlist"/>
        <w:numPr>
          <w:ilvl w:val="2"/>
          <w:numId w:val="1"/>
        </w:numPr>
        <w:tabs>
          <w:tab w:val="left" w:pos="0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Czynności polegających na zawieraniu umów ubezpieczenia, umów gwarancji ubezpieczeniowych lub zlecaniu ich zawierania uprawnionym pośrednikom ubezpieczeniowym w rozumieniu ustawy o dystrybucji ubezpieczeń, a także wykonywanie tych umów (zgodnie z art. 4 ust. 7 pkt. 1 ustawy o działalności ubezpieczeniowej i reasekuracyjnej);</w:t>
      </w:r>
    </w:p>
    <w:p w14:paraId="6058D971" w14:textId="77777777" w:rsidR="00DC2ACD" w:rsidRPr="00126681" w:rsidRDefault="00DC2ACD" w:rsidP="006F0229">
      <w:pPr>
        <w:pStyle w:val="Akapitzlist"/>
        <w:numPr>
          <w:ilvl w:val="2"/>
          <w:numId w:val="1"/>
        </w:numPr>
        <w:tabs>
          <w:tab w:val="left" w:pos="0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lastRenderedPageBreak/>
        <w:t>Czynności polegających na ustalaniu składek i prowizji należnych z tytułu umów ubezpieczenia, umów gwarancji ubezpieczeniowych, umów reasekuracji (zgodnie z art. 4 ust. 7 pkt. 4 ustawy o działalności ubezpieczeniowej i reasekuracyjnej);</w:t>
      </w:r>
    </w:p>
    <w:p w14:paraId="4B9AB438" w14:textId="77777777" w:rsidR="00DC2ACD" w:rsidRPr="00126681" w:rsidRDefault="00DC2ACD" w:rsidP="006F0229">
      <w:pPr>
        <w:pStyle w:val="Akapitzlist"/>
        <w:numPr>
          <w:ilvl w:val="2"/>
          <w:numId w:val="1"/>
        </w:numPr>
        <w:tabs>
          <w:tab w:val="left" w:pos="0"/>
        </w:tabs>
        <w:ind w:left="1276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Czynności polegających na ustanawianiu, w drodze czynności cywilnoprawnych, zabezpieczeń rzeczowych lub osobistych, jeżeli są one bezpośrednio związane z zawieraniem umów ubezpieczenia, umów gwarancji ubezpieczeniowych, umów reasekuracji (zgodnie z art. 4 ust. 7 pkt. 5 ustawy o działalności ubezpieczeniowej i reasekuracyjnej).</w:t>
      </w:r>
    </w:p>
    <w:p w14:paraId="71C18FE4" w14:textId="77777777" w:rsidR="007347F5" w:rsidRPr="00126681" w:rsidRDefault="007347F5" w:rsidP="006F0229">
      <w:pPr>
        <w:pStyle w:val="Akapitzlist"/>
        <w:numPr>
          <w:ilvl w:val="1"/>
          <w:numId w:val="1"/>
        </w:numPr>
        <w:tabs>
          <w:tab w:val="left" w:pos="0"/>
        </w:tabs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wymaga, aby w przypadku powierzenia części zamówienia (określonych czynności ubezpieczeniowych) podwykonawcom, Wykonawca wskazał w ofercie części zamówienia (czynności ubezpieczeniowych), których wykonanie zamierza powierzyć podwykonawcom oraz podał (o ile są mu wiadome na tym etapie) nazwy (firmy) tych podwykonawców.</w:t>
      </w:r>
    </w:p>
    <w:p w14:paraId="717350B3" w14:textId="77777777" w:rsidR="003703E1" w:rsidRPr="00126681" w:rsidRDefault="003703E1" w:rsidP="003703E1">
      <w:pPr>
        <w:pStyle w:val="Akapitzlist"/>
        <w:tabs>
          <w:tab w:val="left" w:pos="0"/>
        </w:tabs>
        <w:ind w:left="567"/>
        <w:jc w:val="both"/>
        <w:rPr>
          <w:rFonts w:ascii="Aptos" w:hAnsi="Aptos" w:cs="Tahoma"/>
          <w:sz w:val="20"/>
          <w:szCs w:val="20"/>
        </w:rPr>
      </w:pPr>
    </w:p>
    <w:p w14:paraId="69E2691C" w14:textId="14BA6279" w:rsidR="0028125F" w:rsidRPr="00126681" w:rsidRDefault="0028125F" w:rsidP="006F0229">
      <w:pPr>
        <w:pStyle w:val="Nagwek1"/>
        <w:numPr>
          <w:ilvl w:val="0"/>
          <w:numId w:val="1"/>
        </w:numPr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284" w:hanging="284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Opis części zamówienia</w:t>
      </w:r>
    </w:p>
    <w:p w14:paraId="18D9A07D" w14:textId="77777777" w:rsidR="003703E1" w:rsidRPr="00126681" w:rsidRDefault="003703E1" w:rsidP="003703E1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02DF63DE" w14:textId="70DAE6EA" w:rsidR="003703E1" w:rsidRPr="00126681" w:rsidRDefault="003703E1" w:rsidP="003703E1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nie dokonuje podziału zamówienia na części. Tym samym zamawiający nie dopuszcza składania ofert częściowych, o których mowa w art. 7 pkt 15 Ustawy.</w:t>
      </w:r>
    </w:p>
    <w:p w14:paraId="7A792C18" w14:textId="77777777" w:rsidR="003703E1" w:rsidRPr="00126681" w:rsidRDefault="003703E1" w:rsidP="003703E1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4F06DEA4" w14:textId="6E7786BE" w:rsidR="003703E1" w:rsidRPr="00126681" w:rsidRDefault="003703E1" w:rsidP="003703E1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Powody niedokonania podziału:</w:t>
      </w:r>
    </w:p>
    <w:p w14:paraId="55980CC0" w14:textId="77777777" w:rsidR="003703E1" w:rsidRPr="00126681" w:rsidRDefault="003703E1" w:rsidP="003703E1">
      <w:pPr>
        <w:spacing w:after="0" w:line="240" w:lineRule="auto"/>
        <w:ind w:left="567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1.</w:t>
      </w:r>
      <w:r w:rsidRPr="00126681">
        <w:rPr>
          <w:rFonts w:ascii="Aptos" w:hAnsi="Aptos" w:cs="Tahoma"/>
          <w:sz w:val="20"/>
          <w:szCs w:val="20"/>
        </w:rPr>
        <w:tab/>
        <w:t xml:space="preserve">wykonanie zadania w jednej części jest korzystne dla Zamawiającego z punktu ekonomicznego; rozdzielenie poszczególnych </w:t>
      </w:r>
      <w:proofErr w:type="spellStart"/>
      <w:r w:rsidRPr="00126681">
        <w:rPr>
          <w:rFonts w:ascii="Aptos" w:hAnsi="Aptos" w:cs="Tahoma"/>
          <w:sz w:val="20"/>
          <w:szCs w:val="20"/>
        </w:rPr>
        <w:t>ryzyk</w:t>
      </w:r>
      <w:proofErr w:type="spellEnd"/>
      <w:r w:rsidRPr="00126681">
        <w:rPr>
          <w:rFonts w:ascii="Aptos" w:hAnsi="Aptos" w:cs="Tahoma"/>
          <w:sz w:val="20"/>
          <w:szCs w:val="20"/>
        </w:rPr>
        <w:t xml:space="preserve"> do odrębnych części spowodowałoby podwyższenie wysokości składek za poszczególne ryzyka;</w:t>
      </w:r>
    </w:p>
    <w:p w14:paraId="452E040E" w14:textId="77777777" w:rsidR="003703E1" w:rsidRPr="00126681" w:rsidRDefault="003703E1" w:rsidP="003703E1">
      <w:pPr>
        <w:spacing w:after="0" w:line="240" w:lineRule="auto"/>
        <w:ind w:left="567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2. </w:t>
      </w:r>
      <w:r w:rsidRPr="00126681">
        <w:rPr>
          <w:rFonts w:ascii="Aptos" w:hAnsi="Aptos" w:cs="Tahoma"/>
          <w:sz w:val="20"/>
          <w:szCs w:val="20"/>
        </w:rPr>
        <w:tab/>
        <w:t>ryzyka są ze sobą powiązane;</w:t>
      </w:r>
    </w:p>
    <w:p w14:paraId="115E72EB" w14:textId="77777777" w:rsidR="003703E1" w:rsidRPr="00126681" w:rsidRDefault="003703E1" w:rsidP="003703E1">
      <w:pPr>
        <w:spacing w:after="0" w:line="240" w:lineRule="auto"/>
        <w:ind w:left="567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3.</w:t>
      </w:r>
      <w:r w:rsidRPr="00126681">
        <w:rPr>
          <w:rFonts w:ascii="Aptos" w:hAnsi="Aptos" w:cs="Tahoma"/>
          <w:sz w:val="20"/>
          <w:szCs w:val="20"/>
        </w:rPr>
        <w:tab/>
        <w:t>ryzyka w ramach jednego departamentu zakładów ubezpieczeń;</w:t>
      </w:r>
    </w:p>
    <w:p w14:paraId="6F6B4F13" w14:textId="77777777" w:rsidR="003703E1" w:rsidRPr="00126681" w:rsidRDefault="003703E1" w:rsidP="003703E1">
      <w:pPr>
        <w:spacing w:after="0" w:line="240" w:lineRule="auto"/>
        <w:ind w:left="567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4.</w:t>
      </w:r>
      <w:r w:rsidRPr="00126681">
        <w:rPr>
          <w:rFonts w:ascii="Aptos" w:hAnsi="Aptos" w:cs="Tahoma"/>
          <w:sz w:val="20"/>
          <w:szCs w:val="20"/>
        </w:rPr>
        <w:tab/>
        <w:t>brak podziału zamówienia na części nie stanowi również ograniczenia w dostępności do niniejszego zamówienia dla poszczególnych Wykonawców.</w:t>
      </w:r>
    </w:p>
    <w:p w14:paraId="2D34746A" w14:textId="77777777" w:rsidR="003703E1" w:rsidRPr="00126681" w:rsidRDefault="003703E1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122BE25B" w14:textId="578A50CA" w:rsidR="0028125F" w:rsidRPr="00126681" w:rsidRDefault="0028125F" w:rsidP="006F0229">
      <w:pPr>
        <w:spacing w:after="0" w:line="240" w:lineRule="auto"/>
        <w:jc w:val="both"/>
        <w:rPr>
          <w:rFonts w:ascii="Aptos" w:hAnsi="Aptos" w:cs="Tahoma"/>
          <w:b/>
          <w:color w:val="FF0000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Szczegółowy opis części zamówienia zawarty jest</w:t>
      </w:r>
      <w:r w:rsidRPr="00126681">
        <w:rPr>
          <w:rFonts w:ascii="Aptos" w:hAnsi="Aptos" w:cs="Tahoma"/>
          <w:b/>
          <w:sz w:val="20"/>
          <w:szCs w:val="20"/>
        </w:rPr>
        <w:t xml:space="preserve"> w Załączniku </w:t>
      </w:r>
      <w:r w:rsidR="005668D6" w:rsidRPr="00126681">
        <w:rPr>
          <w:rFonts w:ascii="Aptos" w:hAnsi="Aptos" w:cs="Tahoma"/>
          <w:b/>
          <w:sz w:val="20"/>
          <w:szCs w:val="20"/>
        </w:rPr>
        <w:t>n</w:t>
      </w:r>
      <w:r w:rsidRPr="00126681">
        <w:rPr>
          <w:rFonts w:ascii="Aptos" w:hAnsi="Aptos" w:cs="Tahoma"/>
          <w:b/>
          <w:sz w:val="20"/>
          <w:szCs w:val="20"/>
        </w:rPr>
        <w:t>r</w:t>
      </w:r>
      <w:r w:rsidR="00624382" w:rsidRPr="00126681">
        <w:rPr>
          <w:rFonts w:ascii="Aptos" w:hAnsi="Aptos" w:cs="Tahoma"/>
          <w:b/>
          <w:sz w:val="20"/>
          <w:szCs w:val="20"/>
        </w:rPr>
        <w:t xml:space="preserve"> 6</w:t>
      </w:r>
      <w:r w:rsidRPr="00126681">
        <w:rPr>
          <w:rFonts w:ascii="Aptos" w:hAnsi="Aptos" w:cs="Tahoma"/>
          <w:b/>
          <w:sz w:val="20"/>
          <w:szCs w:val="20"/>
        </w:rPr>
        <w:t xml:space="preserve"> – Program Ubezpieczenia</w:t>
      </w:r>
      <w:r w:rsidR="00B908B7" w:rsidRPr="00126681">
        <w:rPr>
          <w:rFonts w:ascii="Aptos" w:hAnsi="Aptos" w:cs="Tahoma"/>
          <w:b/>
          <w:sz w:val="20"/>
          <w:szCs w:val="20"/>
        </w:rPr>
        <w:t>.</w:t>
      </w:r>
    </w:p>
    <w:p w14:paraId="22652EBA" w14:textId="1EBE68AB" w:rsidR="0044161E" w:rsidRPr="00126681" w:rsidRDefault="0044161E" w:rsidP="006F0229">
      <w:pPr>
        <w:spacing w:after="0" w:line="240" w:lineRule="auto"/>
        <w:jc w:val="both"/>
        <w:rPr>
          <w:rFonts w:ascii="Aptos" w:hAnsi="Aptos" w:cs="Tahoma"/>
          <w:b/>
          <w:highlight w:val="red"/>
        </w:rPr>
      </w:pPr>
    </w:p>
    <w:p w14:paraId="79305127" w14:textId="1D2C9913" w:rsidR="0044161E" w:rsidRPr="00126681" w:rsidRDefault="0044161E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95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Oferty wariantowe</w:t>
      </w:r>
    </w:p>
    <w:p w14:paraId="7B8210CB" w14:textId="77777777" w:rsidR="003703E1" w:rsidRPr="00126681" w:rsidRDefault="003703E1" w:rsidP="006F0229">
      <w:pPr>
        <w:tabs>
          <w:tab w:val="left" w:pos="0"/>
        </w:tabs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09C22C76" w14:textId="5062DB40" w:rsidR="0044161E" w:rsidRPr="00126681" w:rsidRDefault="0044161E" w:rsidP="006F0229">
      <w:pPr>
        <w:tabs>
          <w:tab w:val="left" w:pos="0"/>
        </w:tabs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nie dopuszcza składania ofert wariantowych.</w:t>
      </w:r>
    </w:p>
    <w:p w14:paraId="5C76D7A0" w14:textId="77777777" w:rsidR="003703E1" w:rsidRPr="00126681" w:rsidRDefault="003703E1" w:rsidP="006F0229">
      <w:pPr>
        <w:tabs>
          <w:tab w:val="left" w:pos="0"/>
        </w:tabs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5EB45CCB" w14:textId="52F9414C" w:rsidR="0044161E" w:rsidRPr="00126681" w:rsidRDefault="00C43DB7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Termin wykonania zamówienia</w:t>
      </w:r>
    </w:p>
    <w:p w14:paraId="2E41A7A7" w14:textId="77777777" w:rsidR="003703E1" w:rsidRPr="00126681" w:rsidRDefault="003703E1" w:rsidP="006F0229">
      <w:pPr>
        <w:spacing w:after="0" w:line="240" w:lineRule="auto"/>
        <w:jc w:val="both"/>
        <w:outlineLvl w:val="0"/>
        <w:rPr>
          <w:rFonts w:ascii="Aptos" w:hAnsi="Aptos" w:cs="Tahoma"/>
          <w:b/>
          <w:sz w:val="20"/>
          <w:szCs w:val="20"/>
          <w:highlight w:val="green"/>
          <w:u w:val="single"/>
        </w:rPr>
      </w:pPr>
    </w:p>
    <w:p w14:paraId="783C8BB3" w14:textId="4FE027F5" w:rsidR="0028125F" w:rsidRPr="00126681" w:rsidRDefault="0028125F" w:rsidP="006F0229">
      <w:pPr>
        <w:pStyle w:val="Akapitzlist"/>
        <w:numPr>
          <w:ilvl w:val="1"/>
          <w:numId w:val="1"/>
        </w:numPr>
        <w:ind w:left="567" w:hanging="567"/>
        <w:jc w:val="both"/>
        <w:outlineLvl w:val="0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Termin realizacji zamówienia: </w:t>
      </w:r>
      <w:r w:rsidR="003703E1" w:rsidRPr="00126681">
        <w:rPr>
          <w:rFonts w:ascii="Aptos" w:hAnsi="Aptos" w:cs="Tahoma"/>
          <w:sz w:val="20"/>
          <w:szCs w:val="20"/>
        </w:rPr>
        <w:t xml:space="preserve">12 </w:t>
      </w:r>
      <w:r w:rsidRPr="00126681">
        <w:rPr>
          <w:rFonts w:ascii="Aptos" w:hAnsi="Aptos" w:cs="Tahoma"/>
          <w:sz w:val="20"/>
          <w:szCs w:val="20"/>
        </w:rPr>
        <w:t>miesięcy, przewidywany okres ubezpieczenia</w:t>
      </w:r>
      <w:r w:rsidR="007347F5" w:rsidRPr="00126681">
        <w:rPr>
          <w:rFonts w:ascii="Aptos" w:hAnsi="Aptos" w:cs="Tahoma"/>
          <w:sz w:val="20"/>
          <w:szCs w:val="20"/>
        </w:rPr>
        <w:t xml:space="preserve"> (okres realizacji zamówienia):</w:t>
      </w:r>
    </w:p>
    <w:p w14:paraId="45C855FA" w14:textId="3816C92C" w:rsidR="0028125F" w:rsidRPr="00126681" w:rsidRDefault="0028125F" w:rsidP="003703E1">
      <w:pPr>
        <w:spacing w:after="0" w:line="240" w:lineRule="auto"/>
        <w:ind w:firstLine="567"/>
        <w:jc w:val="both"/>
        <w:outlineLvl w:val="0"/>
        <w:rPr>
          <w:rFonts w:ascii="Aptos" w:hAnsi="Aptos" w:cs="Tahoma"/>
          <w:b/>
          <w:sz w:val="20"/>
          <w:szCs w:val="20"/>
        </w:rPr>
      </w:pPr>
      <w:r w:rsidRPr="00126681">
        <w:rPr>
          <w:rFonts w:ascii="Aptos" w:hAnsi="Aptos" w:cs="Tahoma"/>
          <w:b/>
          <w:sz w:val="20"/>
          <w:szCs w:val="20"/>
        </w:rPr>
        <w:t xml:space="preserve">od dnia </w:t>
      </w:r>
      <w:r w:rsidR="003703E1" w:rsidRPr="00126681">
        <w:rPr>
          <w:rFonts w:ascii="Aptos" w:hAnsi="Aptos" w:cs="Tahoma"/>
          <w:b/>
          <w:sz w:val="20"/>
          <w:szCs w:val="20"/>
        </w:rPr>
        <w:t>01.06.2024 r. do 31.05.2025 r.</w:t>
      </w:r>
      <w:r w:rsidRPr="00126681">
        <w:rPr>
          <w:rFonts w:ascii="Aptos" w:hAnsi="Aptos" w:cs="Tahoma"/>
          <w:b/>
          <w:sz w:val="20"/>
          <w:szCs w:val="20"/>
        </w:rPr>
        <w:t xml:space="preserve"> </w:t>
      </w:r>
    </w:p>
    <w:p w14:paraId="512402C8" w14:textId="77777777" w:rsidR="0028125F" w:rsidRPr="00126681" w:rsidRDefault="0028125F" w:rsidP="003703E1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6D8B8E84" w14:textId="23E73562" w:rsidR="0028125F" w:rsidRPr="00126681" w:rsidRDefault="0028125F" w:rsidP="006F0229">
      <w:pPr>
        <w:pStyle w:val="Akapitzlist"/>
        <w:numPr>
          <w:ilvl w:val="1"/>
          <w:numId w:val="1"/>
        </w:numPr>
        <w:ind w:left="567" w:hanging="567"/>
        <w:jc w:val="both"/>
        <w:outlineLvl w:val="0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Polisy ubezpieczeniowe będą wystawiane na okresy:</w:t>
      </w:r>
    </w:p>
    <w:p w14:paraId="0D663C3D" w14:textId="00D62904" w:rsidR="0028125F" w:rsidRPr="00126681" w:rsidRDefault="003703E1" w:rsidP="003703E1">
      <w:pPr>
        <w:spacing w:after="0" w:line="240" w:lineRule="auto"/>
        <w:ind w:left="360" w:firstLine="20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b/>
          <w:sz w:val="20"/>
          <w:szCs w:val="20"/>
        </w:rPr>
        <w:t>od dnia 01.06.2024 r. do 31.05.2025 r.</w:t>
      </w:r>
    </w:p>
    <w:p w14:paraId="61B48241" w14:textId="64F5DC2A" w:rsidR="0028125F" w:rsidRPr="00126681" w:rsidRDefault="0028125F" w:rsidP="00E76E51">
      <w:pPr>
        <w:spacing w:after="0" w:line="240" w:lineRule="auto"/>
        <w:jc w:val="both"/>
        <w:rPr>
          <w:rFonts w:ascii="Aptos" w:hAnsi="Aptos" w:cs="Tahoma"/>
          <w:b/>
          <w:color w:val="FF0000"/>
          <w:sz w:val="20"/>
          <w:szCs w:val="20"/>
        </w:rPr>
      </w:pPr>
    </w:p>
    <w:p w14:paraId="2959801C" w14:textId="507AD668" w:rsidR="0044161E" w:rsidRPr="00126681" w:rsidRDefault="0044161E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Aptos" w:hAnsi="Aptos" w:cs="Tahoma"/>
          <w:bCs/>
          <w:sz w:val="20"/>
          <w:u w:val="none"/>
        </w:rPr>
      </w:pPr>
      <w:bookmarkStart w:id="7" w:name="_Hlk60757610"/>
      <w:r w:rsidRPr="00126681">
        <w:rPr>
          <w:rFonts w:ascii="Aptos" w:hAnsi="Aptos" w:cs="Tahoma"/>
          <w:bCs/>
          <w:sz w:val="20"/>
          <w:u w:val="none"/>
        </w:rPr>
        <w:t>Podstawy wykluczenia</w:t>
      </w:r>
      <w:bookmarkEnd w:id="7"/>
    </w:p>
    <w:p w14:paraId="470C2E52" w14:textId="77777777" w:rsidR="0028125F" w:rsidRPr="00126681" w:rsidRDefault="0028125F" w:rsidP="006F0229">
      <w:pPr>
        <w:spacing w:after="0" w:line="240" w:lineRule="auto"/>
        <w:jc w:val="both"/>
        <w:rPr>
          <w:rFonts w:ascii="Aptos" w:hAnsi="Aptos" w:cs="Tahoma"/>
          <w:b/>
          <w:color w:val="FF0000"/>
          <w:sz w:val="20"/>
          <w:szCs w:val="20"/>
        </w:rPr>
      </w:pPr>
    </w:p>
    <w:p w14:paraId="10B78380" w14:textId="4AFBE684" w:rsidR="001E1ABA" w:rsidRPr="00126681" w:rsidRDefault="001E1ABA" w:rsidP="00E76E51">
      <w:pPr>
        <w:pStyle w:val="Akapitzlist"/>
        <w:numPr>
          <w:ilvl w:val="1"/>
          <w:numId w:val="1"/>
        </w:numPr>
        <w:ind w:left="567" w:hanging="567"/>
        <w:rPr>
          <w:rFonts w:ascii="Aptos" w:hAnsi="Aptos" w:cs="Tahoma"/>
          <w:b/>
          <w:bCs/>
          <w:sz w:val="20"/>
          <w:szCs w:val="20"/>
        </w:rPr>
      </w:pPr>
      <w:r w:rsidRPr="00126681">
        <w:rPr>
          <w:rFonts w:ascii="Aptos" w:hAnsi="Aptos" w:cs="Tahoma"/>
          <w:b/>
          <w:bCs/>
          <w:sz w:val="20"/>
          <w:szCs w:val="20"/>
        </w:rPr>
        <w:t>Podstawy wykluczenia, o których mowa w art. 10</w:t>
      </w:r>
      <w:r w:rsidR="007347F5" w:rsidRPr="00126681">
        <w:rPr>
          <w:rFonts w:ascii="Aptos" w:hAnsi="Aptos" w:cs="Tahoma"/>
          <w:b/>
          <w:bCs/>
          <w:sz w:val="20"/>
          <w:szCs w:val="20"/>
        </w:rPr>
        <w:t>8</w:t>
      </w:r>
      <w:r w:rsidRPr="00126681">
        <w:rPr>
          <w:rFonts w:ascii="Aptos" w:hAnsi="Aptos" w:cs="Tahoma"/>
          <w:b/>
          <w:bCs/>
          <w:sz w:val="20"/>
          <w:szCs w:val="20"/>
        </w:rPr>
        <w:t xml:space="preserve"> ust. 1 Ustawy</w:t>
      </w:r>
    </w:p>
    <w:p w14:paraId="48E26E02" w14:textId="5149A122" w:rsidR="00686D13" w:rsidRPr="00126681" w:rsidRDefault="001E1ABA" w:rsidP="00E76E51">
      <w:pPr>
        <w:pStyle w:val="Default"/>
        <w:ind w:left="567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Zamawiający wykluczy z postępowania o udzielenie zamówienia, na podstawie art. 108 ust. 1 Ustawy,  wykonawcę:</w:t>
      </w:r>
    </w:p>
    <w:p w14:paraId="1AF6C912" w14:textId="77777777" w:rsidR="0044161E" w:rsidRPr="00126681" w:rsidRDefault="0044161E" w:rsidP="00E76E51">
      <w:pPr>
        <w:pStyle w:val="Default"/>
        <w:ind w:left="567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1) będącego osobą fizyczną, którego prawomocnie skazano za przestępstwo: </w:t>
      </w:r>
    </w:p>
    <w:p w14:paraId="088C7D73" w14:textId="1A0B7447" w:rsidR="0044161E" w:rsidRPr="00126681" w:rsidRDefault="0044161E" w:rsidP="00E76E51">
      <w:pPr>
        <w:pStyle w:val="Default"/>
        <w:ind w:left="851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0B56A50" w14:textId="77777777" w:rsidR="0044161E" w:rsidRPr="00126681" w:rsidRDefault="0044161E" w:rsidP="00E76E51">
      <w:pPr>
        <w:pStyle w:val="Default"/>
        <w:ind w:left="851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b) handlu ludźmi, o którym mowa w art. 189a Kodeksu karnego, </w:t>
      </w:r>
    </w:p>
    <w:p w14:paraId="62FEBCE5" w14:textId="23C32D1B" w:rsidR="00902952" w:rsidRPr="00126681" w:rsidRDefault="00902952" w:rsidP="00E76E51">
      <w:pPr>
        <w:pStyle w:val="Default"/>
        <w:ind w:left="851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bookmarkStart w:id="8" w:name="_Hlk92181038"/>
      <w:bookmarkStart w:id="9" w:name="_Hlk118908403"/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c) o którym mowa w art. 228–230a, art. 250a Kodeksu karnego, w art. 46–48 ustawy z dnia 25 czerwca 2010 r. o sporcie </w:t>
      </w:r>
      <w:r w:rsidR="005F1475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(Dz. U. z 2022 r. poz. 1599 z </w:t>
      </w:r>
      <w:proofErr w:type="spellStart"/>
      <w:r w:rsidR="005F1475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późn</w:t>
      </w:r>
      <w:proofErr w:type="spellEnd"/>
      <w:r w:rsidR="005F1475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. zm.) lub w art. 54 ust. 1–4 ustawy z dnia 12 maja 2011 r. o refundacji leków, środków spożywczych specjalnego przeznaczenia żywieniowego oraz wyrobów medycznych (podstawie: </w:t>
      </w:r>
      <w:proofErr w:type="spellStart"/>
      <w:r w:rsidR="005F1475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t.j</w:t>
      </w:r>
      <w:proofErr w:type="spellEnd"/>
      <w:r w:rsidR="005F1475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. Dz. U. z 202</w:t>
      </w:r>
      <w:r w:rsidR="000B57D8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3</w:t>
      </w:r>
      <w:r w:rsidR="005F1475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 r. poz. </w:t>
      </w:r>
      <w:r w:rsidR="000B57D8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826</w:t>
      </w:r>
      <w:r w:rsidR="005F1475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 z </w:t>
      </w:r>
      <w:proofErr w:type="spellStart"/>
      <w:r w:rsidR="005F1475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późn</w:t>
      </w:r>
      <w:proofErr w:type="spellEnd"/>
      <w:r w:rsidR="005F1475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. zm.),</w:t>
      </w:r>
    </w:p>
    <w:bookmarkEnd w:id="8"/>
    <w:p w14:paraId="61A18112" w14:textId="77777777" w:rsidR="00902952" w:rsidRPr="00126681" w:rsidRDefault="00902952" w:rsidP="00E76E51">
      <w:pPr>
        <w:pStyle w:val="Default"/>
        <w:ind w:left="851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0BE16E40" w14:textId="77777777" w:rsidR="00902952" w:rsidRPr="00126681" w:rsidRDefault="00902952" w:rsidP="00E76E51">
      <w:pPr>
        <w:pStyle w:val="Default"/>
        <w:ind w:left="851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624F5781" w14:textId="77777777" w:rsidR="00902952" w:rsidRPr="00126681" w:rsidRDefault="00902952" w:rsidP="00E76E51">
      <w:pPr>
        <w:pStyle w:val="Default"/>
        <w:ind w:left="851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lastRenderedPageBreak/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bookmarkEnd w:id="9"/>
    <w:p w14:paraId="298B5BD2" w14:textId="2004FC1F" w:rsidR="0044161E" w:rsidRPr="00126681" w:rsidRDefault="0044161E" w:rsidP="00E76E51">
      <w:pPr>
        <w:pStyle w:val="Default"/>
        <w:ind w:left="851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24E4434" w14:textId="749BA0A6" w:rsidR="0044161E" w:rsidRPr="00126681" w:rsidRDefault="0044161E" w:rsidP="00E76E51">
      <w:pPr>
        <w:pStyle w:val="Default"/>
        <w:ind w:left="851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6F9B7294" w14:textId="77777777" w:rsidR="0044161E" w:rsidRPr="00126681" w:rsidRDefault="0044161E" w:rsidP="00E76E51">
      <w:pPr>
        <w:pStyle w:val="Default"/>
        <w:ind w:firstLine="567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– lub za odpowiedni czyn zabroniony określony w przepisach prawa obcego; </w:t>
      </w:r>
    </w:p>
    <w:p w14:paraId="398782FD" w14:textId="1F691CFC" w:rsidR="0044161E" w:rsidRPr="00126681" w:rsidRDefault="0044161E" w:rsidP="00E76E51">
      <w:pPr>
        <w:pStyle w:val="Default"/>
        <w:ind w:left="567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2) jeżeli urzędującego członka jego organu zarządzającego lub nadzorczego, wspólnika spółki w spółce jawnej lub partnerskiej albo komplementariusza w spółce komandytowej lub komandytowo</w:t>
      </w:r>
      <w:r w:rsidR="00F44278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-</w:t>
      </w: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akcyjnej lub prokurenta prawomocnie skazano za przestępstwo, o którym mowa w pkt 1; </w:t>
      </w:r>
    </w:p>
    <w:p w14:paraId="1EB8FB0E" w14:textId="1E89A2BA" w:rsidR="0044161E" w:rsidRPr="00126681" w:rsidRDefault="0044161E" w:rsidP="00E76E51">
      <w:pPr>
        <w:pStyle w:val="Default"/>
        <w:ind w:left="567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9840514" w14:textId="61331331" w:rsidR="0044161E" w:rsidRPr="00126681" w:rsidRDefault="0044161E" w:rsidP="00E76E51">
      <w:pPr>
        <w:pStyle w:val="Default"/>
        <w:ind w:left="567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4) wobec którego prawomocnie orzeczono zakaz ubiegania się o zamówienia publiczne; </w:t>
      </w:r>
    </w:p>
    <w:p w14:paraId="46EBEDD5" w14:textId="64501DEE" w:rsidR="00F44278" w:rsidRPr="00126681" w:rsidRDefault="00F44278" w:rsidP="00E76E51">
      <w:pPr>
        <w:pStyle w:val="Default"/>
        <w:ind w:left="567"/>
        <w:jc w:val="both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88AE6C9" w14:textId="0586C388" w:rsidR="0078613F" w:rsidRPr="00126681" w:rsidRDefault="00F44278" w:rsidP="00E76E51">
      <w:pPr>
        <w:pStyle w:val="Default"/>
        <w:ind w:left="567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E8AA071" w14:textId="36580B12" w:rsidR="00686D13" w:rsidRPr="00126681" w:rsidRDefault="0078613F" w:rsidP="00E76E51">
      <w:pPr>
        <w:pStyle w:val="Default"/>
        <w:numPr>
          <w:ilvl w:val="1"/>
          <w:numId w:val="1"/>
        </w:numPr>
        <w:ind w:left="567" w:hanging="567"/>
        <w:jc w:val="both"/>
        <w:rPr>
          <w:rFonts w:ascii="Aptos" w:eastAsia="Calibri" w:hAnsi="Aptos" w:cs="Tahoma"/>
          <w:b/>
          <w:bCs/>
          <w:color w:val="auto"/>
          <w:sz w:val="20"/>
          <w:szCs w:val="20"/>
          <w:lang w:eastAsia="pl-PL"/>
        </w:rPr>
      </w:pPr>
      <w:bookmarkStart w:id="10" w:name="_Hlk61254185"/>
      <w:r w:rsidRPr="00126681">
        <w:rPr>
          <w:rFonts w:ascii="Aptos" w:eastAsia="Calibri" w:hAnsi="Aptos" w:cs="Tahoma"/>
          <w:b/>
          <w:bCs/>
          <w:color w:val="auto"/>
          <w:sz w:val="20"/>
          <w:szCs w:val="20"/>
          <w:lang w:eastAsia="pl-PL"/>
        </w:rPr>
        <w:t>Podstawy wykluczenia, o których mowa w art. 109 ust. 1 Ustawy</w:t>
      </w:r>
    </w:p>
    <w:bookmarkEnd w:id="10"/>
    <w:p w14:paraId="650D8A23" w14:textId="6C37EA68" w:rsidR="00D01C51" w:rsidRPr="00126681" w:rsidRDefault="0078613F" w:rsidP="00E76E51">
      <w:pPr>
        <w:pStyle w:val="Default"/>
        <w:ind w:left="567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Z postępowania o udzielenie zamówienia Zamawiający wykluczy także Wykonawcę, </w:t>
      </w:r>
      <w:r w:rsidR="001E1ABA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w okolicznościach wskazanych w art. 109 ust. 1 pkt 4, tj. </w:t>
      </w: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01C51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.</w:t>
      </w:r>
    </w:p>
    <w:p w14:paraId="67F8CA22" w14:textId="6B20B750" w:rsidR="00D01C51" w:rsidRPr="00126681" w:rsidRDefault="00D01C51" w:rsidP="00E76E51">
      <w:pPr>
        <w:pStyle w:val="Defaul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Wykonawca nie podlega wykluczeniu w okolicznościach określonych w pkt </w:t>
      </w:r>
      <w:r w:rsidR="00B908B7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8</w:t>
      </w: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.1 </w:t>
      </w:r>
      <w:proofErr w:type="spellStart"/>
      <w:r w:rsidR="00B908B7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p</w:t>
      </w: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pkt</w:t>
      </w:r>
      <w:proofErr w:type="spellEnd"/>
      <w:r w:rsidR="00B908B7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 </w:t>
      </w: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1, 2 i 5 oraz w </w:t>
      </w:r>
      <w:r w:rsidR="005E7F5A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pkt</w:t>
      </w: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 </w:t>
      </w:r>
      <w:r w:rsidR="00B908B7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8</w:t>
      </w: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.2, jeżeli udowodni zamawiającemu, że spełnił łącznie następujące przesłanki:</w:t>
      </w:r>
    </w:p>
    <w:p w14:paraId="1C1F2DC6" w14:textId="77777777" w:rsidR="00D01C51" w:rsidRPr="00126681" w:rsidRDefault="00D01C51" w:rsidP="00E76E51">
      <w:pPr>
        <w:pStyle w:val="Default"/>
        <w:numPr>
          <w:ilvl w:val="0"/>
          <w:numId w:val="2"/>
        </w:numPr>
        <w:ind w:left="851" w:hanging="284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34D12102" w14:textId="77777777" w:rsidR="00D01C51" w:rsidRPr="00126681" w:rsidRDefault="00D01C51" w:rsidP="00E76E51">
      <w:pPr>
        <w:pStyle w:val="Default"/>
        <w:numPr>
          <w:ilvl w:val="0"/>
          <w:numId w:val="2"/>
        </w:numPr>
        <w:ind w:left="851" w:hanging="284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4722320" w14:textId="77777777" w:rsidR="006C13AD" w:rsidRPr="00126681" w:rsidRDefault="00D01C51" w:rsidP="00E76E51">
      <w:pPr>
        <w:pStyle w:val="Default"/>
        <w:numPr>
          <w:ilvl w:val="0"/>
          <w:numId w:val="2"/>
        </w:numPr>
        <w:ind w:left="851" w:hanging="284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20D3F123" w14:textId="7DD681E2" w:rsidR="006C13AD" w:rsidRPr="00126681" w:rsidRDefault="00D01C51" w:rsidP="00E76E51">
      <w:pPr>
        <w:pStyle w:val="Default"/>
        <w:numPr>
          <w:ilvl w:val="0"/>
          <w:numId w:val="9"/>
        </w:numPr>
        <w:ind w:left="1134" w:hanging="283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zerwał wszelkie powiązania z osobami lub podmiotami odpowiedzialnymi za nieprawidłowe postępowanie wykonawcy, </w:t>
      </w:r>
    </w:p>
    <w:p w14:paraId="359054D8" w14:textId="77777777" w:rsidR="006C13AD" w:rsidRPr="00126681" w:rsidRDefault="00D01C51" w:rsidP="00E76E51">
      <w:pPr>
        <w:pStyle w:val="Default"/>
        <w:numPr>
          <w:ilvl w:val="0"/>
          <w:numId w:val="9"/>
        </w:numPr>
        <w:ind w:left="1134" w:hanging="283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zreorganizował personel, </w:t>
      </w:r>
    </w:p>
    <w:p w14:paraId="45D711C3" w14:textId="77777777" w:rsidR="006C13AD" w:rsidRPr="00126681" w:rsidRDefault="00D01C51" w:rsidP="00E76E51">
      <w:pPr>
        <w:pStyle w:val="Default"/>
        <w:numPr>
          <w:ilvl w:val="0"/>
          <w:numId w:val="9"/>
        </w:numPr>
        <w:ind w:left="1134" w:hanging="283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wdrożył system sprawozdawczości i kontroli, </w:t>
      </w:r>
    </w:p>
    <w:p w14:paraId="5525B863" w14:textId="77777777" w:rsidR="006C13AD" w:rsidRPr="00126681" w:rsidRDefault="00D01C51" w:rsidP="00E76E51">
      <w:pPr>
        <w:pStyle w:val="Default"/>
        <w:numPr>
          <w:ilvl w:val="0"/>
          <w:numId w:val="9"/>
        </w:numPr>
        <w:ind w:left="1134" w:hanging="283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utworzył struktury audytu wewnętrznego do monitorowania przestrzegania przepisów, wewnętrznych regulacji lub standardów, </w:t>
      </w:r>
    </w:p>
    <w:p w14:paraId="4A4566C8" w14:textId="12C2C5AA" w:rsidR="00D01C51" w:rsidRPr="00126681" w:rsidRDefault="00D01C51" w:rsidP="00E76E51">
      <w:pPr>
        <w:pStyle w:val="Default"/>
        <w:numPr>
          <w:ilvl w:val="0"/>
          <w:numId w:val="9"/>
        </w:numPr>
        <w:ind w:left="1134" w:hanging="283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wprowadził wewnętrzne regulacje dotyczące odpowiedzialności i odszkodowań za nieprzestrzeganie przepisów, wewnętrznych regulacji lub standardów. </w:t>
      </w:r>
    </w:p>
    <w:p w14:paraId="6CE20A17" w14:textId="73F50154" w:rsidR="00D01C51" w:rsidRPr="00126681" w:rsidRDefault="00D01C51" w:rsidP="00E76E51">
      <w:pPr>
        <w:pStyle w:val="Default"/>
        <w:ind w:left="567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Zamawiający ocenia, czy podjęte przez wykonawcę czynności, o których mowa </w:t>
      </w:r>
      <w:r w:rsidR="006C13AD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powyżej</w:t>
      </w: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wykonawcę czynności, o których mowa </w:t>
      </w:r>
      <w:r w:rsidR="006C13AD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powyżej</w:t>
      </w: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, nie są wystarczające do wykazania jego rzetelności, zamawiający wyklucza wykonawcę.</w:t>
      </w:r>
    </w:p>
    <w:p w14:paraId="1940D90C" w14:textId="67D359A1" w:rsidR="00966AC6" w:rsidRPr="00126681" w:rsidRDefault="00966AC6" w:rsidP="00E76E51">
      <w:pPr>
        <w:pStyle w:val="Default"/>
        <w:ind w:left="567" w:hanging="567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</w:p>
    <w:p w14:paraId="6BA89FE6" w14:textId="1AE060F7" w:rsidR="00966AC6" w:rsidRPr="00126681" w:rsidRDefault="00966AC6" w:rsidP="00E76E51">
      <w:pPr>
        <w:pStyle w:val="Default"/>
        <w:numPr>
          <w:ilvl w:val="1"/>
          <w:numId w:val="1"/>
        </w:numPr>
        <w:ind w:left="567" w:hanging="567"/>
        <w:jc w:val="both"/>
        <w:rPr>
          <w:rFonts w:ascii="Aptos" w:eastAsia="Calibri" w:hAnsi="Aptos" w:cs="Tahoma"/>
          <w:b/>
          <w:bCs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b/>
          <w:bCs/>
          <w:color w:val="auto"/>
          <w:sz w:val="20"/>
          <w:szCs w:val="20"/>
          <w:lang w:eastAsia="pl-PL"/>
        </w:rPr>
        <w:lastRenderedPageBreak/>
        <w:t xml:space="preserve">Podstawy wykluczenia, o których mowa w art. art. 7 ust. 1 Ustawy z dnia 13 kwietnia 2022 r. o szczególnych rozwiązaniach w zakresie przeciwdziałania wspieraniu agresji na Ukrainę oraz służących ochronie bezpieczeństwa narodowego </w:t>
      </w:r>
      <w:bookmarkStart w:id="11" w:name="_Hlk132624780"/>
      <w:r w:rsidR="005F1475" w:rsidRPr="00126681">
        <w:rPr>
          <w:rFonts w:ascii="Aptos" w:eastAsia="Calibri" w:hAnsi="Aptos" w:cs="Tahoma"/>
          <w:b/>
          <w:bCs/>
          <w:color w:val="auto"/>
          <w:sz w:val="20"/>
          <w:szCs w:val="20"/>
          <w:lang w:eastAsia="pl-PL"/>
        </w:rPr>
        <w:t>(Dz.U. z 2023 r. poz. 1</w:t>
      </w:r>
      <w:r w:rsidR="00232387" w:rsidRPr="00126681">
        <w:rPr>
          <w:rFonts w:ascii="Aptos" w:eastAsia="Calibri" w:hAnsi="Aptos" w:cs="Tahoma"/>
          <w:b/>
          <w:bCs/>
          <w:color w:val="auto"/>
          <w:sz w:val="20"/>
          <w:szCs w:val="20"/>
          <w:lang w:eastAsia="pl-PL"/>
        </w:rPr>
        <w:t>497</w:t>
      </w:r>
      <w:r w:rsidR="005F1475" w:rsidRPr="00126681">
        <w:rPr>
          <w:rFonts w:ascii="Aptos" w:eastAsia="Calibri" w:hAnsi="Aptos" w:cs="Tahoma"/>
          <w:b/>
          <w:bCs/>
          <w:color w:val="auto"/>
          <w:sz w:val="20"/>
          <w:szCs w:val="20"/>
          <w:lang w:eastAsia="pl-PL"/>
        </w:rPr>
        <w:t xml:space="preserve"> z </w:t>
      </w:r>
      <w:proofErr w:type="spellStart"/>
      <w:r w:rsidR="005F1475" w:rsidRPr="00126681">
        <w:rPr>
          <w:rFonts w:ascii="Aptos" w:eastAsia="Calibri" w:hAnsi="Aptos" w:cs="Tahoma"/>
          <w:b/>
          <w:bCs/>
          <w:color w:val="auto"/>
          <w:sz w:val="20"/>
          <w:szCs w:val="20"/>
          <w:lang w:eastAsia="pl-PL"/>
        </w:rPr>
        <w:t>późn</w:t>
      </w:r>
      <w:proofErr w:type="spellEnd"/>
      <w:r w:rsidR="005F1475" w:rsidRPr="00126681">
        <w:rPr>
          <w:rFonts w:ascii="Aptos" w:eastAsia="Calibri" w:hAnsi="Aptos" w:cs="Tahoma"/>
          <w:b/>
          <w:bCs/>
          <w:color w:val="auto"/>
          <w:sz w:val="20"/>
          <w:szCs w:val="20"/>
          <w:lang w:eastAsia="pl-PL"/>
        </w:rPr>
        <w:t xml:space="preserve">. zm.), </w:t>
      </w:r>
      <w:bookmarkEnd w:id="11"/>
      <w:r w:rsidRPr="00126681">
        <w:rPr>
          <w:rFonts w:ascii="Aptos" w:eastAsia="Calibri" w:hAnsi="Aptos" w:cs="Tahoma"/>
          <w:b/>
          <w:bCs/>
          <w:color w:val="auto"/>
          <w:sz w:val="20"/>
          <w:szCs w:val="20"/>
          <w:lang w:eastAsia="pl-PL"/>
        </w:rPr>
        <w:t>zwanej dalej Ustawą w o przeciwdziałaniu wspierania agresji na Ukrainę</w:t>
      </w:r>
    </w:p>
    <w:p w14:paraId="3F0B20C2" w14:textId="77777777" w:rsidR="00966AC6" w:rsidRPr="00126681" w:rsidRDefault="00966AC6" w:rsidP="00E76E51">
      <w:pPr>
        <w:pStyle w:val="Default"/>
        <w:numPr>
          <w:ilvl w:val="2"/>
          <w:numId w:val="1"/>
        </w:numPr>
        <w:ind w:left="1276" w:hanging="709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Z postępowania o udzielenie zamówienia publicznego wyklucza się:</w:t>
      </w:r>
    </w:p>
    <w:p w14:paraId="28F48307" w14:textId="77777777" w:rsidR="00966AC6" w:rsidRPr="00126681" w:rsidRDefault="00966AC6" w:rsidP="00E76E51">
      <w:pPr>
        <w:pStyle w:val="Default"/>
        <w:ind w:left="1560" w:hanging="284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1) wykonawcę wymienionego w wykazach określonych w rozporządzeniu </w:t>
      </w:r>
      <w:bookmarkStart w:id="12" w:name="_Hlk101866111"/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Rady (WE) </w:t>
      </w:r>
      <w:bookmarkEnd w:id="12"/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765/2006 dotyczącego środków ograniczających w związku z sytuacją na Białorusi i udziałem Białorusi w agresji Rosji wobec Ukrainy(Dz. Urz. UE L 134 z 20.05.2006, str. 1, z </w:t>
      </w:r>
      <w:proofErr w:type="spellStart"/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późn</w:t>
      </w:r>
      <w:proofErr w:type="spellEnd"/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. zm.) i rozporządzeniu Rady (WE)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późn</w:t>
      </w:r>
      <w:proofErr w:type="spellEnd"/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. zm.)albo wpisanego na listę na podstawie decyzji w sprawie wpisu na listę rozstrzygającej o zastosowaniu środka, o którym mowa w art. 1 pkt 3 Ustawy o przeciwdziałaniu wspierania agresji na Ukrainę;</w:t>
      </w:r>
    </w:p>
    <w:p w14:paraId="5B26EE78" w14:textId="2203F16C" w:rsidR="005F1475" w:rsidRPr="00126681" w:rsidRDefault="00966AC6" w:rsidP="00E76E51">
      <w:pPr>
        <w:pStyle w:val="Default"/>
        <w:ind w:left="1560" w:hanging="284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2) wykonawcę, którego beneficjentem rzeczywistym w rozumieniu ustawy z dnia 1 marca 2018 r. o przeciwdziałaniu praniu pieniędzy oraz finansowaniu terroryzmu (Dz. U. z 202</w:t>
      </w:r>
      <w:r w:rsidR="000B57D8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3</w:t>
      </w: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 r. poz. </w:t>
      </w:r>
      <w:r w:rsidR="000B57D8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1124</w:t>
      </w: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 </w:t>
      </w:r>
      <w:bookmarkStart w:id="13" w:name="_Hlk132624806"/>
      <w:r w:rsidR="005F1475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z </w:t>
      </w:r>
      <w:proofErr w:type="spellStart"/>
      <w:r w:rsidR="005F1475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późn</w:t>
      </w:r>
      <w:proofErr w:type="spellEnd"/>
      <w:r w:rsidR="005F1475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. zm.) </w:t>
      </w:r>
      <w:bookmarkEnd w:id="13"/>
      <w:r w:rsidR="005F1475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jest osoba wymieniona w wykazach określonych w w/w rozporządzeniu 765/2006 i w/w</w:t>
      </w:r>
      <w:r w:rsidR="00F97A78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 </w:t>
      </w:r>
      <w:r w:rsidR="005F1475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 wspierania agresji na Ukrainę;</w:t>
      </w:r>
    </w:p>
    <w:p w14:paraId="64C23B07" w14:textId="3D789F65" w:rsidR="00966AC6" w:rsidRPr="00126681" w:rsidRDefault="005F1475" w:rsidP="00E76E51">
      <w:pPr>
        <w:pStyle w:val="Default"/>
        <w:ind w:left="1560" w:hanging="284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3) wykonawcę, którego jednostką dominującą w rozumieniu art. 3 ust. 1 pkt 37 ustawy z dnia 29 września 1994 r. o rachunkowości </w:t>
      </w:r>
      <w:bookmarkStart w:id="14" w:name="_Hlk132624828"/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(Dz.U. 2023 poz. 120 z </w:t>
      </w:r>
      <w:proofErr w:type="spellStart"/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późn</w:t>
      </w:r>
      <w:proofErr w:type="spellEnd"/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. zm.)</w:t>
      </w:r>
      <w:bookmarkEnd w:id="14"/>
      <w:r w:rsidR="00966AC6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 jest podmiot wymieniony w wykazach określonych w w/w rozporządzeniu 765/2006 i w/w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wspierania agresji na Ukrainę.</w:t>
      </w:r>
    </w:p>
    <w:p w14:paraId="32225F23" w14:textId="417630B9" w:rsidR="00966AC6" w:rsidRPr="00126681" w:rsidRDefault="00966AC6" w:rsidP="006F0229">
      <w:pPr>
        <w:pStyle w:val="Default"/>
        <w:numPr>
          <w:ilvl w:val="2"/>
          <w:numId w:val="1"/>
        </w:numPr>
        <w:ind w:left="1276" w:hanging="709"/>
        <w:jc w:val="both"/>
        <w:rPr>
          <w:rFonts w:ascii="Aptos" w:eastAsia="Calibri" w:hAnsi="Aptos" w:cs="Tahoma"/>
          <w:color w:val="auto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Wykluczenie następuje na okres trwania okoliczności określonych w pkt 8.4.1.</w:t>
      </w:r>
    </w:p>
    <w:p w14:paraId="21A46A37" w14:textId="0983D338" w:rsidR="003D417E" w:rsidRPr="00126681" w:rsidRDefault="003D417E" w:rsidP="006F0229">
      <w:pPr>
        <w:spacing w:after="0" w:line="240" w:lineRule="auto"/>
        <w:jc w:val="right"/>
        <w:rPr>
          <w:rFonts w:ascii="Aptos" w:eastAsia="Calibri" w:hAnsi="Aptos" w:cs="Tahoma"/>
          <w:sz w:val="20"/>
          <w:szCs w:val="20"/>
          <w:lang w:eastAsia="pl-PL"/>
        </w:rPr>
      </w:pPr>
    </w:p>
    <w:p w14:paraId="49C9C402" w14:textId="13802CB9" w:rsidR="00F44278" w:rsidRPr="00126681" w:rsidRDefault="0078613F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Informacja o warunkach udziału w postępowaniu o udzielenie zamówienia</w:t>
      </w:r>
    </w:p>
    <w:p w14:paraId="737B3051" w14:textId="77777777" w:rsidR="00E76E51" w:rsidRPr="00126681" w:rsidRDefault="00E76E51" w:rsidP="00E76E51">
      <w:pPr>
        <w:pStyle w:val="Akapitzlist"/>
        <w:ind w:left="0"/>
        <w:jc w:val="both"/>
        <w:rPr>
          <w:rFonts w:ascii="Aptos" w:hAnsi="Aptos" w:cs="Tahoma"/>
          <w:sz w:val="20"/>
          <w:szCs w:val="20"/>
        </w:rPr>
      </w:pPr>
    </w:p>
    <w:p w14:paraId="6CD7F5A3" w14:textId="6E37F33C" w:rsidR="00CB33EE" w:rsidRPr="00126681" w:rsidRDefault="00CB33EE" w:rsidP="00E76E51">
      <w:pPr>
        <w:pStyle w:val="Akapitzlist"/>
        <w:numPr>
          <w:ilvl w:val="1"/>
          <w:numId w:val="1"/>
        </w:numPr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Na podstawie art. 112 </w:t>
      </w:r>
      <w:r w:rsidR="007649DC" w:rsidRPr="00126681">
        <w:rPr>
          <w:rFonts w:ascii="Aptos" w:hAnsi="Aptos" w:cs="Tahoma"/>
          <w:sz w:val="20"/>
          <w:szCs w:val="20"/>
        </w:rPr>
        <w:t>U</w:t>
      </w:r>
      <w:r w:rsidRPr="00126681">
        <w:rPr>
          <w:rFonts w:ascii="Aptos" w:hAnsi="Aptos" w:cs="Tahoma"/>
          <w:sz w:val="20"/>
          <w:szCs w:val="20"/>
        </w:rPr>
        <w:t xml:space="preserve">stawy, zamawiający określa warunek udziału w postępowaniu dotyczący </w:t>
      </w:r>
      <w:r w:rsidRPr="00126681">
        <w:rPr>
          <w:rFonts w:ascii="Aptos" w:hAnsi="Aptos" w:cs="Tahoma"/>
          <w:b/>
          <w:bCs/>
          <w:sz w:val="20"/>
          <w:szCs w:val="20"/>
        </w:rPr>
        <w:t>uprawnień do prowadzenia określonej działalności gospodarczej lub zawodowej, o ile wynika to z odrębnych przepisów</w:t>
      </w:r>
      <w:r w:rsidRPr="00126681">
        <w:rPr>
          <w:rFonts w:ascii="Aptos" w:hAnsi="Aptos" w:cs="Tahoma"/>
          <w:sz w:val="20"/>
          <w:szCs w:val="20"/>
        </w:rPr>
        <w:t>:</w:t>
      </w:r>
    </w:p>
    <w:p w14:paraId="33A5D06B" w14:textId="4406A83E" w:rsidR="008255CA" w:rsidRPr="00126681" w:rsidRDefault="00CB33EE" w:rsidP="00E76E51">
      <w:pPr>
        <w:spacing w:after="0" w:line="240" w:lineRule="auto"/>
        <w:ind w:left="567"/>
        <w:jc w:val="both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 xml:space="preserve">Zamawiający uzna, że wykonawca spełnia powyższy warunek, jeżeli posiada </w:t>
      </w:r>
      <w:r w:rsidR="004464CA" w:rsidRPr="00126681">
        <w:rPr>
          <w:rFonts w:ascii="Aptos" w:eastAsia="Calibri" w:hAnsi="Aptos" w:cs="Tahoma"/>
          <w:sz w:val="20"/>
          <w:szCs w:val="20"/>
          <w:lang w:eastAsia="pl-PL"/>
        </w:rPr>
        <w:t>zezwolenie na wykonywanie działalności ubezpieczeniowej</w:t>
      </w:r>
      <w:r w:rsidR="008160D5" w:rsidRPr="00126681">
        <w:rPr>
          <w:rFonts w:ascii="Aptos" w:eastAsia="Calibri" w:hAnsi="Aptos" w:cs="Tahoma"/>
          <w:sz w:val="20"/>
          <w:szCs w:val="20"/>
          <w:lang w:eastAsia="pl-PL"/>
        </w:rPr>
        <w:t>, o którym mowa w art. 7 ust. 1 Ustawy z dnia 11 września 2015 r. o działalności ubezpieczeniowej i reasekuracyjnej.</w:t>
      </w:r>
    </w:p>
    <w:p w14:paraId="7B396897" w14:textId="749D5FD3" w:rsidR="008255CA" w:rsidRPr="00126681" w:rsidRDefault="008255CA" w:rsidP="00E76E51">
      <w:pPr>
        <w:pStyle w:val="Default"/>
        <w:numPr>
          <w:ilvl w:val="1"/>
          <w:numId w:val="1"/>
        </w:numPr>
        <w:tabs>
          <w:tab w:val="left" w:pos="4188"/>
        </w:tabs>
        <w:ind w:left="567" w:hanging="567"/>
        <w:jc w:val="both"/>
        <w:rPr>
          <w:rFonts w:ascii="Aptos" w:eastAsia="Calibri" w:hAnsi="Aptos" w:cs="Tahoma"/>
          <w:b/>
          <w:bCs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b/>
          <w:bCs/>
          <w:sz w:val="20"/>
          <w:szCs w:val="20"/>
          <w:lang w:eastAsia="pl-PL"/>
        </w:rPr>
        <w:t>Wykonawcy wspólnie ubiegający się o udzielenie zamówienia</w:t>
      </w:r>
    </w:p>
    <w:p w14:paraId="109EEE66" w14:textId="63A415CB" w:rsidR="00686D13" w:rsidRPr="00126681" w:rsidRDefault="00E76E51" w:rsidP="00E76E51">
      <w:pPr>
        <w:pStyle w:val="Default"/>
        <w:tabs>
          <w:tab w:val="left" w:pos="4188"/>
        </w:tabs>
        <w:ind w:left="567" w:hanging="567"/>
        <w:jc w:val="both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ab/>
      </w:r>
      <w:r w:rsidR="008255CA" w:rsidRPr="00126681">
        <w:rPr>
          <w:rFonts w:ascii="Aptos" w:eastAsia="Calibri" w:hAnsi="Aptos" w:cs="Tahoma"/>
          <w:sz w:val="20"/>
          <w:szCs w:val="20"/>
          <w:lang w:eastAsia="pl-PL"/>
        </w:rPr>
        <w:t>Warunek dotyczący uprawnień do prowadzenia określonej działalności gospodarczej lub zawodowej, jest spełniony, jeżeli co najmniej jeden z wykonawców wspólnie ubiegających się o udzielenie zamówienia posiada uprawnienia do prowadzenia określonej działalności gospodarczej lub zawodowej i zrealizuje usługi, do których realizacji te uprawnienia są wymagane. W tym przypadku, wykonawcy wspólnie ubiegający się o udzielenie zamówienia dołączają odpowiednio do oferty oświadczenie, z którego wynika, które usługi wykonają poszczególni wykonawcy.</w:t>
      </w:r>
    </w:p>
    <w:p w14:paraId="15509B9B" w14:textId="22D51DA8" w:rsidR="00105373" w:rsidRPr="00126681" w:rsidRDefault="00105373" w:rsidP="00E76E51">
      <w:pPr>
        <w:pStyle w:val="Akapitzlist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nie zastrzega możliwości ubiegania się o udzielenie zamówienia wyłącznie przez wykonawców, o których mowa w art. 94 Ustawy.</w:t>
      </w:r>
    </w:p>
    <w:p w14:paraId="1AA77000" w14:textId="77777777" w:rsidR="00E76E51" w:rsidRPr="00126681" w:rsidRDefault="00E76E51" w:rsidP="00E76E51">
      <w:pPr>
        <w:pStyle w:val="Akapitzlist"/>
        <w:tabs>
          <w:tab w:val="left" w:pos="567"/>
        </w:tabs>
        <w:ind w:left="0"/>
        <w:jc w:val="both"/>
        <w:rPr>
          <w:rFonts w:ascii="Aptos" w:hAnsi="Aptos" w:cs="Tahoma"/>
          <w:sz w:val="20"/>
          <w:szCs w:val="20"/>
        </w:rPr>
      </w:pPr>
    </w:p>
    <w:p w14:paraId="759ABD89" w14:textId="37407FFC" w:rsidR="00117102" w:rsidRPr="00126681" w:rsidRDefault="00686D13" w:rsidP="00E76E51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426" w:hanging="426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Informacja o podmiotowych środkach dowodowych żądanych w celu potwierdzenia braku podstaw wykluczenia i spełniania warunków udziału w postępowaniu</w:t>
      </w:r>
    </w:p>
    <w:p w14:paraId="75FADA46" w14:textId="77777777" w:rsidR="00E76E51" w:rsidRPr="00126681" w:rsidRDefault="00E76E51" w:rsidP="00E76E51">
      <w:pPr>
        <w:pStyle w:val="Default"/>
        <w:tabs>
          <w:tab w:val="left" w:pos="426"/>
        </w:tabs>
        <w:jc w:val="both"/>
        <w:rPr>
          <w:rFonts w:ascii="Aptos" w:eastAsia="Calibri" w:hAnsi="Aptos" w:cs="Tahoma"/>
          <w:sz w:val="20"/>
          <w:szCs w:val="20"/>
          <w:lang w:eastAsia="pl-PL"/>
        </w:rPr>
      </w:pPr>
    </w:p>
    <w:p w14:paraId="03051FF4" w14:textId="28E50B9A" w:rsidR="00627301" w:rsidRPr="00126681" w:rsidRDefault="00804DA4" w:rsidP="00E76E51">
      <w:pPr>
        <w:pStyle w:val="Default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t xml:space="preserve">Do oferty wykonawca dołącza oświadczenie o niepodleganiu wykluczeniu i spełnianiu warunków udziału w postępowaniu. Niniejsze oświadczenie, stanowi dowód potwierdzający brak podstaw wykluczenia i spełnianie warunków udziału w postępowaniu, na dzień składania ofert. Wzór oświadczenia stanowi </w:t>
      </w: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Załącznik nr </w:t>
      </w:r>
      <w:r w:rsidR="00722B46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2</w:t>
      </w:r>
      <w:r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 do SWZ</w:t>
      </w:r>
      <w:r w:rsidRPr="00126681">
        <w:rPr>
          <w:rFonts w:ascii="Aptos" w:eastAsia="Calibri" w:hAnsi="Aptos" w:cs="Tahoma"/>
          <w:sz w:val="20"/>
          <w:szCs w:val="20"/>
          <w:lang w:eastAsia="pl-PL"/>
        </w:rPr>
        <w:t>.</w:t>
      </w:r>
    </w:p>
    <w:p w14:paraId="56BC41D5" w14:textId="5139E3F7" w:rsidR="001F09F6" w:rsidRPr="00126681" w:rsidRDefault="00E76E51" w:rsidP="00E76E51">
      <w:pPr>
        <w:pStyle w:val="Default"/>
        <w:tabs>
          <w:tab w:val="left" w:pos="851"/>
        </w:tabs>
        <w:ind w:left="567" w:hanging="567"/>
        <w:jc w:val="both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b/>
          <w:bCs/>
          <w:sz w:val="20"/>
          <w:szCs w:val="20"/>
          <w:lang w:eastAsia="pl-PL"/>
        </w:rPr>
        <w:tab/>
      </w:r>
      <w:r w:rsidR="00627301" w:rsidRPr="00126681">
        <w:rPr>
          <w:rFonts w:ascii="Aptos" w:eastAsia="Calibri" w:hAnsi="Aptos" w:cs="Tahoma"/>
          <w:b/>
          <w:bCs/>
          <w:sz w:val="20"/>
          <w:szCs w:val="20"/>
          <w:lang w:eastAsia="pl-PL"/>
        </w:rPr>
        <w:t>Wykonawca, który zamierza powierzyć wykonanie części zamówienia</w:t>
      </w:r>
      <w:r w:rsidR="00627301" w:rsidRPr="00126681">
        <w:rPr>
          <w:rFonts w:ascii="Aptos" w:eastAsia="Calibri" w:hAnsi="Aptos" w:cs="Tahoma"/>
          <w:sz w:val="20"/>
          <w:szCs w:val="20"/>
          <w:lang w:eastAsia="pl-PL"/>
        </w:rPr>
        <w:t xml:space="preserve"> </w:t>
      </w:r>
      <w:r w:rsidR="00627301" w:rsidRPr="00126681">
        <w:rPr>
          <w:rFonts w:ascii="Aptos" w:eastAsia="Calibri" w:hAnsi="Aptos" w:cs="Tahoma"/>
          <w:b/>
          <w:bCs/>
          <w:sz w:val="20"/>
          <w:szCs w:val="20"/>
          <w:lang w:eastAsia="pl-PL"/>
        </w:rPr>
        <w:t>podwykonawcom</w:t>
      </w:r>
      <w:r w:rsidR="00627301" w:rsidRPr="00126681">
        <w:rPr>
          <w:rFonts w:ascii="Aptos" w:eastAsia="Calibri" w:hAnsi="Aptos" w:cs="Tahoma"/>
          <w:sz w:val="20"/>
          <w:szCs w:val="20"/>
          <w:lang w:eastAsia="pl-PL"/>
        </w:rPr>
        <w:t xml:space="preserve">, w celu wykazania braku istnienia wobec nich podstaw wykluczenia z udziału w postępowaniu zamieszcza informacje o  podwykonawcach w </w:t>
      </w:r>
      <w:r w:rsidR="00722B46" w:rsidRPr="00126681">
        <w:rPr>
          <w:rFonts w:ascii="Aptos" w:eastAsia="Calibri" w:hAnsi="Aptos" w:cs="Tahoma"/>
          <w:sz w:val="20"/>
          <w:szCs w:val="20"/>
          <w:lang w:eastAsia="pl-PL"/>
        </w:rPr>
        <w:t xml:space="preserve">ww. </w:t>
      </w:r>
      <w:r w:rsidR="00627301" w:rsidRPr="00126681">
        <w:rPr>
          <w:rFonts w:ascii="Aptos" w:eastAsia="Calibri" w:hAnsi="Aptos" w:cs="Tahoma"/>
          <w:sz w:val="20"/>
          <w:szCs w:val="20"/>
          <w:lang w:eastAsia="pl-PL"/>
        </w:rPr>
        <w:t>oświadczeniu.</w:t>
      </w:r>
    </w:p>
    <w:p w14:paraId="6CC800BA" w14:textId="0B5C2D41" w:rsidR="00804DA4" w:rsidRPr="00126681" w:rsidRDefault="00E76E51" w:rsidP="00E76E51">
      <w:pPr>
        <w:pStyle w:val="Default"/>
        <w:tabs>
          <w:tab w:val="left" w:pos="851"/>
        </w:tabs>
        <w:ind w:left="567" w:hanging="567"/>
        <w:jc w:val="both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b/>
          <w:bCs/>
          <w:sz w:val="20"/>
          <w:szCs w:val="20"/>
          <w:lang w:eastAsia="pl-PL"/>
        </w:rPr>
        <w:tab/>
      </w:r>
      <w:r w:rsidR="00804DA4" w:rsidRPr="00126681">
        <w:rPr>
          <w:rFonts w:ascii="Aptos" w:eastAsia="Calibri" w:hAnsi="Aptos" w:cs="Tahoma"/>
          <w:b/>
          <w:bCs/>
          <w:sz w:val="20"/>
          <w:szCs w:val="20"/>
          <w:lang w:eastAsia="pl-PL"/>
        </w:rPr>
        <w:t>W przypadku wspólnego ubiegania się o zamówienie przez wykonawców</w:t>
      </w:r>
      <w:r w:rsidR="00804DA4" w:rsidRPr="00126681">
        <w:rPr>
          <w:rFonts w:ascii="Aptos" w:eastAsia="Calibri" w:hAnsi="Aptos" w:cs="Tahoma"/>
          <w:sz w:val="20"/>
          <w:szCs w:val="20"/>
          <w:lang w:eastAsia="pl-PL"/>
        </w:rPr>
        <w:t xml:space="preserve">, oświadczenie, o którym mowa powyżej, składa każdy z wykonawców. Oświadczenia te potwierdzają brak podstaw wykluczenia oraz spełnianie warunków udziału w postępowaniu w zakresie, w jakim każdy z wykonawców wykazuje spełnianie warunków udziału w postępowaniu. </w:t>
      </w:r>
    </w:p>
    <w:p w14:paraId="0055EA43" w14:textId="3C785363" w:rsidR="000D08C0" w:rsidRPr="00126681" w:rsidRDefault="000D08C0" w:rsidP="00E76E51">
      <w:pPr>
        <w:pStyle w:val="Default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sz w:val="20"/>
          <w:szCs w:val="20"/>
          <w:lang w:eastAsia="pl-PL"/>
        </w:rPr>
        <w:lastRenderedPageBreak/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2561A9C" w14:textId="6A40D540" w:rsidR="00B65BCB" w:rsidRPr="00126681" w:rsidRDefault="00E76E51" w:rsidP="00E76E51">
      <w:pPr>
        <w:pStyle w:val="Default"/>
        <w:tabs>
          <w:tab w:val="left" w:pos="426"/>
        </w:tabs>
        <w:ind w:left="567" w:hanging="567"/>
        <w:jc w:val="both"/>
        <w:rPr>
          <w:rFonts w:ascii="Aptos" w:eastAsia="Calibri" w:hAnsi="Aptos" w:cs="Tahoma"/>
          <w:sz w:val="20"/>
          <w:szCs w:val="20"/>
          <w:lang w:eastAsia="pl-PL"/>
        </w:rPr>
      </w:pPr>
      <w:r w:rsidRPr="00126681">
        <w:rPr>
          <w:rFonts w:ascii="Aptos" w:eastAsia="Calibri" w:hAnsi="Aptos" w:cs="Tahoma"/>
          <w:b/>
          <w:bCs/>
          <w:color w:val="auto"/>
          <w:sz w:val="20"/>
          <w:szCs w:val="20"/>
          <w:lang w:eastAsia="pl-PL"/>
        </w:rPr>
        <w:tab/>
      </w:r>
      <w:r w:rsidRPr="00126681">
        <w:rPr>
          <w:rFonts w:ascii="Aptos" w:eastAsia="Calibri" w:hAnsi="Aptos" w:cs="Tahoma"/>
          <w:b/>
          <w:bCs/>
          <w:color w:val="auto"/>
          <w:sz w:val="20"/>
          <w:szCs w:val="20"/>
          <w:lang w:eastAsia="pl-PL"/>
        </w:rPr>
        <w:tab/>
      </w:r>
      <w:r w:rsidR="00117102" w:rsidRPr="00126681">
        <w:rPr>
          <w:rFonts w:ascii="Aptos" w:eastAsia="Calibri" w:hAnsi="Aptos" w:cs="Tahoma"/>
          <w:b/>
          <w:bCs/>
          <w:color w:val="auto"/>
          <w:sz w:val="20"/>
          <w:szCs w:val="20"/>
          <w:lang w:eastAsia="pl-PL"/>
        </w:rPr>
        <w:t>W celu potwierdzenia braku podstaw wykluczenia wykonawcy z udziału w postępowaniu</w:t>
      </w:r>
      <w:r w:rsidR="00117102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 o udzielenie zamówienia publicznego,</w:t>
      </w:r>
      <w:r w:rsidR="00722B46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 xml:space="preserve"> na</w:t>
      </w:r>
      <w:r w:rsidR="00117102" w:rsidRPr="00126681">
        <w:rPr>
          <w:rFonts w:ascii="Aptos" w:eastAsia="Calibri" w:hAnsi="Aptos" w:cs="Tahoma"/>
          <w:i/>
          <w:iCs/>
          <w:color w:val="auto"/>
          <w:sz w:val="20"/>
          <w:szCs w:val="20"/>
          <w:lang w:eastAsia="pl-PL"/>
        </w:rPr>
        <w:t xml:space="preserve"> </w:t>
      </w:r>
      <w:r w:rsidR="00B65BCB" w:rsidRPr="00126681">
        <w:rPr>
          <w:rFonts w:ascii="Aptos" w:eastAsia="Calibri" w:hAnsi="Aptos" w:cs="Tahoma"/>
          <w:sz w:val="20"/>
          <w:szCs w:val="20"/>
          <w:lang w:eastAsia="pl-PL"/>
        </w:rPr>
        <w:t xml:space="preserve">podstawie § 3 </w:t>
      </w:r>
      <w:r w:rsidR="00A22D78" w:rsidRPr="00126681">
        <w:rPr>
          <w:rFonts w:ascii="Aptos" w:eastAsia="Calibri" w:hAnsi="Aptos" w:cs="Tahoma"/>
          <w:sz w:val="20"/>
          <w:szCs w:val="20"/>
          <w:lang w:eastAsia="pl-PL"/>
        </w:rPr>
        <w:t xml:space="preserve">Rozporządzenia Ministra Rozwoju, Pracy i Technologii z dnia 23 grudnia 2020 r. </w:t>
      </w:r>
      <w:r w:rsidR="00B65BCB" w:rsidRPr="00126681">
        <w:rPr>
          <w:rFonts w:ascii="Aptos" w:eastAsia="Calibri" w:hAnsi="Aptos" w:cs="Tahoma"/>
          <w:sz w:val="20"/>
          <w:szCs w:val="20"/>
          <w:lang w:eastAsia="pl-PL"/>
        </w:rPr>
        <w:t xml:space="preserve">w sprawie podmiotowych środków dowodowych oraz innych dokumentów lub oświadczeń, jakich może żądać zamawiający od wykonawcy (Dz.U. </w:t>
      </w:r>
      <w:r w:rsidR="009F1B9D" w:rsidRPr="00126681">
        <w:rPr>
          <w:rFonts w:ascii="Aptos" w:eastAsia="Calibri" w:hAnsi="Aptos" w:cs="Tahoma"/>
          <w:sz w:val="20"/>
          <w:szCs w:val="20"/>
          <w:lang w:eastAsia="pl-PL"/>
        </w:rPr>
        <w:t xml:space="preserve">2020 poz. 2415 z </w:t>
      </w:r>
      <w:proofErr w:type="spellStart"/>
      <w:r w:rsidR="009F1B9D" w:rsidRPr="00126681">
        <w:rPr>
          <w:rFonts w:ascii="Aptos" w:eastAsia="Calibri" w:hAnsi="Aptos" w:cs="Tahoma"/>
          <w:sz w:val="20"/>
          <w:szCs w:val="20"/>
          <w:lang w:eastAsia="pl-PL"/>
        </w:rPr>
        <w:t>późn</w:t>
      </w:r>
      <w:proofErr w:type="spellEnd"/>
      <w:r w:rsidR="009F1B9D" w:rsidRPr="00126681">
        <w:rPr>
          <w:rFonts w:ascii="Aptos" w:eastAsia="Calibri" w:hAnsi="Aptos" w:cs="Tahoma"/>
          <w:sz w:val="20"/>
          <w:szCs w:val="20"/>
          <w:lang w:eastAsia="pl-PL"/>
        </w:rPr>
        <w:t>. zm.</w:t>
      </w:r>
      <w:r w:rsidR="00B65BCB" w:rsidRPr="00126681">
        <w:rPr>
          <w:rFonts w:ascii="Aptos" w:eastAsia="Calibri" w:hAnsi="Aptos" w:cs="Tahoma"/>
          <w:sz w:val="20"/>
          <w:szCs w:val="20"/>
          <w:lang w:eastAsia="pl-PL"/>
        </w:rPr>
        <w:t xml:space="preserve">) (dalej Rozporządzenie w sprawie podmiotowych środków dowodowych), </w:t>
      </w:r>
      <w:r w:rsidR="00B65BCB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zamawiający żąda</w:t>
      </w:r>
      <w:r w:rsidR="00B65BCB" w:rsidRPr="00126681">
        <w:rPr>
          <w:rFonts w:ascii="Aptos" w:eastAsia="Calibri" w:hAnsi="Aptos" w:cs="Tahoma"/>
          <w:sz w:val="20"/>
          <w:szCs w:val="20"/>
          <w:lang w:eastAsia="pl-PL"/>
        </w:rPr>
        <w:t xml:space="preserve"> oświadczenia wykonawcy o aktualności informacji zawartych w oświadczeniu, o którym mowa w pkt </w:t>
      </w:r>
      <w:r w:rsidR="00B65BCB" w:rsidRPr="00126681">
        <w:rPr>
          <w:rFonts w:ascii="Aptos" w:hAnsi="Aptos" w:cs="Tahoma"/>
          <w:sz w:val="20"/>
          <w:szCs w:val="20"/>
        </w:rPr>
        <w:t>10.1 SWZ</w:t>
      </w:r>
      <w:r w:rsidR="00B65BCB" w:rsidRPr="00126681">
        <w:rPr>
          <w:rFonts w:ascii="Aptos" w:eastAsia="Calibri" w:hAnsi="Aptos" w:cs="Tahoma"/>
          <w:sz w:val="20"/>
          <w:szCs w:val="20"/>
          <w:lang w:eastAsia="pl-PL"/>
        </w:rPr>
        <w:t>, w zakresie podstaw wykluczenia z postępowania wskazanych przez zamawiającego.</w:t>
      </w:r>
      <w:r w:rsidR="00624382" w:rsidRPr="00126681">
        <w:rPr>
          <w:rFonts w:ascii="Aptos" w:eastAsia="Calibri" w:hAnsi="Aptos" w:cs="Tahoma"/>
          <w:sz w:val="20"/>
          <w:szCs w:val="20"/>
          <w:lang w:eastAsia="pl-PL"/>
        </w:rPr>
        <w:t xml:space="preserve"> Wzór oświadczenia stanowi </w:t>
      </w:r>
      <w:r w:rsidR="00624382" w:rsidRPr="00126681">
        <w:rPr>
          <w:rFonts w:ascii="Aptos" w:eastAsia="Calibri" w:hAnsi="Aptos" w:cs="Tahoma"/>
          <w:color w:val="auto"/>
          <w:sz w:val="20"/>
          <w:szCs w:val="20"/>
          <w:lang w:eastAsia="pl-PL"/>
        </w:rPr>
        <w:t>Załącznik nr 3 do SWZ</w:t>
      </w:r>
      <w:r w:rsidR="00624382" w:rsidRPr="00126681">
        <w:rPr>
          <w:rFonts w:ascii="Aptos" w:eastAsia="Calibri" w:hAnsi="Aptos" w:cs="Tahoma"/>
          <w:sz w:val="20"/>
          <w:szCs w:val="20"/>
          <w:lang w:eastAsia="pl-PL"/>
        </w:rPr>
        <w:t>.</w:t>
      </w:r>
    </w:p>
    <w:p w14:paraId="6BC43323" w14:textId="4E665BAA" w:rsidR="00B65BCB" w:rsidRPr="00126681" w:rsidRDefault="00B65BCB" w:rsidP="00E76E51">
      <w:pPr>
        <w:pStyle w:val="Default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może żądać od wykonawców wyjaśnień dotyczących treści oświadczenia, o którym mowa w pkt 10.1</w:t>
      </w:r>
      <w:r w:rsidR="00722B46" w:rsidRPr="00126681">
        <w:rPr>
          <w:rFonts w:ascii="Aptos" w:hAnsi="Aptos" w:cs="Tahoma"/>
          <w:sz w:val="20"/>
          <w:szCs w:val="20"/>
        </w:rPr>
        <w:t xml:space="preserve"> SWZ</w:t>
      </w:r>
      <w:r w:rsidRPr="00126681">
        <w:rPr>
          <w:rFonts w:ascii="Aptos" w:hAnsi="Aptos" w:cs="Tahoma"/>
          <w:sz w:val="20"/>
          <w:szCs w:val="20"/>
        </w:rPr>
        <w:t xml:space="preserve"> lub złożonych podmiotowych środków dowodowych lub innych dokumentów lub oświadczeń składanych w postępowaniu.</w:t>
      </w:r>
    </w:p>
    <w:p w14:paraId="41136772" w14:textId="47D772A2" w:rsidR="00B65BCB" w:rsidRPr="00126681" w:rsidRDefault="00B65BCB" w:rsidP="00E76E51">
      <w:pPr>
        <w:pStyle w:val="Default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Jeżeli złożone przez wykonawcę oświadczenie, o którym mowa pkt 10.1</w:t>
      </w:r>
      <w:r w:rsidR="00722B46" w:rsidRPr="00126681">
        <w:rPr>
          <w:rFonts w:ascii="Aptos" w:hAnsi="Aptos" w:cs="Tahoma"/>
          <w:sz w:val="20"/>
          <w:szCs w:val="20"/>
        </w:rPr>
        <w:t xml:space="preserve"> SWZ</w:t>
      </w:r>
      <w:r w:rsidRPr="00126681">
        <w:rPr>
          <w:rFonts w:ascii="Aptos" w:hAnsi="Aptos" w:cs="Tahoma"/>
          <w:sz w:val="20"/>
          <w:szCs w:val="20"/>
        </w:rPr>
        <w:t xml:space="preserve">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010AD5A5" w14:textId="77777777" w:rsidR="00E76E51" w:rsidRPr="00126681" w:rsidRDefault="00E76E51" w:rsidP="00E76E51">
      <w:pPr>
        <w:pStyle w:val="Default"/>
        <w:tabs>
          <w:tab w:val="left" w:pos="426"/>
        </w:tabs>
        <w:ind w:left="567"/>
        <w:jc w:val="both"/>
        <w:rPr>
          <w:rFonts w:ascii="Aptos" w:hAnsi="Aptos" w:cs="Tahoma"/>
          <w:sz w:val="20"/>
          <w:szCs w:val="20"/>
        </w:rPr>
      </w:pPr>
    </w:p>
    <w:p w14:paraId="4C251B67" w14:textId="407ACB07" w:rsidR="00720808" w:rsidRPr="00126681" w:rsidRDefault="00C76CC4" w:rsidP="00E76E51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567" w:hanging="567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Informacje dotyczące składania pełnomocnictwa lub innego dokumentu potwierdzającego umocowanie do reprezentowania wykonawcy</w:t>
      </w:r>
    </w:p>
    <w:p w14:paraId="4285E675" w14:textId="77777777" w:rsidR="00E76E51" w:rsidRPr="00126681" w:rsidRDefault="00E76E51" w:rsidP="00E76E5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ptos" w:hAnsi="Aptos" w:cs="Tahoma"/>
          <w:color w:val="CC00CC"/>
          <w:sz w:val="20"/>
          <w:szCs w:val="20"/>
        </w:rPr>
      </w:pPr>
    </w:p>
    <w:p w14:paraId="4AB4B94D" w14:textId="17B2D444" w:rsidR="00610839" w:rsidRPr="00126681" w:rsidRDefault="00C76CC4" w:rsidP="00E76E51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ptos" w:hAnsi="Aptos" w:cs="Tahoma"/>
          <w:color w:val="CC00CC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2555B60A" w14:textId="7E5E40DC" w:rsidR="00610839" w:rsidRPr="00126681" w:rsidRDefault="00C76CC4" w:rsidP="00E76E51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ptos" w:hAnsi="Aptos" w:cs="Tahoma"/>
          <w:color w:val="CC00CC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Wykonawca nie jest zobowiązany do złożenia dokumentów, o których mowa </w:t>
      </w:r>
      <w:r w:rsidR="004D3419" w:rsidRPr="00126681">
        <w:rPr>
          <w:rFonts w:ascii="Aptos" w:hAnsi="Aptos" w:cs="Tahoma"/>
          <w:sz w:val="20"/>
          <w:szCs w:val="20"/>
        </w:rPr>
        <w:t>powyżej,</w:t>
      </w:r>
      <w:r w:rsidRPr="00126681">
        <w:rPr>
          <w:rFonts w:ascii="Aptos" w:hAnsi="Aptos" w:cs="Tahoma"/>
          <w:sz w:val="20"/>
          <w:szCs w:val="20"/>
        </w:rPr>
        <w:t xml:space="preserve"> jeżeli zamawiający może je uzyskać za pomocą bezpłatnych i ogólnodostępnych baz danych, o ile wykonawca wskazał dane umożliwiające dostęp do tych dokumentów. </w:t>
      </w:r>
    </w:p>
    <w:p w14:paraId="2F8C20B4" w14:textId="155A6E2D" w:rsidR="00610839" w:rsidRPr="00126681" w:rsidRDefault="00C76CC4" w:rsidP="00E76E51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ptos" w:hAnsi="Aptos" w:cs="Tahoma"/>
          <w:color w:val="CC00CC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Jeżeli w imieniu wykonawcy działa osoba, której umocowanie do jego reprezentowania nie wynika z dokumentów, o których mowa w </w:t>
      </w:r>
      <w:r w:rsidR="005E7F5A" w:rsidRPr="00126681">
        <w:rPr>
          <w:rFonts w:ascii="Aptos" w:hAnsi="Aptos" w:cs="Tahoma"/>
          <w:sz w:val="20"/>
          <w:szCs w:val="20"/>
        </w:rPr>
        <w:t>pkt</w:t>
      </w:r>
      <w:r w:rsidR="00610839" w:rsidRPr="00126681">
        <w:rPr>
          <w:rFonts w:ascii="Aptos" w:hAnsi="Aptos" w:cs="Tahoma"/>
          <w:sz w:val="20"/>
          <w:szCs w:val="20"/>
        </w:rPr>
        <w:t xml:space="preserve"> </w:t>
      </w:r>
      <w:r w:rsidR="006C13AD" w:rsidRPr="00126681">
        <w:rPr>
          <w:rFonts w:ascii="Aptos" w:hAnsi="Aptos" w:cs="Tahoma"/>
          <w:sz w:val="20"/>
          <w:szCs w:val="20"/>
        </w:rPr>
        <w:t>1</w:t>
      </w:r>
      <w:r w:rsidR="00722B46" w:rsidRPr="00126681">
        <w:rPr>
          <w:rFonts w:ascii="Aptos" w:hAnsi="Aptos" w:cs="Tahoma"/>
          <w:sz w:val="20"/>
          <w:szCs w:val="20"/>
        </w:rPr>
        <w:t>1</w:t>
      </w:r>
      <w:r w:rsidR="00610839" w:rsidRPr="00126681">
        <w:rPr>
          <w:rFonts w:ascii="Aptos" w:hAnsi="Aptos" w:cs="Tahoma"/>
          <w:sz w:val="20"/>
          <w:szCs w:val="20"/>
        </w:rPr>
        <w:t>.1</w:t>
      </w:r>
      <w:r w:rsidRPr="00126681">
        <w:rPr>
          <w:rFonts w:ascii="Aptos" w:hAnsi="Aptos" w:cs="Tahoma"/>
          <w:sz w:val="20"/>
          <w:szCs w:val="20"/>
        </w:rPr>
        <w:t xml:space="preserve">, zamawiający żąda od wykonawcy pełnomocnictwa lub innego dokumentu potwierdzającego umocowanie do reprezentowania wykonawcy. </w:t>
      </w:r>
    </w:p>
    <w:p w14:paraId="221AD09E" w14:textId="6D25E659" w:rsidR="002649DC" w:rsidRPr="00126681" w:rsidRDefault="001321B1" w:rsidP="00E76E51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ptos" w:hAnsi="Aptos" w:cs="Tahoma"/>
          <w:color w:val="CC00CC"/>
          <w:sz w:val="20"/>
          <w:szCs w:val="20"/>
        </w:rPr>
      </w:pPr>
      <w:r w:rsidRPr="00126681">
        <w:rPr>
          <w:rFonts w:ascii="Aptos" w:hAnsi="Aptos" w:cs="Tahoma"/>
          <w:b/>
          <w:bCs/>
          <w:sz w:val="20"/>
          <w:szCs w:val="20"/>
        </w:rPr>
        <w:t>Wykonawcy wspólnie ubiegający się o udzielenie zamówienia publicznego</w:t>
      </w:r>
      <w:r w:rsidR="002649DC" w:rsidRPr="00126681">
        <w:rPr>
          <w:rFonts w:ascii="Aptos" w:hAnsi="Aptos" w:cs="Tahoma"/>
          <w:b/>
          <w:bCs/>
          <w:sz w:val="20"/>
          <w:szCs w:val="20"/>
        </w:rPr>
        <w:t>:</w:t>
      </w:r>
    </w:p>
    <w:p w14:paraId="1A18D228" w14:textId="6D5B59C5" w:rsidR="002649DC" w:rsidRPr="00126681" w:rsidRDefault="001321B1" w:rsidP="00E76E51">
      <w:pPr>
        <w:pStyle w:val="Akapitzlist"/>
        <w:numPr>
          <w:ilvl w:val="0"/>
          <w:numId w:val="3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851" w:hanging="284"/>
        <w:jc w:val="both"/>
        <w:rPr>
          <w:rFonts w:ascii="Aptos" w:hAnsi="Aptos" w:cs="Tahoma"/>
          <w:color w:val="CC00CC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ustanawiają pełnomocnika do reprezentowania ich w postępowaniu o udzielenie zamówienia albo do reprezentowania w postępowaniu i zawarcia umowy w sprawie zamówienia publicznego. </w:t>
      </w:r>
      <w:r w:rsidR="00C76CC4" w:rsidRPr="00126681">
        <w:rPr>
          <w:rFonts w:ascii="Aptos" w:hAnsi="Aptos" w:cs="Tahoma"/>
          <w:sz w:val="20"/>
          <w:szCs w:val="20"/>
        </w:rPr>
        <w:t xml:space="preserve">Przepis </w:t>
      </w:r>
      <w:r w:rsidR="005E7F5A" w:rsidRPr="00126681">
        <w:rPr>
          <w:rFonts w:ascii="Aptos" w:hAnsi="Aptos" w:cs="Tahoma"/>
          <w:sz w:val="20"/>
          <w:szCs w:val="20"/>
        </w:rPr>
        <w:t>pkt</w:t>
      </w:r>
      <w:r w:rsidR="00610839" w:rsidRPr="00126681">
        <w:rPr>
          <w:rFonts w:ascii="Aptos" w:hAnsi="Aptos" w:cs="Tahoma"/>
          <w:sz w:val="20"/>
          <w:szCs w:val="20"/>
        </w:rPr>
        <w:t xml:space="preserve"> </w:t>
      </w:r>
      <w:r w:rsidR="006C13AD" w:rsidRPr="00126681">
        <w:rPr>
          <w:rFonts w:ascii="Aptos" w:hAnsi="Aptos" w:cs="Tahoma"/>
          <w:sz w:val="20"/>
          <w:szCs w:val="20"/>
        </w:rPr>
        <w:t>1</w:t>
      </w:r>
      <w:r w:rsidR="00722B46" w:rsidRPr="00126681">
        <w:rPr>
          <w:rFonts w:ascii="Aptos" w:hAnsi="Aptos" w:cs="Tahoma"/>
          <w:sz w:val="20"/>
          <w:szCs w:val="20"/>
        </w:rPr>
        <w:t>1</w:t>
      </w:r>
      <w:r w:rsidR="00610839" w:rsidRPr="00126681">
        <w:rPr>
          <w:rFonts w:ascii="Aptos" w:hAnsi="Aptos" w:cs="Tahoma"/>
          <w:sz w:val="20"/>
          <w:szCs w:val="20"/>
        </w:rPr>
        <w:t>.3.</w:t>
      </w:r>
      <w:r w:rsidR="00C76CC4" w:rsidRPr="00126681">
        <w:rPr>
          <w:rFonts w:ascii="Aptos" w:hAnsi="Aptos" w:cs="Tahoma"/>
          <w:sz w:val="20"/>
          <w:szCs w:val="20"/>
        </w:rPr>
        <w:t xml:space="preserve"> stosuje się odpowiednio do osoby działającej w imieniu </w:t>
      </w:r>
      <w:r w:rsidRPr="00126681">
        <w:rPr>
          <w:rFonts w:ascii="Aptos" w:hAnsi="Aptos" w:cs="Tahoma"/>
          <w:sz w:val="20"/>
          <w:szCs w:val="20"/>
        </w:rPr>
        <w:t xml:space="preserve">tych </w:t>
      </w:r>
      <w:r w:rsidR="00C76CC4" w:rsidRPr="00126681">
        <w:rPr>
          <w:rFonts w:ascii="Aptos" w:hAnsi="Aptos" w:cs="Tahoma"/>
          <w:sz w:val="20"/>
          <w:szCs w:val="20"/>
        </w:rPr>
        <w:t>wykonawców</w:t>
      </w:r>
      <w:r w:rsidRPr="00126681">
        <w:rPr>
          <w:rFonts w:ascii="Aptos" w:hAnsi="Aptos" w:cs="Tahoma"/>
          <w:sz w:val="20"/>
          <w:szCs w:val="20"/>
        </w:rPr>
        <w:t>.</w:t>
      </w:r>
    </w:p>
    <w:p w14:paraId="717543DD" w14:textId="46F42AE6" w:rsidR="00C76CC4" w:rsidRPr="00126681" w:rsidRDefault="002649DC" w:rsidP="00E76E51">
      <w:pPr>
        <w:pStyle w:val="Akapitzlist"/>
        <w:numPr>
          <w:ilvl w:val="0"/>
          <w:numId w:val="3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851" w:hanging="284"/>
        <w:jc w:val="both"/>
        <w:rPr>
          <w:rFonts w:ascii="Aptos" w:hAnsi="Aptos" w:cs="Tahoma"/>
          <w:color w:val="CC00CC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dołączają do oferty oświadczenie, z którego wynika, które usługi wykonają poszczególni wykonawcy.</w:t>
      </w:r>
    </w:p>
    <w:p w14:paraId="201E8E00" w14:textId="77777777" w:rsidR="006738EA" w:rsidRPr="00126681" w:rsidRDefault="006738EA" w:rsidP="006F022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ptos" w:hAnsi="Aptos" w:cs="Tahoma"/>
          <w:color w:val="CC00CC"/>
          <w:sz w:val="20"/>
          <w:szCs w:val="20"/>
        </w:rPr>
      </w:pPr>
    </w:p>
    <w:p w14:paraId="5F78D9D4" w14:textId="41CB9546" w:rsidR="00720808" w:rsidRPr="00126681" w:rsidRDefault="004B77C6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Forma i postać składanych oświadczeń i dokumentów oraz oferty</w:t>
      </w:r>
    </w:p>
    <w:p w14:paraId="71EDC889" w14:textId="77777777" w:rsidR="00E76E51" w:rsidRPr="00126681" w:rsidRDefault="00E76E51" w:rsidP="00E76E5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ptos" w:hAnsi="Aptos" w:cs="Tahoma"/>
          <w:sz w:val="20"/>
          <w:szCs w:val="20"/>
        </w:rPr>
      </w:pPr>
    </w:p>
    <w:p w14:paraId="13BF69D0" w14:textId="39BBBA7B" w:rsidR="00F27E18" w:rsidRPr="00126681" w:rsidRDefault="004B77C6" w:rsidP="00E76E51">
      <w:pPr>
        <w:pStyle w:val="Akapitzlis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Podmiotowe środki dowodowe oraz inne dokumenty lub oświadczenia, o których mowa w </w:t>
      </w:r>
      <w:r w:rsidR="00804DA4" w:rsidRPr="00126681">
        <w:rPr>
          <w:rFonts w:ascii="Aptos" w:hAnsi="Aptos" w:cs="Tahoma"/>
          <w:sz w:val="20"/>
          <w:szCs w:val="20"/>
        </w:rPr>
        <w:t>R</w:t>
      </w:r>
      <w:r w:rsidRPr="00126681">
        <w:rPr>
          <w:rFonts w:ascii="Aptos" w:hAnsi="Aptos" w:cs="Tahoma"/>
          <w:sz w:val="20"/>
          <w:szCs w:val="20"/>
        </w:rPr>
        <w:t xml:space="preserve">ozporządzeniu w sprawie podmiotowych środków dowodowych składa się w formie elektronicznej, w postaci elektronicznej opatrzonej podpisem zaufanym lub podpisem osobistym, lub w formie dokumentowej, w zakresie i w sposób określony w przepisach </w:t>
      </w:r>
      <w:r w:rsidR="008255CA" w:rsidRPr="00126681">
        <w:rPr>
          <w:rFonts w:ascii="Aptos" w:hAnsi="Aptos" w:cs="Tahoma"/>
          <w:sz w:val="20"/>
          <w:szCs w:val="20"/>
        </w:rPr>
        <w:t>R</w:t>
      </w:r>
      <w:r w:rsidRPr="00126681">
        <w:rPr>
          <w:rFonts w:ascii="Aptos" w:hAnsi="Aptos" w:cs="Tahoma"/>
          <w:sz w:val="20"/>
          <w:szCs w:val="20"/>
        </w:rPr>
        <w:t xml:space="preserve"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poz. 2452) </w:t>
      </w:r>
      <w:r w:rsidR="008255CA" w:rsidRPr="00126681">
        <w:rPr>
          <w:rFonts w:ascii="Aptos" w:hAnsi="Aptos" w:cs="Tahoma"/>
          <w:sz w:val="20"/>
          <w:szCs w:val="20"/>
        </w:rPr>
        <w:t>(</w:t>
      </w:r>
      <w:r w:rsidRPr="00126681">
        <w:rPr>
          <w:rFonts w:ascii="Aptos" w:hAnsi="Aptos" w:cs="Tahoma"/>
          <w:sz w:val="20"/>
          <w:szCs w:val="20"/>
        </w:rPr>
        <w:t xml:space="preserve">dalej </w:t>
      </w:r>
      <w:r w:rsidR="008255CA" w:rsidRPr="00126681">
        <w:rPr>
          <w:rFonts w:ascii="Aptos" w:hAnsi="Aptos" w:cs="Tahoma"/>
          <w:sz w:val="20"/>
          <w:szCs w:val="20"/>
        </w:rPr>
        <w:t>R</w:t>
      </w:r>
      <w:r w:rsidRPr="00126681">
        <w:rPr>
          <w:rFonts w:ascii="Aptos" w:hAnsi="Aptos" w:cs="Tahoma"/>
          <w:sz w:val="20"/>
          <w:szCs w:val="20"/>
        </w:rPr>
        <w:t>ozporządzeni</w:t>
      </w:r>
      <w:r w:rsidR="008255CA" w:rsidRPr="00126681">
        <w:rPr>
          <w:rFonts w:ascii="Aptos" w:hAnsi="Aptos" w:cs="Tahoma"/>
          <w:sz w:val="20"/>
          <w:szCs w:val="20"/>
        </w:rPr>
        <w:t xml:space="preserve">e </w:t>
      </w:r>
      <w:r w:rsidR="00B65BCB" w:rsidRPr="00126681">
        <w:rPr>
          <w:rFonts w:ascii="Aptos" w:hAnsi="Aptos" w:cs="Tahoma"/>
          <w:sz w:val="20"/>
          <w:szCs w:val="20"/>
        </w:rPr>
        <w:t>w sprawie sposobu</w:t>
      </w:r>
      <w:r w:rsidR="008255CA" w:rsidRPr="00126681">
        <w:rPr>
          <w:rFonts w:ascii="Aptos" w:hAnsi="Aptos" w:cs="Tahoma"/>
          <w:sz w:val="20"/>
          <w:szCs w:val="20"/>
        </w:rPr>
        <w:t xml:space="preserve"> sporządzania i przekazywania </w:t>
      </w:r>
      <w:r w:rsidR="00383CDE" w:rsidRPr="00126681">
        <w:rPr>
          <w:rFonts w:ascii="Aptos" w:hAnsi="Aptos" w:cs="Tahoma"/>
          <w:sz w:val="20"/>
          <w:szCs w:val="20"/>
        </w:rPr>
        <w:t>informacji</w:t>
      </w:r>
      <w:r w:rsidR="008255CA" w:rsidRPr="00126681">
        <w:rPr>
          <w:rFonts w:ascii="Aptos" w:hAnsi="Aptos" w:cs="Tahoma"/>
          <w:sz w:val="20"/>
          <w:szCs w:val="20"/>
        </w:rPr>
        <w:t xml:space="preserve"> oraz środk</w:t>
      </w:r>
      <w:r w:rsidR="00722B46" w:rsidRPr="00126681">
        <w:rPr>
          <w:rFonts w:ascii="Aptos" w:hAnsi="Aptos" w:cs="Tahoma"/>
          <w:sz w:val="20"/>
          <w:szCs w:val="20"/>
        </w:rPr>
        <w:t>ów</w:t>
      </w:r>
      <w:r w:rsidR="008255CA" w:rsidRPr="00126681">
        <w:rPr>
          <w:rFonts w:ascii="Aptos" w:hAnsi="Aptos" w:cs="Tahoma"/>
          <w:sz w:val="20"/>
          <w:szCs w:val="20"/>
        </w:rPr>
        <w:t xml:space="preserve"> komunikacji elektronicznej)</w:t>
      </w:r>
      <w:r w:rsidRPr="00126681">
        <w:rPr>
          <w:rFonts w:ascii="Aptos" w:hAnsi="Aptos" w:cs="Tahoma"/>
          <w:sz w:val="20"/>
          <w:szCs w:val="20"/>
        </w:rPr>
        <w:t>.</w:t>
      </w:r>
    </w:p>
    <w:p w14:paraId="0F183EE6" w14:textId="613E9A6F" w:rsidR="00303C05" w:rsidRPr="00126681" w:rsidRDefault="00F27E18" w:rsidP="00E76E51">
      <w:pPr>
        <w:pStyle w:val="Akapitzlis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Zgodnie z § 2 ust. 1 Rozporządzenia </w:t>
      </w:r>
      <w:r w:rsidR="00B65BCB" w:rsidRPr="00126681">
        <w:rPr>
          <w:rFonts w:ascii="Aptos" w:hAnsi="Aptos" w:cs="Tahoma"/>
          <w:sz w:val="20"/>
          <w:szCs w:val="20"/>
        </w:rPr>
        <w:t xml:space="preserve">w sprawie sposobu </w:t>
      </w:r>
      <w:r w:rsidRPr="00126681">
        <w:rPr>
          <w:rFonts w:ascii="Aptos" w:hAnsi="Aptos" w:cs="Tahoma"/>
          <w:sz w:val="20"/>
          <w:szCs w:val="20"/>
        </w:rPr>
        <w:t xml:space="preserve"> sporządzania i przekazywania </w:t>
      </w:r>
      <w:r w:rsidR="00383CDE" w:rsidRPr="00126681">
        <w:rPr>
          <w:rFonts w:ascii="Aptos" w:hAnsi="Aptos" w:cs="Tahoma"/>
          <w:sz w:val="20"/>
          <w:szCs w:val="20"/>
        </w:rPr>
        <w:t>informacji</w:t>
      </w:r>
      <w:r w:rsidRPr="00126681">
        <w:rPr>
          <w:rFonts w:ascii="Aptos" w:hAnsi="Aptos" w:cs="Tahoma"/>
          <w:sz w:val="20"/>
          <w:szCs w:val="20"/>
        </w:rPr>
        <w:t xml:space="preserve"> oraz środkach komunikacji elektronicznej, o</w:t>
      </w:r>
      <w:r w:rsidR="004B77C6" w:rsidRPr="00126681">
        <w:rPr>
          <w:rFonts w:ascii="Aptos" w:hAnsi="Aptos" w:cs="Tahoma"/>
          <w:sz w:val="20"/>
          <w:szCs w:val="20"/>
        </w:rPr>
        <w:t>ferty, oświadczen</w:t>
      </w:r>
      <w:r w:rsidR="00A34B91" w:rsidRPr="00126681">
        <w:rPr>
          <w:rFonts w:ascii="Aptos" w:hAnsi="Aptos" w:cs="Tahoma"/>
          <w:sz w:val="20"/>
          <w:szCs w:val="20"/>
        </w:rPr>
        <w:t>ie</w:t>
      </w:r>
      <w:r w:rsidR="004B77C6" w:rsidRPr="00126681">
        <w:rPr>
          <w:rFonts w:ascii="Aptos" w:hAnsi="Aptos" w:cs="Tahoma"/>
          <w:sz w:val="20"/>
          <w:szCs w:val="20"/>
        </w:rPr>
        <w:t>, o który</w:t>
      </w:r>
      <w:r w:rsidR="00A34B91" w:rsidRPr="00126681">
        <w:rPr>
          <w:rFonts w:ascii="Aptos" w:hAnsi="Aptos" w:cs="Tahoma"/>
          <w:sz w:val="20"/>
          <w:szCs w:val="20"/>
        </w:rPr>
        <w:t>m</w:t>
      </w:r>
      <w:r w:rsidR="004B77C6" w:rsidRPr="00126681">
        <w:rPr>
          <w:rFonts w:ascii="Aptos" w:hAnsi="Aptos" w:cs="Tahoma"/>
          <w:sz w:val="20"/>
          <w:szCs w:val="20"/>
        </w:rPr>
        <w:t xml:space="preserve"> mowa w </w:t>
      </w:r>
      <w:r w:rsidR="005E7F5A" w:rsidRPr="00126681">
        <w:rPr>
          <w:rFonts w:ascii="Aptos" w:hAnsi="Aptos" w:cs="Tahoma"/>
          <w:sz w:val="20"/>
          <w:szCs w:val="20"/>
        </w:rPr>
        <w:t>pkt</w:t>
      </w:r>
      <w:r w:rsidR="00A34B91" w:rsidRPr="00126681">
        <w:rPr>
          <w:rFonts w:ascii="Aptos" w:hAnsi="Aptos" w:cs="Tahoma"/>
          <w:sz w:val="20"/>
          <w:szCs w:val="20"/>
        </w:rPr>
        <w:t xml:space="preserve"> </w:t>
      </w:r>
      <w:r w:rsidR="00720808" w:rsidRPr="00126681">
        <w:rPr>
          <w:rFonts w:ascii="Aptos" w:hAnsi="Aptos" w:cs="Tahoma"/>
          <w:sz w:val="20"/>
          <w:szCs w:val="20"/>
        </w:rPr>
        <w:t>1</w:t>
      </w:r>
      <w:r w:rsidR="00722B46" w:rsidRPr="00126681">
        <w:rPr>
          <w:rFonts w:ascii="Aptos" w:hAnsi="Aptos" w:cs="Tahoma"/>
          <w:sz w:val="20"/>
          <w:szCs w:val="20"/>
        </w:rPr>
        <w:t>0</w:t>
      </w:r>
      <w:r w:rsidR="00A34B91" w:rsidRPr="00126681">
        <w:rPr>
          <w:rFonts w:ascii="Aptos" w:hAnsi="Aptos" w:cs="Tahoma"/>
          <w:sz w:val="20"/>
          <w:szCs w:val="20"/>
        </w:rPr>
        <w:t>.1 SWZ</w:t>
      </w:r>
      <w:r w:rsidR="004B77C6" w:rsidRPr="00126681">
        <w:rPr>
          <w:rFonts w:ascii="Aptos" w:hAnsi="Aptos" w:cs="Tahoma"/>
          <w:sz w:val="20"/>
          <w:szCs w:val="20"/>
        </w:rPr>
        <w:t xml:space="preserve">, podmiotowe środki dowodowe, w tym oświadczenie, o którym mowa w </w:t>
      </w:r>
      <w:r w:rsidR="005E7F5A" w:rsidRPr="00126681">
        <w:rPr>
          <w:rFonts w:ascii="Aptos" w:hAnsi="Aptos" w:cs="Tahoma"/>
          <w:sz w:val="20"/>
          <w:szCs w:val="20"/>
        </w:rPr>
        <w:t>pkt</w:t>
      </w:r>
      <w:r w:rsidR="008255CA" w:rsidRPr="00126681">
        <w:rPr>
          <w:rFonts w:ascii="Aptos" w:hAnsi="Aptos" w:cs="Tahoma"/>
          <w:sz w:val="20"/>
          <w:szCs w:val="20"/>
        </w:rPr>
        <w:t xml:space="preserve"> </w:t>
      </w:r>
      <w:r w:rsidR="00D86261" w:rsidRPr="00126681">
        <w:rPr>
          <w:rFonts w:ascii="Aptos" w:hAnsi="Aptos" w:cs="Tahoma"/>
          <w:sz w:val="20"/>
          <w:szCs w:val="20"/>
        </w:rPr>
        <w:t>9</w:t>
      </w:r>
      <w:r w:rsidR="00A0739A" w:rsidRPr="00126681">
        <w:rPr>
          <w:rFonts w:ascii="Aptos" w:hAnsi="Aptos" w:cs="Tahoma"/>
          <w:sz w:val="20"/>
          <w:szCs w:val="20"/>
        </w:rPr>
        <w:t>.</w:t>
      </w:r>
      <w:r w:rsidR="008255CA" w:rsidRPr="00126681">
        <w:rPr>
          <w:rFonts w:ascii="Aptos" w:hAnsi="Aptos" w:cs="Tahoma"/>
          <w:sz w:val="20"/>
          <w:szCs w:val="20"/>
        </w:rPr>
        <w:t>2 SWZ</w:t>
      </w:r>
      <w:r w:rsidR="004B77C6" w:rsidRPr="00126681">
        <w:rPr>
          <w:rFonts w:ascii="Aptos" w:hAnsi="Aptos" w:cs="Tahoma"/>
          <w:color w:val="FF0000"/>
          <w:sz w:val="20"/>
          <w:szCs w:val="20"/>
        </w:rPr>
        <w:t xml:space="preserve">, </w:t>
      </w:r>
      <w:r w:rsidR="004B77C6" w:rsidRPr="00126681">
        <w:rPr>
          <w:rFonts w:ascii="Aptos" w:hAnsi="Aptos" w:cs="Tahoma"/>
          <w:sz w:val="20"/>
          <w:szCs w:val="20"/>
        </w:rPr>
        <w:t xml:space="preserve">pełnomocnictwo, sporządza się w postaci elektronicznej, w formatach danych określonych w przepisach wydanych na podstawie art. 18 ustawy z dnia 17 lutego 2005 r. o informatyzacji działalności podmiotów realizujących zadania publiczne </w:t>
      </w:r>
      <w:bookmarkStart w:id="15" w:name="_Hlk132624847"/>
      <w:r w:rsidR="005F1475" w:rsidRPr="00126681">
        <w:rPr>
          <w:rFonts w:ascii="Aptos" w:hAnsi="Aptos" w:cs="Tahoma"/>
          <w:sz w:val="20"/>
          <w:szCs w:val="20"/>
        </w:rPr>
        <w:t>(Dz. U. z 2023 r. poz. 57).</w:t>
      </w:r>
      <w:bookmarkEnd w:id="15"/>
    </w:p>
    <w:p w14:paraId="0D8BC43D" w14:textId="48320668" w:rsidR="00303C05" w:rsidRPr="00126681" w:rsidRDefault="00F35CEB" w:rsidP="00E76E51">
      <w:pPr>
        <w:pStyle w:val="Akapitzlis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I</w:t>
      </w:r>
      <w:r w:rsidR="004B77C6" w:rsidRPr="00126681">
        <w:rPr>
          <w:rFonts w:ascii="Aptos" w:hAnsi="Aptos" w:cs="Tahoma"/>
          <w:sz w:val="20"/>
          <w:szCs w:val="20"/>
        </w:rPr>
        <w:t xml:space="preserve">nformacje, oświadczenia lub dokumenty, inne niż określone w </w:t>
      </w:r>
      <w:r w:rsidR="00D86261" w:rsidRPr="00126681">
        <w:rPr>
          <w:rFonts w:ascii="Aptos" w:hAnsi="Aptos" w:cs="Tahoma"/>
          <w:sz w:val="20"/>
          <w:szCs w:val="20"/>
        </w:rPr>
        <w:t>powyższym punkcie</w:t>
      </w:r>
      <w:r w:rsidR="004B77C6" w:rsidRPr="00126681">
        <w:rPr>
          <w:rFonts w:ascii="Aptos" w:hAnsi="Aptos" w:cs="Tahoma"/>
          <w:sz w:val="20"/>
          <w:szCs w:val="20"/>
        </w:rPr>
        <w:t xml:space="preserve"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="00D86261" w:rsidRPr="00126681">
        <w:rPr>
          <w:rFonts w:ascii="Aptos" w:hAnsi="Aptos" w:cs="Tahoma"/>
          <w:sz w:val="20"/>
          <w:szCs w:val="20"/>
        </w:rPr>
        <w:t xml:space="preserve">pkt 13 SWZ </w:t>
      </w:r>
      <w:r w:rsidRPr="00126681">
        <w:rPr>
          <w:rFonts w:ascii="Aptos" w:hAnsi="Aptos" w:cs="Tahoma"/>
          <w:sz w:val="20"/>
          <w:szCs w:val="20"/>
        </w:rPr>
        <w:t xml:space="preserve">(§ 2 ust. 2 </w:t>
      </w:r>
      <w:r w:rsidR="00E670B5" w:rsidRPr="00126681">
        <w:rPr>
          <w:rFonts w:ascii="Aptos" w:hAnsi="Aptos" w:cs="Tahoma"/>
          <w:sz w:val="20"/>
          <w:szCs w:val="20"/>
        </w:rPr>
        <w:t>ww.</w:t>
      </w:r>
      <w:r w:rsidR="00D86261" w:rsidRPr="00126681">
        <w:rPr>
          <w:rFonts w:ascii="Aptos" w:hAnsi="Aptos" w:cs="Tahoma"/>
          <w:sz w:val="20"/>
          <w:szCs w:val="20"/>
        </w:rPr>
        <w:t xml:space="preserve"> Rozporządzenia</w:t>
      </w:r>
      <w:r w:rsidRPr="00126681">
        <w:rPr>
          <w:rFonts w:ascii="Aptos" w:hAnsi="Aptos" w:cs="Tahoma"/>
          <w:sz w:val="20"/>
          <w:szCs w:val="20"/>
        </w:rPr>
        <w:t>)</w:t>
      </w:r>
      <w:r w:rsidR="00303C05" w:rsidRPr="00126681">
        <w:rPr>
          <w:rFonts w:ascii="Aptos" w:hAnsi="Aptos" w:cs="Tahoma"/>
          <w:sz w:val="20"/>
          <w:szCs w:val="20"/>
        </w:rPr>
        <w:t>.</w:t>
      </w:r>
    </w:p>
    <w:p w14:paraId="54C879CE" w14:textId="01127345" w:rsidR="00303C05" w:rsidRPr="00126681" w:rsidRDefault="00F35CEB" w:rsidP="00E76E51">
      <w:pPr>
        <w:pStyle w:val="Akapitzlis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lastRenderedPageBreak/>
        <w:t xml:space="preserve">W </w:t>
      </w:r>
      <w:r w:rsidR="004B77C6" w:rsidRPr="00126681">
        <w:rPr>
          <w:rFonts w:ascii="Aptos" w:hAnsi="Aptos" w:cs="Tahoma"/>
          <w:sz w:val="20"/>
          <w:szCs w:val="20"/>
        </w:rPr>
        <w:t xml:space="preserve">przypadku gdy dokumenty elektroniczne w postępowaniu, przekazywane przy użyciu środków komunikacji elektronicznej, zawierają </w:t>
      </w:r>
      <w:r w:rsidR="004B77C6" w:rsidRPr="00126681">
        <w:rPr>
          <w:rFonts w:ascii="Aptos" w:hAnsi="Aptos" w:cs="Tahoma"/>
          <w:b/>
          <w:bCs/>
          <w:sz w:val="20"/>
          <w:szCs w:val="20"/>
        </w:rPr>
        <w:t>informacje stanowiące tajemnicę przedsiębiorstwa</w:t>
      </w:r>
      <w:r w:rsidR="004B77C6" w:rsidRPr="00126681">
        <w:rPr>
          <w:rFonts w:ascii="Aptos" w:hAnsi="Aptos" w:cs="Tahoma"/>
          <w:sz w:val="20"/>
          <w:szCs w:val="20"/>
        </w:rPr>
        <w:t xml:space="preserve"> w rozumieniu przepisów ustawy z dnia 16 kwietnia 1993 r. o zwalczaniu nieuczciwej konkurencji (</w:t>
      </w:r>
      <w:r w:rsidR="00482805" w:rsidRPr="00126681">
        <w:rPr>
          <w:rFonts w:ascii="Aptos" w:hAnsi="Aptos" w:cs="Tahoma"/>
          <w:sz w:val="20"/>
          <w:szCs w:val="20"/>
        </w:rPr>
        <w:t>Dz. U. z 2022 r. poz. 1233</w:t>
      </w:r>
      <w:r w:rsidR="004B77C6" w:rsidRPr="00126681">
        <w:rPr>
          <w:rFonts w:ascii="Aptos" w:hAnsi="Aptos" w:cs="Tahoma"/>
          <w:sz w:val="20"/>
          <w:szCs w:val="20"/>
        </w:rPr>
        <w:t>), wykonawca, w celu utrzymania w poufności tych informacji, przekazuje je w wydzielonym i odpowiednio oznaczonym pliku</w:t>
      </w:r>
      <w:r w:rsidRPr="00126681">
        <w:rPr>
          <w:rFonts w:ascii="Aptos" w:hAnsi="Aptos" w:cs="Tahoma"/>
          <w:b/>
          <w:bCs/>
          <w:sz w:val="20"/>
          <w:szCs w:val="20"/>
        </w:rPr>
        <w:t xml:space="preserve"> </w:t>
      </w:r>
      <w:r w:rsidRPr="00126681">
        <w:rPr>
          <w:rFonts w:ascii="Aptos" w:hAnsi="Aptos" w:cs="Tahoma"/>
          <w:sz w:val="20"/>
          <w:szCs w:val="20"/>
        </w:rPr>
        <w:t>(§ 4 ust. 1 ww. Rozporządzenia)</w:t>
      </w:r>
    </w:p>
    <w:p w14:paraId="3C76E016" w14:textId="690DE55C" w:rsidR="00303C05" w:rsidRPr="00126681" w:rsidRDefault="00F35CEB" w:rsidP="00E76E51">
      <w:pPr>
        <w:pStyle w:val="Akapitzlis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P</w:t>
      </w:r>
      <w:r w:rsidR="004B77C6" w:rsidRPr="00126681">
        <w:rPr>
          <w:rFonts w:ascii="Aptos" w:hAnsi="Aptos" w:cs="Tahoma"/>
          <w:sz w:val="20"/>
          <w:szCs w:val="20"/>
        </w:rPr>
        <w:t>odmiotowe środki dowodowe</w:t>
      </w:r>
      <w:r w:rsidR="0038612D" w:rsidRPr="00126681">
        <w:rPr>
          <w:rFonts w:ascii="Aptos" w:hAnsi="Aptos" w:cs="Tahoma"/>
          <w:sz w:val="20"/>
          <w:szCs w:val="20"/>
        </w:rPr>
        <w:t xml:space="preserve"> </w:t>
      </w:r>
      <w:r w:rsidR="004B77C6" w:rsidRPr="00126681">
        <w:rPr>
          <w:rFonts w:ascii="Aptos" w:hAnsi="Aptos" w:cs="Tahoma"/>
          <w:sz w:val="20"/>
          <w:szCs w:val="20"/>
        </w:rPr>
        <w:t>oraz inne dokumenty lub oświadczenia, sporządzone w języku obcym przekazuje się wraz z tłumaczeniem na język polski</w:t>
      </w:r>
      <w:r w:rsidR="00CF45BE" w:rsidRPr="00126681">
        <w:rPr>
          <w:rFonts w:ascii="Aptos" w:hAnsi="Aptos" w:cs="Tahoma"/>
          <w:sz w:val="20"/>
          <w:szCs w:val="20"/>
        </w:rPr>
        <w:t xml:space="preserve"> </w:t>
      </w:r>
      <w:r w:rsidRPr="00126681">
        <w:rPr>
          <w:rFonts w:ascii="Aptos" w:hAnsi="Aptos" w:cs="Tahoma"/>
          <w:sz w:val="20"/>
          <w:szCs w:val="20"/>
        </w:rPr>
        <w:t>(§ 5 ww. Rozporządzenia)</w:t>
      </w:r>
      <w:r w:rsidR="0038612D" w:rsidRPr="00126681">
        <w:rPr>
          <w:rFonts w:ascii="Aptos" w:hAnsi="Aptos" w:cs="Tahoma"/>
          <w:sz w:val="20"/>
          <w:szCs w:val="20"/>
        </w:rPr>
        <w:t>.</w:t>
      </w:r>
    </w:p>
    <w:p w14:paraId="737992B0" w14:textId="713D5ECC" w:rsidR="00CF45BE" w:rsidRPr="00126681" w:rsidRDefault="00105373" w:rsidP="00E76E51">
      <w:pPr>
        <w:pStyle w:val="Akapitzlist"/>
        <w:numPr>
          <w:ilvl w:val="1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nie przewiduje wymogu lub możliwości złożenia ofert w postaci katalogów elektronicznych.</w:t>
      </w:r>
    </w:p>
    <w:p w14:paraId="75856B5D" w14:textId="6878F0A5" w:rsidR="002B7A08" w:rsidRPr="00126681" w:rsidRDefault="002B7A08" w:rsidP="00E76E51">
      <w:pPr>
        <w:pStyle w:val="Akapitzlis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ptos" w:hAnsi="Aptos" w:cs="Tahoma"/>
          <w:b/>
          <w:bCs/>
          <w:sz w:val="20"/>
          <w:szCs w:val="20"/>
        </w:rPr>
      </w:pPr>
      <w:r w:rsidRPr="00126681">
        <w:rPr>
          <w:rFonts w:ascii="Aptos" w:hAnsi="Aptos" w:cs="Tahoma"/>
          <w:b/>
          <w:bCs/>
          <w:sz w:val="20"/>
          <w:szCs w:val="20"/>
        </w:rPr>
        <w:t xml:space="preserve">Dokumenty wystawione przez inne podmioty </w:t>
      </w:r>
      <w:r w:rsidR="00205F35" w:rsidRPr="00126681">
        <w:rPr>
          <w:rFonts w:ascii="Aptos" w:hAnsi="Aptos" w:cs="Tahoma"/>
          <w:b/>
          <w:bCs/>
          <w:sz w:val="20"/>
          <w:szCs w:val="20"/>
        </w:rPr>
        <w:t>niż wykonawca, wykonawca  wspólnie ubiegający się o udzielenie zamówienia lub podwykonawca</w:t>
      </w:r>
      <w:r w:rsidR="00E76E51" w:rsidRPr="00126681">
        <w:rPr>
          <w:rFonts w:ascii="Aptos" w:hAnsi="Aptos" w:cs="Tahoma"/>
          <w:b/>
          <w:bCs/>
          <w:sz w:val="20"/>
          <w:szCs w:val="20"/>
        </w:rPr>
        <w:t>.</w:t>
      </w:r>
    </w:p>
    <w:p w14:paraId="52C8A58B" w14:textId="1B0236F5" w:rsidR="00303C05" w:rsidRPr="00126681" w:rsidRDefault="00F35CEB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418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</w:t>
      </w:r>
      <w:r w:rsidR="004B77C6" w:rsidRPr="00126681">
        <w:rPr>
          <w:rFonts w:ascii="Aptos" w:hAnsi="Aptos" w:cs="Tahoma"/>
          <w:sz w:val="20"/>
          <w:szCs w:val="20"/>
        </w:rPr>
        <w:t xml:space="preserve"> przypadku gdy podmiotowe środki dowodowe, inne dokumenty, lub dokumenty potwierdzające umocowanie do reprezentowania odpowiednio wykonawcy, wykonawców wspólnie ubiegających się o udzielenie zamówienia publicznego</w:t>
      </w:r>
      <w:r w:rsidR="0038612D" w:rsidRPr="00126681">
        <w:rPr>
          <w:rFonts w:ascii="Aptos" w:hAnsi="Aptos" w:cs="Tahoma"/>
          <w:sz w:val="20"/>
          <w:szCs w:val="20"/>
        </w:rPr>
        <w:t xml:space="preserve"> </w:t>
      </w:r>
      <w:r w:rsidR="004B77C6" w:rsidRPr="00126681">
        <w:rPr>
          <w:rFonts w:ascii="Aptos" w:hAnsi="Aptos" w:cs="Tahoma"/>
          <w:sz w:val="20"/>
          <w:szCs w:val="20"/>
        </w:rPr>
        <w:t xml:space="preserve">lub podwykonawcy, zwane dalej </w:t>
      </w:r>
      <w:r w:rsidR="004B77C6" w:rsidRPr="00126681">
        <w:rPr>
          <w:rFonts w:ascii="Aptos" w:hAnsi="Aptos" w:cs="Tahoma"/>
          <w:b/>
          <w:bCs/>
          <w:sz w:val="20"/>
          <w:szCs w:val="20"/>
        </w:rPr>
        <w:t xml:space="preserve">„dokumentami potwierdzającymi umocowanie do reprezentowania”, </w:t>
      </w:r>
      <w:r w:rsidR="004B77C6" w:rsidRPr="00126681">
        <w:rPr>
          <w:rFonts w:ascii="Aptos" w:hAnsi="Aptos" w:cs="Tahoma"/>
          <w:sz w:val="20"/>
          <w:szCs w:val="20"/>
        </w:rPr>
        <w:t xml:space="preserve">zostały wystawione przez upoważnione podmioty inne niż wykonawca, wykonawca wspólnie ubiegający się o udzielenie zamówienia, lub podwykonawca, zwane dalej </w:t>
      </w:r>
      <w:r w:rsidR="004B77C6" w:rsidRPr="00126681">
        <w:rPr>
          <w:rFonts w:ascii="Aptos" w:hAnsi="Aptos" w:cs="Tahoma"/>
          <w:b/>
          <w:bCs/>
          <w:sz w:val="20"/>
          <w:szCs w:val="20"/>
        </w:rPr>
        <w:t>„upoważnionymi podmiotami”</w:t>
      </w:r>
      <w:r w:rsidR="004B77C6" w:rsidRPr="00126681">
        <w:rPr>
          <w:rFonts w:ascii="Aptos" w:hAnsi="Aptos" w:cs="Tahoma"/>
          <w:sz w:val="20"/>
          <w:szCs w:val="20"/>
        </w:rPr>
        <w:t>, jako dokument elektroniczny, przekazuje się ten dokument</w:t>
      </w:r>
      <w:r w:rsidRPr="00126681">
        <w:rPr>
          <w:rFonts w:ascii="Aptos" w:hAnsi="Aptos" w:cs="Tahoma"/>
          <w:sz w:val="20"/>
          <w:szCs w:val="20"/>
        </w:rPr>
        <w:t xml:space="preserve"> (z § 6 ust. 1 ww. Rozporządzenia)</w:t>
      </w:r>
      <w:r w:rsidR="00205F35" w:rsidRPr="00126681">
        <w:rPr>
          <w:rFonts w:ascii="Aptos" w:hAnsi="Aptos" w:cs="Tahoma"/>
          <w:sz w:val="20"/>
          <w:szCs w:val="20"/>
        </w:rPr>
        <w:t>.</w:t>
      </w:r>
    </w:p>
    <w:p w14:paraId="0B8A4116" w14:textId="4253CD50" w:rsidR="00206995" w:rsidRPr="00126681" w:rsidRDefault="00205F35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1418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 przypadku gdy dokumenty wskazane powyżej zostały wystawione przez upoważnione podmioty jako dokument w postaci papierowej, przekazuje się cyfrowe odwzorowanie tego dokumentu  opatrzone</w:t>
      </w:r>
      <w:r w:rsidR="00B25D1F" w:rsidRPr="00126681">
        <w:rPr>
          <w:rFonts w:ascii="Aptos" w:hAnsi="Aptos" w:cs="Tahoma"/>
          <w:sz w:val="20"/>
          <w:szCs w:val="20"/>
        </w:rPr>
        <w:t xml:space="preserve"> k</w:t>
      </w:r>
      <w:r w:rsidRPr="00126681">
        <w:rPr>
          <w:rFonts w:ascii="Aptos" w:hAnsi="Aptos" w:cs="Tahoma"/>
          <w:sz w:val="20"/>
          <w:szCs w:val="20"/>
        </w:rPr>
        <w:t>walifikowanym podpisem elektronicznym, podpisem zaufanym lub podpisem osobistym, poświadczające zgodność cyfrowego odwzorowania z dokumentem w postaci papierowej (§ 6. Ust. 2 ww. Rozporządzenia).</w:t>
      </w:r>
    </w:p>
    <w:p w14:paraId="23F85CB7" w14:textId="5399D671" w:rsidR="00E670B5" w:rsidRPr="00126681" w:rsidRDefault="00E76E51" w:rsidP="00E76E5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1418" w:hanging="851"/>
        <w:jc w:val="both"/>
        <w:rPr>
          <w:rFonts w:ascii="Aptos" w:hAnsi="Aptos" w:cs="Tahoma"/>
          <w:b/>
          <w:bCs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ab/>
      </w:r>
      <w:r w:rsidRPr="00126681">
        <w:rPr>
          <w:rFonts w:ascii="Aptos" w:hAnsi="Aptos" w:cs="Tahoma"/>
          <w:sz w:val="20"/>
          <w:szCs w:val="20"/>
        </w:rPr>
        <w:tab/>
      </w:r>
      <w:r w:rsidR="00E670B5" w:rsidRPr="00126681">
        <w:rPr>
          <w:rFonts w:ascii="Aptos" w:hAnsi="Aptos" w:cs="Tahoma"/>
          <w:sz w:val="20"/>
          <w:szCs w:val="20"/>
        </w:rPr>
        <w:t xml:space="preserve">Przez </w:t>
      </w:r>
      <w:r w:rsidR="00E670B5" w:rsidRPr="00126681">
        <w:rPr>
          <w:rFonts w:ascii="Aptos" w:hAnsi="Aptos" w:cs="Tahoma"/>
          <w:b/>
          <w:bCs/>
          <w:sz w:val="20"/>
          <w:szCs w:val="20"/>
        </w:rPr>
        <w:t>cyfrowe odwzorowanie</w:t>
      </w:r>
      <w:r w:rsidR="00E670B5" w:rsidRPr="00126681">
        <w:rPr>
          <w:rFonts w:ascii="Aptos" w:hAnsi="Aptos" w:cs="Tahoma"/>
          <w:sz w:val="20"/>
          <w:szCs w:val="20"/>
        </w:rPr>
        <w:t xml:space="preserve"> należy rozumieć dokument elektroniczny będący kopią elektroniczną treści zapisanej w postaci papierowej, umożliwiający zapoznanie się z tą treścią i jej zrozumienie, bez konieczności bezpośredniego dostępu do oryginału (</w:t>
      </w:r>
      <w:bookmarkStart w:id="16" w:name="_Hlk61009537"/>
      <w:r w:rsidR="00E670B5" w:rsidRPr="00126681">
        <w:rPr>
          <w:rFonts w:ascii="Aptos" w:hAnsi="Aptos" w:cs="Tahoma"/>
          <w:sz w:val="20"/>
          <w:szCs w:val="20"/>
        </w:rPr>
        <w:t>§ 6 ust. 5 ww. Rozporządzenia</w:t>
      </w:r>
      <w:bookmarkEnd w:id="16"/>
      <w:r w:rsidR="00E670B5" w:rsidRPr="00126681">
        <w:rPr>
          <w:rFonts w:ascii="Aptos" w:hAnsi="Aptos" w:cs="Tahoma"/>
          <w:sz w:val="20"/>
          <w:szCs w:val="20"/>
        </w:rPr>
        <w:t>).</w:t>
      </w:r>
    </w:p>
    <w:p w14:paraId="704B1AB7" w14:textId="77777777" w:rsidR="00205F35" w:rsidRPr="00126681" w:rsidRDefault="00205F35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1418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Poświadczenia zgodności cyfrowego odwzorowania z dokumentem w postaci papierowej, o którym mowa powyżej, dokonuje w przypadku: </w:t>
      </w:r>
    </w:p>
    <w:p w14:paraId="0C4CC4C3" w14:textId="77777777" w:rsidR="00205F35" w:rsidRPr="00126681" w:rsidRDefault="00205F35" w:rsidP="00E76E51">
      <w:pPr>
        <w:pStyle w:val="Akapitzlist"/>
        <w:numPr>
          <w:ilvl w:val="1"/>
          <w:numId w:val="3"/>
        </w:numPr>
        <w:tabs>
          <w:tab w:val="left" w:pos="284"/>
        </w:tabs>
        <w:ind w:left="1701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podmiotowych środków dowodowych oraz dokumentów potwierdzających umocowanie do reprezentowania - odpowiednio wykonawca, wykonawca wspólnie ubiegający się o udzielenie zamówienia lub podwykonawca, w zakresie podmiotowych środków dowodowych lub dokumentów potwierdzających umocowanie do reprezentowania, które każdego z nich dotyczą; </w:t>
      </w:r>
    </w:p>
    <w:p w14:paraId="78251E11" w14:textId="2B3A74D4" w:rsidR="00205F35" w:rsidRPr="00126681" w:rsidRDefault="00205F35" w:rsidP="00E76E51">
      <w:pPr>
        <w:pStyle w:val="Akapitzlist"/>
        <w:numPr>
          <w:ilvl w:val="1"/>
          <w:numId w:val="3"/>
        </w:numPr>
        <w:tabs>
          <w:tab w:val="left" w:pos="284"/>
        </w:tabs>
        <w:ind w:left="1701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innych dokumentów - odpowiednio wykonawca lub wykonawca wspólnie ubiegający się o udzielenie zamówienia, w zakresie dokumentów, które każdego z nich dotyczą (§ 6 ust. 3 ww. Rozporządzenia). </w:t>
      </w:r>
    </w:p>
    <w:p w14:paraId="7F257911" w14:textId="152A5073" w:rsidR="00CF45BE" w:rsidRPr="00126681" w:rsidRDefault="00206995" w:rsidP="00E76E51">
      <w:pPr>
        <w:tabs>
          <w:tab w:val="left" w:pos="284"/>
        </w:tabs>
        <w:spacing w:after="0" w:line="240" w:lineRule="auto"/>
        <w:ind w:left="1418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Poświadczenia zgodności cyfrowego odwzorowania z dokumentem w postaci papierowej, o którym mowa powyżej może dokonać również notariusz (§ 6 ust. 4 ww. Rozporządzenia).</w:t>
      </w:r>
    </w:p>
    <w:p w14:paraId="1290276C" w14:textId="5BBC78F3" w:rsidR="00206995" w:rsidRPr="00126681" w:rsidRDefault="00206995" w:rsidP="006F0229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b/>
          <w:bCs/>
          <w:sz w:val="20"/>
          <w:szCs w:val="20"/>
        </w:rPr>
        <w:t>Dokumenty nie wystawione przez upoważnione podmioty, pełnomocnictwo</w:t>
      </w:r>
      <w:r w:rsidR="00E76E51" w:rsidRPr="00126681">
        <w:rPr>
          <w:rFonts w:ascii="Aptos" w:hAnsi="Aptos" w:cs="Tahoma"/>
          <w:b/>
          <w:bCs/>
          <w:sz w:val="20"/>
          <w:szCs w:val="20"/>
        </w:rPr>
        <w:t>.</w:t>
      </w:r>
    </w:p>
    <w:p w14:paraId="7FCF7C3A" w14:textId="5C31F5FD" w:rsidR="00206995" w:rsidRPr="00126681" w:rsidRDefault="00205F35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P</w:t>
      </w:r>
      <w:r w:rsidR="004B77C6" w:rsidRPr="00126681">
        <w:rPr>
          <w:rFonts w:ascii="Aptos" w:hAnsi="Aptos" w:cs="Tahoma"/>
          <w:sz w:val="20"/>
          <w:szCs w:val="20"/>
        </w:rPr>
        <w:t xml:space="preserve">odmiotowe środki dowodowe, w tym oświadczenie, o którym mowa w </w:t>
      </w:r>
      <w:r w:rsidR="005E7F5A" w:rsidRPr="00126681">
        <w:rPr>
          <w:rFonts w:ascii="Aptos" w:hAnsi="Aptos" w:cs="Tahoma"/>
          <w:sz w:val="20"/>
          <w:szCs w:val="20"/>
        </w:rPr>
        <w:t>pkt</w:t>
      </w:r>
      <w:r w:rsidR="0043180D" w:rsidRPr="00126681">
        <w:rPr>
          <w:rFonts w:ascii="Aptos" w:hAnsi="Aptos" w:cs="Tahoma"/>
          <w:sz w:val="20"/>
          <w:szCs w:val="20"/>
        </w:rPr>
        <w:t xml:space="preserve"> </w:t>
      </w:r>
      <w:r w:rsidR="00E670B5" w:rsidRPr="00126681">
        <w:rPr>
          <w:rFonts w:ascii="Aptos" w:hAnsi="Aptos" w:cs="Tahoma"/>
          <w:sz w:val="20"/>
          <w:szCs w:val="20"/>
        </w:rPr>
        <w:t>9</w:t>
      </w:r>
      <w:r w:rsidR="00A0739A" w:rsidRPr="00126681">
        <w:rPr>
          <w:rFonts w:ascii="Aptos" w:hAnsi="Aptos" w:cs="Tahoma"/>
          <w:sz w:val="20"/>
          <w:szCs w:val="20"/>
        </w:rPr>
        <w:t>.</w:t>
      </w:r>
      <w:r w:rsidR="0043180D" w:rsidRPr="00126681">
        <w:rPr>
          <w:rFonts w:ascii="Aptos" w:hAnsi="Aptos" w:cs="Tahoma"/>
          <w:sz w:val="20"/>
          <w:szCs w:val="20"/>
        </w:rPr>
        <w:t>2 SWZ</w:t>
      </w:r>
      <w:r w:rsidR="004B77C6" w:rsidRPr="00126681">
        <w:rPr>
          <w:rFonts w:ascii="Aptos" w:hAnsi="Aptos" w:cs="Tahoma"/>
          <w:sz w:val="20"/>
          <w:szCs w:val="20"/>
        </w:rPr>
        <w:t xml:space="preserve">, </w:t>
      </w:r>
      <w:r w:rsidR="002B7A08" w:rsidRPr="00126681">
        <w:rPr>
          <w:rFonts w:ascii="Aptos" w:hAnsi="Aptos" w:cs="Tahoma"/>
          <w:sz w:val="20"/>
          <w:szCs w:val="20"/>
        </w:rPr>
        <w:t xml:space="preserve">niewystawione przez upoważnione podmioty </w:t>
      </w:r>
      <w:r w:rsidR="004B77C6" w:rsidRPr="00126681">
        <w:rPr>
          <w:rFonts w:ascii="Aptos" w:hAnsi="Aptos" w:cs="Tahoma"/>
          <w:sz w:val="20"/>
          <w:szCs w:val="20"/>
        </w:rPr>
        <w:t>oraz pełnomocnictwo przekazuje się w postaci elektronicznej i opatruje się kwalifikowanym podpisem elektronicznym, podpisem zaufanym lub podpisem osobistym</w:t>
      </w:r>
      <w:r w:rsidRPr="00126681">
        <w:rPr>
          <w:rFonts w:ascii="Aptos" w:hAnsi="Aptos" w:cs="Tahoma"/>
          <w:sz w:val="20"/>
          <w:szCs w:val="20"/>
        </w:rPr>
        <w:t xml:space="preserve"> (§ 7 ust. 1 ww. Rozporządzenia)</w:t>
      </w:r>
      <w:r w:rsidR="00024B00" w:rsidRPr="00126681">
        <w:rPr>
          <w:rFonts w:ascii="Aptos" w:hAnsi="Aptos" w:cs="Tahoma"/>
          <w:sz w:val="20"/>
          <w:szCs w:val="20"/>
        </w:rPr>
        <w:t>.</w:t>
      </w:r>
    </w:p>
    <w:p w14:paraId="19F9D62B" w14:textId="03B6CEF2" w:rsidR="00206995" w:rsidRPr="00126681" w:rsidRDefault="00206995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W </w:t>
      </w:r>
      <w:r w:rsidR="004B77C6" w:rsidRPr="00126681">
        <w:rPr>
          <w:rFonts w:ascii="Aptos" w:hAnsi="Aptos" w:cs="Tahoma"/>
          <w:sz w:val="20"/>
          <w:szCs w:val="20"/>
        </w:rPr>
        <w:t xml:space="preserve">przypadku gdy </w:t>
      </w:r>
      <w:r w:rsidR="00A0739A" w:rsidRPr="00126681">
        <w:rPr>
          <w:rFonts w:ascii="Aptos" w:hAnsi="Aptos" w:cs="Tahoma"/>
          <w:sz w:val="20"/>
          <w:szCs w:val="20"/>
        </w:rPr>
        <w:t>dokumenty wymienione powyżej</w:t>
      </w:r>
      <w:r w:rsidR="004B77C6" w:rsidRPr="00126681">
        <w:rPr>
          <w:rFonts w:ascii="Aptos" w:hAnsi="Aptos" w:cs="Tahoma"/>
          <w:sz w:val="20"/>
          <w:szCs w:val="20"/>
        </w:rPr>
        <w:t>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</w:t>
      </w:r>
      <w:r w:rsidRPr="00126681">
        <w:rPr>
          <w:rFonts w:ascii="Aptos" w:hAnsi="Aptos" w:cs="Tahoma"/>
          <w:sz w:val="20"/>
          <w:szCs w:val="20"/>
        </w:rPr>
        <w:t xml:space="preserve"> (§ 7 ust. 2 ww. Rozporządzenia)</w:t>
      </w:r>
      <w:r w:rsidR="00024B00" w:rsidRPr="00126681">
        <w:rPr>
          <w:rFonts w:ascii="Aptos" w:hAnsi="Aptos" w:cs="Tahoma"/>
          <w:sz w:val="20"/>
          <w:szCs w:val="20"/>
        </w:rPr>
        <w:t>.</w:t>
      </w:r>
    </w:p>
    <w:p w14:paraId="12805E45" w14:textId="66E4F968" w:rsidR="004B77C6" w:rsidRPr="00126681" w:rsidRDefault="001F09F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P</w:t>
      </w:r>
      <w:r w:rsidR="004B77C6" w:rsidRPr="00126681">
        <w:rPr>
          <w:rFonts w:ascii="Aptos" w:hAnsi="Aptos" w:cs="Tahoma"/>
          <w:sz w:val="20"/>
          <w:szCs w:val="20"/>
        </w:rPr>
        <w:t xml:space="preserve">oświadczenia zgodności cyfrowego odwzorowania z dokumentem w postaci papierowej, o którym mowa </w:t>
      </w:r>
      <w:r w:rsidR="00A0739A" w:rsidRPr="00126681">
        <w:rPr>
          <w:rFonts w:ascii="Aptos" w:hAnsi="Aptos" w:cs="Tahoma"/>
          <w:sz w:val="20"/>
          <w:szCs w:val="20"/>
        </w:rPr>
        <w:t>powyżej</w:t>
      </w:r>
      <w:r w:rsidR="004B77C6" w:rsidRPr="00126681">
        <w:rPr>
          <w:rFonts w:ascii="Aptos" w:hAnsi="Aptos" w:cs="Tahoma"/>
          <w:sz w:val="20"/>
          <w:szCs w:val="20"/>
        </w:rPr>
        <w:t xml:space="preserve">, dokonuje w przypadku: </w:t>
      </w:r>
    </w:p>
    <w:p w14:paraId="61AD47FE" w14:textId="77777777" w:rsidR="004B77C6" w:rsidRPr="00126681" w:rsidRDefault="004B77C6" w:rsidP="00E76E51">
      <w:pPr>
        <w:numPr>
          <w:ilvl w:val="1"/>
          <w:numId w:val="5"/>
        </w:numPr>
        <w:tabs>
          <w:tab w:val="left" w:pos="426"/>
          <w:tab w:val="left" w:pos="1560"/>
        </w:tabs>
        <w:spacing w:after="0" w:line="240" w:lineRule="auto"/>
        <w:ind w:left="1560" w:firstLine="0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FAFCDB0" w14:textId="3A443E76" w:rsidR="004B77C6" w:rsidRPr="00126681" w:rsidRDefault="004B77C6" w:rsidP="00E76E51">
      <w:pPr>
        <w:numPr>
          <w:ilvl w:val="1"/>
          <w:numId w:val="5"/>
        </w:numPr>
        <w:tabs>
          <w:tab w:val="left" w:pos="426"/>
          <w:tab w:val="left" w:pos="1560"/>
        </w:tabs>
        <w:spacing w:after="0" w:line="240" w:lineRule="auto"/>
        <w:ind w:left="1560" w:firstLine="0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oświadczenia, o którym mowa w </w:t>
      </w:r>
      <w:r w:rsidR="005E7F5A" w:rsidRPr="00126681">
        <w:rPr>
          <w:rFonts w:ascii="Aptos" w:hAnsi="Aptos" w:cs="Tahoma"/>
          <w:sz w:val="20"/>
          <w:szCs w:val="20"/>
        </w:rPr>
        <w:t>pkt</w:t>
      </w:r>
      <w:r w:rsidR="00024B00" w:rsidRPr="00126681">
        <w:rPr>
          <w:rFonts w:ascii="Aptos" w:hAnsi="Aptos" w:cs="Tahoma"/>
          <w:sz w:val="20"/>
          <w:szCs w:val="20"/>
        </w:rPr>
        <w:t xml:space="preserve"> </w:t>
      </w:r>
      <w:r w:rsidR="001576AE" w:rsidRPr="00126681">
        <w:rPr>
          <w:rFonts w:ascii="Aptos" w:hAnsi="Aptos" w:cs="Tahoma"/>
          <w:sz w:val="20"/>
          <w:szCs w:val="20"/>
        </w:rPr>
        <w:t>9.</w:t>
      </w:r>
      <w:r w:rsidR="00024B00" w:rsidRPr="00126681">
        <w:rPr>
          <w:rFonts w:ascii="Aptos" w:hAnsi="Aptos" w:cs="Tahoma"/>
          <w:sz w:val="20"/>
          <w:szCs w:val="20"/>
        </w:rPr>
        <w:t>2 SWZ</w:t>
      </w:r>
      <w:r w:rsidRPr="00126681">
        <w:rPr>
          <w:rFonts w:ascii="Aptos" w:hAnsi="Aptos" w:cs="Tahoma"/>
          <w:sz w:val="20"/>
          <w:szCs w:val="20"/>
        </w:rPr>
        <w:t xml:space="preserve"> - wykonawca wspólnie ubiegający się o udzielenie zamówienia; </w:t>
      </w:r>
    </w:p>
    <w:p w14:paraId="2672C0CA" w14:textId="74E04EF9" w:rsidR="004B77C6" w:rsidRPr="00126681" w:rsidRDefault="004B77C6" w:rsidP="00E76E51">
      <w:pPr>
        <w:numPr>
          <w:ilvl w:val="1"/>
          <w:numId w:val="5"/>
        </w:numPr>
        <w:tabs>
          <w:tab w:val="left" w:pos="426"/>
          <w:tab w:val="left" w:pos="1560"/>
        </w:tabs>
        <w:spacing w:after="0" w:line="240" w:lineRule="auto"/>
        <w:ind w:left="1560" w:firstLine="0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pełnomocnictwa </w:t>
      </w:r>
      <w:r w:rsidR="00206995" w:rsidRPr="00126681">
        <w:rPr>
          <w:rFonts w:ascii="Aptos" w:hAnsi="Aptos" w:cs="Tahoma"/>
          <w:sz w:val="20"/>
          <w:szCs w:val="20"/>
        </w:rPr>
        <w:t>–</w:t>
      </w:r>
      <w:r w:rsidRPr="00126681">
        <w:rPr>
          <w:rFonts w:ascii="Aptos" w:hAnsi="Aptos" w:cs="Tahoma"/>
          <w:sz w:val="20"/>
          <w:szCs w:val="20"/>
        </w:rPr>
        <w:t xml:space="preserve"> mocodawca</w:t>
      </w:r>
      <w:r w:rsidR="00206995" w:rsidRPr="00126681">
        <w:rPr>
          <w:rFonts w:ascii="Aptos" w:hAnsi="Aptos" w:cs="Tahoma"/>
          <w:sz w:val="20"/>
          <w:szCs w:val="20"/>
        </w:rPr>
        <w:t xml:space="preserve"> (§ 7 ust. 3 ww. Rozporządzenia)</w:t>
      </w:r>
      <w:r w:rsidRPr="00126681">
        <w:rPr>
          <w:rFonts w:ascii="Aptos" w:hAnsi="Aptos" w:cs="Tahoma"/>
          <w:sz w:val="20"/>
          <w:szCs w:val="20"/>
        </w:rPr>
        <w:t>.</w:t>
      </w:r>
    </w:p>
    <w:p w14:paraId="002F1F1E" w14:textId="5BA26C9F" w:rsidR="00206995" w:rsidRPr="00126681" w:rsidRDefault="00206995" w:rsidP="00E76E51">
      <w:pPr>
        <w:tabs>
          <w:tab w:val="left" w:pos="284"/>
          <w:tab w:val="left" w:pos="1560"/>
        </w:tabs>
        <w:spacing w:after="0" w:line="240" w:lineRule="auto"/>
        <w:ind w:left="1560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Poświadczenia zgodności cyfrowego odwzorowania z dokumentem w postaci papierowej, o którym mowa powyżej może dokonać również notariusz (§ 7 ust. 4 ww. Rozporządzenia).</w:t>
      </w:r>
    </w:p>
    <w:p w14:paraId="2272582E" w14:textId="671CFE98" w:rsidR="00303C05" w:rsidRPr="00126681" w:rsidRDefault="00CF45BE" w:rsidP="00E76E51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W </w:t>
      </w:r>
      <w:r w:rsidR="004B77C6" w:rsidRPr="00126681">
        <w:rPr>
          <w:rFonts w:ascii="Aptos" w:hAnsi="Aptos" w:cs="Tahoma"/>
          <w:sz w:val="20"/>
          <w:szCs w:val="20"/>
        </w:rPr>
        <w:t xml:space="preserve">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</w:t>
      </w:r>
      <w:r w:rsidR="004B77C6" w:rsidRPr="00126681">
        <w:rPr>
          <w:rFonts w:ascii="Aptos" w:hAnsi="Aptos" w:cs="Tahoma"/>
          <w:sz w:val="20"/>
          <w:szCs w:val="20"/>
        </w:rPr>
        <w:lastRenderedPageBreak/>
        <w:t>dokumentów zawartych w tym pliku odpowiednio kwalifikowanym podpisem elektronicznym, podpisem zaufanym lub podpisem osobistym</w:t>
      </w:r>
      <w:r w:rsidRPr="00126681">
        <w:rPr>
          <w:rFonts w:ascii="Aptos" w:hAnsi="Aptos" w:cs="Tahoma"/>
          <w:sz w:val="20"/>
          <w:szCs w:val="20"/>
        </w:rPr>
        <w:t xml:space="preserve"> (§ 8 ww. Rozporządzenia)</w:t>
      </w:r>
      <w:r w:rsidR="0054593B" w:rsidRPr="00126681">
        <w:rPr>
          <w:rFonts w:ascii="Aptos" w:hAnsi="Aptos" w:cs="Tahoma"/>
          <w:sz w:val="20"/>
          <w:szCs w:val="20"/>
        </w:rPr>
        <w:t>.</w:t>
      </w:r>
    </w:p>
    <w:p w14:paraId="7BD38A8F" w14:textId="209BBE02" w:rsidR="004B77C6" w:rsidRPr="00126681" w:rsidRDefault="00B65BCB" w:rsidP="00E76E51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D</w:t>
      </w:r>
      <w:r w:rsidR="004B77C6" w:rsidRPr="00126681">
        <w:rPr>
          <w:rFonts w:ascii="Aptos" w:hAnsi="Aptos" w:cs="Tahoma"/>
          <w:sz w:val="20"/>
          <w:szCs w:val="20"/>
        </w:rPr>
        <w:t>okumenty elektroniczne w postępowaniu musz</w:t>
      </w:r>
      <w:r w:rsidR="00CF45BE" w:rsidRPr="00126681">
        <w:rPr>
          <w:rFonts w:ascii="Aptos" w:hAnsi="Aptos" w:cs="Tahoma"/>
          <w:sz w:val="20"/>
          <w:szCs w:val="20"/>
        </w:rPr>
        <w:t>ą</w:t>
      </w:r>
      <w:r w:rsidR="004B77C6" w:rsidRPr="00126681">
        <w:rPr>
          <w:rFonts w:ascii="Aptos" w:hAnsi="Aptos" w:cs="Tahoma"/>
          <w:sz w:val="20"/>
          <w:szCs w:val="20"/>
        </w:rPr>
        <w:t xml:space="preserve"> spełniać łącznie następujące wymagania: </w:t>
      </w:r>
    </w:p>
    <w:p w14:paraId="7D779159" w14:textId="77777777" w:rsidR="004B77C6" w:rsidRPr="00126681" w:rsidRDefault="004B77C6" w:rsidP="00E76E51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muszą być utrwalone w sposób umożliwiający ich wielokrotne odczytanie, zapisanie i powielenie, a także przekazanie przy użyciu środków komunikacji elektronicznej lub na informatycznym nośniku danych; </w:t>
      </w:r>
    </w:p>
    <w:p w14:paraId="6F0FF7D8" w14:textId="77777777" w:rsidR="004B77C6" w:rsidRPr="00126681" w:rsidRDefault="004B77C6" w:rsidP="00E76E51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muszą umożliwiać prezentację treści w postaci elektronicznej, w szczególności przez wyświetlenie tej treści na monitorze ekranowym; </w:t>
      </w:r>
    </w:p>
    <w:p w14:paraId="52A404B1" w14:textId="77777777" w:rsidR="004B77C6" w:rsidRPr="00126681" w:rsidRDefault="004B77C6" w:rsidP="00E76E51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muszą umożliwiać prezentację treści w postaci papierowej, w szczególności za pomocą wydruku; </w:t>
      </w:r>
    </w:p>
    <w:p w14:paraId="0F370BCD" w14:textId="72049CD9" w:rsidR="001321B1" w:rsidRPr="00126681" w:rsidRDefault="004B77C6" w:rsidP="00E76E51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muszą zawierać dane w układzie niepozostawiającym wątpliwości co do treści i kontekstu zapisanych informacji</w:t>
      </w:r>
      <w:r w:rsidR="00CF45BE" w:rsidRPr="00126681">
        <w:rPr>
          <w:rFonts w:ascii="Aptos" w:hAnsi="Aptos" w:cs="Tahoma"/>
          <w:sz w:val="20"/>
          <w:szCs w:val="20"/>
        </w:rPr>
        <w:t xml:space="preserve"> (§ 10 ww. Rozporządzenia)</w:t>
      </w:r>
      <w:r w:rsidRPr="00126681">
        <w:rPr>
          <w:rFonts w:ascii="Aptos" w:hAnsi="Aptos" w:cs="Tahoma"/>
          <w:sz w:val="20"/>
          <w:szCs w:val="20"/>
        </w:rPr>
        <w:t>.</w:t>
      </w:r>
    </w:p>
    <w:p w14:paraId="55C19280" w14:textId="143202CA" w:rsidR="0054593B" w:rsidRPr="00126681" w:rsidRDefault="001321B1" w:rsidP="00E76E51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 przypadku wskazania przez wykonawcę dostępności podmiotowych środków dowodowych lub dokumentów, o których mowa w pkt 1</w:t>
      </w:r>
      <w:r w:rsidR="001576AE" w:rsidRPr="00126681">
        <w:rPr>
          <w:rFonts w:ascii="Aptos" w:hAnsi="Aptos" w:cs="Tahoma"/>
          <w:sz w:val="20"/>
          <w:szCs w:val="20"/>
        </w:rPr>
        <w:t>1</w:t>
      </w:r>
      <w:r w:rsidRPr="00126681">
        <w:rPr>
          <w:rFonts w:ascii="Aptos" w:hAnsi="Aptos" w:cs="Tahoma"/>
          <w:sz w:val="20"/>
          <w:szCs w:val="20"/>
        </w:rPr>
        <w:t>.1</w:t>
      </w:r>
      <w:r w:rsidR="001576AE" w:rsidRPr="00126681">
        <w:rPr>
          <w:rFonts w:ascii="Aptos" w:hAnsi="Aptos" w:cs="Tahoma"/>
          <w:sz w:val="20"/>
          <w:szCs w:val="20"/>
        </w:rPr>
        <w:t xml:space="preserve"> SWZ</w:t>
      </w:r>
      <w:r w:rsidRPr="00126681">
        <w:rPr>
          <w:rFonts w:ascii="Aptos" w:hAnsi="Aptos" w:cs="Tahoma"/>
          <w:sz w:val="20"/>
          <w:szCs w:val="20"/>
        </w:rPr>
        <w:t>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14:paraId="0BC9E756" w14:textId="77777777" w:rsidR="00E76E51" w:rsidRPr="00126681" w:rsidRDefault="00E76E51" w:rsidP="00E76E5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ptos" w:hAnsi="Aptos" w:cs="Tahoma"/>
          <w:sz w:val="20"/>
          <w:szCs w:val="20"/>
        </w:rPr>
      </w:pPr>
    </w:p>
    <w:p w14:paraId="3704B31B" w14:textId="3A2A6E14" w:rsidR="00422353" w:rsidRPr="00126681" w:rsidRDefault="00F25B6D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EFADC78" w14:textId="77777777" w:rsidR="00E76E51" w:rsidRPr="00126681" w:rsidRDefault="00E76E51" w:rsidP="00E76E5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ptos" w:hAnsi="Aptos" w:cs="Tahoma"/>
          <w:sz w:val="20"/>
          <w:szCs w:val="20"/>
        </w:rPr>
      </w:pPr>
    </w:p>
    <w:p w14:paraId="17ED1A2F" w14:textId="02B4D924" w:rsidR="009374BA" w:rsidRPr="00126681" w:rsidRDefault="009374BA" w:rsidP="00E76E51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Zgodnie z art. 20 ust. 1 Ustawy postępowanie o udzielenie zamówienia, z zastrzeżeniem wyjątków przewidzianych w Ustawy, prowadzi się pisemnie. </w:t>
      </w:r>
    </w:p>
    <w:p w14:paraId="3E8592D8" w14:textId="77777777" w:rsidR="004C7026" w:rsidRPr="00126681" w:rsidRDefault="004C7026" w:rsidP="00E76E51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Komunikacja, w tym składanie ofert, wymiana informacji oraz przekazywanie dokumentów lub oświadczeń między zamawiającym a wykonawcą, z uwzględnieniem wyjątków określonych w Ustawie, odbywa się przy użyciu środków komunikacji elektronicznej. </w:t>
      </w:r>
    </w:p>
    <w:p w14:paraId="255F3951" w14:textId="77777777" w:rsidR="004C7026" w:rsidRPr="00126681" w:rsidRDefault="004C7026" w:rsidP="00E76E51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Arial"/>
        </w:rPr>
      </w:pPr>
      <w:r w:rsidRPr="00126681">
        <w:rPr>
          <w:rFonts w:ascii="Aptos" w:hAnsi="Aptos" w:cs="Tahoma"/>
          <w:sz w:val="20"/>
          <w:szCs w:val="20"/>
        </w:rPr>
        <w:t>Komunikacja ustna dopuszczalna jest w odniesieniu do informacji, które nie są istotne, w szczególności nie dotyczą ogłoszenia o zamówieniu lub SWZ, a także ofert</w:t>
      </w:r>
      <w:r w:rsidRPr="00126681">
        <w:rPr>
          <w:rFonts w:ascii="Aptos" w:hAnsi="Aptos" w:cs="Arial"/>
        </w:rPr>
        <w:t>.</w:t>
      </w:r>
    </w:p>
    <w:p w14:paraId="5126B1E4" w14:textId="77777777" w:rsidR="004C7026" w:rsidRPr="00126681" w:rsidRDefault="004C7026" w:rsidP="00E76E51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W przypadku </w:t>
      </w:r>
      <w:r w:rsidRPr="00126681">
        <w:rPr>
          <w:rFonts w:ascii="Aptos" w:hAnsi="Aptos" w:cs="Tahoma"/>
          <w:b/>
          <w:bCs/>
          <w:sz w:val="20"/>
          <w:szCs w:val="20"/>
        </w:rPr>
        <w:t>wykonawców wspólnie ubiegających się o udzielenie zamówienia</w:t>
      </w:r>
      <w:r w:rsidRPr="00126681">
        <w:rPr>
          <w:rFonts w:ascii="Aptos" w:hAnsi="Aptos" w:cs="Tahoma"/>
          <w:sz w:val="20"/>
          <w:szCs w:val="20"/>
        </w:rPr>
        <w:t xml:space="preserve"> wszelka korespondencja będzie prowadzona przez zamawiającego wyłącznie z ich pełnomocnikiem.</w:t>
      </w:r>
    </w:p>
    <w:p w14:paraId="54834D05" w14:textId="5125958C" w:rsidR="004C7026" w:rsidRPr="00126681" w:rsidRDefault="004C7026" w:rsidP="00F56427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709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W postępowaniu o udzielenie zamówienia komunikacja między Zamawiającym a Wykonawcami odbywa się za pośrednictwem </w:t>
      </w:r>
      <w:hyperlink r:id="rId15" w:history="1">
        <w:r w:rsidRPr="00126681">
          <w:rPr>
            <w:rStyle w:val="Hipercze"/>
            <w:rFonts w:ascii="Aptos" w:hAnsi="Aptos" w:cs="Calibri"/>
            <w:color w:val="1155CC"/>
            <w:u w:val="none"/>
          </w:rPr>
          <w:t>platformazakupowa.pl</w:t>
        </w:r>
      </w:hyperlink>
      <w:r w:rsidRPr="00126681">
        <w:rPr>
          <w:rFonts w:ascii="Aptos" w:hAnsi="Aptos"/>
        </w:rPr>
        <w:t xml:space="preserve"> </w:t>
      </w:r>
      <w:r w:rsidRPr="00126681">
        <w:rPr>
          <w:rFonts w:ascii="Aptos" w:hAnsi="Aptos" w:cs="Tahoma"/>
          <w:sz w:val="20"/>
          <w:szCs w:val="20"/>
        </w:rPr>
        <w:t xml:space="preserve">pod adresem: </w:t>
      </w:r>
      <w:hyperlink r:id="rId16" w:history="1">
        <w:r w:rsidRPr="00126681">
          <w:rPr>
            <w:rStyle w:val="Hipercze"/>
            <w:rFonts w:ascii="Aptos" w:hAnsi="Aptos" w:cs="Tahoma"/>
            <w:sz w:val="20"/>
            <w:szCs w:val="20"/>
            <w:u w:val="none"/>
          </w:rPr>
          <w:t>https://platformazakupowa.pl/pn/maximus_broker</w:t>
        </w:r>
      </w:hyperlink>
      <w:r w:rsidRPr="00126681">
        <w:rPr>
          <w:rFonts w:ascii="Aptos" w:hAnsi="Aptos" w:cs="Tahoma"/>
          <w:sz w:val="20"/>
          <w:szCs w:val="20"/>
        </w:rPr>
        <w:t xml:space="preserve"> </w:t>
      </w:r>
      <w:bookmarkStart w:id="17" w:name="_Hlk61356878"/>
    </w:p>
    <w:bookmarkEnd w:id="17"/>
    <w:p w14:paraId="4C2EA6D0" w14:textId="77777777" w:rsidR="004C7026" w:rsidRPr="00126681" w:rsidRDefault="004C7026" w:rsidP="00E76E51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b/>
          <w:bCs/>
          <w:sz w:val="20"/>
          <w:szCs w:val="20"/>
        </w:rPr>
      </w:pPr>
      <w:r w:rsidRPr="00126681">
        <w:rPr>
          <w:rFonts w:ascii="Aptos" w:hAnsi="Aptos" w:cs="Tahoma"/>
          <w:b/>
          <w:bCs/>
          <w:sz w:val="20"/>
          <w:szCs w:val="20"/>
        </w:rPr>
        <w:t>Dotyczy komunikacji za pośrednictwem platformazakupowa.pl:</w:t>
      </w:r>
    </w:p>
    <w:p w14:paraId="34C245EA" w14:textId="77777777" w:rsidR="004C7026" w:rsidRPr="00126681" w:rsidRDefault="004C7026" w:rsidP="00E76E51">
      <w:pPr>
        <w:pStyle w:val="Akapitzlist"/>
        <w:numPr>
          <w:ilvl w:val="2"/>
          <w:numId w:val="1"/>
        </w:numPr>
        <w:ind w:left="1560" w:hanging="851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1C00FF5F" w14:textId="77777777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7" w:history="1">
        <w:r w:rsidRPr="00126681">
          <w:rPr>
            <w:rStyle w:val="Hipercze"/>
            <w:rFonts w:ascii="Aptos" w:hAnsi="Aptos" w:cs="Tahoma"/>
            <w:color w:val="1155CC"/>
            <w:sz w:val="20"/>
            <w:szCs w:val="20"/>
            <w:u w:val="none"/>
          </w:rPr>
          <w:t>platformazakupowa.pl</w:t>
        </w:r>
      </w:hyperlink>
      <w:r w:rsidRPr="00126681">
        <w:rPr>
          <w:rFonts w:ascii="Aptos" w:hAnsi="Aptos" w:cs="Tahoma"/>
          <w:sz w:val="20"/>
          <w:szCs w:val="20"/>
        </w:rPr>
        <w:t xml:space="preserve"> i formularza „Wyślij wiadomość do zamawiającego”. </w:t>
      </w:r>
    </w:p>
    <w:p w14:paraId="6D519F6C" w14:textId="77777777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Pr="00126681">
          <w:rPr>
            <w:rStyle w:val="Hipercze"/>
            <w:rFonts w:ascii="Aptos" w:hAnsi="Aptos" w:cs="Tahoma"/>
            <w:color w:val="1155CC"/>
            <w:sz w:val="20"/>
            <w:szCs w:val="20"/>
            <w:u w:val="none"/>
          </w:rPr>
          <w:t>platformazakupowa.pl</w:t>
        </w:r>
      </w:hyperlink>
      <w:r w:rsidRPr="00126681">
        <w:rPr>
          <w:rFonts w:ascii="Aptos" w:hAnsi="Aptos" w:cs="Tahoma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6F5DF01D" w14:textId="77777777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 Korespondencja, której zgodnie z obowiązującymi przepisami adresatem jest dany wykonawca, będzie przekazywana w formie elektronicznej za pośrednictwem platformazakupowa.pl do danego wykonawcy.</w:t>
      </w:r>
    </w:p>
    <w:p w14:paraId="01D1685F" w14:textId="77777777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Zamawiający, określa niezbędne wymagania sprzętowo - aplikacyjne umożliwiające pracę na platformazakupowa.pl, tj.:</w:t>
      </w:r>
    </w:p>
    <w:p w14:paraId="599DC446" w14:textId="77777777" w:rsidR="004C7026" w:rsidRPr="00126681" w:rsidRDefault="004C7026" w:rsidP="00E76E51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126681">
        <w:rPr>
          <w:rFonts w:ascii="Aptos" w:hAnsi="Aptos" w:cs="Tahoma"/>
          <w:sz w:val="20"/>
          <w:szCs w:val="20"/>
        </w:rPr>
        <w:t>kb</w:t>
      </w:r>
      <w:proofErr w:type="spellEnd"/>
      <w:r w:rsidRPr="00126681">
        <w:rPr>
          <w:rFonts w:ascii="Aptos" w:hAnsi="Aptos" w:cs="Tahoma"/>
          <w:sz w:val="20"/>
          <w:szCs w:val="20"/>
        </w:rPr>
        <w:t>/s,</w:t>
      </w:r>
    </w:p>
    <w:p w14:paraId="147FA161" w14:textId="77777777" w:rsidR="004C7026" w:rsidRPr="00126681" w:rsidRDefault="004C7026" w:rsidP="00E76E51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1898A3F" w14:textId="67F1C6FC" w:rsidR="0051532B" w:rsidRPr="00126681" w:rsidRDefault="0051532B" w:rsidP="00E76E51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zainstalowana dowolna, inna przeglądarka internetowa niż Internet Explorer,</w:t>
      </w:r>
    </w:p>
    <w:p w14:paraId="6FDC5517" w14:textId="13893381" w:rsidR="004C7026" w:rsidRPr="00126681" w:rsidRDefault="004C7026" w:rsidP="00E76E51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włączona obsługa JavaScript,</w:t>
      </w:r>
    </w:p>
    <w:p w14:paraId="72B94445" w14:textId="77777777" w:rsidR="004C7026" w:rsidRPr="00126681" w:rsidRDefault="004C7026" w:rsidP="00E76E51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zainstalowany program Adobe </w:t>
      </w:r>
      <w:proofErr w:type="spellStart"/>
      <w:r w:rsidRPr="00126681">
        <w:rPr>
          <w:rFonts w:ascii="Aptos" w:hAnsi="Aptos" w:cs="Tahoma"/>
          <w:sz w:val="20"/>
          <w:szCs w:val="20"/>
        </w:rPr>
        <w:t>Acrobat</w:t>
      </w:r>
      <w:proofErr w:type="spellEnd"/>
      <w:r w:rsidRPr="00126681">
        <w:rPr>
          <w:rFonts w:ascii="Aptos" w:hAnsi="Aptos" w:cs="Tahoma"/>
          <w:sz w:val="20"/>
          <w:szCs w:val="20"/>
        </w:rPr>
        <w:t xml:space="preserve"> Reader lub inny obsługujący format plików .pdf,</w:t>
      </w:r>
    </w:p>
    <w:p w14:paraId="1376BFE0" w14:textId="77777777" w:rsidR="00467511" w:rsidRPr="00126681" w:rsidRDefault="00467511" w:rsidP="00E76E51">
      <w:pPr>
        <w:pStyle w:val="Akapitzlist"/>
        <w:numPr>
          <w:ilvl w:val="0"/>
          <w:numId w:val="36"/>
        </w:numPr>
        <w:ind w:left="1843" w:hanging="283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Szyfrowanie na platformazakupowa.pl odbywa się za pomocą protokołu TLS 1.3.</w:t>
      </w:r>
    </w:p>
    <w:p w14:paraId="7E9F3966" w14:textId="77777777" w:rsidR="004C7026" w:rsidRPr="00126681" w:rsidRDefault="004C7026" w:rsidP="00E76E51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lastRenderedPageBreak/>
        <w:t>Oznaczenie czasu odbioru danych przez platformę zakupową stanowi datę oraz dokładny czas (</w:t>
      </w:r>
      <w:proofErr w:type="spellStart"/>
      <w:r w:rsidRPr="00126681">
        <w:rPr>
          <w:rFonts w:ascii="Aptos" w:hAnsi="Aptos" w:cs="Tahoma"/>
          <w:sz w:val="20"/>
          <w:szCs w:val="20"/>
        </w:rPr>
        <w:t>hh:mm:ss</w:t>
      </w:r>
      <w:proofErr w:type="spellEnd"/>
      <w:r w:rsidRPr="00126681">
        <w:rPr>
          <w:rFonts w:ascii="Aptos" w:hAnsi="Aptos" w:cs="Tahoma"/>
          <w:sz w:val="20"/>
          <w:szCs w:val="20"/>
        </w:rPr>
        <w:t>) generowany wg. czasu lokalnego serwera synchronizowanego z zegarem Głównego Urzędu Miar.</w:t>
      </w:r>
    </w:p>
    <w:p w14:paraId="3D69F5CA" w14:textId="77777777" w:rsidR="004C7026" w:rsidRPr="00126681" w:rsidRDefault="004C7026" w:rsidP="00E76E51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5072A6A" w14:textId="77777777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Wykonawca, przystępując do niniejszego postępowania o udzielenie zamówienia publicznego:</w:t>
      </w:r>
    </w:p>
    <w:p w14:paraId="1EF2EACB" w14:textId="77777777" w:rsidR="004C7026" w:rsidRPr="00126681" w:rsidRDefault="004C7026" w:rsidP="00E76E5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a)</w:t>
      </w:r>
      <w:r w:rsidRPr="00126681">
        <w:rPr>
          <w:rFonts w:ascii="Aptos" w:hAnsi="Aptos" w:cs="Tahoma"/>
          <w:sz w:val="20"/>
          <w:szCs w:val="20"/>
        </w:rPr>
        <w:tab/>
        <w:t>akceptuje warunki korzystania z platformazakupowa.pl określone w Regulaminie zamieszczonym na stronie internetowej pod linkiem  w zakładce „Regulamin" oraz uznaje go za wiążący,</w:t>
      </w:r>
    </w:p>
    <w:p w14:paraId="68262FC1" w14:textId="77777777" w:rsidR="004C7026" w:rsidRPr="00126681" w:rsidRDefault="004C7026" w:rsidP="00E76E5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b)</w:t>
      </w:r>
      <w:r w:rsidRPr="00126681">
        <w:rPr>
          <w:rFonts w:ascii="Aptos" w:hAnsi="Aptos" w:cs="Tahoma"/>
          <w:sz w:val="20"/>
          <w:szCs w:val="20"/>
        </w:rPr>
        <w:tab/>
        <w:t xml:space="preserve">zapoznał i stosuje się do Instrukcji składania ofert/wniosków dostępnej pod </w:t>
      </w:r>
      <w:hyperlink r:id="rId19" w:history="1">
        <w:r w:rsidRPr="00126681">
          <w:rPr>
            <w:rStyle w:val="Hipercze"/>
            <w:rFonts w:ascii="Aptos" w:hAnsi="Aptos" w:cs="Tahoma"/>
            <w:sz w:val="20"/>
            <w:szCs w:val="20"/>
            <w:u w:val="none"/>
          </w:rPr>
          <w:t>https://platformazakupowa.pl/strona/45-instrukcje</w:t>
        </w:r>
      </w:hyperlink>
      <w:r w:rsidRPr="00126681">
        <w:rPr>
          <w:rFonts w:ascii="Aptos" w:hAnsi="Aptos" w:cs="Tahoma"/>
          <w:sz w:val="20"/>
          <w:szCs w:val="20"/>
        </w:rPr>
        <w:t>.</w:t>
      </w:r>
    </w:p>
    <w:p w14:paraId="1C03004B" w14:textId="77777777" w:rsidR="004C7026" w:rsidRPr="00126681" w:rsidRDefault="004C7026" w:rsidP="00E76E51">
      <w:pPr>
        <w:pStyle w:val="Akapitzlist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b/>
          <w:bCs/>
          <w:sz w:val="20"/>
          <w:szCs w:val="20"/>
        </w:rPr>
      </w:pPr>
      <w:r w:rsidRPr="00126681">
        <w:rPr>
          <w:rFonts w:ascii="Aptos" w:hAnsi="Aptos" w:cs="Tahoma"/>
          <w:b/>
          <w:bCs/>
          <w:sz w:val="20"/>
          <w:szCs w:val="20"/>
        </w:rPr>
        <w:t>Rekomendacje zamawiającego</w:t>
      </w:r>
    </w:p>
    <w:p w14:paraId="3A2EF66B" w14:textId="77777777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rekomenduje wykorzystanie formatów: .pdf, .</w:t>
      </w:r>
      <w:proofErr w:type="spellStart"/>
      <w:r w:rsidRPr="00126681">
        <w:rPr>
          <w:rFonts w:ascii="Aptos" w:hAnsi="Aptos" w:cs="Tahoma"/>
          <w:sz w:val="20"/>
          <w:szCs w:val="20"/>
        </w:rPr>
        <w:t>doc</w:t>
      </w:r>
      <w:proofErr w:type="spellEnd"/>
      <w:r w:rsidRPr="00126681">
        <w:rPr>
          <w:rFonts w:ascii="Aptos" w:hAnsi="Aptos" w:cs="Tahoma"/>
          <w:sz w:val="20"/>
          <w:szCs w:val="20"/>
        </w:rPr>
        <w:t>, .</w:t>
      </w:r>
      <w:proofErr w:type="spellStart"/>
      <w:r w:rsidRPr="00126681">
        <w:rPr>
          <w:rFonts w:ascii="Aptos" w:hAnsi="Aptos" w:cs="Tahoma"/>
          <w:sz w:val="20"/>
          <w:szCs w:val="20"/>
        </w:rPr>
        <w:t>docx</w:t>
      </w:r>
      <w:proofErr w:type="spellEnd"/>
      <w:r w:rsidRPr="00126681">
        <w:rPr>
          <w:rFonts w:ascii="Aptos" w:hAnsi="Aptos" w:cs="Tahoma"/>
          <w:sz w:val="20"/>
          <w:szCs w:val="20"/>
        </w:rPr>
        <w:t>, .xls, ze szczególnym wskazaniem na .pdf</w:t>
      </w:r>
    </w:p>
    <w:p w14:paraId="6C07931A" w14:textId="77777777" w:rsidR="008160D5" w:rsidRPr="00126681" w:rsidRDefault="008160D5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bookmarkStart w:id="18" w:name="_Hlk62074878"/>
      <w:r w:rsidRPr="00126681">
        <w:rPr>
          <w:rFonts w:ascii="Aptos" w:hAnsi="Aptos" w:cs="Tahoma"/>
          <w:sz w:val="20"/>
          <w:szCs w:val="20"/>
        </w:rPr>
        <w:t>W celu ewentualnej kompresji danych Zamawiający rekomenduje wykorzystanie jednego z formatów: .zip, .7Z</w:t>
      </w:r>
    </w:p>
    <w:p w14:paraId="79A33484" w14:textId="77777777" w:rsidR="008160D5" w:rsidRPr="00126681" w:rsidRDefault="008160D5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Wśród formatów powszechnych a NIE występujących w Rozporządzeniu z dnia 12 kwietnia 2012 r. w sprawie Krajowych Ram Interoperacyjności, minimalnych wymagań dla rejestrów publicznych i wymiany informacji w postaci elektronicznej oraz minimalnych wymagań dla systemów teleinformatycznych (Dz.U. 2017 poz. 2247)  występują: .</w:t>
      </w:r>
      <w:proofErr w:type="spellStart"/>
      <w:r w:rsidRPr="00126681">
        <w:rPr>
          <w:rFonts w:ascii="Aptos" w:hAnsi="Aptos" w:cs="Tahoma"/>
          <w:sz w:val="20"/>
          <w:szCs w:val="20"/>
        </w:rPr>
        <w:t>rar</w:t>
      </w:r>
      <w:proofErr w:type="spellEnd"/>
      <w:r w:rsidRPr="00126681">
        <w:rPr>
          <w:rFonts w:ascii="Aptos" w:hAnsi="Aptos" w:cs="Tahoma"/>
          <w:sz w:val="20"/>
          <w:szCs w:val="20"/>
        </w:rPr>
        <w:t xml:space="preserve"> .gif .</w:t>
      </w:r>
      <w:proofErr w:type="spellStart"/>
      <w:r w:rsidRPr="00126681">
        <w:rPr>
          <w:rFonts w:ascii="Aptos" w:hAnsi="Aptos" w:cs="Tahoma"/>
          <w:sz w:val="20"/>
          <w:szCs w:val="20"/>
        </w:rPr>
        <w:t>bmp</w:t>
      </w:r>
      <w:proofErr w:type="spellEnd"/>
      <w:r w:rsidRPr="00126681">
        <w:rPr>
          <w:rFonts w:ascii="Aptos" w:hAnsi="Aptos" w:cs="Tahoma"/>
          <w:sz w:val="20"/>
          <w:szCs w:val="20"/>
        </w:rPr>
        <w:t xml:space="preserve"> .</w:t>
      </w:r>
      <w:proofErr w:type="spellStart"/>
      <w:r w:rsidRPr="00126681">
        <w:rPr>
          <w:rFonts w:ascii="Aptos" w:hAnsi="Aptos" w:cs="Tahoma"/>
          <w:sz w:val="20"/>
          <w:szCs w:val="20"/>
        </w:rPr>
        <w:t>numbers</w:t>
      </w:r>
      <w:proofErr w:type="spellEnd"/>
      <w:r w:rsidRPr="00126681">
        <w:rPr>
          <w:rFonts w:ascii="Aptos" w:hAnsi="Aptos" w:cs="Tahoma"/>
          <w:sz w:val="20"/>
          <w:szCs w:val="20"/>
        </w:rPr>
        <w:t xml:space="preserve"> .</w:t>
      </w:r>
      <w:proofErr w:type="spellStart"/>
      <w:r w:rsidRPr="00126681">
        <w:rPr>
          <w:rFonts w:ascii="Aptos" w:hAnsi="Aptos" w:cs="Tahoma"/>
          <w:sz w:val="20"/>
          <w:szCs w:val="20"/>
        </w:rPr>
        <w:t>pages</w:t>
      </w:r>
      <w:proofErr w:type="spellEnd"/>
      <w:r w:rsidRPr="00126681">
        <w:rPr>
          <w:rFonts w:ascii="Aptos" w:hAnsi="Aptos" w:cs="Tahoma"/>
          <w:sz w:val="20"/>
          <w:szCs w:val="20"/>
        </w:rPr>
        <w:t>. Dokumenty złożone w takich plikach zostaną uznane za złożone nieskutecznie.</w:t>
      </w:r>
    </w:p>
    <w:bookmarkEnd w:id="18"/>
    <w:p w14:paraId="344B46A0" w14:textId="77777777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26681">
        <w:rPr>
          <w:rFonts w:ascii="Aptos" w:hAnsi="Aptos" w:cs="Tahoma"/>
          <w:sz w:val="20"/>
          <w:szCs w:val="20"/>
        </w:rPr>
        <w:t>eDoApp</w:t>
      </w:r>
      <w:proofErr w:type="spellEnd"/>
      <w:r w:rsidRPr="00126681">
        <w:rPr>
          <w:rFonts w:ascii="Aptos" w:hAnsi="Aptos" w:cs="Tahoma"/>
          <w:sz w:val="20"/>
          <w:szCs w:val="20"/>
        </w:rPr>
        <w:t xml:space="preserve"> służącej do składania podpisu osobistego, który wynosi max 5MB.</w:t>
      </w:r>
    </w:p>
    <w:p w14:paraId="46E134C7" w14:textId="77777777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126681">
        <w:rPr>
          <w:rFonts w:ascii="Aptos" w:hAnsi="Aptos" w:cs="Tahoma"/>
          <w:sz w:val="20"/>
          <w:szCs w:val="20"/>
        </w:rPr>
        <w:t>PAdES</w:t>
      </w:r>
      <w:proofErr w:type="spellEnd"/>
      <w:r w:rsidRPr="00126681">
        <w:rPr>
          <w:rFonts w:ascii="Aptos" w:hAnsi="Aptos" w:cs="Tahoma"/>
          <w:sz w:val="20"/>
          <w:szCs w:val="20"/>
        </w:rPr>
        <w:t xml:space="preserve">. </w:t>
      </w:r>
    </w:p>
    <w:p w14:paraId="48B2892A" w14:textId="77777777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Pliki w innych formatach niż PDF zaleca się opatrzyć zewnętrznym podpisem </w:t>
      </w:r>
      <w:proofErr w:type="spellStart"/>
      <w:r w:rsidRPr="00126681">
        <w:rPr>
          <w:rFonts w:ascii="Aptos" w:hAnsi="Aptos" w:cs="Tahoma"/>
          <w:sz w:val="20"/>
          <w:szCs w:val="20"/>
        </w:rPr>
        <w:t>XAdES</w:t>
      </w:r>
      <w:proofErr w:type="spellEnd"/>
      <w:r w:rsidRPr="00126681">
        <w:rPr>
          <w:rFonts w:ascii="Aptos" w:hAnsi="Aptos" w:cs="Tahoma"/>
          <w:sz w:val="20"/>
          <w:szCs w:val="20"/>
        </w:rPr>
        <w:t>. Wykonawca powinien pamiętać, aby plik z podpisem przekazywać łącznie z dokumentem podpisywanym.</w:t>
      </w:r>
    </w:p>
    <w:p w14:paraId="0444E60E" w14:textId="77777777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23A59BC" w14:textId="1CA444B4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64EC673C" w14:textId="2245029C" w:rsidR="003B56C7" w:rsidRPr="00126681" w:rsidRDefault="003B56C7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14:paraId="2EEB6B24" w14:textId="77777777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Osobą składającą ofertę powinna być osoba kontaktowa podawana w dokumentacji.</w:t>
      </w:r>
    </w:p>
    <w:p w14:paraId="187A0E56" w14:textId="77777777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D84ACF2" w14:textId="77777777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Podczas podpisywania plików zaleca się stosowanie algorytmu skrótu SHA2 zamiast SHA1.  </w:t>
      </w:r>
    </w:p>
    <w:p w14:paraId="05EB8022" w14:textId="77777777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369F3F04" w14:textId="77777777" w:rsidR="004C7026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rekomenduje wykorzystanie podpisu z kwalifikowanym znacznikiem czasu.</w:t>
      </w:r>
    </w:p>
    <w:p w14:paraId="09EA534D" w14:textId="237FA798" w:rsidR="00F25B6D" w:rsidRPr="00126681" w:rsidRDefault="004C7026" w:rsidP="00E76E51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560" w:hanging="85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79924B8E" w14:textId="77777777" w:rsidR="00E76E51" w:rsidRPr="00126681" w:rsidRDefault="00E76E51" w:rsidP="00E76E51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ind w:left="1560"/>
        <w:jc w:val="both"/>
        <w:rPr>
          <w:rFonts w:ascii="Aptos" w:hAnsi="Aptos" w:cs="Tahoma"/>
          <w:sz w:val="20"/>
          <w:szCs w:val="20"/>
        </w:rPr>
      </w:pPr>
    </w:p>
    <w:p w14:paraId="314C37E0" w14:textId="08CDD255" w:rsidR="00962676" w:rsidRPr="00126681" w:rsidRDefault="00F25B6D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Wskazanie osób uprawnionych do komunikowania się z wykonawcami</w:t>
      </w:r>
    </w:p>
    <w:p w14:paraId="75FD755E" w14:textId="77777777" w:rsidR="00E76E51" w:rsidRPr="00126681" w:rsidRDefault="00E76E51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7DF82EA9" w14:textId="7C697D6B" w:rsidR="00962676" w:rsidRPr="00126681" w:rsidRDefault="00962676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Osobą uprawnioną do kontaktów z Wykonawcami jest:</w:t>
      </w:r>
    </w:p>
    <w:p w14:paraId="02035514" w14:textId="77777777" w:rsidR="00E76E51" w:rsidRPr="00126681" w:rsidRDefault="00E76E51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35230A7F" w14:textId="0CC0B957" w:rsidR="00962676" w:rsidRPr="00126681" w:rsidRDefault="00E76E51" w:rsidP="006F0229">
      <w:pPr>
        <w:spacing w:after="0" w:line="240" w:lineRule="auto"/>
        <w:jc w:val="both"/>
        <w:rPr>
          <w:rFonts w:ascii="Aptos" w:hAnsi="Aptos" w:cs="Tahoma"/>
          <w:b/>
          <w:bCs/>
          <w:sz w:val="20"/>
          <w:szCs w:val="20"/>
        </w:rPr>
      </w:pPr>
      <w:r w:rsidRPr="00126681">
        <w:rPr>
          <w:rFonts w:ascii="Aptos" w:hAnsi="Aptos" w:cs="Tahoma"/>
          <w:b/>
          <w:bCs/>
          <w:sz w:val="20"/>
          <w:szCs w:val="20"/>
        </w:rPr>
        <w:t>Marta Kosińska</w:t>
      </w:r>
    </w:p>
    <w:p w14:paraId="763A6E23" w14:textId="77777777" w:rsidR="00962676" w:rsidRPr="00126681" w:rsidRDefault="00962676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Maximus Broker Sp. z o.o. (Broker ubezpieczeniowy Zamawiającego działający na podstawie pełnomocnictwa)</w:t>
      </w:r>
    </w:p>
    <w:p w14:paraId="3AA02A47" w14:textId="77777777" w:rsidR="00962676" w:rsidRPr="00126681" w:rsidRDefault="00962676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ul. Szosa Chełmińska 164, 87-100 Toruń,</w:t>
      </w:r>
    </w:p>
    <w:p w14:paraId="200591F2" w14:textId="7D2EC0D1" w:rsidR="00962676" w:rsidRPr="00126681" w:rsidRDefault="00962676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e-mail: </w:t>
      </w:r>
      <w:hyperlink r:id="rId20" w:history="1">
        <w:r w:rsidR="00E76E51" w:rsidRPr="00126681">
          <w:rPr>
            <w:rStyle w:val="Hipercze"/>
            <w:rFonts w:ascii="Aptos" w:hAnsi="Aptos" w:cs="Tahoma"/>
            <w:sz w:val="20"/>
            <w:szCs w:val="20"/>
            <w:u w:val="none"/>
          </w:rPr>
          <w:t>marta.kosinska@maximus-broker.pl</w:t>
        </w:r>
      </w:hyperlink>
      <w:r w:rsidR="00E76E51" w:rsidRPr="00126681">
        <w:rPr>
          <w:rFonts w:ascii="Aptos" w:hAnsi="Aptos" w:cs="Tahoma"/>
          <w:sz w:val="20"/>
          <w:szCs w:val="20"/>
        </w:rPr>
        <w:t xml:space="preserve"> </w:t>
      </w:r>
    </w:p>
    <w:p w14:paraId="10BCA2D2" w14:textId="580467DD" w:rsidR="00962676" w:rsidRPr="00126681" w:rsidRDefault="00962676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tel. </w:t>
      </w:r>
      <w:r w:rsidR="00E76E51" w:rsidRPr="00126681">
        <w:rPr>
          <w:rFonts w:ascii="Aptos" w:hAnsi="Aptos" w:cs="Tahoma"/>
          <w:sz w:val="20"/>
          <w:szCs w:val="20"/>
        </w:rPr>
        <w:t>722 390 264</w:t>
      </w:r>
    </w:p>
    <w:p w14:paraId="1A76D1B6" w14:textId="406A4610" w:rsidR="00F25B6D" w:rsidRPr="00126681" w:rsidRDefault="00F25B6D" w:rsidP="006F0229">
      <w:pPr>
        <w:spacing w:after="0" w:line="240" w:lineRule="auto"/>
        <w:rPr>
          <w:rFonts w:ascii="Aptos" w:hAnsi="Aptos"/>
        </w:rPr>
      </w:pPr>
    </w:p>
    <w:p w14:paraId="77C97E96" w14:textId="5B0AAAEB" w:rsidR="00757C4C" w:rsidRPr="00126681" w:rsidRDefault="00757C4C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Termin związania ofertą</w:t>
      </w:r>
    </w:p>
    <w:p w14:paraId="378B4A03" w14:textId="77777777" w:rsidR="00E76E51" w:rsidRPr="00126681" w:rsidRDefault="00E76E51" w:rsidP="00E76E51">
      <w:pPr>
        <w:pStyle w:val="Akapitzlist"/>
        <w:ind w:left="567"/>
        <w:rPr>
          <w:rFonts w:ascii="Aptos" w:hAnsi="Aptos"/>
        </w:rPr>
      </w:pPr>
      <w:bookmarkStart w:id="19" w:name="_Hlk62663862"/>
      <w:bookmarkStart w:id="20" w:name="_Hlk62822862"/>
    </w:p>
    <w:p w14:paraId="4984C104" w14:textId="3A4A0CFB" w:rsidR="0016676D" w:rsidRPr="004C6001" w:rsidRDefault="0016676D" w:rsidP="00E76E51">
      <w:pPr>
        <w:pStyle w:val="Akapitzlist"/>
        <w:numPr>
          <w:ilvl w:val="1"/>
          <w:numId w:val="1"/>
        </w:numPr>
        <w:ind w:left="709" w:hanging="709"/>
        <w:rPr>
          <w:rFonts w:ascii="Aptos" w:hAnsi="Aptos"/>
        </w:rPr>
      </w:pPr>
      <w:r w:rsidRPr="004C6001">
        <w:rPr>
          <w:rFonts w:ascii="Aptos" w:hAnsi="Aptos" w:cs="Tahoma"/>
          <w:color w:val="000000"/>
        </w:rPr>
        <w:t xml:space="preserve">Termin związania ofertą upływa dnia </w:t>
      </w:r>
      <w:r w:rsidR="004C6001" w:rsidRPr="004C6001">
        <w:rPr>
          <w:rFonts w:ascii="Aptos" w:hAnsi="Aptos" w:cs="Tahoma"/>
          <w:color w:val="000000"/>
        </w:rPr>
        <w:t>25.05.2024 r.</w:t>
      </w:r>
    </w:p>
    <w:p w14:paraId="07B38BC2" w14:textId="77777777" w:rsidR="00DC2ACD" w:rsidRPr="00126681" w:rsidRDefault="00DC2ACD" w:rsidP="00E76E51">
      <w:pPr>
        <w:pStyle w:val="Akapitzlist"/>
        <w:numPr>
          <w:ilvl w:val="1"/>
          <w:numId w:val="1"/>
        </w:numPr>
        <w:autoSpaceDE w:val="0"/>
        <w:autoSpaceDN w:val="0"/>
        <w:ind w:left="709" w:hanging="709"/>
        <w:rPr>
          <w:rFonts w:ascii="Aptos" w:hAnsi="Aptos"/>
        </w:rPr>
      </w:pPr>
      <w:r w:rsidRPr="00126681">
        <w:rPr>
          <w:rFonts w:ascii="Aptos" w:hAnsi="Aptos" w:cs="Tahoma"/>
          <w:color w:val="000000"/>
          <w:sz w:val="20"/>
          <w:szCs w:val="2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Pr="00126681">
        <w:rPr>
          <w:rFonts w:ascii="Aptos" w:hAnsi="Aptos" w:cs="Tahoma"/>
          <w:b/>
          <w:bCs/>
          <w:color w:val="000000"/>
          <w:sz w:val="20"/>
          <w:szCs w:val="20"/>
        </w:rPr>
        <w:t>(art. 307 ust. 2 Ustawy).</w:t>
      </w:r>
    </w:p>
    <w:p w14:paraId="0E054046" w14:textId="77777777" w:rsidR="00DC2ACD" w:rsidRPr="00126681" w:rsidRDefault="00DC2ACD" w:rsidP="00E76E51">
      <w:pPr>
        <w:pStyle w:val="Akapitzlist"/>
        <w:numPr>
          <w:ilvl w:val="1"/>
          <w:numId w:val="1"/>
        </w:numPr>
        <w:autoSpaceDE w:val="0"/>
        <w:autoSpaceDN w:val="0"/>
        <w:ind w:left="709" w:hanging="709"/>
        <w:rPr>
          <w:rFonts w:ascii="Aptos" w:hAnsi="Aptos"/>
        </w:rPr>
      </w:pPr>
      <w:r w:rsidRPr="00126681">
        <w:rPr>
          <w:rFonts w:ascii="Aptos" w:hAnsi="Aptos" w:cs="Tahoma"/>
          <w:color w:val="000000"/>
          <w:sz w:val="20"/>
          <w:szCs w:val="20"/>
        </w:rPr>
        <w:t xml:space="preserve">Przedłużenie terminu związania ofertą, o którym mowa w art. 307 ust. 2 Ustawy, wymaga złożenia przez wykonawcę pisemnego oświadczenia o wyrażeniu zgody na przedłużenie terminu związania ofertą </w:t>
      </w:r>
      <w:r w:rsidRPr="00126681">
        <w:rPr>
          <w:rFonts w:ascii="Aptos" w:hAnsi="Aptos" w:cs="Tahoma"/>
          <w:b/>
          <w:bCs/>
          <w:color w:val="000000"/>
          <w:sz w:val="20"/>
          <w:szCs w:val="20"/>
        </w:rPr>
        <w:t>(art. 307 ust. 3 Ustawy).</w:t>
      </w:r>
    </w:p>
    <w:bookmarkEnd w:id="19"/>
    <w:bookmarkEnd w:id="20"/>
    <w:p w14:paraId="2F4BD140" w14:textId="77777777" w:rsidR="00D537AA" w:rsidRPr="00126681" w:rsidRDefault="00D537AA" w:rsidP="006F0229">
      <w:pPr>
        <w:spacing w:after="0" w:line="240" w:lineRule="auto"/>
        <w:rPr>
          <w:rFonts w:ascii="Aptos" w:hAnsi="Aptos" w:cs="Tahoma"/>
          <w:b/>
          <w:bCs/>
          <w:i/>
          <w:iCs/>
          <w:color w:val="000000"/>
          <w:sz w:val="20"/>
          <w:szCs w:val="20"/>
        </w:rPr>
      </w:pPr>
    </w:p>
    <w:p w14:paraId="6AAEB8B7" w14:textId="434BE15F" w:rsidR="00D60FB3" w:rsidRPr="00126681" w:rsidRDefault="00D60FB3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Wymagania dotyczące wadium, w tym jego kwota</w:t>
      </w:r>
    </w:p>
    <w:p w14:paraId="4A94BF82" w14:textId="77777777" w:rsidR="00E76E51" w:rsidRPr="00126681" w:rsidRDefault="00E76E51" w:rsidP="006F0229">
      <w:pPr>
        <w:spacing w:after="0" w:line="240" w:lineRule="auto"/>
        <w:jc w:val="both"/>
        <w:rPr>
          <w:rFonts w:ascii="Aptos" w:hAnsi="Aptos" w:cs="Tahoma"/>
          <w:color w:val="FF0000"/>
          <w:sz w:val="20"/>
          <w:szCs w:val="20"/>
        </w:rPr>
      </w:pPr>
    </w:p>
    <w:p w14:paraId="445725E8" w14:textId="42081184" w:rsidR="00D60FB3" w:rsidRPr="00126681" w:rsidRDefault="00D60FB3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nie wymaga od Wykonawców wnoszenia wadium.</w:t>
      </w:r>
    </w:p>
    <w:p w14:paraId="248042C4" w14:textId="77777777" w:rsidR="006738EA" w:rsidRPr="00126681" w:rsidRDefault="006738EA" w:rsidP="006F0229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ptos" w:hAnsi="Aptos" w:cs="Tahoma"/>
          <w:color w:val="FF0000"/>
          <w:sz w:val="20"/>
          <w:szCs w:val="20"/>
        </w:rPr>
      </w:pPr>
    </w:p>
    <w:p w14:paraId="4ADFF0C9" w14:textId="0AA75BD8" w:rsidR="00757C4C" w:rsidRPr="00126681" w:rsidRDefault="00757C4C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Opis sposobu przygotowania oferty</w:t>
      </w:r>
    </w:p>
    <w:p w14:paraId="0170BBF4" w14:textId="77777777" w:rsidR="00422353" w:rsidRPr="00126681" w:rsidRDefault="00422353" w:rsidP="006F0229">
      <w:pPr>
        <w:pStyle w:val="Akapitzlist"/>
        <w:numPr>
          <w:ilvl w:val="0"/>
          <w:numId w:val="6"/>
        </w:numPr>
        <w:jc w:val="both"/>
        <w:rPr>
          <w:rFonts w:ascii="Aptos" w:hAnsi="Aptos" w:cs="Tahoma"/>
          <w:vanish/>
          <w:sz w:val="20"/>
          <w:szCs w:val="20"/>
        </w:rPr>
      </w:pPr>
    </w:p>
    <w:p w14:paraId="4A72F8CD" w14:textId="37BFB6AD" w:rsidR="00422353" w:rsidRPr="00126681" w:rsidRDefault="00422353" w:rsidP="006F0229">
      <w:pPr>
        <w:pStyle w:val="Akapitzlist"/>
        <w:ind w:left="444"/>
        <w:jc w:val="both"/>
        <w:rPr>
          <w:rFonts w:ascii="Aptos" w:hAnsi="Aptos" w:cs="Tahoma"/>
          <w:sz w:val="20"/>
          <w:szCs w:val="20"/>
        </w:rPr>
      </w:pPr>
    </w:p>
    <w:p w14:paraId="3F52E833" w14:textId="77777777" w:rsidR="00303C05" w:rsidRPr="00126681" w:rsidRDefault="00422353" w:rsidP="004D7BF7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O</w:t>
      </w:r>
      <w:r w:rsidR="00757C4C" w:rsidRPr="00126681">
        <w:rPr>
          <w:rFonts w:ascii="Aptos" w:hAnsi="Aptos" w:cs="Tahoma"/>
          <w:sz w:val="20"/>
          <w:szCs w:val="20"/>
        </w:rPr>
        <w:t>ferta powinna być sporządzona w jednym egzemplarzu i zgodnie z załączonym wzorem oraz powinna zawierać wszystkie wymagane dokumenty, oświadczenia i załączniki o których mowa w SWZ;</w:t>
      </w:r>
    </w:p>
    <w:p w14:paraId="4012E9CB" w14:textId="77777777" w:rsidR="004C7026" w:rsidRPr="00126681" w:rsidRDefault="004C7026" w:rsidP="004D7BF7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Oferta musi być przygotowana zgodnie z wzorami, które stanowią załączniki do SWZ i zgodnie </w:t>
      </w:r>
      <w:r w:rsidRPr="00126681">
        <w:rPr>
          <w:rFonts w:ascii="Aptos" w:hAnsi="Aptos" w:cs="Tahoma"/>
          <w:sz w:val="20"/>
          <w:szCs w:val="20"/>
        </w:rPr>
        <w:br/>
        <w:t>z wymaganiami SWZ;</w:t>
      </w:r>
    </w:p>
    <w:p w14:paraId="309FF2AE" w14:textId="77777777" w:rsidR="004C7026" w:rsidRPr="00126681" w:rsidRDefault="004C7026" w:rsidP="004D7BF7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Wykonawca jest zobowiązany uzupełnić formularz ofertowy, jeżeli zabraknie miejsca, należy dołączyć dodatkowe strony;</w:t>
      </w:r>
    </w:p>
    <w:p w14:paraId="032DC033" w14:textId="77777777" w:rsidR="004C7026" w:rsidRPr="00126681" w:rsidRDefault="004C7026" w:rsidP="004D7BF7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Oferta musi być przygotowana zgodnie z Ustawą oraz z wymogami SWZ;</w:t>
      </w:r>
    </w:p>
    <w:p w14:paraId="0D3326D8" w14:textId="77777777" w:rsidR="004C7026" w:rsidRPr="00126681" w:rsidRDefault="004C7026" w:rsidP="004D7BF7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Oferta musi być sporządzona w języku polskim.</w:t>
      </w:r>
    </w:p>
    <w:p w14:paraId="7E65D66D" w14:textId="1BFB371D" w:rsidR="004C7026" w:rsidRPr="00126681" w:rsidRDefault="004C7026" w:rsidP="004D7BF7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Oferta musi być sporządzona w postaci elektronicznej – w tym przypadku zamawiający rekomenduje następujący format przesyłanych danych: .</w:t>
      </w:r>
      <w:proofErr w:type="spellStart"/>
      <w:r w:rsidRPr="00126681">
        <w:rPr>
          <w:rFonts w:ascii="Aptos" w:hAnsi="Aptos" w:cs="Tahoma"/>
          <w:sz w:val="20"/>
          <w:szCs w:val="20"/>
        </w:rPr>
        <w:t>doc</w:t>
      </w:r>
      <w:proofErr w:type="spellEnd"/>
      <w:r w:rsidRPr="00126681">
        <w:rPr>
          <w:rFonts w:ascii="Aptos" w:hAnsi="Aptos" w:cs="Tahoma"/>
          <w:sz w:val="20"/>
          <w:szCs w:val="20"/>
        </w:rPr>
        <w:t>, .</w:t>
      </w:r>
      <w:proofErr w:type="spellStart"/>
      <w:r w:rsidRPr="00126681">
        <w:rPr>
          <w:rFonts w:ascii="Aptos" w:hAnsi="Aptos" w:cs="Tahoma"/>
          <w:sz w:val="20"/>
          <w:szCs w:val="20"/>
        </w:rPr>
        <w:t>docx</w:t>
      </w:r>
      <w:proofErr w:type="spellEnd"/>
      <w:r w:rsidRPr="00126681">
        <w:rPr>
          <w:rFonts w:ascii="Aptos" w:hAnsi="Aptos" w:cs="Tahoma"/>
          <w:sz w:val="20"/>
          <w:szCs w:val="20"/>
        </w:rPr>
        <w:t>,</w:t>
      </w:r>
      <w:r w:rsidR="00567531" w:rsidRPr="00126681">
        <w:rPr>
          <w:rFonts w:ascii="Aptos" w:hAnsi="Aptos" w:cs="Tahoma"/>
          <w:sz w:val="20"/>
          <w:szCs w:val="20"/>
        </w:rPr>
        <w:t xml:space="preserve"> </w:t>
      </w:r>
      <w:r w:rsidRPr="00126681">
        <w:rPr>
          <w:rFonts w:ascii="Aptos" w:hAnsi="Aptos" w:cs="Tahoma"/>
          <w:sz w:val="20"/>
          <w:szCs w:val="20"/>
        </w:rPr>
        <w:t>.pdf.</w:t>
      </w:r>
    </w:p>
    <w:p w14:paraId="23E02002" w14:textId="77777777" w:rsidR="004C7026" w:rsidRPr="00126681" w:rsidRDefault="004C7026" w:rsidP="004D7BF7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Treść oferty musi odpowiadać treści SWZ;</w:t>
      </w:r>
    </w:p>
    <w:p w14:paraId="6838A033" w14:textId="45E0D199" w:rsidR="004C7026" w:rsidRPr="00126681" w:rsidRDefault="004C7026" w:rsidP="004D7BF7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Oferta musi być podpisana przez osoby wskazane w dokumencie </w:t>
      </w:r>
      <w:proofErr w:type="spellStart"/>
      <w:r w:rsidRPr="00126681">
        <w:rPr>
          <w:rFonts w:ascii="Aptos" w:hAnsi="Aptos" w:cs="Tahoma"/>
          <w:sz w:val="20"/>
          <w:szCs w:val="20"/>
        </w:rPr>
        <w:t>upoważniającymdo</w:t>
      </w:r>
      <w:proofErr w:type="spellEnd"/>
      <w:r w:rsidRPr="00126681">
        <w:rPr>
          <w:rFonts w:ascii="Aptos" w:hAnsi="Aptos" w:cs="Tahoma"/>
          <w:sz w:val="20"/>
          <w:szCs w:val="20"/>
        </w:rPr>
        <w:t xml:space="preserve"> występowania w obrocie prawnym lub posiadające stosowne pełnomocnictwo. Oferta musi być złożona w formie elektronicznej (tj. w postaci elektronicznej i opatrzona kwalifikowanym podpisem elektronicznym) lub w postaci elektronicznej opatrzonej podpisem zaufanym lub podpisem osobistym.</w:t>
      </w:r>
    </w:p>
    <w:p w14:paraId="5F66BC90" w14:textId="77777777" w:rsidR="004C7026" w:rsidRPr="00126681" w:rsidRDefault="004C7026" w:rsidP="004D7BF7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Ofertę składaną przez podmioty wspólnie ubiegające się o udzielenie zamówienia (konsorcjum, koasekuracja) podpisują wszyscy wykonawcy lub ustanowiony pełnomocnik.</w:t>
      </w:r>
    </w:p>
    <w:p w14:paraId="035CB9B5" w14:textId="68F5A169" w:rsidR="004C7026" w:rsidRPr="00126681" w:rsidRDefault="004C7026" w:rsidP="004D7BF7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 procesie składania oferty, wniosku na platformie,  kwalifikowany podpis elektroniczny wykonawca może złożyć bezpośrednio na dokumencie, który następnie przesyła do systemu (</w:t>
      </w:r>
      <w:r w:rsidRPr="00126681">
        <w:rPr>
          <w:rFonts w:ascii="Aptos" w:hAnsi="Aptos" w:cs="Tahoma"/>
          <w:bCs/>
          <w:sz w:val="20"/>
          <w:szCs w:val="20"/>
        </w:rPr>
        <w:t>opcja rekomendowana</w:t>
      </w:r>
      <w:r w:rsidRPr="00126681">
        <w:rPr>
          <w:rFonts w:ascii="Aptos" w:hAnsi="Aptos" w:cs="Tahoma"/>
          <w:b/>
          <w:sz w:val="20"/>
          <w:szCs w:val="20"/>
        </w:rPr>
        <w:t xml:space="preserve"> </w:t>
      </w:r>
      <w:r w:rsidRPr="00126681">
        <w:rPr>
          <w:rFonts w:ascii="Aptos" w:hAnsi="Aptos" w:cs="Tahoma"/>
          <w:sz w:val="20"/>
          <w:szCs w:val="20"/>
        </w:rPr>
        <w:t>przez</w:t>
      </w:r>
      <w:r w:rsidRPr="00126681">
        <w:rPr>
          <w:rFonts w:ascii="Aptos" w:hAnsi="Aptos" w:cs="Tahoma"/>
          <w:b/>
          <w:sz w:val="20"/>
          <w:szCs w:val="20"/>
        </w:rPr>
        <w:t xml:space="preserve"> </w:t>
      </w:r>
      <w:hyperlink r:id="rId21" w:history="1">
        <w:r w:rsidRPr="00126681">
          <w:rPr>
            <w:rStyle w:val="Hipercze"/>
            <w:rFonts w:ascii="Aptos" w:hAnsi="Aptos" w:cs="Tahoma"/>
            <w:color w:val="1155CC"/>
            <w:sz w:val="20"/>
            <w:szCs w:val="20"/>
            <w:u w:val="none"/>
          </w:rPr>
          <w:t>platformazakupowa.pl</w:t>
        </w:r>
      </w:hyperlink>
      <w:r w:rsidRPr="00126681">
        <w:rPr>
          <w:rFonts w:ascii="Aptos" w:hAnsi="Aptos" w:cs="Tahoma"/>
          <w:sz w:val="20"/>
          <w:szCs w:val="20"/>
        </w:rPr>
        <w:t xml:space="preserve">) oraz dodatkowo dla całego pakietu dokumentów w kroku 2 </w:t>
      </w:r>
      <w:r w:rsidRPr="00126681">
        <w:rPr>
          <w:rFonts w:ascii="Aptos" w:hAnsi="Aptos" w:cs="Tahoma"/>
          <w:b/>
          <w:sz w:val="20"/>
          <w:szCs w:val="20"/>
        </w:rPr>
        <w:t xml:space="preserve">Formularza składania oferty lub wniosku </w:t>
      </w:r>
      <w:r w:rsidRPr="00126681">
        <w:rPr>
          <w:rFonts w:ascii="Aptos" w:hAnsi="Aptos" w:cs="Tahoma"/>
          <w:sz w:val="20"/>
          <w:szCs w:val="20"/>
        </w:rPr>
        <w:t xml:space="preserve">(po kliknięciu w przycisk </w:t>
      </w:r>
      <w:r w:rsidRPr="00126681">
        <w:rPr>
          <w:rFonts w:ascii="Aptos" w:hAnsi="Aptos" w:cs="Tahoma"/>
          <w:b/>
          <w:sz w:val="20"/>
          <w:szCs w:val="20"/>
        </w:rPr>
        <w:t>Przejdź do podsumowania</w:t>
      </w:r>
      <w:r w:rsidRPr="00126681">
        <w:rPr>
          <w:rFonts w:ascii="Aptos" w:hAnsi="Aptos" w:cs="Tahoma"/>
          <w:sz w:val="20"/>
          <w:szCs w:val="20"/>
        </w:rPr>
        <w:t xml:space="preserve">). </w:t>
      </w:r>
    </w:p>
    <w:p w14:paraId="174CFC9E" w14:textId="77777777" w:rsidR="004C7026" w:rsidRPr="00126681" w:rsidRDefault="004C7026" w:rsidP="004D7BF7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Wykonawca może złożyć tylko jedną ofertę z jedną ostateczną ceną (art. 218 ust. 1 Ustawy);</w:t>
      </w:r>
    </w:p>
    <w:p w14:paraId="7F840526" w14:textId="77777777" w:rsidR="004C7026" w:rsidRPr="00126681" w:rsidRDefault="004C7026" w:rsidP="004D7BF7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Wykonawca poniesie wszelkie koszty związane z przygotowaniem i złożeniem  oferty;</w:t>
      </w:r>
    </w:p>
    <w:p w14:paraId="06C67526" w14:textId="78CBA8A2" w:rsidR="004C7026" w:rsidRPr="00126681" w:rsidRDefault="004C7026" w:rsidP="004D7BF7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Nie ujawnia się informacji stanowiących tajemnicę przedsiębiorstwa w rozumieniu przepisów ustawy z dnia 16 kwietnia 1993 r. o zwalczaniu nieuczciwej konkurencji (</w:t>
      </w:r>
      <w:r w:rsidR="00482805" w:rsidRPr="00126681">
        <w:rPr>
          <w:rFonts w:ascii="Aptos" w:hAnsi="Aptos" w:cs="Tahoma"/>
          <w:sz w:val="20"/>
          <w:szCs w:val="20"/>
        </w:rPr>
        <w:t>Dz. U. z 2022 r. poz. 1233</w:t>
      </w:r>
      <w:r w:rsidRPr="00126681">
        <w:rPr>
          <w:rFonts w:ascii="Aptos" w:hAnsi="Aptos" w:cs="Tahoma"/>
          <w:sz w:val="20"/>
          <w:szCs w:val="20"/>
        </w:rPr>
        <w:t xml:space="preserve">), jeżeli wykonawca, wraz z przekazaniem takich informacji, zastrzegł, że nie mogą być one udostępniane oraz wykazał, że zastrzeżone informacje stanowią tajemnicę przedsiębiorstwa. W takim przypadku wszelkie informacje które Wykonawca zastrzeże jako tajemnicę przedsiębiorstwa powinny zostać złożone w </w:t>
      </w:r>
      <w:bookmarkStart w:id="21" w:name="_Hlk55230507"/>
      <w:r w:rsidRPr="00126681">
        <w:rPr>
          <w:rFonts w:ascii="Aptos" w:hAnsi="Aptos" w:cs="Tahoma"/>
          <w:sz w:val="20"/>
          <w:szCs w:val="20"/>
        </w:rPr>
        <w:t>sposób określony w pkt 12.4. SWZ.</w:t>
      </w:r>
    </w:p>
    <w:bookmarkEnd w:id="21"/>
    <w:p w14:paraId="0688ED7A" w14:textId="005DC40B" w:rsidR="004C7026" w:rsidRPr="00126681" w:rsidRDefault="004D7BF7" w:rsidP="004D7BF7">
      <w:pPr>
        <w:tabs>
          <w:tab w:val="left" w:pos="993"/>
          <w:tab w:val="left" w:pos="1134"/>
        </w:tabs>
        <w:spacing w:after="0" w:line="240" w:lineRule="auto"/>
        <w:ind w:left="709" w:hanging="709"/>
        <w:jc w:val="both"/>
        <w:rPr>
          <w:rFonts w:ascii="Aptos" w:hAnsi="Aptos" w:cs="Tahoma"/>
          <w:b/>
          <w:sz w:val="20"/>
          <w:szCs w:val="20"/>
        </w:rPr>
      </w:pPr>
      <w:r w:rsidRPr="00126681">
        <w:rPr>
          <w:rFonts w:ascii="Aptos" w:hAnsi="Aptos" w:cs="Tahoma"/>
          <w:b/>
          <w:sz w:val="20"/>
          <w:szCs w:val="20"/>
        </w:rPr>
        <w:tab/>
      </w:r>
      <w:r w:rsidR="004C7026" w:rsidRPr="00126681">
        <w:rPr>
          <w:rFonts w:ascii="Aptos" w:hAnsi="Aptos" w:cs="Tahoma"/>
          <w:b/>
          <w:sz w:val="20"/>
          <w:szCs w:val="20"/>
        </w:rPr>
        <w:t>Wykonawca nie może zastrzec informacji, o których mowa w art. 222 ust. 5 Ustawy</w:t>
      </w:r>
      <w:r w:rsidRPr="00126681">
        <w:rPr>
          <w:rFonts w:ascii="Aptos" w:hAnsi="Aptos" w:cs="Tahoma"/>
          <w:b/>
          <w:sz w:val="20"/>
          <w:szCs w:val="20"/>
        </w:rPr>
        <w:t>.</w:t>
      </w:r>
    </w:p>
    <w:p w14:paraId="7C771B43" w14:textId="77777777" w:rsidR="004D7BF7" w:rsidRPr="00126681" w:rsidRDefault="004D7BF7" w:rsidP="004D7BF7">
      <w:pPr>
        <w:tabs>
          <w:tab w:val="left" w:pos="993"/>
          <w:tab w:val="left" w:pos="1134"/>
        </w:tabs>
        <w:spacing w:after="0" w:line="240" w:lineRule="auto"/>
        <w:ind w:left="709" w:hanging="709"/>
        <w:jc w:val="both"/>
        <w:rPr>
          <w:rFonts w:ascii="Aptos" w:hAnsi="Aptos" w:cs="Tahoma"/>
          <w:sz w:val="20"/>
          <w:szCs w:val="20"/>
        </w:rPr>
      </w:pPr>
    </w:p>
    <w:p w14:paraId="12120C93" w14:textId="517B2DE8" w:rsidR="009374BA" w:rsidRPr="00126681" w:rsidRDefault="009374BA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Sposób oraz termin składania ofert</w:t>
      </w:r>
    </w:p>
    <w:p w14:paraId="4DE44364" w14:textId="77777777" w:rsidR="004D7BF7" w:rsidRPr="00126681" w:rsidRDefault="004D7BF7" w:rsidP="004D7BF7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ptos" w:hAnsi="Aptos" w:cs="Tahoma"/>
          <w:sz w:val="20"/>
          <w:szCs w:val="20"/>
        </w:rPr>
      </w:pPr>
    </w:p>
    <w:p w14:paraId="2E8EA047" w14:textId="28368049" w:rsidR="00D21222" w:rsidRPr="00126681" w:rsidRDefault="00D21222" w:rsidP="006F0229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Do oferty składanej w odpowiedzi na ogłoszenie o zamówieniu wykonawca dołącza:</w:t>
      </w:r>
    </w:p>
    <w:p w14:paraId="70B771E0" w14:textId="77777777" w:rsidR="007D699F" w:rsidRPr="00126681" w:rsidRDefault="00D21222" w:rsidP="007C257A">
      <w:pPr>
        <w:pStyle w:val="Akapitzlist"/>
        <w:numPr>
          <w:ilvl w:val="2"/>
          <w:numId w:val="7"/>
        </w:numPr>
        <w:shd w:val="clear" w:color="auto" w:fill="FFFFFF"/>
        <w:tabs>
          <w:tab w:val="clear" w:pos="2160"/>
          <w:tab w:val="left" w:pos="567"/>
          <w:tab w:val="num" w:pos="993"/>
        </w:tabs>
        <w:autoSpaceDE w:val="0"/>
        <w:autoSpaceDN w:val="0"/>
        <w:adjustRightInd w:val="0"/>
        <w:ind w:hanging="13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oświadczenie, o którym mowa w pkt 10.1. SWZ.</w:t>
      </w:r>
    </w:p>
    <w:p w14:paraId="485A855B" w14:textId="77777777" w:rsidR="007D699F" w:rsidRPr="00126681" w:rsidRDefault="00D21222" w:rsidP="007C257A">
      <w:pPr>
        <w:pStyle w:val="Akapitzlist"/>
        <w:numPr>
          <w:ilvl w:val="2"/>
          <w:numId w:val="7"/>
        </w:numPr>
        <w:shd w:val="clear" w:color="auto" w:fill="FFFFFF"/>
        <w:tabs>
          <w:tab w:val="clear" w:pos="2160"/>
          <w:tab w:val="left" w:pos="993"/>
        </w:tabs>
        <w:autoSpaceDE w:val="0"/>
        <w:autoSpaceDN w:val="0"/>
        <w:adjustRightInd w:val="0"/>
        <w:ind w:left="993" w:hanging="142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pełnomocnictwo lub inny dokument potwierdzający umocowanie do reprezentowania wykonawcy - jeżeli w imieniu wykonawcy działa osoba, której umocowanie do jego reprezentowania nie wynika z dokumentów, o których mowa w pkt 11.1 SWZ.</w:t>
      </w:r>
    </w:p>
    <w:p w14:paraId="74CFABDA" w14:textId="77777777" w:rsidR="00D21222" w:rsidRPr="00126681" w:rsidRDefault="00D21222" w:rsidP="007C257A">
      <w:pPr>
        <w:pStyle w:val="Akapitzlist"/>
        <w:numPr>
          <w:ilvl w:val="1"/>
          <w:numId w:val="1"/>
        </w:numPr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Ofertę wraz z wymaganymi dokumentami należy umieścić na </w:t>
      </w:r>
      <w:hyperlink r:id="rId22" w:history="1">
        <w:r w:rsidRPr="00126681">
          <w:rPr>
            <w:rFonts w:ascii="Aptos" w:hAnsi="Aptos" w:cs="Tahoma"/>
            <w:sz w:val="20"/>
            <w:szCs w:val="20"/>
          </w:rPr>
          <w:t>platformazakupowa.pl</w:t>
        </w:r>
      </w:hyperlink>
      <w:r w:rsidRPr="00126681">
        <w:rPr>
          <w:rFonts w:ascii="Aptos" w:hAnsi="Aptos" w:cs="Tahoma"/>
          <w:sz w:val="20"/>
          <w:szCs w:val="20"/>
        </w:rPr>
        <w:t xml:space="preserve"> pod adresem: </w:t>
      </w:r>
      <w:hyperlink r:id="rId23" w:history="1">
        <w:r w:rsidRPr="00126681">
          <w:rPr>
            <w:rStyle w:val="Hipercze"/>
            <w:rFonts w:ascii="Aptos" w:hAnsi="Aptos" w:cs="Tahoma"/>
            <w:sz w:val="20"/>
            <w:szCs w:val="20"/>
            <w:u w:val="none"/>
          </w:rPr>
          <w:t>https://platformazakupowa.pl/pn/maximus_broker</w:t>
        </w:r>
      </w:hyperlink>
      <w:r w:rsidRPr="00126681">
        <w:rPr>
          <w:rFonts w:ascii="Aptos" w:hAnsi="Aptos" w:cs="Tahoma"/>
          <w:sz w:val="20"/>
          <w:szCs w:val="20"/>
        </w:rPr>
        <w:t>. Do oferty należy dołączyć wszystkie wymagane w SWZ dokumenty.</w:t>
      </w:r>
    </w:p>
    <w:p w14:paraId="5E00CF7E" w14:textId="77777777" w:rsidR="00D21222" w:rsidRPr="00126681" w:rsidRDefault="00D21222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lastRenderedPageBreak/>
        <w:t xml:space="preserve">Ofertę oraz oświadczenie, o którym mowa w pkt 10.1 SWZ, składa się, pod rygorem nieważności, w formie elektronicznej lub w postaci elektronicznej opatrzonej podpisem zaufanym lub podpisem osobistym. W procesie składania oferty za pośrednictwem </w:t>
      </w:r>
      <w:hyperlink r:id="rId24" w:history="1">
        <w:r w:rsidRPr="00126681">
          <w:rPr>
            <w:rStyle w:val="Hipercze"/>
            <w:rFonts w:ascii="Aptos" w:hAnsi="Aptos" w:cs="Tahoma"/>
            <w:color w:val="1155CC"/>
            <w:sz w:val="20"/>
            <w:szCs w:val="20"/>
            <w:u w:val="none"/>
          </w:rPr>
          <w:t>platformazakupowa.pl</w:t>
        </w:r>
      </w:hyperlink>
      <w:r w:rsidRPr="00126681">
        <w:rPr>
          <w:rFonts w:ascii="Aptos" w:hAnsi="Aptos" w:cs="Tahoma"/>
          <w:sz w:val="20"/>
          <w:szCs w:val="20"/>
        </w:rPr>
        <w:t>,  wykonawca powinien złożyć podpis bezpośrednio na dokumentach przesłanych za pośrednictwem platformazakupowa.pl. Zamawiający zaleca stosowanie podpisu na każdym załączonym pliku osobno.</w:t>
      </w:r>
    </w:p>
    <w:p w14:paraId="6024F401" w14:textId="77777777" w:rsidR="00D21222" w:rsidRPr="00126681" w:rsidRDefault="00D21222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Po wypełnieniu „Formularza składania oferty lub wniosku” i dołączenia  wszystkich wymaganych załączników należy kliknąć przycisk „Przejdź do podsumowania”.</w:t>
      </w:r>
    </w:p>
    <w:p w14:paraId="04B1C566" w14:textId="77777777" w:rsidR="00D21222" w:rsidRPr="00126681" w:rsidRDefault="00D21222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2EE9746" w14:textId="77777777" w:rsidR="00D21222" w:rsidRPr="00126681" w:rsidRDefault="00D21222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5" w:history="1">
        <w:r w:rsidRPr="00126681">
          <w:rPr>
            <w:rStyle w:val="Hipercze"/>
            <w:rFonts w:ascii="Aptos" w:hAnsi="Aptos" w:cs="Tahoma"/>
            <w:color w:val="1155CC"/>
            <w:sz w:val="20"/>
            <w:szCs w:val="20"/>
            <w:u w:val="none"/>
          </w:rPr>
          <w:t>https://platformazakupowa.pl/strona/45-instrukcje</w:t>
        </w:r>
      </w:hyperlink>
    </w:p>
    <w:p w14:paraId="062E1B45" w14:textId="77777777" w:rsidR="00D21222" w:rsidRPr="00126681" w:rsidRDefault="00D21222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Wykonawca, za pośrednictwem </w:t>
      </w:r>
      <w:hyperlink r:id="rId26" w:history="1">
        <w:r w:rsidRPr="00126681">
          <w:rPr>
            <w:rStyle w:val="Hipercze"/>
            <w:rFonts w:ascii="Aptos" w:hAnsi="Aptos" w:cs="Tahoma"/>
            <w:color w:val="1155CC"/>
            <w:sz w:val="20"/>
            <w:szCs w:val="20"/>
            <w:u w:val="none"/>
          </w:rPr>
          <w:t>platformazakupowa.pl</w:t>
        </w:r>
      </w:hyperlink>
      <w:r w:rsidRPr="00126681">
        <w:rPr>
          <w:rFonts w:ascii="Aptos" w:hAnsi="Aptos" w:cs="Tahoma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7" w:history="1">
        <w:r w:rsidRPr="00126681">
          <w:rPr>
            <w:rStyle w:val="Hipercze"/>
            <w:rFonts w:ascii="Aptos" w:hAnsi="Aptos" w:cs="Tahoma"/>
            <w:sz w:val="20"/>
            <w:szCs w:val="20"/>
            <w:u w:val="none"/>
          </w:rPr>
          <w:t>https://platformazakupowa.pl/strona/45-instrukcje</w:t>
        </w:r>
      </w:hyperlink>
    </w:p>
    <w:p w14:paraId="31D8DA71" w14:textId="77777777" w:rsidR="00D21222" w:rsidRPr="00126681" w:rsidRDefault="00D21222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Zamawiający nie ponosi odpowiedzialności za złożenie oferty w sposób niezgodny z Instrukcją korzystania z </w:t>
      </w:r>
      <w:hyperlink r:id="rId28">
        <w:r w:rsidRPr="00126681">
          <w:rPr>
            <w:rFonts w:ascii="Aptos" w:hAnsi="Aptos" w:cs="Tahoma"/>
            <w:sz w:val="20"/>
            <w:szCs w:val="20"/>
          </w:rPr>
          <w:t>platformazakupowa.pl</w:t>
        </w:r>
      </w:hyperlink>
      <w:r w:rsidRPr="00126681">
        <w:rPr>
          <w:rFonts w:ascii="Aptos" w:hAnsi="Aptos" w:cs="Tahoma"/>
          <w:sz w:val="20"/>
          <w:szCs w:val="20"/>
        </w:rPr>
        <w:t xml:space="preserve">, w szczególności za sytuację, gdy zamawiający zapozna się z treścią oferty przed upływem terminu składania ofert (np. na skutek złożenia oferty w zakładce „Wyślij wiadomość do zamawiającego”). </w:t>
      </w:r>
      <w:r w:rsidRPr="00126681">
        <w:rPr>
          <w:rFonts w:ascii="Aptos" w:hAnsi="Aptos" w:cs="Tahoma"/>
          <w:sz w:val="20"/>
          <w:szCs w:val="20"/>
        </w:rPr>
        <w:br/>
        <w:t>Taka oferta zostanie uznana przez Zamawiającego za ofertę handlową i nie będzie brana pod uwagę w przedmiotowym postępowaniu ponieważ nie został spełniony obowiązek określony w art. 221 Ustawy.</w:t>
      </w:r>
    </w:p>
    <w:p w14:paraId="6740F99D" w14:textId="77777777" w:rsidR="00D21222" w:rsidRPr="00CB7BE4" w:rsidRDefault="00D21222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b/>
          <w:bCs/>
          <w:sz w:val="20"/>
          <w:szCs w:val="20"/>
        </w:rPr>
      </w:pPr>
      <w:r w:rsidRPr="00CB7BE4">
        <w:rPr>
          <w:rFonts w:ascii="Aptos" w:hAnsi="Aptos" w:cs="Tahoma"/>
          <w:b/>
          <w:bCs/>
          <w:sz w:val="20"/>
          <w:szCs w:val="20"/>
        </w:rPr>
        <w:t>Termin składania ofert.</w:t>
      </w:r>
    </w:p>
    <w:p w14:paraId="42B4F0B3" w14:textId="2F3A566D" w:rsidR="00D21222" w:rsidRPr="004C6001" w:rsidRDefault="00D21222" w:rsidP="007C257A">
      <w:pPr>
        <w:spacing w:after="0" w:line="240" w:lineRule="auto"/>
        <w:ind w:left="709" w:hanging="1"/>
        <w:rPr>
          <w:rFonts w:ascii="Aptos" w:hAnsi="Aptos" w:cs="Tahoma"/>
          <w:b/>
          <w:bCs/>
          <w:sz w:val="24"/>
          <w:szCs w:val="24"/>
          <w:vertAlign w:val="superscript"/>
        </w:rPr>
      </w:pPr>
      <w:r w:rsidRPr="004C6001">
        <w:rPr>
          <w:rFonts w:ascii="Aptos" w:hAnsi="Aptos" w:cs="Tahoma"/>
          <w:b/>
          <w:bCs/>
          <w:sz w:val="24"/>
          <w:szCs w:val="24"/>
        </w:rPr>
        <w:t xml:space="preserve">Oferty należy składać do dnia </w:t>
      </w:r>
      <w:r w:rsidR="00CB7BE4" w:rsidRPr="004C6001">
        <w:rPr>
          <w:rFonts w:ascii="Aptos" w:hAnsi="Aptos" w:cs="Tahoma"/>
          <w:b/>
          <w:bCs/>
          <w:sz w:val="24"/>
          <w:szCs w:val="24"/>
        </w:rPr>
        <w:t>26.04.2024</w:t>
      </w:r>
      <w:r w:rsidRPr="004C6001">
        <w:rPr>
          <w:rFonts w:ascii="Aptos" w:hAnsi="Aptos" w:cs="Tahoma"/>
          <w:b/>
          <w:bCs/>
          <w:sz w:val="24"/>
          <w:szCs w:val="24"/>
        </w:rPr>
        <w:t xml:space="preserve"> r. do godz. </w:t>
      </w:r>
      <w:r w:rsidR="00CB7BE4" w:rsidRPr="004C6001">
        <w:rPr>
          <w:rFonts w:ascii="Aptos" w:hAnsi="Aptos" w:cs="Tahoma"/>
          <w:b/>
          <w:bCs/>
          <w:sz w:val="24"/>
          <w:szCs w:val="24"/>
        </w:rPr>
        <w:t>10:00.</w:t>
      </w:r>
    </w:p>
    <w:p w14:paraId="79D2DCB2" w14:textId="77777777" w:rsidR="007C257A" w:rsidRPr="00CB7BE4" w:rsidRDefault="007C257A" w:rsidP="007C257A">
      <w:pPr>
        <w:spacing w:after="0" w:line="240" w:lineRule="auto"/>
        <w:ind w:left="709" w:hanging="709"/>
        <w:rPr>
          <w:rFonts w:ascii="Aptos" w:hAnsi="Aptos" w:cs="Tahoma"/>
          <w:sz w:val="20"/>
          <w:szCs w:val="20"/>
        </w:rPr>
      </w:pPr>
    </w:p>
    <w:p w14:paraId="5432A66A" w14:textId="7D9CFF36" w:rsidR="000F6FB5" w:rsidRPr="00CB7BE4" w:rsidRDefault="00F86A2E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Aptos" w:hAnsi="Aptos" w:cs="Tahoma"/>
          <w:bCs/>
          <w:sz w:val="20"/>
          <w:u w:val="none"/>
        </w:rPr>
      </w:pPr>
      <w:r w:rsidRPr="00CB7BE4">
        <w:rPr>
          <w:rFonts w:ascii="Aptos" w:hAnsi="Aptos" w:cs="Tahoma"/>
          <w:bCs/>
          <w:sz w:val="20"/>
          <w:u w:val="none"/>
        </w:rPr>
        <w:t>Termin otwarcia ofert</w:t>
      </w:r>
    </w:p>
    <w:p w14:paraId="51E3DC5D" w14:textId="77777777" w:rsidR="007C257A" w:rsidRPr="00CB7BE4" w:rsidRDefault="007C257A" w:rsidP="007C257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ptos" w:hAnsi="Aptos" w:cs="Tahoma"/>
          <w:sz w:val="20"/>
          <w:szCs w:val="20"/>
        </w:rPr>
      </w:pPr>
    </w:p>
    <w:p w14:paraId="17CF3D62" w14:textId="16261F97" w:rsidR="00303C05" w:rsidRPr="004C6001" w:rsidRDefault="00F86A2E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</w:rPr>
      </w:pPr>
      <w:r w:rsidRPr="004C6001">
        <w:rPr>
          <w:rFonts w:ascii="Aptos" w:hAnsi="Aptos" w:cs="Tahoma"/>
          <w:b/>
          <w:bCs/>
        </w:rPr>
        <w:t>Otwarcie</w:t>
      </w:r>
      <w:r w:rsidRPr="004C6001">
        <w:rPr>
          <w:rFonts w:ascii="Aptos" w:hAnsi="Aptos" w:cs="Tahoma"/>
        </w:rPr>
        <w:t xml:space="preserve"> </w:t>
      </w:r>
      <w:r w:rsidRPr="004C6001">
        <w:rPr>
          <w:rFonts w:ascii="Aptos" w:hAnsi="Aptos" w:cs="Tahoma"/>
          <w:b/>
          <w:bCs/>
        </w:rPr>
        <w:t>ofert</w:t>
      </w:r>
      <w:r w:rsidRPr="004C6001">
        <w:rPr>
          <w:rFonts w:ascii="Aptos" w:hAnsi="Aptos" w:cs="Tahoma"/>
        </w:rPr>
        <w:t xml:space="preserve"> </w:t>
      </w:r>
      <w:r w:rsidRPr="004C6001">
        <w:rPr>
          <w:rFonts w:ascii="Aptos" w:hAnsi="Aptos" w:cs="Tahoma"/>
          <w:b/>
          <w:bCs/>
        </w:rPr>
        <w:t xml:space="preserve">nastąpi  w dniu </w:t>
      </w:r>
      <w:r w:rsidR="00CB7BE4" w:rsidRPr="004C6001">
        <w:rPr>
          <w:rFonts w:ascii="Aptos" w:hAnsi="Aptos" w:cs="Tahoma"/>
          <w:b/>
          <w:bCs/>
        </w:rPr>
        <w:t xml:space="preserve">26.04.2024 </w:t>
      </w:r>
      <w:r w:rsidRPr="004C6001">
        <w:rPr>
          <w:rFonts w:ascii="Aptos" w:hAnsi="Aptos" w:cs="Tahoma"/>
          <w:b/>
          <w:bCs/>
        </w:rPr>
        <w:t>. r. o godz.</w:t>
      </w:r>
      <w:r w:rsidR="00CB7BE4" w:rsidRPr="004C6001">
        <w:rPr>
          <w:rFonts w:ascii="Aptos" w:hAnsi="Aptos" w:cs="Tahoma"/>
          <w:b/>
          <w:bCs/>
        </w:rPr>
        <w:t xml:space="preserve"> 10:10.</w:t>
      </w:r>
    </w:p>
    <w:p w14:paraId="04A8F0CE" w14:textId="49ECADAA" w:rsidR="00F86A2E" w:rsidRPr="00126681" w:rsidRDefault="00F86A2E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D987DF7" w14:textId="626FCA50" w:rsidR="00F86A2E" w:rsidRPr="00126681" w:rsidRDefault="007C257A" w:rsidP="007C257A">
      <w:pPr>
        <w:tabs>
          <w:tab w:val="left" w:pos="567"/>
        </w:tabs>
        <w:spacing w:after="0" w:line="240" w:lineRule="auto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ab/>
      </w:r>
      <w:r w:rsidRPr="00126681">
        <w:rPr>
          <w:rFonts w:ascii="Aptos" w:hAnsi="Aptos" w:cs="Tahoma"/>
          <w:sz w:val="20"/>
          <w:szCs w:val="20"/>
        </w:rPr>
        <w:tab/>
      </w:r>
      <w:r w:rsidR="00F86A2E" w:rsidRPr="00126681">
        <w:rPr>
          <w:rFonts w:ascii="Aptos" w:hAnsi="Aptos" w:cs="Tahoma"/>
          <w:sz w:val="20"/>
          <w:szCs w:val="20"/>
        </w:rPr>
        <w:t>Zamawiający informuje o zmianie terminu otwarcia ofert na stronie internetowej prowadzonego postępowania.</w:t>
      </w:r>
    </w:p>
    <w:p w14:paraId="7F7E492B" w14:textId="1A9B8ADA" w:rsidR="00303C05" w:rsidRPr="00126681" w:rsidRDefault="00F86A2E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Zamawiający, najpóźniej przed otwarciem ofert, udostępni na stronie internetowej prowadz</w:t>
      </w:r>
      <w:r w:rsidR="00FD2B68" w:rsidRPr="00126681">
        <w:rPr>
          <w:rFonts w:ascii="Aptos" w:hAnsi="Aptos" w:cs="Tahoma"/>
          <w:sz w:val="20"/>
          <w:szCs w:val="20"/>
        </w:rPr>
        <w:t>o</w:t>
      </w:r>
      <w:r w:rsidRPr="00126681">
        <w:rPr>
          <w:rFonts w:ascii="Aptos" w:hAnsi="Aptos" w:cs="Tahoma"/>
          <w:sz w:val="20"/>
          <w:szCs w:val="20"/>
        </w:rPr>
        <w:t>nego postępowania informację o kwocie, jaką zamierza przeznaczyć na sfinansowanie zamówienia.</w:t>
      </w:r>
    </w:p>
    <w:p w14:paraId="74244ECA" w14:textId="2FEF87F5" w:rsidR="0021018D" w:rsidRPr="00126681" w:rsidRDefault="0021018D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05AFF42B" w14:textId="1428CFC0" w:rsidR="0021018D" w:rsidRPr="00126681" w:rsidRDefault="0021018D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Czynności wykonywane po otwarciu ofert</w:t>
      </w:r>
    </w:p>
    <w:p w14:paraId="2CB83262" w14:textId="77777777" w:rsidR="007C257A" w:rsidRPr="00126681" w:rsidRDefault="007C257A" w:rsidP="007C257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ptos" w:hAnsi="Aptos" w:cs="Tahoma"/>
          <w:sz w:val="20"/>
          <w:szCs w:val="20"/>
        </w:rPr>
      </w:pPr>
    </w:p>
    <w:p w14:paraId="796396D6" w14:textId="75B14530" w:rsidR="00041DE5" w:rsidRPr="00126681" w:rsidRDefault="00041DE5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Zamawiający, niezwłocznie po otwarciu ofert, udostępnia na stronie internetowej prowadzonego postępowania informacje o:</w:t>
      </w:r>
    </w:p>
    <w:p w14:paraId="7C9E84B4" w14:textId="77777777" w:rsidR="00041DE5" w:rsidRPr="00126681" w:rsidRDefault="00041DE5" w:rsidP="007C257A">
      <w:pPr>
        <w:spacing w:after="0" w:line="240" w:lineRule="auto"/>
        <w:ind w:left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6855DC0F" w14:textId="77777777" w:rsidR="00041DE5" w:rsidRPr="00126681" w:rsidRDefault="00041DE5" w:rsidP="007C257A">
      <w:pPr>
        <w:spacing w:after="0" w:line="240" w:lineRule="auto"/>
        <w:ind w:left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2) cenach zawartych w ofertach.</w:t>
      </w:r>
    </w:p>
    <w:p w14:paraId="2640C8DA" w14:textId="57B7C43D" w:rsidR="0056360D" w:rsidRPr="00126681" w:rsidRDefault="0056360D" w:rsidP="007C257A">
      <w:pPr>
        <w:pStyle w:val="Akapitzlist"/>
        <w:numPr>
          <w:ilvl w:val="1"/>
          <w:numId w:val="1"/>
        </w:numPr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</w:p>
    <w:p w14:paraId="133F7D20" w14:textId="3B79FF41" w:rsidR="0021018D" w:rsidRPr="00126681" w:rsidRDefault="0021018D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50B909C9" w14:textId="0AF7A3F8" w:rsidR="00FD2B68" w:rsidRPr="00126681" w:rsidRDefault="00FD2B68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Sposób obliczenia ceny</w:t>
      </w:r>
    </w:p>
    <w:p w14:paraId="5FD36D54" w14:textId="497CB7AD" w:rsidR="00FD2B68" w:rsidRPr="00126681" w:rsidRDefault="00FD2B68" w:rsidP="006F0229">
      <w:pPr>
        <w:spacing w:after="0" w:line="240" w:lineRule="auto"/>
        <w:jc w:val="both"/>
        <w:rPr>
          <w:rFonts w:ascii="Aptos" w:hAnsi="Aptos"/>
        </w:rPr>
      </w:pPr>
    </w:p>
    <w:p w14:paraId="66A3FA2E" w14:textId="038BAF86" w:rsidR="002649DC" w:rsidRPr="00126681" w:rsidRDefault="00FD2B68" w:rsidP="007C257A">
      <w:pPr>
        <w:pStyle w:val="Tekstpodstawowywcity3"/>
        <w:numPr>
          <w:ilvl w:val="1"/>
          <w:numId w:val="1"/>
        </w:numPr>
        <w:spacing w:line="240" w:lineRule="auto"/>
        <w:ind w:left="709" w:hanging="709"/>
        <w:rPr>
          <w:rFonts w:ascii="Aptos" w:hAnsi="Aptos" w:cs="Tahoma"/>
          <w:sz w:val="20"/>
        </w:rPr>
      </w:pPr>
      <w:r w:rsidRPr="00126681">
        <w:rPr>
          <w:rFonts w:ascii="Aptos" w:hAnsi="Aptos" w:cs="Tahoma"/>
          <w:sz w:val="20"/>
        </w:rPr>
        <w:t xml:space="preserve">Wykonawca podaje w ofercie </w:t>
      </w:r>
      <w:r w:rsidRPr="00126681">
        <w:rPr>
          <w:rFonts w:ascii="Aptos" w:hAnsi="Aptos" w:cs="Tahoma"/>
          <w:sz w:val="20"/>
          <w:u w:val="single"/>
        </w:rPr>
        <w:t>jedną cenę</w:t>
      </w:r>
      <w:r w:rsidRPr="00126681">
        <w:rPr>
          <w:rFonts w:ascii="Aptos" w:hAnsi="Aptos" w:cs="Tahoma"/>
          <w:sz w:val="20"/>
        </w:rPr>
        <w:t xml:space="preserve"> za całość zamówienia. Cena musi zostać podana w złotych polskich z dokładnością do dwóch miejsc po przecinku.</w:t>
      </w:r>
    </w:p>
    <w:p w14:paraId="7AECFCE3" w14:textId="2573900D" w:rsidR="002649DC" w:rsidRPr="00126681" w:rsidRDefault="000E1DDE" w:rsidP="007C257A">
      <w:pPr>
        <w:pStyle w:val="Tekstpodstawowywcity3"/>
        <w:numPr>
          <w:ilvl w:val="1"/>
          <w:numId w:val="1"/>
        </w:numPr>
        <w:spacing w:line="240" w:lineRule="auto"/>
        <w:ind w:left="709" w:hanging="709"/>
        <w:rPr>
          <w:rFonts w:ascii="Aptos" w:hAnsi="Aptos" w:cs="Tahoma"/>
          <w:sz w:val="20"/>
        </w:rPr>
      </w:pPr>
      <w:r w:rsidRPr="00126681">
        <w:rPr>
          <w:rFonts w:ascii="Aptos" w:hAnsi="Aptos" w:cs="Tahoma"/>
          <w:sz w:val="20"/>
        </w:rPr>
        <w:t>Zamawiający nie przewiduje rozliczenia w walutach obcych</w:t>
      </w:r>
      <w:r w:rsidR="002649DC" w:rsidRPr="00126681">
        <w:rPr>
          <w:rFonts w:ascii="Aptos" w:hAnsi="Aptos" w:cs="Tahoma"/>
          <w:sz w:val="20"/>
        </w:rPr>
        <w:t>.</w:t>
      </w:r>
    </w:p>
    <w:p w14:paraId="4B5708B2" w14:textId="77777777" w:rsidR="002649DC" w:rsidRPr="00126681" w:rsidRDefault="00FD2B68" w:rsidP="007C257A">
      <w:pPr>
        <w:pStyle w:val="Tekstpodstawowywcity3"/>
        <w:numPr>
          <w:ilvl w:val="1"/>
          <w:numId w:val="1"/>
        </w:numPr>
        <w:spacing w:line="240" w:lineRule="auto"/>
        <w:ind w:left="709" w:hanging="709"/>
        <w:rPr>
          <w:rFonts w:ascii="Aptos" w:hAnsi="Aptos" w:cs="Tahoma"/>
          <w:sz w:val="20"/>
        </w:rPr>
      </w:pPr>
      <w:r w:rsidRPr="00126681">
        <w:rPr>
          <w:rFonts w:ascii="Aptos" w:hAnsi="Aptos" w:cs="Tahoma"/>
          <w:sz w:val="20"/>
        </w:rPr>
        <w:t>Cenę oferty należy określić z należytą starannością, na podstawie przedmiotu zamówienia</w:t>
      </w:r>
      <w:r w:rsidR="00422353" w:rsidRPr="00126681">
        <w:rPr>
          <w:rFonts w:ascii="Aptos" w:hAnsi="Aptos" w:cs="Tahoma"/>
          <w:sz w:val="20"/>
        </w:rPr>
        <w:t xml:space="preserve"> </w:t>
      </w:r>
      <w:r w:rsidRPr="00126681">
        <w:rPr>
          <w:rFonts w:ascii="Aptos" w:hAnsi="Aptos" w:cs="Tahoma"/>
          <w:sz w:val="20"/>
        </w:rPr>
        <w:t xml:space="preserve">z uwzględnieniem wszystkich kosztów związanych z realizacją zadania wynikających z zakresu usługi, niezbędnych do wykonania zadania i doliczyć do powstałej kwoty inne składniki wpływające na ostateczną cenę. </w:t>
      </w:r>
    </w:p>
    <w:p w14:paraId="76635BC3" w14:textId="1C835500" w:rsidR="002649DC" w:rsidRPr="00126681" w:rsidRDefault="00FD2B68" w:rsidP="007C257A">
      <w:pPr>
        <w:pStyle w:val="Tekstpodstawowywcity3"/>
        <w:numPr>
          <w:ilvl w:val="1"/>
          <w:numId w:val="1"/>
        </w:numPr>
        <w:spacing w:line="240" w:lineRule="auto"/>
        <w:ind w:left="709" w:hanging="709"/>
        <w:rPr>
          <w:rFonts w:ascii="Aptos" w:hAnsi="Aptos" w:cs="Tahoma"/>
          <w:sz w:val="20"/>
        </w:rPr>
      </w:pPr>
      <w:r w:rsidRPr="00126681">
        <w:rPr>
          <w:rFonts w:ascii="Aptos" w:hAnsi="Aptos" w:cs="Tahoma"/>
          <w:sz w:val="20"/>
        </w:rPr>
        <w:t xml:space="preserve">Jeżeli Wykonawca ma zamiar zaproponować jakieś rabaty lub upusty cen, powinien je od razu ująć w obliczeniach ceny, tak aby wyliczona cena za realizację zamówienia była ceną całościową. Późniejsze, np. w trakcie otwierania ofert, propozycje obniżek ceny nie będą przyjmowane przez Zamawiającego do wiadomości. </w:t>
      </w:r>
      <w:r w:rsidRPr="00126681">
        <w:rPr>
          <w:rFonts w:ascii="Aptos" w:hAnsi="Aptos" w:cs="Tahoma"/>
          <w:sz w:val="20"/>
        </w:rPr>
        <w:lastRenderedPageBreak/>
        <w:t xml:space="preserve">Proponowana cena łączna powinna być podana w wysokości ostatecznej. Zamawiający zgodnie z art. </w:t>
      </w:r>
      <w:r w:rsidR="00D60FB3" w:rsidRPr="00126681">
        <w:rPr>
          <w:rFonts w:ascii="Aptos" w:hAnsi="Aptos" w:cs="Tahoma"/>
          <w:sz w:val="20"/>
        </w:rPr>
        <w:t>223</w:t>
      </w:r>
      <w:r w:rsidRPr="00126681">
        <w:rPr>
          <w:rFonts w:ascii="Aptos" w:hAnsi="Aptos" w:cs="Tahoma"/>
          <w:sz w:val="20"/>
        </w:rPr>
        <w:t xml:space="preserve"> ust. 2 ustawy poprawia omyłki w ofercie.</w:t>
      </w:r>
    </w:p>
    <w:p w14:paraId="7D6104EB" w14:textId="25ACD470" w:rsidR="002649DC" w:rsidRPr="00126681" w:rsidRDefault="00FD2B68" w:rsidP="007C257A">
      <w:pPr>
        <w:pStyle w:val="Tekstpodstawowywcity3"/>
        <w:numPr>
          <w:ilvl w:val="1"/>
          <w:numId w:val="1"/>
        </w:numPr>
        <w:spacing w:line="240" w:lineRule="auto"/>
        <w:ind w:left="709" w:hanging="709"/>
        <w:rPr>
          <w:rFonts w:ascii="Aptos" w:hAnsi="Aptos" w:cs="Tahoma"/>
          <w:sz w:val="20"/>
        </w:rPr>
      </w:pPr>
      <w:r w:rsidRPr="00126681">
        <w:rPr>
          <w:rFonts w:ascii="Aptos" w:hAnsi="Aptos" w:cs="Tahoma"/>
          <w:sz w:val="20"/>
        </w:rPr>
        <w:t>Zaokrąglenia cen w złotych należy dokonać do dwóch miejsc po przecinku według zasady, że trzecia cyfra po przecinku od 5 w górę powoduje zaokrąglenie drugiej cyfry po przecinku w górę o 1. Jeśli trzecia cyfra po przecinku jest niższa od 5 zostaje skreślona, a druga cyfra po przecinku nie ulegnie zmianie.</w:t>
      </w:r>
    </w:p>
    <w:p w14:paraId="1C1A522B" w14:textId="4F510AC5" w:rsidR="00797F6A" w:rsidRPr="00126681" w:rsidRDefault="00797F6A" w:rsidP="007C257A">
      <w:pPr>
        <w:pStyle w:val="Tekstpodstawowywcity3"/>
        <w:numPr>
          <w:ilvl w:val="1"/>
          <w:numId w:val="1"/>
        </w:numPr>
        <w:spacing w:line="240" w:lineRule="auto"/>
        <w:ind w:left="709" w:hanging="709"/>
        <w:rPr>
          <w:rFonts w:ascii="Aptos" w:hAnsi="Aptos" w:cs="Tahoma"/>
          <w:iCs/>
          <w:sz w:val="20"/>
        </w:rPr>
      </w:pPr>
      <w:r w:rsidRPr="00126681">
        <w:rPr>
          <w:rFonts w:ascii="Aptos" w:hAnsi="Aptos" w:cs="Tahoma"/>
          <w:b/>
          <w:iCs/>
          <w:sz w:val="20"/>
        </w:rPr>
        <w:t>W trakcie wyboru najkorzystniejszej oferty będzie brana pod uwagę cena łączna</w:t>
      </w:r>
      <w:r w:rsidR="007C257A" w:rsidRPr="00126681">
        <w:rPr>
          <w:rFonts w:ascii="Aptos" w:hAnsi="Aptos" w:cs="Tahoma"/>
          <w:iCs/>
          <w:sz w:val="20"/>
        </w:rPr>
        <w:t>.</w:t>
      </w:r>
    </w:p>
    <w:p w14:paraId="54B4C36B" w14:textId="77777777" w:rsidR="007C257A" w:rsidRPr="00126681" w:rsidRDefault="007C257A" w:rsidP="007C257A">
      <w:pPr>
        <w:pStyle w:val="Tekstpodstawowywcity3"/>
        <w:spacing w:line="240" w:lineRule="auto"/>
        <w:ind w:left="0"/>
        <w:rPr>
          <w:rFonts w:ascii="Aptos" w:hAnsi="Aptos" w:cs="Tahoma"/>
          <w:sz w:val="20"/>
        </w:rPr>
      </w:pPr>
    </w:p>
    <w:p w14:paraId="4F5F69E1" w14:textId="7212DCD8" w:rsidR="00FD2B68" w:rsidRPr="00126681" w:rsidRDefault="00FD2B68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Opis kryteriów oceny ofert wraz z podaniem wag tych kryteriów i sposobu oceny ofert</w:t>
      </w:r>
    </w:p>
    <w:p w14:paraId="3198D63B" w14:textId="77777777" w:rsidR="00FD2B68" w:rsidRPr="00126681" w:rsidRDefault="00FD2B68" w:rsidP="006F0229">
      <w:pPr>
        <w:spacing w:after="0" w:line="240" w:lineRule="auto"/>
        <w:jc w:val="both"/>
        <w:rPr>
          <w:rFonts w:ascii="Aptos" w:hAnsi="Aptos"/>
        </w:rPr>
      </w:pPr>
    </w:p>
    <w:p w14:paraId="3A21DB9C" w14:textId="7D548A1C" w:rsidR="00797F6A" w:rsidRPr="00126681" w:rsidRDefault="00797F6A" w:rsidP="006F0229">
      <w:pPr>
        <w:tabs>
          <w:tab w:val="left" w:pos="5245"/>
        </w:tabs>
        <w:spacing w:after="0" w:line="240" w:lineRule="auto"/>
        <w:jc w:val="both"/>
        <w:rPr>
          <w:rFonts w:ascii="Aptos" w:hAnsi="Aptos" w:cs="Tahoma"/>
          <w:b/>
          <w:sz w:val="20"/>
          <w:szCs w:val="20"/>
        </w:rPr>
      </w:pPr>
      <w:bookmarkStart w:id="22" w:name="_Hlk63066210"/>
      <w:r w:rsidRPr="00126681">
        <w:rPr>
          <w:rFonts w:ascii="Aptos" w:hAnsi="Aptos" w:cs="Tahoma"/>
          <w:b/>
          <w:sz w:val="20"/>
          <w:szCs w:val="20"/>
        </w:rPr>
        <w:t>Kryterium oceny ofert:</w:t>
      </w:r>
    </w:p>
    <w:bookmarkEnd w:id="22"/>
    <w:p w14:paraId="27CC1801" w14:textId="4FD56275" w:rsidR="00A56961" w:rsidRPr="004C6001" w:rsidRDefault="00A56961" w:rsidP="006F0229">
      <w:pPr>
        <w:tabs>
          <w:tab w:val="left" w:pos="5245"/>
        </w:tabs>
        <w:spacing w:after="0" w:line="240" w:lineRule="auto"/>
        <w:jc w:val="both"/>
        <w:rPr>
          <w:rFonts w:ascii="Aptos" w:hAnsi="Aptos" w:cs="Tahoma"/>
          <w:i/>
          <w:sz w:val="20"/>
          <w:szCs w:val="20"/>
        </w:rPr>
      </w:pPr>
      <w:r w:rsidRPr="004C6001">
        <w:rPr>
          <w:rFonts w:ascii="Aptos" w:hAnsi="Aptos" w:cs="Tahoma"/>
          <w:i/>
          <w:sz w:val="20"/>
          <w:szCs w:val="20"/>
        </w:rPr>
        <w:t xml:space="preserve">A. Cena łączna ubezpieczenia – waga </w:t>
      </w:r>
      <w:r w:rsidR="00176FDA" w:rsidRPr="004C6001">
        <w:rPr>
          <w:rFonts w:ascii="Aptos" w:hAnsi="Aptos" w:cs="Tahoma"/>
          <w:i/>
          <w:sz w:val="20"/>
          <w:szCs w:val="20"/>
        </w:rPr>
        <w:t>6</w:t>
      </w:r>
      <w:r w:rsidRPr="004C6001">
        <w:rPr>
          <w:rFonts w:ascii="Aptos" w:hAnsi="Aptos" w:cs="Tahoma"/>
          <w:i/>
          <w:sz w:val="20"/>
          <w:szCs w:val="20"/>
        </w:rPr>
        <w:t>0%</w:t>
      </w:r>
    </w:p>
    <w:p w14:paraId="5BC1B458" w14:textId="4BFE3FE0" w:rsidR="00A56961" w:rsidRPr="00126681" w:rsidRDefault="00A56961" w:rsidP="006F0229">
      <w:pPr>
        <w:tabs>
          <w:tab w:val="left" w:pos="5245"/>
        </w:tabs>
        <w:spacing w:after="0" w:line="240" w:lineRule="auto"/>
        <w:jc w:val="both"/>
        <w:rPr>
          <w:rFonts w:ascii="Aptos" w:hAnsi="Aptos" w:cs="Tahoma"/>
          <w:i/>
          <w:sz w:val="20"/>
          <w:szCs w:val="20"/>
        </w:rPr>
      </w:pPr>
      <w:r w:rsidRPr="004C6001">
        <w:rPr>
          <w:rFonts w:ascii="Aptos" w:hAnsi="Aptos" w:cs="Tahoma"/>
          <w:i/>
          <w:sz w:val="20"/>
          <w:szCs w:val="20"/>
        </w:rPr>
        <w:t xml:space="preserve">B. Zaakceptowanie klauzul dodatkowych – waga </w:t>
      </w:r>
      <w:r w:rsidR="00176FDA" w:rsidRPr="004C6001">
        <w:rPr>
          <w:rFonts w:ascii="Aptos" w:hAnsi="Aptos" w:cs="Tahoma"/>
          <w:i/>
          <w:sz w:val="20"/>
          <w:szCs w:val="20"/>
        </w:rPr>
        <w:t>4</w:t>
      </w:r>
      <w:r w:rsidRPr="004C6001">
        <w:rPr>
          <w:rFonts w:ascii="Aptos" w:hAnsi="Aptos" w:cs="Tahoma"/>
          <w:i/>
          <w:sz w:val="20"/>
          <w:szCs w:val="20"/>
        </w:rPr>
        <w:t>0%</w:t>
      </w:r>
    </w:p>
    <w:p w14:paraId="298E445F" w14:textId="77777777" w:rsidR="00A56961" w:rsidRPr="00126681" w:rsidRDefault="00A56961" w:rsidP="006F0229">
      <w:pPr>
        <w:pStyle w:val="Tekstpodstawowywcity3"/>
        <w:spacing w:line="240" w:lineRule="auto"/>
        <w:rPr>
          <w:rFonts w:ascii="Aptos" w:hAnsi="Aptos" w:cs="Tahoma"/>
          <w:sz w:val="20"/>
        </w:rPr>
      </w:pPr>
    </w:p>
    <w:p w14:paraId="51E1C21C" w14:textId="10FEC51D" w:rsidR="00A56961" w:rsidRPr="00126681" w:rsidRDefault="00A56961" w:rsidP="006F0229">
      <w:pPr>
        <w:numPr>
          <w:ilvl w:val="0"/>
          <w:numId w:val="80"/>
        </w:num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b/>
          <w:sz w:val="20"/>
          <w:szCs w:val="20"/>
          <w:u w:val="single"/>
        </w:rPr>
        <w:t>Cena łączna ubezpieczenia</w:t>
      </w:r>
      <w:r w:rsidRPr="00126681">
        <w:rPr>
          <w:rFonts w:ascii="Aptos" w:hAnsi="Aptos" w:cs="Tahoma"/>
          <w:sz w:val="20"/>
          <w:szCs w:val="20"/>
        </w:rPr>
        <w:t xml:space="preserve"> – suma składek za wszystkie ubezpieczenia będące przedmiotem niniejszego zamówienia</w:t>
      </w:r>
      <w:r w:rsidR="007C257A" w:rsidRPr="00126681">
        <w:rPr>
          <w:rFonts w:ascii="Aptos" w:hAnsi="Aptos" w:cs="Tahoma"/>
          <w:sz w:val="20"/>
          <w:szCs w:val="20"/>
        </w:rPr>
        <w:t>.</w:t>
      </w:r>
    </w:p>
    <w:p w14:paraId="5CE07E97" w14:textId="77777777" w:rsidR="00A56961" w:rsidRPr="00126681" w:rsidRDefault="00A56961" w:rsidP="006F0229">
      <w:pPr>
        <w:tabs>
          <w:tab w:val="num" w:pos="709"/>
        </w:tabs>
        <w:spacing w:after="0" w:line="240" w:lineRule="auto"/>
        <w:ind w:left="851" w:hanging="425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ab/>
        <w:t>Oferty będą podlegały ocenie w kryterium A według następującego wzoru:</w:t>
      </w:r>
    </w:p>
    <w:p w14:paraId="2B655F91" w14:textId="77777777" w:rsidR="00A56961" w:rsidRPr="00126681" w:rsidRDefault="00A56961" w:rsidP="006F0229">
      <w:pPr>
        <w:spacing w:after="0" w:line="240" w:lineRule="auto"/>
        <w:ind w:left="567"/>
        <w:jc w:val="both"/>
        <w:rPr>
          <w:rFonts w:ascii="Aptos" w:hAnsi="Aptos" w:cs="Tahoma"/>
          <w:sz w:val="20"/>
          <w:szCs w:val="20"/>
        </w:rPr>
      </w:pPr>
    </w:p>
    <w:p w14:paraId="4339A2B1" w14:textId="77777777" w:rsidR="00A56961" w:rsidRPr="00126681" w:rsidRDefault="00A56961" w:rsidP="006F0229">
      <w:pPr>
        <w:spacing w:after="0" w:line="240" w:lineRule="auto"/>
        <w:ind w:left="2832" w:firstLine="708"/>
        <w:jc w:val="both"/>
        <w:rPr>
          <w:rFonts w:ascii="Aptos" w:hAnsi="Aptos" w:cs="Tahoma"/>
          <w:sz w:val="20"/>
          <w:szCs w:val="20"/>
          <w:vertAlign w:val="subscript"/>
          <w:lang w:val="de-DE"/>
        </w:rPr>
      </w:pPr>
      <w:r w:rsidRPr="00126681">
        <w:rPr>
          <w:rFonts w:ascii="Aptos" w:hAnsi="Aptos" w:cs="Tahoma"/>
          <w:sz w:val="20"/>
          <w:szCs w:val="20"/>
          <w:lang w:val="de-DE"/>
        </w:rPr>
        <w:t xml:space="preserve">P </w:t>
      </w:r>
      <w:r w:rsidRPr="00126681">
        <w:rPr>
          <w:rFonts w:ascii="Aptos" w:hAnsi="Aptos" w:cs="Tahoma"/>
          <w:sz w:val="20"/>
          <w:szCs w:val="20"/>
          <w:vertAlign w:val="subscript"/>
          <w:lang w:val="de-DE"/>
        </w:rPr>
        <w:t>min</w:t>
      </w:r>
    </w:p>
    <w:p w14:paraId="152339EB" w14:textId="77777777" w:rsidR="00A56961" w:rsidRPr="00126681" w:rsidRDefault="00A56961" w:rsidP="006F0229">
      <w:pPr>
        <w:spacing w:after="0" w:line="240" w:lineRule="auto"/>
        <w:ind w:left="315"/>
        <w:jc w:val="both"/>
        <w:rPr>
          <w:rFonts w:ascii="Aptos" w:hAnsi="Aptos" w:cs="Tahoma"/>
          <w:position w:val="2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  <w:lang w:val="de-DE"/>
        </w:rPr>
        <w:t xml:space="preserve">                                    A</w:t>
      </w:r>
      <w:r w:rsidRPr="00126681">
        <w:rPr>
          <w:rFonts w:ascii="Aptos" w:hAnsi="Aptos" w:cs="Tahoma"/>
          <w:position w:val="-4"/>
          <w:sz w:val="20"/>
          <w:szCs w:val="20"/>
          <w:lang w:val="de-DE"/>
        </w:rPr>
        <w:t xml:space="preserve">n </w:t>
      </w:r>
      <w:r w:rsidRPr="00126681">
        <w:rPr>
          <w:rFonts w:ascii="Aptos" w:hAnsi="Aptos" w:cs="Tahoma"/>
          <w:sz w:val="20"/>
          <w:szCs w:val="20"/>
          <w:lang w:val="de-DE"/>
        </w:rPr>
        <w:t xml:space="preserve">= </w:t>
      </w:r>
      <w:r w:rsidRPr="00126681">
        <w:rPr>
          <w:rFonts w:ascii="Aptos" w:hAnsi="Aptos" w:cs="Tahoma"/>
          <w:position w:val="14"/>
          <w:sz w:val="20"/>
          <w:szCs w:val="20"/>
          <w:lang w:val="de-DE"/>
        </w:rPr>
        <w:t>__________</w:t>
      </w:r>
      <w:r w:rsidRPr="00126681">
        <w:rPr>
          <w:rFonts w:ascii="Aptos" w:hAnsi="Aptos" w:cs="Tahoma"/>
          <w:sz w:val="20"/>
          <w:szCs w:val="20"/>
          <w:lang w:val="de-DE"/>
        </w:rPr>
        <w:t xml:space="preserve"> </w:t>
      </w:r>
      <w:r w:rsidRPr="00126681">
        <w:rPr>
          <w:rFonts w:ascii="Aptos" w:hAnsi="Aptos" w:cs="Tahoma"/>
          <w:position w:val="2"/>
          <w:sz w:val="20"/>
          <w:szCs w:val="20"/>
          <w:lang w:val="de-DE"/>
        </w:rPr>
        <w:t>x</w:t>
      </w:r>
      <w:r w:rsidRPr="00126681">
        <w:rPr>
          <w:rFonts w:ascii="Aptos" w:hAnsi="Aptos" w:cs="Tahoma"/>
          <w:sz w:val="20"/>
          <w:szCs w:val="20"/>
          <w:lang w:val="de-DE"/>
        </w:rPr>
        <w:t xml:space="preserve"> 100 </w:t>
      </w:r>
      <w:proofErr w:type="spellStart"/>
      <w:r w:rsidRPr="00126681">
        <w:rPr>
          <w:rFonts w:ascii="Aptos" w:hAnsi="Aptos" w:cs="Tahoma"/>
          <w:sz w:val="20"/>
          <w:szCs w:val="20"/>
          <w:lang w:val="de-DE"/>
        </w:rPr>
        <w:t>pkt</w:t>
      </w:r>
      <w:proofErr w:type="spellEnd"/>
      <w:r w:rsidRPr="00126681">
        <w:rPr>
          <w:rFonts w:ascii="Aptos" w:hAnsi="Aptos" w:cs="Tahoma"/>
          <w:sz w:val="20"/>
          <w:szCs w:val="20"/>
          <w:lang w:val="de-DE"/>
        </w:rPr>
        <w:cr/>
      </w:r>
      <w:r w:rsidRPr="00126681">
        <w:rPr>
          <w:rFonts w:ascii="Aptos" w:hAnsi="Aptos" w:cs="Tahoma"/>
          <w:position w:val="6"/>
          <w:sz w:val="20"/>
          <w:szCs w:val="20"/>
          <w:lang w:val="de-DE"/>
        </w:rPr>
        <w:t xml:space="preserve">                                                  </w:t>
      </w:r>
      <w:r w:rsidRPr="00126681">
        <w:rPr>
          <w:rFonts w:ascii="Aptos" w:hAnsi="Aptos" w:cs="Tahoma"/>
          <w:position w:val="6"/>
          <w:sz w:val="20"/>
          <w:szCs w:val="20"/>
        </w:rPr>
        <w:t>P</w:t>
      </w:r>
      <w:r w:rsidRPr="00126681">
        <w:rPr>
          <w:rFonts w:ascii="Aptos" w:hAnsi="Aptos" w:cs="Tahoma"/>
          <w:position w:val="2"/>
          <w:sz w:val="20"/>
          <w:szCs w:val="20"/>
        </w:rPr>
        <w:t>n</w:t>
      </w:r>
    </w:p>
    <w:p w14:paraId="0371A924" w14:textId="77777777" w:rsidR="00A56961" w:rsidRPr="00126681" w:rsidRDefault="00A56961" w:rsidP="006F0229">
      <w:pPr>
        <w:spacing w:after="0" w:line="240" w:lineRule="auto"/>
        <w:ind w:left="284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  A</w:t>
      </w:r>
      <w:r w:rsidRPr="00126681">
        <w:rPr>
          <w:rFonts w:ascii="Aptos" w:hAnsi="Aptos" w:cs="Tahoma"/>
          <w:position w:val="-4"/>
          <w:sz w:val="20"/>
          <w:szCs w:val="20"/>
        </w:rPr>
        <w:t>n</w:t>
      </w:r>
      <w:r w:rsidRPr="00126681">
        <w:rPr>
          <w:rFonts w:ascii="Aptos" w:hAnsi="Aptos" w:cs="Tahoma"/>
          <w:sz w:val="20"/>
          <w:szCs w:val="20"/>
          <w:vertAlign w:val="subscript"/>
        </w:rPr>
        <w:t xml:space="preserve">     </w:t>
      </w:r>
      <w:r w:rsidRPr="00126681">
        <w:rPr>
          <w:rFonts w:ascii="Aptos" w:hAnsi="Aptos" w:cs="Tahoma"/>
          <w:sz w:val="20"/>
          <w:szCs w:val="20"/>
        </w:rPr>
        <w:t xml:space="preserve">- liczba punktów przyznana ofercie n dla kryterium A </w:t>
      </w:r>
    </w:p>
    <w:p w14:paraId="3A728978" w14:textId="77777777" w:rsidR="00A56961" w:rsidRPr="00126681" w:rsidRDefault="00A56961" w:rsidP="006F0229">
      <w:pPr>
        <w:spacing w:after="0" w:line="240" w:lineRule="auto"/>
        <w:ind w:left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  n    - numer oferty</w:t>
      </w:r>
    </w:p>
    <w:p w14:paraId="57108DB2" w14:textId="77777777" w:rsidR="00A56961" w:rsidRPr="00126681" w:rsidRDefault="00A56961" w:rsidP="006F0229">
      <w:pPr>
        <w:spacing w:after="0" w:line="240" w:lineRule="auto"/>
        <w:ind w:left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  P</w:t>
      </w:r>
      <w:r w:rsidRPr="00126681">
        <w:rPr>
          <w:rFonts w:ascii="Aptos" w:hAnsi="Aptos" w:cs="Tahoma"/>
          <w:position w:val="-4"/>
          <w:sz w:val="20"/>
          <w:szCs w:val="20"/>
        </w:rPr>
        <w:t>min</w:t>
      </w:r>
      <w:r w:rsidRPr="00126681">
        <w:rPr>
          <w:rFonts w:ascii="Aptos" w:hAnsi="Aptos" w:cs="Tahoma"/>
          <w:sz w:val="20"/>
          <w:szCs w:val="20"/>
        </w:rPr>
        <w:t xml:space="preserve"> - cena minimalna wśród złożonych ofert</w:t>
      </w:r>
    </w:p>
    <w:p w14:paraId="3118BBFC" w14:textId="77777777" w:rsidR="00A56961" w:rsidRPr="00126681" w:rsidRDefault="00A56961" w:rsidP="006F0229">
      <w:pPr>
        <w:spacing w:after="0" w:line="240" w:lineRule="auto"/>
        <w:ind w:left="284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  P</w:t>
      </w:r>
      <w:r w:rsidRPr="00126681">
        <w:rPr>
          <w:rFonts w:ascii="Aptos" w:hAnsi="Aptos" w:cs="Tahoma"/>
          <w:position w:val="-4"/>
          <w:sz w:val="20"/>
          <w:szCs w:val="20"/>
        </w:rPr>
        <w:t>n</w:t>
      </w:r>
      <w:r w:rsidRPr="00126681">
        <w:rPr>
          <w:rFonts w:ascii="Aptos" w:hAnsi="Aptos" w:cs="Tahoma"/>
          <w:sz w:val="20"/>
          <w:szCs w:val="20"/>
        </w:rPr>
        <w:t xml:space="preserve">    - cena zaproponowana przez Wykonawcę w ofercie n</w:t>
      </w:r>
    </w:p>
    <w:p w14:paraId="1CF06F9E" w14:textId="77777777" w:rsidR="00A56961" w:rsidRPr="00126681" w:rsidRDefault="00A56961" w:rsidP="006F0229">
      <w:pPr>
        <w:spacing w:after="0" w:line="240" w:lineRule="auto"/>
        <w:ind w:left="284"/>
        <w:rPr>
          <w:rFonts w:ascii="Aptos" w:hAnsi="Aptos" w:cs="Tahoma"/>
          <w:sz w:val="20"/>
          <w:szCs w:val="20"/>
          <w:u w:val="single"/>
        </w:rPr>
      </w:pPr>
    </w:p>
    <w:p w14:paraId="4EF6B54C" w14:textId="77777777" w:rsidR="00A56961" w:rsidRPr="00126681" w:rsidRDefault="00A56961" w:rsidP="006F0229">
      <w:pPr>
        <w:numPr>
          <w:ilvl w:val="0"/>
          <w:numId w:val="80"/>
        </w:numPr>
        <w:spacing w:after="0" w:line="240" w:lineRule="auto"/>
        <w:ind w:left="64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b/>
          <w:sz w:val="20"/>
          <w:szCs w:val="20"/>
          <w:u w:val="single"/>
        </w:rPr>
        <w:t>Zaakceptowanie klauzul dodatkowych</w:t>
      </w:r>
      <w:r w:rsidRPr="00126681">
        <w:rPr>
          <w:rFonts w:ascii="Aptos" w:hAnsi="Aptos" w:cs="Tahoma"/>
          <w:b/>
          <w:sz w:val="20"/>
          <w:szCs w:val="20"/>
        </w:rPr>
        <w:t xml:space="preserve"> </w:t>
      </w:r>
      <w:r w:rsidRPr="00126681">
        <w:rPr>
          <w:rFonts w:ascii="Aptos" w:hAnsi="Aptos" w:cs="Tahoma"/>
          <w:sz w:val="20"/>
          <w:szCs w:val="20"/>
        </w:rPr>
        <w:t>– ocena kryterium polega na przyznaniu punktów za wprowadzenie do oferty dodatkowych klauzul rozszerzających ochronę ubezpieczeniową wg. następujących zasad:</w:t>
      </w:r>
    </w:p>
    <w:p w14:paraId="69960796" w14:textId="71E71488" w:rsidR="00A56961" w:rsidRPr="00126681" w:rsidRDefault="00A56961" w:rsidP="00F56427">
      <w:pPr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 rozszerzenie ochrony o klauzul</w:t>
      </w:r>
      <w:r w:rsidR="00F56427" w:rsidRPr="00126681">
        <w:rPr>
          <w:rFonts w:ascii="Aptos" w:hAnsi="Aptos" w:cs="Tahoma"/>
          <w:sz w:val="20"/>
          <w:szCs w:val="20"/>
        </w:rPr>
        <w:t xml:space="preserve">ę nr 7 </w:t>
      </w:r>
      <w:r w:rsidRPr="00126681">
        <w:rPr>
          <w:rFonts w:ascii="Aptos" w:hAnsi="Aptos" w:cs="Tahoma"/>
          <w:sz w:val="20"/>
          <w:szCs w:val="20"/>
        </w:rPr>
        <w:t xml:space="preserve">zostanie przyznanych </w:t>
      </w:r>
      <w:r w:rsidR="00F56427" w:rsidRPr="00126681">
        <w:rPr>
          <w:rFonts w:ascii="Aptos" w:hAnsi="Aptos" w:cs="Tahoma"/>
          <w:sz w:val="20"/>
          <w:szCs w:val="20"/>
        </w:rPr>
        <w:t>10 punktów,</w:t>
      </w:r>
    </w:p>
    <w:p w14:paraId="3BAE03AC" w14:textId="59875D86" w:rsidR="00A56961" w:rsidRPr="00126681" w:rsidRDefault="00A56961" w:rsidP="00F56427">
      <w:pPr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 rozszerzenie ochrony o klauzule nr </w:t>
      </w:r>
      <w:r w:rsidR="00F56427" w:rsidRPr="00126681">
        <w:rPr>
          <w:rFonts w:ascii="Aptos" w:hAnsi="Aptos" w:cs="Tahoma"/>
          <w:sz w:val="20"/>
          <w:szCs w:val="20"/>
        </w:rPr>
        <w:t>5, 8</w:t>
      </w:r>
      <w:r w:rsidRPr="00126681">
        <w:rPr>
          <w:rFonts w:ascii="Aptos" w:hAnsi="Aptos" w:cs="Tahoma"/>
          <w:sz w:val="20"/>
          <w:szCs w:val="20"/>
        </w:rPr>
        <w:t xml:space="preserve"> zostanie przyznanych po </w:t>
      </w:r>
      <w:r w:rsidR="00F56427" w:rsidRPr="00126681">
        <w:rPr>
          <w:rFonts w:ascii="Aptos" w:hAnsi="Aptos" w:cs="Tahoma"/>
          <w:sz w:val="20"/>
          <w:szCs w:val="20"/>
        </w:rPr>
        <w:t>20</w:t>
      </w:r>
      <w:r w:rsidRPr="00126681">
        <w:rPr>
          <w:rFonts w:ascii="Aptos" w:hAnsi="Aptos" w:cs="Tahoma"/>
          <w:sz w:val="20"/>
          <w:szCs w:val="20"/>
        </w:rPr>
        <w:t xml:space="preserve"> punktów za każdą klauzulę,</w:t>
      </w:r>
    </w:p>
    <w:p w14:paraId="1B6C2843" w14:textId="56635966" w:rsidR="00F56427" w:rsidRPr="00126681" w:rsidRDefault="00F56427" w:rsidP="00F56427">
      <w:pPr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 rozszerzenie ochrony o klauzulę nr 9 zostanie przyznanych 30 punktów,</w:t>
      </w:r>
    </w:p>
    <w:p w14:paraId="418DF04C" w14:textId="4AFC0390" w:rsidR="00F56427" w:rsidRPr="00126681" w:rsidRDefault="00F56427" w:rsidP="00F56427">
      <w:pPr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 rozszerzenie ochrony o klauzulę nr 6 zostanie przyznanych 40 punktów,</w:t>
      </w:r>
    </w:p>
    <w:p w14:paraId="57D8E452" w14:textId="77777777" w:rsidR="00A56961" w:rsidRPr="00126681" w:rsidRDefault="00A56961" w:rsidP="007C257A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36BBF275" w14:textId="77777777" w:rsidR="00A56961" w:rsidRPr="00126681" w:rsidRDefault="00A56961" w:rsidP="006F0229">
      <w:pPr>
        <w:spacing w:after="0" w:line="240" w:lineRule="auto"/>
        <w:ind w:left="284"/>
        <w:rPr>
          <w:rFonts w:ascii="Aptos" w:hAnsi="Aptos" w:cs="Tahoma"/>
          <w:sz w:val="20"/>
          <w:szCs w:val="20"/>
          <w:u w:val="single"/>
        </w:rPr>
      </w:pPr>
      <w:r w:rsidRPr="00126681">
        <w:rPr>
          <w:rFonts w:ascii="Aptos" w:hAnsi="Aptos" w:cs="Tahoma"/>
          <w:sz w:val="20"/>
          <w:szCs w:val="20"/>
          <w:u w:val="single"/>
        </w:rPr>
        <w:t>W kryterium B Wykonawca może otrzymać maksymalnie 100 pkt (w przypadku akceptacji wszystkich klauzul dodatkowych).</w:t>
      </w:r>
    </w:p>
    <w:p w14:paraId="63515615" w14:textId="77777777" w:rsidR="00A56961" w:rsidRPr="00126681" w:rsidRDefault="00A56961" w:rsidP="006F0229">
      <w:pPr>
        <w:suppressAutoHyphens/>
        <w:spacing w:after="0" w:line="240" w:lineRule="auto"/>
        <w:ind w:left="1200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 </w:t>
      </w:r>
    </w:p>
    <w:p w14:paraId="42604CD4" w14:textId="77777777" w:rsidR="00A56961" w:rsidRPr="00126681" w:rsidRDefault="00A56961" w:rsidP="00126681">
      <w:pPr>
        <w:spacing w:after="0" w:line="240" w:lineRule="auto"/>
        <w:jc w:val="both"/>
        <w:rPr>
          <w:rFonts w:ascii="Aptos" w:hAnsi="Aptos" w:cs="Tahoma"/>
          <w:b/>
          <w:sz w:val="20"/>
          <w:szCs w:val="20"/>
        </w:rPr>
      </w:pPr>
      <w:r w:rsidRPr="00126681">
        <w:rPr>
          <w:rFonts w:ascii="Aptos" w:hAnsi="Aptos" w:cs="Tahoma"/>
          <w:b/>
          <w:sz w:val="20"/>
          <w:szCs w:val="20"/>
        </w:rPr>
        <w:t>UWAGA:</w:t>
      </w:r>
    </w:p>
    <w:p w14:paraId="03703BC2" w14:textId="72FD3051" w:rsidR="00A56961" w:rsidRPr="00126681" w:rsidRDefault="00A56961" w:rsidP="00126681">
      <w:pPr>
        <w:spacing w:after="0" w:line="240" w:lineRule="auto"/>
        <w:jc w:val="both"/>
        <w:rPr>
          <w:rFonts w:ascii="Aptos" w:hAnsi="Aptos" w:cs="Tahoma"/>
          <w:b/>
          <w:bCs/>
          <w:sz w:val="20"/>
          <w:szCs w:val="20"/>
        </w:rPr>
      </w:pPr>
      <w:r w:rsidRPr="00126681">
        <w:rPr>
          <w:rFonts w:ascii="Aptos" w:hAnsi="Aptos" w:cs="Tahoma"/>
          <w:b/>
          <w:bCs/>
          <w:sz w:val="20"/>
          <w:szCs w:val="20"/>
        </w:rPr>
        <w:t xml:space="preserve">Brak zgody na włączenie do zakresu ubezpieczenia bądź zmiana treści którejkolwiek </w:t>
      </w:r>
      <w:r w:rsidRPr="00126681">
        <w:rPr>
          <w:rFonts w:ascii="Aptos" w:hAnsi="Aptos" w:cs="Tahoma"/>
          <w:b/>
          <w:bCs/>
          <w:sz w:val="20"/>
          <w:szCs w:val="20"/>
        </w:rPr>
        <w:br/>
        <w:t xml:space="preserve">z klauzul oznaczonych numerami od 1 do </w:t>
      </w:r>
      <w:r w:rsidR="009A73BC" w:rsidRPr="00126681">
        <w:rPr>
          <w:rFonts w:ascii="Aptos" w:hAnsi="Aptos" w:cs="Tahoma"/>
          <w:b/>
          <w:bCs/>
          <w:sz w:val="20"/>
          <w:szCs w:val="20"/>
        </w:rPr>
        <w:t>4</w:t>
      </w:r>
      <w:r w:rsidRPr="00126681">
        <w:rPr>
          <w:rFonts w:ascii="Aptos" w:hAnsi="Aptos" w:cs="Tahoma"/>
          <w:b/>
          <w:bCs/>
          <w:sz w:val="20"/>
          <w:szCs w:val="20"/>
        </w:rPr>
        <w:t xml:space="preserve"> spowoduje odrzucenie oferty</w:t>
      </w:r>
      <w:r w:rsidR="007C257A" w:rsidRPr="00126681">
        <w:rPr>
          <w:rFonts w:ascii="Aptos" w:hAnsi="Aptos" w:cs="Tahoma"/>
          <w:b/>
          <w:bCs/>
          <w:sz w:val="20"/>
          <w:szCs w:val="20"/>
        </w:rPr>
        <w:t>.</w:t>
      </w:r>
    </w:p>
    <w:p w14:paraId="03B133AF" w14:textId="77777777" w:rsidR="00A56961" w:rsidRPr="00126681" w:rsidRDefault="00A56961" w:rsidP="006F0229">
      <w:pPr>
        <w:spacing w:after="0" w:line="240" w:lineRule="auto"/>
        <w:ind w:left="709"/>
        <w:jc w:val="both"/>
        <w:rPr>
          <w:rFonts w:ascii="Aptos" w:hAnsi="Aptos" w:cs="Tahoma"/>
          <w:b/>
          <w:sz w:val="20"/>
          <w:szCs w:val="20"/>
        </w:rPr>
      </w:pPr>
    </w:p>
    <w:p w14:paraId="40186883" w14:textId="77777777" w:rsidR="00A56961" w:rsidRPr="00126681" w:rsidRDefault="00A56961" w:rsidP="00126681">
      <w:pPr>
        <w:spacing w:after="0" w:line="240" w:lineRule="auto"/>
        <w:jc w:val="both"/>
        <w:rPr>
          <w:rFonts w:ascii="Aptos" w:hAnsi="Aptos" w:cs="Tahoma"/>
          <w:b/>
          <w:sz w:val="20"/>
          <w:szCs w:val="20"/>
        </w:rPr>
      </w:pPr>
      <w:r w:rsidRPr="00126681">
        <w:rPr>
          <w:rFonts w:ascii="Aptos" w:hAnsi="Aptos" w:cs="Tahoma"/>
          <w:b/>
          <w:sz w:val="20"/>
          <w:szCs w:val="20"/>
        </w:rPr>
        <w:t xml:space="preserve">UWAGA – w przypadku dopisków oraz zmian w treści klauzul fakultatywnych, odbiegających od treści zawartej w SWZ, za zmienioną klauzulę przyznanych będzie 0 punktów. </w:t>
      </w:r>
    </w:p>
    <w:p w14:paraId="31A3464A" w14:textId="77777777" w:rsidR="00A56961" w:rsidRPr="00126681" w:rsidRDefault="00A56961" w:rsidP="006F0229">
      <w:pPr>
        <w:tabs>
          <w:tab w:val="left" w:pos="5245"/>
        </w:tabs>
        <w:spacing w:after="0" w:line="240" w:lineRule="auto"/>
        <w:jc w:val="both"/>
        <w:rPr>
          <w:rFonts w:ascii="Aptos" w:hAnsi="Aptos" w:cs="Tahoma"/>
          <w:b/>
          <w:sz w:val="20"/>
          <w:szCs w:val="20"/>
          <w:highlight w:val="lightGray"/>
        </w:rPr>
      </w:pPr>
    </w:p>
    <w:p w14:paraId="3E88AECF" w14:textId="236B4FFD" w:rsidR="00A56961" w:rsidRPr="00126681" w:rsidRDefault="00A56961" w:rsidP="00126681">
      <w:pPr>
        <w:tabs>
          <w:tab w:val="num" w:pos="1866"/>
        </w:tabs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 celu wyboru najkorzystniejszej oferty w powiązaniu z przedstawionym wyżej kryterium Zamawiający będzie posługiwał się następującym wzorem:</w:t>
      </w:r>
    </w:p>
    <w:p w14:paraId="4DBB862D" w14:textId="66E86AC2" w:rsidR="00F56427" w:rsidRPr="00126681" w:rsidRDefault="00A56961" w:rsidP="00126681">
      <w:pPr>
        <w:spacing w:after="0" w:line="240" w:lineRule="auto"/>
        <w:ind w:left="284"/>
        <w:jc w:val="center"/>
        <w:rPr>
          <w:rFonts w:ascii="Aptos" w:hAnsi="Aptos" w:cs="Tahoma"/>
          <w:position w:val="2"/>
          <w:sz w:val="20"/>
          <w:szCs w:val="20"/>
        </w:rPr>
      </w:pPr>
      <w:r w:rsidRPr="004C6001">
        <w:rPr>
          <w:rFonts w:ascii="Aptos" w:hAnsi="Aptos" w:cs="Tahoma"/>
          <w:sz w:val="20"/>
          <w:szCs w:val="20"/>
        </w:rPr>
        <w:t>WO</w:t>
      </w:r>
      <w:r w:rsidRPr="004C6001">
        <w:rPr>
          <w:rFonts w:ascii="Aptos" w:hAnsi="Aptos" w:cs="Tahoma"/>
          <w:position w:val="-4"/>
          <w:sz w:val="20"/>
          <w:szCs w:val="20"/>
        </w:rPr>
        <w:t>n</w:t>
      </w:r>
      <w:r w:rsidRPr="004C6001">
        <w:rPr>
          <w:rFonts w:ascii="Aptos" w:hAnsi="Aptos" w:cs="Tahoma"/>
          <w:sz w:val="20"/>
          <w:szCs w:val="20"/>
        </w:rPr>
        <w:t xml:space="preserve"> = A</w:t>
      </w:r>
      <w:r w:rsidRPr="004C6001">
        <w:rPr>
          <w:rFonts w:ascii="Aptos" w:hAnsi="Aptos" w:cs="Tahoma"/>
          <w:position w:val="-4"/>
          <w:sz w:val="20"/>
          <w:szCs w:val="20"/>
        </w:rPr>
        <w:t>n</w:t>
      </w:r>
      <w:r w:rsidRPr="004C6001">
        <w:rPr>
          <w:rFonts w:ascii="Aptos" w:hAnsi="Aptos" w:cs="Tahoma"/>
          <w:sz w:val="20"/>
          <w:szCs w:val="20"/>
        </w:rPr>
        <w:t xml:space="preserve"> </w:t>
      </w:r>
      <w:r w:rsidRPr="004C6001">
        <w:rPr>
          <w:rFonts w:ascii="Aptos" w:hAnsi="Aptos" w:cs="Tahoma"/>
          <w:position w:val="4"/>
          <w:sz w:val="20"/>
          <w:szCs w:val="20"/>
        </w:rPr>
        <w:t>x</w:t>
      </w:r>
      <w:r w:rsidRPr="004C6001">
        <w:rPr>
          <w:rFonts w:ascii="Aptos" w:hAnsi="Aptos" w:cs="Tahoma"/>
          <w:sz w:val="20"/>
          <w:szCs w:val="20"/>
        </w:rPr>
        <w:t xml:space="preserve"> 0,</w:t>
      </w:r>
      <w:r w:rsidR="00176FDA" w:rsidRPr="004C6001">
        <w:rPr>
          <w:rFonts w:ascii="Aptos" w:hAnsi="Aptos" w:cs="Tahoma"/>
          <w:sz w:val="20"/>
          <w:szCs w:val="20"/>
        </w:rPr>
        <w:t>6</w:t>
      </w:r>
      <w:r w:rsidRPr="004C6001">
        <w:rPr>
          <w:rFonts w:ascii="Aptos" w:hAnsi="Aptos" w:cs="Tahoma"/>
          <w:sz w:val="20"/>
          <w:szCs w:val="20"/>
        </w:rPr>
        <w:t>0 + B</w:t>
      </w:r>
      <w:r w:rsidRPr="004C6001">
        <w:rPr>
          <w:rFonts w:ascii="Aptos" w:hAnsi="Aptos" w:cs="Tahoma"/>
          <w:position w:val="-4"/>
          <w:sz w:val="20"/>
          <w:szCs w:val="20"/>
        </w:rPr>
        <w:t>n</w:t>
      </w:r>
      <w:r w:rsidRPr="004C6001">
        <w:rPr>
          <w:rFonts w:ascii="Aptos" w:hAnsi="Aptos" w:cs="Tahoma"/>
          <w:sz w:val="20"/>
          <w:szCs w:val="20"/>
        </w:rPr>
        <w:t xml:space="preserve"> </w:t>
      </w:r>
      <w:r w:rsidRPr="004C6001">
        <w:rPr>
          <w:rFonts w:ascii="Aptos" w:hAnsi="Aptos" w:cs="Tahoma"/>
          <w:position w:val="-4"/>
          <w:sz w:val="20"/>
          <w:szCs w:val="20"/>
          <w:vertAlign w:val="subscript"/>
        </w:rPr>
        <w:t xml:space="preserve"> </w:t>
      </w:r>
      <w:r w:rsidRPr="004C6001">
        <w:rPr>
          <w:rFonts w:ascii="Aptos" w:hAnsi="Aptos" w:cs="Tahoma"/>
          <w:position w:val="4"/>
          <w:sz w:val="20"/>
          <w:szCs w:val="20"/>
        </w:rPr>
        <w:t>x</w:t>
      </w:r>
      <w:r w:rsidRPr="004C6001">
        <w:rPr>
          <w:rFonts w:ascii="Aptos" w:hAnsi="Aptos" w:cs="Tahoma"/>
          <w:sz w:val="20"/>
          <w:szCs w:val="20"/>
        </w:rPr>
        <w:t xml:space="preserve"> 0,</w:t>
      </w:r>
      <w:r w:rsidR="00176FDA" w:rsidRPr="004C6001">
        <w:rPr>
          <w:rFonts w:ascii="Aptos" w:hAnsi="Aptos" w:cs="Tahoma"/>
          <w:sz w:val="20"/>
          <w:szCs w:val="20"/>
        </w:rPr>
        <w:t>4</w:t>
      </w:r>
      <w:r w:rsidRPr="004C6001">
        <w:rPr>
          <w:rFonts w:ascii="Aptos" w:hAnsi="Aptos" w:cs="Tahoma"/>
          <w:sz w:val="20"/>
          <w:szCs w:val="20"/>
        </w:rPr>
        <w:t>0</w:t>
      </w:r>
      <w:r w:rsidRPr="00126681">
        <w:rPr>
          <w:rFonts w:ascii="Aptos" w:hAnsi="Aptos" w:cs="Tahoma"/>
          <w:sz w:val="20"/>
          <w:szCs w:val="20"/>
        </w:rPr>
        <w:t xml:space="preserve"> </w:t>
      </w:r>
    </w:p>
    <w:p w14:paraId="05F788A4" w14:textId="77777777" w:rsidR="00A56961" w:rsidRPr="00126681" w:rsidRDefault="00A56961" w:rsidP="006F0229">
      <w:pPr>
        <w:spacing w:after="0" w:line="240" w:lineRule="auto"/>
        <w:ind w:left="284"/>
        <w:jc w:val="both"/>
        <w:rPr>
          <w:rFonts w:ascii="Aptos" w:hAnsi="Aptos" w:cs="Tahoma"/>
          <w:sz w:val="20"/>
          <w:szCs w:val="20"/>
          <w:u w:val="single"/>
        </w:rPr>
      </w:pPr>
      <w:r w:rsidRPr="00126681">
        <w:rPr>
          <w:rFonts w:ascii="Aptos" w:hAnsi="Aptos" w:cs="Tahoma"/>
          <w:sz w:val="20"/>
          <w:szCs w:val="20"/>
          <w:u w:val="single"/>
        </w:rPr>
        <w:t>gdzie:</w:t>
      </w:r>
    </w:p>
    <w:p w14:paraId="0441B0C8" w14:textId="77777777" w:rsidR="00A56961" w:rsidRPr="00126681" w:rsidRDefault="00A56961" w:rsidP="006F0229">
      <w:pPr>
        <w:spacing w:after="0" w:line="240" w:lineRule="auto"/>
        <w:ind w:left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WO</w:t>
      </w:r>
      <w:r w:rsidRPr="00126681">
        <w:rPr>
          <w:rFonts w:ascii="Aptos" w:hAnsi="Aptos" w:cs="Tahoma"/>
          <w:position w:val="-4"/>
          <w:sz w:val="20"/>
          <w:szCs w:val="20"/>
        </w:rPr>
        <w:t>n</w:t>
      </w:r>
      <w:r w:rsidRPr="00126681">
        <w:rPr>
          <w:rFonts w:ascii="Aptos" w:hAnsi="Aptos" w:cs="Tahoma"/>
          <w:sz w:val="20"/>
          <w:szCs w:val="20"/>
        </w:rPr>
        <w:t xml:space="preserve"> - wskaźnik oceny oferty n</w:t>
      </w:r>
    </w:p>
    <w:p w14:paraId="67279AC8" w14:textId="77777777" w:rsidR="00A56961" w:rsidRPr="00126681" w:rsidRDefault="00A56961" w:rsidP="006F0229">
      <w:pPr>
        <w:spacing w:after="0" w:line="240" w:lineRule="auto"/>
        <w:ind w:left="284"/>
        <w:jc w:val="both"/>
        <w:rPr>
          <w:rFonts w:ascii="Aptos" w:hAnsi="Aptos" w:cs="Tahoma"/>
          <w:position w:val="-4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A</w:t>
      </w:r>
      <w:r w:rsidRPr="00126681">
        <w:rPr>
          <w:rFonts w:ascii="Aptos" w:hAnsi="Aptos" w:cs="Tahoma"/>
          <w:position w:val="-4"/>
          <w:sz w:val="20"/>
          <w:szCs w:val="20"/>
        </w:rPr>
        <w:t xml:space="preserve">n - </w:t>
      </w:r>
      <w:r w:rsidRPr="00126681">
        <w:rPr>
          <w:rFonts w:ascii="Aptos" w:hAnsi="Aptos" w:cs="Tahoma"/>
          <w:sz w:val="20"/>
          <w:szCs w:val="20"/>
        </w:rPr>
        <w:t>liczba punktów przyznana ofercie n dla kryterium A</w:t>
      </w:r>
    </w:p>
    <w:p w14:paraId="7569D859" w14:textId="77777777" w:rsidR="00A56961" w:rsidRPr="00126681" w:rsidRDefault="00A56961" w:rsidP="006F0229">
      <w:pPr>
        <w:spacing w:after="0" w:line="240" w:lineRule="auto"/>
        <w:ind w:left="284"/>
        <w:jc w:val="both"/>
        <w:rPr>
          <w:rFonts w:ascii="Aptos" w:hAnsi="Aptos" w:cs="Tahoma"/>
          <w:position w:val="-4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B</w:t>
      </w:r>
      <w:r w:rsidRPr="00126681">
        <w:rPr>
          <w:rFonts w:ascii="Aptos" w:hAnsi="Aptos" w:cs="Tahoma"/>
          <w:position w:val="-4"/>
          <w:sz w:val="20"/>
          <w:szCs w:val="20"/>
        </w:rPr>
        <w:t xml:space="preserve">n - </w:t>
      </w:r>
      <w:r w:rsidRPr="00126681">
        <w:rPr>
          <w:rFonts w:ascii="Aptos" w:hAnsi="Aptos" w:cs="Tahoma"/>
          <w:sz w:val="20"/>
          <w:szCs w:val="20"/>
        </w:rPr>
        <w:t>liczba punktów przyznana ofercie n dla kryterium B</w:t>
      </w:r>
    </w:p>
    <w:p w14:paraId="589634B0" w14:textId="77777777" w:rsidR="00A56961" w:rsidRPr="00126681" w:rsidRDefault="00A56961" w:rsidP="006F0229">
      <w:pPr>
        <w:spacing w:after="0" w:line="240" w:lineRule="auto"/>
        <w:ind w:left="284"/>
        <w:jc w:val="both"/>
        <w:rPr>
          <w:rFonts w:ascii="Aptos" w:hAnsi="Aptos" w:cs="Tahoma"/>
          <w:b/>
          <w:bCs/>
          <w:sz w:val="20"/>
          <w:szCs w:val="20"/>
        </w:rPr>
      </w:pPr>
    </w:p>
    <w:p w14:paraId="4A77D445" w14:textId="52C9C675" w:rsidR="00A56961" w:rsidRDefault="00A56961" w:rsidP="007C257A">
      <w:pPr>
        <w:spacing w:after="0" w:line="240" w:lineRule="auto"/>
        <w:jc w:val="both"/>
        <w:rPr>
          <w:rFonts w:ascii="Aptos" w:hAnsi="Aptos" w:cs="Tahoma"/>
          <w:b/>
          <w:bCs/>
          <w:sz w:val="20"/>
          <w:szCs w:val="20"/>
        </w:rPr>
      </w:pPr>
      <w:r w:rsidRPr="00126681">
        <w:rPr>
          <w:rFonts w:ascii="Aptos" w:hAnsi="Aptos" w:cs="Tahoma"/>
          <w:b/>
          <w:bCs/>
          <w:sz w:val="20"/>
          <w:szCs w:val="20"/>
        </w:rPr>
        <w:t>Zamówieni</w:t>
      </w:r>
      <w:r w:rsidR="00176FDA" w:rsidRPr="00126681">
        <w:rPr>
          <w:rFonts w:ascii="Aptos" w:hAnsi="Aptos" w:cs="Tahoma"/>
          <w:b/>
          <w:bCs/>
          <w:sz w:val="20"/>
          <w:szCs w:val="20"/>
        </w:rPr>
        <w:t>e</w:t>
      </w:r>
      <w:r w:rsidRPr="00126681">
        <w:rPr>
          <w:rFonts w:ascii="Aptos" w:hAnsi="Aptos" w:cs="Tahoma"/>
          <w:b/>
          <w:bCs/>
          <w:sz w:val="20"/>
          <w:szCs w:val="20"/>
        </w:rPr>
        <w:t xml:space="preserve"> publiczne zostanie udzielon</w:t>
      </w:r>
      <w:r w:rsidR="00176FDA" w:rsidRPr="00126681">
        <w:rPr>
          <w:rFonts w:ascii="Aptos" w:hAnsi="Aptos" w:cs="Tahoma"/>
          <w:b/>
          <w:bCs/>
          <w:sz w:val="20"/>
          <w:szCs w:val="20"/>
        </w:rPr>
        <w:t>e</w:t>
      </w:r>
      <w:r w:rsidR="007C257A" w:rsidRPr="00126681">
        <w:rPr>
          <w:rFonts w:ascii="Aptos" w:hAnsi="Aptos" w:cs="Tahoma"/>
          <w:b/>
          <w:bCs/>
          <w:sz w:val="20"/>
          <w:szCs w:val="20"/>
        </w:rPr>
        <w:t xml:space="preserve"> </w:t>
      </w:r>
      <w:r w:rsidRPr="00126681">
        <w:rPr>
          <w:rFonts w:ascii="Aptos" w:hAnsi="Aptos" w:cs="Tahoma"/>
          <w:b/>
          <w:bCs/>
          <w:sz w:val="20"/>
          <w:szCs w:val="20"/>
        </w:rPr>
        <w:t>wykonawcy, który uzyska największą liczbę punktów na podstawie ww. wskaźnika wyliczonego dla każdej oferty.</w:t>
      </w:r>
    </w:p>
    <w:p w14:paraId="54168642" w14:textId="77777777" w:rsidR="00B37E7C" w:rsidRDefault="00B37E7C" w:rsidP="007C257A">
      <w:pPr>
        <w:spacing w:after="0" w:line="240" w:lineRule="auto"/>
        <w:jc w:val="both"/>
        <w:rPr>
          <w:rFonts w:ascii="Aptos" w:hAnsi="Aptos" w:cs="Tahoma"/>
          <w:b/>
          <w:bCs/>
          <w:sz w:val="20"/>
          <w:szCs w:val="20"/>
        </w:rPr>
      </w:pPr>
    </w:p>
    <w:p w14:paraId="723CAC8E" w14:textId="77777777" w:rsidR="00B37E7C" w:rsidRDefault="00B37E7C" w:rsidP="007C257A">
      <w:pPr>
        <w:spacing w:after="0" w:line="240" w:lineRule="auto"/>
        <w:jc w:val="both"/>
        <w:rPr>
          <w:rFonts w:ascii="Aptos" w:hAnsi="Aptos" w:cs="Tahoma"/>
          <w:b/>
          <w:bCs/>
          <w:sz w:val="20"/>
          <w:szCs w:val="20"/>
        </w:rPr>
      </w:pPr>
    </w:p>
    <w:p w14:paraId="59895F03" w14:textId="77777777" w:rsidR="00B37E7C" w:rsidRPr="00126681" w:rsidRDefault="00B37E7C" w:rsidP="007C257A">
      <w:pPr>
        <w:spacing w:after="0" w:line="240" w:lineRule="auto"/>
        <w:jc w:val="both"/>
        <w:rPr>
          <w:rFonts w:ascii="Aptos" w:hAnsi="Aptos" w:cs="Tahoma"/>
          <w:b/>
          <w:bCs/>
          <w:sz w:val="20"/>
          <w:szCs w:val="20"/>
        </w:rPr>
      </w:pPr>
    </w:p>
    <w:p w14:paraId="7FC2F24B" w14:textId="77777777" w:rsidR="00053A38" w:rsidRPr="00126681" w:rsidRDefault="00053A38" w:rsidP="006F0229">
      <w:pPr>
        <w:spacing w:after="0" w:line="240" w:lineRule="auto"/>
        <w:ind w:left="284"/>
        <w:jc w:val="both"/>
        <w:rPr>
          <w:rFonts w:ascii="Aptos" w:hAnsi="Aptos" w:cs="Tahoma"/>
          <w:sz w:val="20"/>
          <w:szCs w:val="20"/>
        </w:rPr>
      </w:pPr>
    </w:p>
    <w:p w14:paraId="58F569C3" w14:textId="58AF37A3" w:rsidR="00E16D4B" w:rsidRPr="00126681" w:rsidRDefault="00E16D4B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lastRenderedPageBreak/>
        <w:t>Prowadzenie procedury z negocjacjami</w:t>
      </w:r>
    </w:p>
    <w:p w14:paraId="46AF950A" w14:textId="77777777" w:rsidR="00E16D4B" w:rsidRPr="00126681" w:rsidRDefault="00E16D4B" w:rsidP="006F0229">
      <w:pPr>
        <w:spacing w:after="0" w:line="240" w:lineRule="auto"/>
        <w:jc w:val="both"/>
        <w:rPr>
          <w:rFonts w:ascii="Aptos" w:hAnsi="Aptos"/>
        </w:rPr>
      </w:pPr>
    </w:p>
    <w:p w14:paraId="3DBBA007" w14:textId="3BCA7F77" w:rsidR="001C148A" w:rsidRPr="00126681" w:rsidRDefault="00495020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bookmarkStart w:id="23" w:name="_Hlk62075694"/>
      <w:r w:rsidRPr="00126681">
        <w:rPr>
          <w:rFonts w:ascii="Aptos" w:hAnsi="Aptos" w:cs="Tahoma"/>
          <w:sz w:val="20"/>
          <w:szCs w:val="20"/>
        </w:rPr>
        <w:t xml:space="preserve">W przypadku podjęcia przez Zamawiającego decyzji o prowadzeniu negocjacji, </w:t>
      </w:r>
      <w:r w:rsidR="00E16D4B" w:rsidRPr="00126681">
        <w:rPr>
          <w:rFonts w:ascii="Aptos" w:hAnsi="Aptos" w:cs="Tahoma"/>
          <w:sz w:val="20"/>
          <w:szCs w:val="20"/>
        </w:rPr>
        <w:t xml:space="preserve">Zamawiający </w:t>
      </w:r>
      <w:r w:rsidRPr="00126681">
        <w:rPr>
          <w:rFonts w:ascii="Aptos" w:hAnsi="Aptos" w:cs="Tahoma"/>
          <w:sz w:val="20"/>
          <w:szCs w:val="20"/>
        </w:rPr>
        <w:t>s</w:t>
      </w:r>
      <w:r w:rsidR="00E16D4B" w:rsidRPr="00126681">
        <w:rPr>
          <w:rFonts w:ascii="Aptos" w:hAnsi="Aptos" w:cs="Tahoma"/>
          <w:sz w:val="20"/>
          <w:szCs w:val="20"/>
        </w:rPr>
        <w:t xml:space="preserve">korzysta z uprawnienia, o jakim stanowi art. 288 ust. 1 </w:t>
      </w:r>
      <w:r w:rsidR="001C148A" w:rsidRPr="00126681">
        <w:rPr>
          <w:rFonts w:ascii="Aptos" w:hAnsi="Aptos" w:cs="Tahoma"/>
          <w:sz w:val="20"/>
          <w:szCs w:val="20"/>
        </w:rPr>
        <w:t>Ustawy.</w:t>
      </w:r>
      <w:r w:rsidRPr="00126681">
        <w:rPr>
          <w:rFonts w:ascii="Aptos" w:hAnsi="Aptos" w:cs="Tahoma"/>
          <w:sz w:val="20"/>
          <w:szCs w:val="20"/>
        </w:rPr>
        <w:t xml:space="preserve"> Jeżeli w odpowiedzi na ogłoszenie o zamówieniu oferty złoży więcej niż 3 wykonawców, których oferty nie podlegają odrzuceniu, do negocjacji zostaną zaproszeni 3 wykonawcy, który oferty złożone w odpowiedzi na ogłoszenie zostały najwyżej ocenione zgodnie z kryteriami oceny ofert określonymi w punkcie 22 SWZ.</w:t>
      </w:r>
    </w:p>
    <w:bookmarkEnd w:id="23"/>
    <w:p w14:paraId="57DF4ADE" w14:textId="6701B2FB" w:rsidR="00E16D4B" w:rsidRPr="00126681" w:rsidRDefault="00E16D4B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 przypadku podjęcia decyzji o prowadzeniu negocjacji w pierwszym kroku zamawiający poinformuje równocześnie wszystkich wykonawców, którzy złożyli oferty, o wykonawcach:</w:t>
      </w:r>
    </w:p>
    <w:p w14:paraId="2C47FBEB" w14:textId="796E4EF4" w:rsidR="00E16D4B" w:rsidRPr="00126681" w:rsidRDefault="00E16D4B" w:rsidP="009A73BC">
      <w:pPr>
        <w:pStyle w:val="Akapitzlist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1)</w:t>
      </w:r>
      <w:r w:rsidR="009A73BC" w:rsidRPr="00126681">
        <w:rPr>
          <w:rFonts w:ascii="Aptos" w:hAnsi="Aptos" w:cs="Tahoma"/>
          <w:sz w:val="20"/>
          <w:szCs w:val="20"/>
        </w:rPr>
        <w:t xml:space="preserve"> </w:t>
      </w:r>
      <w:r w:rsidRPr="00126681">
        <w:rPr>
          <w:rFonts w:ascii="Aptos" w:hAnsi="Aptos" w:cs="Tahoma"/>
          <w:sz w:val="20"/>
          <w:szCs w:val="20"/>
        </w:rPr>
        <w:t>których oferty nie zostały odrzucone, oraz punktacji przyznanej ofertom w każdym kryterium oceny ofert i łącznej punktacji,</w:t>
      </w:r>
    </w:p>
    <w:p w14:paraId="6347501E" w14:textId="2A5DDF8E" w:rsidR="00116385" w:rsidRPr="00126681" w:rsidRDefault="00E16D4B" w:rsidP="009A73BC">
      <w:pPr>
        <w:pStyle w:val="Akapitzlist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2)</w:t>
      </w:r>
      <w:r w:rsidR="009A73BC" w:rsidRPr="00126681">
        <w:rPr>
          <w:rFonts w:ascii="Aptos" w:hAnsi="Aptos" w:cs="Tahoma"/>
          <w:sz w:val="20"/>
          <w:szCs w:val="20"/>
        </w:rPr>
        <w:t xml:space="preserve"> </w:t>
      </w:r>
      <w:r w:rsidRPr="00126681">
        <w:rPr>
          <w:rFonts w:ascii="Aptos" w:hAnsi="Aptos" w:cs="Tahoma"/>
          <w:sz w:val="20"/>
          <w:szCs w:val="20"/>
        </w:rPr>
        <w:t>których oferty zostały odrzucone,</w:t>
      </w:r>
    </w:p>
    <w:p w14:paraId="609834F8" w14:textId="7DE228F6" w:rsidR="00E16D4B" w:rsidRPr="00126681" w:rsidRDefault="00116385" w:rsidP="009A73BC">
      <w:pPr>
        <w:pStyle w:val="Akapitzlist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3)</w:t>
      </w:r>
      <w:r w:rsidR="009A73BC" w:rsidRPr="00126681">
        <w:rPr>
          <w:rFonts w:ascii="Aptos" w:hAnsi="Aptos" w:cs="Tahoma"/>
          <w:sz w:val="20"/>
          <w:szCs w:val="20"/>
        </w:rPr>
        <w:t xml:space="preserve"> </w:t>
      </w:r>
      <w:r w:rsidRPr="00126681">
        <w:rPr>
          <w:rFonts w:ascii="Aptos" w:hAnsi="Aptos" w:cs="Tahoma"/>
          <w:sz w:val="20"/>
          <w:szCs w:val="20"/>
        </w:rPr>
        <w:t>którzy nie zostali zakwalifikowani do negocjacji, oraz punktacji przyznanej ich ofertom w każdym kryterium oceny ofert i łącznej punktacji</w:t>
      </w:r>
    </w:p>
    <w:p w14:paraId="4A34FCB0" w14:textId="09C57CC0" w:rsidR="00E16D4B" w:rsidRPr="00126681" w:rsidRDefault="00E16D4B" w:rsidP="007C257A">
      <w:pPr>
        <w:pStyle w:val="Akapitzlist"/>
        <w:ind w:left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-</w:t>
      </w:r>
      <w:r w:rsidR="009A73BC" w:rsidRPr="00126681">
        <w:rPr>
          <w:rFonts w:ascii="Aptos" w:hAnsi="Aptos" w:cs="Tahoma"/>
          <w:sz w:val="20"/>
          <w:szCs w:val="20"/>
        </w:rPr>
        <w:t xml:space="preserve"> </w:t>
      </w:r>
      <w:r w:rsidRPr="00126681">
        <w:rPr>
          <w:rFonts w:ascii="Aptos" w:hAnsi="Aptos" w:cs="Tahoma"/>
          <w:sz w:val="20"/>
          <w:szCs w:val="20"/>
        </w:rPr>
        <w:t>podając uzasadnienie faktyczne i prawne.</w:t>
      </w:r>
    </w:p>
    <w:p w14:paraId="6DCEC9AC" w14:textId="43F151E9" w:rsidR="00E16D4B" w:rsidRPr="00126681" w:rsidRDefault="00E16D4B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311BAE3E" w14:textId="468E9969" w:rsidR="00E16D4B" w:rsidRPr="00126681" w:rsidRDefault="00E16D4B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79E54D21" w14:textId="77777777" w:rsidR="00511C5B" w:rsidRPr="00126681" w:rsidRDefault="00511C5B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Po zakończeniu negocjacji z wszystkimi wykonawcami, zamawiający informuje o tym fakcie uczestników negocjacji oraz zaprasza ich do składania ofert dodatkowych.</w:t>
      </w:r>
    </w:p>
    <w:p w14:paraId="08459AC7" w14:textId="4CCB77F5" w:rsidR="00E16D4B" w:rsidRPr="00126681" w:rsidRDefault="00E16D4B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Zaproszenie do złożenia ofert dodatkowych będzie zawierać co najmniej:</w:t>
      </w:r>
    </w:p>
    <w:p w14:paraId="714F6A21" w14:textId="77777777" w:rsidR="00E16D4B" w:rsidRPr="00126681" w:rsidRDefault="00E16D4B" w:rsidP="009A73BC">
      <w:pPr>
        <w:spacing w:after="0" w:line="240" w:lineRule="auto"/>
        <w:ind w:left="993" w:hanging="284"/>
        <w:jc w:val="both"/>
        <w:rPr>
          <w:rFonts w:ascii="Aptos" w:hAnsi="Aptos" w:cs="Tahoma"/>
          <w:bCs/>
          <w:sz w:val="20"/>
          <w:szCs w:val="20"/>
        </w:rPr>
      </w:pPr>
      <w:r w:rsidRPr="00126681">
        <w:rPr>
          <w:rFonts w:ascii="Aptos" w:hAnsi="Aptos" w:cs="Tahoma"/>
          <w:bCs/>
          <w:sz w:val="20"/>
          <w:szCs w:val="20"/>
        </w:rPr>
        <w:t>1)</w:t>
      </w:r>
      <w:r w:rsidRPr="00126681">
        <w:rPr>
          <w:rFonts w:ascii="Aptos" w:hAnsi="Aptos" w:cs="Tahoma"/>
          <w:bCs/>
          <w:sz w:val="20"/>
          <w:szCs w:val="20"/>
        </w:rPr>
        <w:tab/>
        <w:t>nazwę oraz adres zamawiającego, numer telefonu, adres poczty elektronicznej oraz strony internetowej prowadzonego postępowania;</w:t>
      </w:r>
    </w:p>
    <w:p w14:paraId="0EA769C7" w14:textId="77777777" w:rsidR="00E16D4B" w:rsidRPr="00126681" w:rsidRDefault="00E16D4B" w:rsidP="009A73BC">
      <w:pPr>
        <w:spacing w:after="0" w:line="240" w:lineRule="auto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bCs/>
          <w:sz w:val="20"/>
          <w:szCs w:val="20"/>
        </w:rPr>
        <w:t>2)</w:t>
      </w:r>
      <w:r w:rsidRPr="00126681">
        <w:rPr>
          <w:rFonts w:ascii="Aptos" w:hAnsi="Aptos" w:cs="Tahoma"/>
          <w:bCs/>
          <w:sz w:val="20"/>
          <w:szCs w:val="20"/>
        </w:rPr>
        <w:tab/>
      </w:r>
      <w:r w:rsidRPr="00126681">
        <w:rPr>
          <w:rFonts w:ascii="Aptos" w:hAnsi="Aptos" w:cs="Tahoma"/>
          <w:sz w:val="20"/>
          <w:szCs w:val="20"/>
        </w:rPr>
        <w:t>sposób i termin składania ofert dodatkowych oraz język lub języki, w jakich muszą one być sporządzone, oraz termin otwarcia tych ofert.</w:t>
      </w:r>
    </w:p>
    <w:p w14:paraId="4791BF73" w14:textId="1EAC299C" w:rsidR="00E16D4B" w:rsidRPr="00126681" w:rsidRDefault="00E16D4B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3D6A758B" w14:textId="720DAE67" w:rsidR="00E16D4B" w:rsidRPr="00126681" w:rsidRDefault="00E16D4B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382C3C60" w14:textId="4106D9B5" w:rsidR="00E16D4B" w:rsidRPr="00126681" w:rsidRDefault="00E16D4B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4B358C02" w14:textId="0E076E63" w:rsidR="00E16D4B" w:rsidRPr="00126681" w:rsidRDefault="00E16D4B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1C886524" w14:textId="77777777" w:rsidR="007C257A" w:rsidRPr="00126681" w:rsidRDefault="007C257A" w:rsidP="007C257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ptos" w:hAnsi="Aptos" w:cs="Tahoma"/>
          <w:sz w:val="20"/>
          <w:szCs w:val="20"/>
        </w:rPr>
      </w:pPr>
    </w:p>
    <w:p w14:paraId="049B10F2" w14:textId="54F65B14" w:rsidR="00422353" w:rsidRPr="00126681" w:rsidRDefault="00F20A24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Informacje o formalnościach, jakie muszą zostać dopełnione po wyborze oferty w celu zawarcia umowy w sprawie zamówienia publicznego</w:t>
      </w:r>
    </w:p>
    <w:p w14:paraId="17A4BEF7" w14:textId="77777777" w:rsidR="007C257A" w:rsidRPr="00126681" w:rsidRDefault="007C257A" w:rsidP="007C257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Aptos" w:hAnsi="Aptos" w:cs="Tahoma"/>
          <w:sz w:val="20"/>
          <w:szCs w:val="20"/>
        </w:rPr>
      </w:pPr>
    </w:p>
    <w:p w14:paraId="1BC8A151" w14:textId="379CDBB0" w:rsidR="00100987" w:rsidRPr="00126681" w:rsidRDefault="00100987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Niezwłocznie po wyborze najkorzystniejszej oferty zamawiający informuje równocześnie wykonawców, którzy złożyli oferty, o:</w:t>
      </w:r>
    </w:p>
    <w:p w14:paraId="49B820BD" w14:textId="77777777" w:rsidR="00100987" w:rsidRPr="00126681" w:rsidRDefault="00100987" w:rsidP="007C257A">
      <w:pPr>
        <w:spacing w:after="0" w:line="240" w:lineRule="auto"/>
        <w:ind w:left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14B62DE" w14:textId="02D89426" w:rsidR="00100987" w:rsidRPr="00126681" w:rsidRDefault="00100987" w:rsidP="007C257A">
      <w:pPr>
        <w:spacing w:after="0" w:line="240" w:lineRule="auto"/>
        <w:ind w:left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2) wykonawcach, których oferty zostały odrzucone</w:t>
      </w:r>
    </w:p>
    <w:p w14:paraId="341CB917" w14:textId="77777777" w:rsidR="00100987" w:rsidRPr="00126681" w:rsidRDefault="00100987" w:rsidP="007C257A">
      <w:pPr>
        <w:spacing w:after="0" w:line="240" w:lineRule="auto"/>
        <w:ind w:left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– podając uzasadnienie faktyczne i prawne.</w:t>
      </w:r>
    </w:p>
    <w:p w14:paraId="50ABB67B" w14:textId="6EECB11A" w:rsidR="00303C05" w:rsidRPr="00126681" w:rsidRDefault="00100987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Zamawiający udostępnia niezwłocznie informacje, o których mowa w </w:t>
      </w:r>
      <w:r w:rsidR="006B51A6" w:rsidRPr="00126681">
        <w:rPr>
          <w:rFonts w:ascii="Aptos" w:hAnsi="Aptos" w:cs="Tahoma"/>
          <w:sz w:val="20"/>
          <w:szCs w:val="20"/>
        </w:rPr>
        <w:t xml:space="preserve">pkt </w:t>
      </w:r>
      <w:r w:rsidR="001C148A" w:rsidRPr="00126681">
        <w:rPr>
          <w:rFonts w:ascii="Aptos" w:hAnsi="Aptos" w:cs="Tahoma"/>
          <w:sz w:val="20"/>
          <w:szCs w:val="20"/>
        </w:rPr>
        <w:t>24</w:t>
      </w:r>
      <w:r w:rsidR="006B51A6" w:rsidRPr="00126681">
        <w:rPr>
          <w:rFonts w:ascii="Aptos" w:hAnsi="Aptos" w:cs="Tahoma"/>
          <w:sz w:val="20"/>
          <w:szCs w:val="20"/>
        </w:rPr>
        <w:t>.1</w:t>
      </w:r>
      <w:r w:rsidRPr="00126681">
        <w:rPr>
          <w:rFonts w:ascii="Aptos" w:hAnsi="Aptos" w:cs="Tahoma"/>
          <w:sz w:val="20"/>
          <w:szCs w:val="20"/>
        </w:rPr>
        <w:t xml:space="preserve"> </w:t>
      </w:r>
      <w:proofErr w:type="spellStart"/>
      <w:r w:rsidR="00CC330C" w:rsidRPr="00126681">
        <w:rPr>
          <w:rFonts w:ascii="Aptos" w:hAnsi="Aptos" w:cs="Tahoma"/>
          <w:sz w:val="20"/>
          <w:szCs w:val="20"/>
        </w:rPr>
        <w:t>p</w:t>
      </w:r>
      <w:r w:rsidRPr="00126681">
        <w:rPr>
          <w:rFonts w:ascii="Aptos" w:hAnsi="Aptos" w:cs="Tahoma"/>
          <w:sz w:val="20"/>
          <w:szCs w:val="20"/>
        </w:rPr>
        <w:t>pkt</w:t>
      </w:r>
      <w:proofErr w:type="spellEnd"/>
      <w:r w:rsidRPr="00126681">
        <w:rPr>
          <w:rFonts w:ascii="Aptos" w:hAnsi="Aptos" w:cs="Tahoma"/>
          <w:sz w:val="20"/>
          <w:szCs w:val="20"/>
        </w:rPr>
        <w:t xml:space="preserve"> 1, na stronie internetowej prowadzonego postępowania.</w:t>
      </w:r>
    </w:p>
    <w:p w14:paraId="6001ADF3" w14:textId="67774EC7" w:rsidR="00085EE9" w:rsidRPr="00126681" w:rsidRDefault="00085EE9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Przed zawarciem umowy o udzielenie zamówienia publicznego Wykonawca, którego oferta zostanie najwyżej oceniona, jest zobowiązany przekazać Zamawiającemu, za pośrednictwem pełnomocnika Zamawiającego Maximus Broker sp. z o.o., ustandaryzowany dokument zawierający informacje o produkcie ubezpieczeniowym, o którym mowa w art. 8 ust. 4 Ustawy z dnia 15 grudnia 2017 r. o dystrybucji ubezpieczeń </w:t>
      </w:r>
      <w:r w:rsidR="005F1475" w:rsidRPr="00126681">
        <w:rPr>
          <w:rFonts w:ascii="Aptos" w:hAnsi="Aptos" w:cs="Tahoma"/>
          <w:sz w:val="20"/>
          <w:szCs w:val="20"/>
        </w:rPr>
        <w:t>(</w:t>
      </w:r>
      <w:bookmarkStart w:id="24" w:name="_Hlk132625038"/>
      <w:r w:rsidR="005F1475" w:rsidRPr="00126681">
        <w:rPr>
          <w:rFonts w:ascii="Aptos" w:hAnsi="Aptos" w:cs="Tahoma"/>
          <w:sz w:val="20"/>
          <w:szCs w:val="20"/>
        </w:rPr>
        <w:t>Dz.U. z 202</w:t>
      </w:r>
      <w:r w:rsidR="000B57D8" w:rsidRPr="00126681">
        <w:rPr>
          <w:rFonts w:ascii="Aptos" w:hAnsi="Aptos" w:cs="Tahoma"/>
          <w:sz w:val="20"/>
          <w:szCs w:val="20"/>
        </w:rPr>
        <w:t>3</w:t>
      </w:r>
      <w:r w:rsidR="005F1475" w:rsidRPr="00126681">
        <w:rPr>
          <w:rFonts w:ascii="Aptos" w:hAnsi="Aptos" w:cs="Tahoma"/>
          <w:sz w:val="20"/>
          <w:szCs w:val="20"/>
        </w:rPr>
        <w:t xml:space="preserve"> r. poz. </w:t>
      </w:r>
      <w:r w:rsidR="000B57D8" w:rsidRPr="00126681">
        <w:rPr>
          <w:rFonts w:ascii="Aptos" w:hAnsi="Aptos" w:cs="Tahoma"/>
          <w:sz w:val="20"/>
          <w:szCs w:val="20"/>
        </w:rPr>
        <w:t>1111</w:t>
      </w:r>
      <w:r w:rsidR="005F1475" w:rsidRPr="00126681">
        <w:rPr>
          <w:rFonts w:ascii="Aptos" w:hAnsi="Aptos" w:cs="Tahoma"/>
          <w:sz w:val="20"/>
          <w:szCs w:val="20"/>
        </w:rPr>
        <w:t xml:space="preserve"> z </w:t>
      </w:r>
      <w:proofErr w:type="spellStart"/>
      <w:r w:rsidR="005F1475" w:rsidRPr="00126681">
        <w:rPr>
          <w:rFonts w:ascii="Aptos" w:hAnsi="Aptos" w:cs="Tahoma"/>
          <w:sz w:val="20"/>
          <w:szCs w:val="20"/>
        </w:rPr>
        <w:t>późn</w:t>
      </w:r>
      <w:proofErr w:type="spellEnd"/>
      <w:r w:rsidR="005F1475" w:rsidRPr="00126681">
        <w:rPr>
          <w:rFonts w:ascii="Aptos" w:hAnsi="Aptos" w:cs="Tahoma"/>
          <w:sz w:val="20"/>
          <w:szCs w:val="20"/>
        </w:rPr>
        <w:t>. zm.</w:t>
      </w:r>
      <w:bookmarkEnd w:id="24"/>
      <w:r w:rsidR="005F1475" w:rsidRPr="00126681">
        <w:rPr>
          <w:rFonts w:ascii="Aptos" w:hAnsi="Aptos" w:cs="Tahoma"/>
          <w:sz w:val="20"/>
          <w:szCs w:val="20"/>
        </w:rPr>
        <w:t xml:space="preserve">) </w:t>
      </w:r>
      <w:r w:rsidRPr="00126681">
        <w:rPr>
          <w:rFonts w:ascii="Aptos" w:hAnsi="Aptos" w:cs="Tahoma"/>
          <w:sz w:val="20"/>
          <w:szCs w:val="20"/>
        </w:rPr>
        <w:t>dla poszczególnych ubezpieczeń stanowiących przedmiot zamówienia wraz z OWU. Dokumenty te mogą zostać przekazane za pomocą innego trwałego nośnika w rozumieniu art. 2 pkt 4 Ustawy z dnia 30 maja 2014 r. o prawach konsumenta.</w:t>
      </w:r>
    </w:p>
    <w:p w14:paraId="13208796" w14:textId="77777777" w:rsidR="00303C05" w:rsidRPr="00126681" w:rsidRDefault="00100987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zawiera umowę w sprawie zamówienia publicznego, z uwzględnieniem art. 577</w:t>
      </w:r>
      <w:r w:rsidR="00422353" w:rsidRPr="00126681">
        <w:rPr>
          <w:rFonts w:ascii="Aptos" w:hAnsi="Aptos" w:cs="Tahoma"/>
          <w:sz w:val="20"/>
          <w:szCs w:val="20"/>
        </w:rPr>
        <w:t xml:space="preserve"> Ustawy</w:t>
      </w:r>
      <w:r w:rsidRPr="00126681">
        <w:rPr>
          <w:rFonts w:ascii="Aptos" w:hAnsi="Aptos" w:cs="Tahoma"/>
          <w:sz w:val="20"/>
          <w:szCs w:val="20"/>
        </w:rPr>
        <w:t>, w terminie nie krótszym niż 5 dni od dnia przesłania zawiadomienia o wyborze najkorzystniejszej oferty</w:t>
      </w:r>
      <w:r w:rsidR="00F20A24" w:rsidRPr="00126681">
        <w:rPr>
          <w:rFonts w:ascii="Aptos" w:hAnsi="Aptos" w:cs="Tahoma"/>
          <w:sz w:val="20"/>
          <w:szCs w:val="20"/>
        </w:rPr>
        <w:t>.</w:t>
      </w:r>
    </w:p>
    <w:p w14:paraId="36377222" w14:textId="5A47A917" w:rsidR="00B96533" w:rsidRPr="00126681" w:rsidRDefault="00100987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lastRenderedPageBreak/>
        <w:t xml:space="preserve">Zamawiający może zawrzeć umowę w sprawie zamówienia publicznego przed upływem terminu, o którym mowa w pkt </w:t>
      </w:r>
      <w:r w:rsidR="0021018D" w:rsidRPr="00126681">
        <w:rPr>
          <w:rFonts w:ascii="Aptos" w:hAnsi="Aptos" w:cs="Tahoma"/>
          <w:sz w:val="20"/>
          <w:szCs w:val="20"/>
        </w:rPr>
        <w:t>powyżej</w:t>
      </w:r>
      <w:r w:rsidRPr="00126681">
        <w:rPr>
          <w:rFonts w:ascii="Aptos" w:hAnsi="Aptos" w:cs="Tahoma"/>
          <w:sz w:val="20"/>
          <w:szCs w:val="20"/>
        </w:rPr>
        <w:t>, jeżeli w postępowaniu o udzielenie zamówienia złożono tylko jedną ofertę</w:t>
      </w:r>
      <w:r w:rsidR="007C257A" w:rsidRPr="00126681">
        <w:rPr>
          <w:rFonts w:ascii="Aptos" w:hAnsi="Aptos" w:cs="Tahoma"/>
          <w:sz w:val="20"/>
          <w:szCs w:val="20"/>
        </w:rPr>
        <w:t>.</w:t>
      </w:r>
    </w:p>
    <w:p w14:paraId="3D9E0DD6" w14:textId="77777777" w:rsidR="007C257A" w:rsidRPr="00126681" w:rsidRDefault="007C257A" w:rsidP="007C257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ptos" w:hAnsi="Aptos" w:cs="Tahoma"/>
          <w:sz w:val="20"/>
          <w:szCs w:val="20"/>
        </w:rPr>
      </w:pPr>
    </w:p>
    <w:p w14:paraId="7501F3CE" w14:textId="0A10F991" w:rsidR="00B96533" w:rsidRPr="00126681" w:rsidRDefault="00B96533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Informacje dotyczące zabezpieczenia należytego wykonania umowy, jeżeli zamawiający przewiduje obowiązek jego wniesienia</w:t>
      </w:r>
    </w:p>
    <w:p w14:paraId="66501918" w14:textId="77777777" w:rsidR="007C257A" w:rsidRPr="00126681" w:rsidRDefault="007C257A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1C4B9F70" w14:textId="73859272" w:rsidR="00B96533" w:rsidRPr="00126681" w:rsidRDefault="00B96533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nie przewiduje obowiązku wniesienia zabezpieczenia należytego wykonania umowy.</w:t>
      </w:r>
    </w:p>
    <w:p w14:paraId="05090972" w14:textId="77777777" w:rsidR="007C257A" w:rsidRPr="00126681" w:rsidRDefault="007C257A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1599396F" w14:textId="4842E759" w:rsidR="003A07AA" w:rsidRPr="00126681" w:rsidRDefault="003A07AA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Informacje dotyczące zwrotu kosztów udziału w postępowaniu, jeżeli zamawiający przewiduje ich zwrot</w:t>
      </w:r>
    </w:p>
    <w:p w14:paraId="368D7F97" w14:textId="77777777" w:rsidR="007C257A" w:rsidRPr="00126681" w:rsidRDefault="007C257A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1C07A7CC" w14:textId="46BC080C" w:rsidR="003A07AA" w:rsidRPr="00126681" w:rsidRDefault="003A07AA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Zamawiający </w:t>
      </w:r>
      <w:r w:rsidR="0066044D" w:rsidRPr="00126681">
        <w:rPr>
          <w:rFonts w:ascii="Aptos" w:hAnsi="Aptos" w:cs="Tahoma"/>
          <w:sz w:val="20"/>
          <w:szCs w:val="20"/>
        </w:rPr>
        <w:t xml:space="preserve">nie </w:t>
      </w:r>
      <w:r w:rsidRPr="00126681">
        <w:rPr>
          <w:rFonts w:ascii="Aptos" w:hAnsi="Aptos" w:cs="Tahoma"/>
          <w:sz w:val="20"/>
          <w:szCs w:val="20"/>
        </w:rPr>
        <w:t>przewiduje zwrot</w:t>
      </w:r>
      <w:r w:rsidR="0066044D" w:rsidRPr="00126681">
        <w:rPr>
          <w:rFonts w:ascii="Aptos" w:hAnsi="Aptos" w:cs="Tahoma"/>
          <w:sz w:val="20"/>
          <w:szCs w:val="20"/>
        </w:rPr>
        <w:t>u kosztów udziału w postępowaniu z zastrzeżeniem art. 261 Ustawy.</w:t>
      </w:r>
    </w:p>
    <w:p w14:paraId="445F313D" w14:textId="77777777" w:rsidR="007C257A" w:rsidRPr="00126681" w:rsidRDefault="007C257A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723CEE50" w14:textId="49B21999" w:rsidR="00FD2B68" w:rsidRPr="00126681" w:rsidRDefault="00800471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5" w:hanging="425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Projektowane postanowienia umowy w sprawie zamówienia publicznego, które zostaną wprowadzone do treści tej umowy</w:t>
      </w:r>
      <w:bookmarkStart w:id="25" w:name="_Hlk60935428"/>
    </w:p>
    <w:p w14:paraId="397D9E1F" w14:textId="77777777" w:rsidR="007C257A" w:rsidRPr="00126681" w:rsidRDefault="007C257A" w:rsidP="007C257A">
      <w:pPr>
        <w:pStyle w:val="Akapitzlist"/>
        <w:tabs>
          <w:tab w:val="left" w:pos="851"/>
        </w:tabs>
        <w:ind w:left="567"/>
        <w:jc w:val="both"/>
        <w:rPr>
          <w:rFonts w:ascii="Aptos" w:hAnsi="Aptos" w:cs="Tahoma"/>
          <w:sz w:val="20"/>
          <w:szCs w:val="20"/>
        </w:rPr>
      </w:pPr>
    </w:p>
    <w:p w14:paraId="666AF699" w14:textId="12F0C336" w:rsidR="008B23B2" w:rsidRPr="00126681" w:rsidRDefault="008B23B2" w:rsidP="007C257A">
      <w:pPr>
        <w:pStyle w:val="Akapitzlist"/>
        <w:numPr>
          <w:ilvl w:val="1"/>
          <w:numId w:val="1"/>
        </w:numPr>
        <w:tabs>
          <w:tab w:val="left" w:pos="851"/>
        </w:tabs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Zamawiający nie przewiduje zawarcia umowy ramowej.</w:t>
      </w:r>
    </w:p>
    <w:p w14:paraId="34ED2A18" w14:textId="30051474" w:rsidR="00C7135A" w:rsidRPr="00126681" w:rsidRDefault="000E11CA" w:rsidP="007C257A">
      <w:pPr>
        <w:pStyle w:val="Akapitzlist"/>
        <w:numPr>
          <w:ilvl w:val="1"/>
          <w:numId w:val="1"/>
        </w:numPr>
        <w:tabs>
          <w:tab w:val="left" w:pos="851"/>
        </w:tabs>
        <w:ind w:left="709" w:hanging="709"/>
        <w:jc w:val="both"/>
        <w:rPr>
          <w:rFonts w:ascii="Aptos" w:hAnsi="Aptos" w:cs="Tahoma"/>
          <w:color w:val="FF0000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Projektowane</w:t>
      </w:r>
      <w:r w:rsidR="00800471" w:rsidRPr="00126681">
        <w:rPr>
          <w:rFonts w:ascii="Aptos" w:hAnsi="Aptos" w:cs="Tahoma"/>
          <w:sz w:val="20"/>
          <w:szCs w:val="20"/>
        </w:rPr>
        <w:t xml:space="preserve"> postanowienia umowy stanowią załącznik nr </w:t>
      </w:r>
      <w:r w:rsidR="00624382" w:rsidRPr="00126681">
        <w:rPr>
          <w:rFonts w:ascii="Aptos" w:hAnsi="Aptos" w:cs="Tahoma"/>
          <w:sz w:val="20"/>
          <w:szCs w:val="20"/>
        </w:rPr>
        <w:t>4</w:t>
      </w:r>
      <w:r w:rsidR="007C257A" w:rsidRPr="00126681">
        <w:rPr>
          <w:rFonts w:ascii="Aptos" w:hAnsi="Aptos" w:cs="Tahoma"/>
          <w:sz w:val="20"/>
          <w:szCs w:val="20"/>
        </w:rPr>
        <w:t>.</w:t>
      </w:r>
    </w:p>
    <w:p w14:paraId="3F0907EA" w14:textId="01C29557" w:rsidR="00C7135A" w:rsidRPr="00126681" w:rsidRDefault="00C7135A" w:rsidP="007C257A">
      <w:pPr>
        <w:pStyle w:val="Akapitzlist"/>
        <w:numPr>
          <w:ilvl w:val="1"/>
          <w:numId w:val="1"/>
        </w:numPr>
        <w:tabs>
          <w:tab w:val="left" w:pos="851"/>
        </w:tabs>
        <w:ind w:left="709" w:hanging="709"/>
        <w:jc w:val="both"/>
        <w:rPr>
          <w:rFonts w:ascii="Aptos" w:hAnsi="Aptos" w:cs="Tahoma"/>
          <w:color w:val="FF0000"/>
          <w:sz w:val="20"/>
          <w:szCs w:val="20"/>
        </w:rPr>
      </w:pPr>
      <w:r w:rsidRPr="00126681">
        <w:rPr>
          <w:rFonts w:ascii="Aptos" w:hAnsi="Aptos" w:cs="Arial"/>
          <w:sz w:val="20"/>
          <w:szCs w:val="20"/>
        </w:rPr>
        <w:t>Zamawiający przewiduje możliwość zmiany zawartej umowy w stosunku do treści wybranej oferty w zakresie uregulowanym w art. 454-455 Ustawy oraz wskazanym w projektowanych postanowieniach umowy.</w:t>
      </w:r>
    </w:p>
    <w:p w14:paraId="4D789D83" w14:textId="77777777" w:rsidR="007C257A" w:rsidRPr="00126681" w:rsidRDefault="007C257A" w:rsidP="007C257A">
      <w:pPr>
        <w:pStyle w:val="Akapitzlist"/>
        <w:tabs>
          <w:tab w:val="left" w:pos="851"/>
        </w:tabs>
        <w:ind w:left="567"/>
        <w:jc w:val="both"/>
        <w:rPr>
          <w:rFonts w:ascii="Aptos" w:hAnsi="Aptos" w:cs="Tahoma"/>
          <w:color w:val="FF0000"/>
          <w:sz w:val="20"/>
          <w:szCs w:val="20"/>
        </w:rPr>
      </w:pPr>
    </w:p>
    <w:bookmarkEnd w:id="25"/>
    <w:p w14:paraId="1A1DFF92" w14:textId="508CDB5F" w:rsidR="00B55A30" w:rsidRPr="00126681" w:rsidRDefault="00B55A30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Pouczenie o środkach ochrony prawnej przysługujących wykonawcy</w:t>
      </w:r>
    </w:p>
    <w:p w14:paraId="3F7F8031" w14:textId="77777777" w:rsidR="00303C05" w:rsidRPr="00126681" w:rsidRDefault="00B55A30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79354A86" w14:textId="14092FE7" w:rsidR="00B55A30" w:rsidRPr="00126681" w:rsidRDefault="00B55A30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0C78EC8C" w14:textId="5E7B5396" w:rsidR="00B55A30" w:rsidRPr="00126681" w:rsidRDefault="00B55A30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 postępowaniu odwołanie przysługuje na:</w:t>
      </w:r>
    </w:p>
    <w:p w14:paraId="16175FB3" w14:textId="77777777" w:rsidR="00B55A30" w:rsidRPr="00126681" w:rsidRDefault="00B55A30" w:rsidP="007C257A">
      <w:pPr>
        <w:numPr>
          <w:ilvl w:val="1"/>
          <w:numId w:val="10"/>
        </w:numPr>
        <w:tabs>
          <w:tab w:val="left" w:pos="284"/>
          <w:tab w:val="left" w:pos="2127"/>
        </w:tabs>
        <w:spacing w:after="0" w:line="240" w:lineRule="auto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19BF0948" w14:textId="77777777" w:rsidR="00B55A30" w:rsidRPr="00126681" w:rsidRDefault="00B55A30" w:rsidP="007C257A">
      <w:pPr>
        <w:numPr>
          <w:ilvl w:val="1"/>
          <w:numId w:val="10"/>
        </w:numPr>
        <w:tabs>
          <w:tab w:val="left" w:pos="284"/>
          <w:tab w:val="left" w:pos="2127"/>
        </w:tabs>
        <w:spacing w:after="0" w:line="240" w:lineRule="auto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zaniechanie czynności w postępowaniu o udzielenie zamówienia, do której zamawiający był obowiązany na podstawie ustawy;</w:t>
      </w:r>
    </w:p>
    <w:p w14:paraId="063846CC" w14:textId="77777777" w:rsidR="000D2A57" w:rsidRPr="00126681" w:rsidRDefault="00B55A30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Odwołanie wnosi się do Prezesa Krajowej Izby Odwoławczej.</w:t>
      </w:r>
    </w:p>
    <w:p w14:paraId="4198EDC9" w14:textId="77777777" w:rsidR="000D2A57" w:rsidRPr="00126681" w:rsidRDefault="00B55A30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796ED9B8" w14:textId="77777777" w:rsidR="000D2A57" w:rsidRPr="00126681" w:rsidRDefault="00B55A30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6DB71E7" w14:textId="7A95D0F5" w:rsidR="00B55A30" w:rsidRPr="00126681" w:rsidRDefault="00B55A30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Odwołanie wnosi się w </w:t>
      </w:r>
      <w:r w:rsidR="000D2A57" w:rsidRPr="00126681">
        <w:rPr>
          <w:rFonts w:ascii="Aptos" w:hAnsi="Aptos" w:cs="Tahoma"/>
          <w:sz w:val="20"/>
          <w:szCs w:val="20"/>
        </w:rPr>
        <w:t>terminie</w:t>
      </w:r>
      <w:r w:rsidRPr="00126681">
        <w:rPr>
          <w:rFonts w:ascii="Aptos" w:hAnsi="Aptos" w:cs="Tahoma"/>
          <w:sz w:val="20"/>
          <w:szCs w:val="20"/>
        </w:rPr>
        <w:t>:</w:t>
      </w:r>
    </w:p>
    <w:p w14:paraId="5BADB4B6" w14:textId="2096A345" w:rsidR="00B55A30" w:rsidRPr="00126681" w:rsidRDefault="000D2A57" w:rsidP="007C257A">
      <w:pPr>
        <w:pStyle w:val="Akapitzlist"/>
        <w:numPr>
          <w:ilvl w:val="2"/>
          <w:numId w:val="11"/>
        </w:numPr>
        <w:tabs>
          <w:tab w:val="left" w:pos="2127"/>
          <w:tab w:val="left" w:pos="2471"/>
        </w:tabs>
        <w:ind w:left="1134" w:hanging="14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5</w:t>
      </w:r>
      <w:r w:rsidR="00B55A30" w:rsidRPr="00126681">
        <w:rPr>
          <w:rFonts w:ascii="Aptos" w:hAnsi="Aptos" w:cs="Tahom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elektronicznej;</w:t>
      </w:r>
    </w:p>
    <w:p w14:paraId="31FA8575" w14:textId="6631207E" w:rsidR="00B55A30" w:rsidRPr="00126681" w:rsidRDefault="00B55A30" w:rsidP="007C257A">
      <w:pPr>
        <w:numPr>
          <w:ilvl w:val="2"/>
          <w:numId w:val="11"/>
        </w:numPr>
        <w:tabs>
          <w:tab w:val="left" w:pos="2127"/>
          <w:tab w:val="left" w:pos="2471"/>
        </w:tabs>
        <w:spacing w:after="0" w:line="240" w:lineRule="auto"/>
        <w:ind w:left="1134" w:hanging="141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1</w:t>
      </w:r>
      <w:r w:rsidR="000D2A57" w:rsidRPr="00126681">
        <w:rPr>
          <w:rFonts w:ascii="Aptos" w:hAnsi="Aptos" w:cs="Tahoma"/>
          <w:sz w:val="20"/>
          <w:szCs w:val="20"/>
        </w:rPr>
        <w:t>0</w:t>
      </w:r>
      <w:r w:rsidRPr="00126681">
        <w:rPr>
          <w:rFonts w:ascii="Aptos" w:hAnsi="Aptos" w:cs="Tahom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lit. a;</w:t>
      </w:r>
    </w:p>
    <w:p w14:paraId="6BE86E93" w14:textId="77777777" w:rsidR="00303C05" w:rsidRPr="00126681" w:rsidRDefault="00B55A30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Odwołanie wobec treści ogłoszenia wszczynającego postępowanie o udzielenie zamówienia lub wobec treści dokumentów zamówienia wnosi się w terminie </w:t>
      </w:r>
      <w:r w:rsidR="000D2A57" w:rsidRPr="00126681">
        <w:rPr>
          <w:rFonts w:ascii="Aptos" w:hAnsi="Aptos" w:cs="Tahoma"/>
          <w:sz w:val="20"/>
          <w:szCs w:val="20"/>
        </w:rPr>
        <w:t>5 dni od dnia zamieszczenia ogłoszenia w Biuletynie Zamówień Publicznych lub dokumentów zamówienia na stronie internetowej</w:t>
      </w:r>
      <w:r w:rsidRPr="00126681">
        <w:rPr>
          <w:rFonts w:ascii="Aptos" w:hAnsi="Aptos" w:cs="Tahoma"/>
          <w:sz w:val="20"/>
          <w:szCs w:val="20"/>
        </w:rPr>
        <w:t>.</w:t>
      </w:r>
    </w:p>
    <w:p w14:paraId="0DBF5C95" w14:textId="0B23C4E4" w:rsidR="00303C05" w:rsidRPr="00126681" w:rsidRDefault="00B55A30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Odwołanie w przypadkach innych niż określone w </w:t>
      </w:r>
      <w:r w:rsidR="005E7F5A" w:rsidRPr="00126681">
        <w:rPr>
          <w:rFonts w:ascii="Aptos" w:hAnsi="Aptos" w:cs="Tahoma"/>
          <w:sz w:val="20"/>
          <w:szCs w:val="20"/>
        </w:rPr>
        <w:t>pkt</w:t>
      </w:r>
      <w:r w:rsidR="000D2A57" w:rsidRPr="00126681">
        <w:rPr>
          <w:rFonts w:ascii="Aptos" w:hAnsi="Aptos" w:cs="Tahoma"/>
          <w:sz w:val="20"/>
          <w:szCs w:val="20"/>
        </w:rPr>
        <w:t xml:space="preserve"> </w:t>
      </w:r>
      <w:r w:rsidR="00B15AD4" w:rsidRPr="00126681">
        <w:rPr>
          <w:rFonts w:ascii="Aptos" w:hAnsi="Aptos" w:cs="Tahoma"/>
          <w:sz w:val="20"/>
          <w:szCs w:val="20"/>
        </w:rPr>
        <w:t>2</w:t>
      </w:r>
      <w:r w:rsidR="001C148A" w:rsidRPr="00126681">
        <w:rPr>
          <w:rFonts w:ascii="Aptos" w:hAnsi="Aptos" w:cs="Tahoma"/>
          <w:sz w:val="20"/>
          <w:szCs w:val="20"/>
        </w:rPr>
        <w:t>8</w:t>
      </w:r>
      <w:r w:rsidR="000D2A57" w:rsidRPr="00126681">
        <w:rPr>
          <w:rFonts w:ascii="Aptos" w:hAnsi="Aptos" w:cs="Tahoma"/>
          <w:sz w:val="20"/>
          <w:szCs w:val="20"/>
        </w:rPr>
        <w:t xml:space="preserve">.7 i </w:t>
      </w:r>
      <w:r w:rsidR="00B15AD4" w:rsidRPr="00126681">
        <w:rPr>
          <w:rFonts w:ascii="Aptos" w:hAnsi="Aptos" w:cs="Tahoma"/>
          <w:sz w:val="20"/>
          <w:szCs w:val="20"/>
        </w:rPr>
        <w:t>2</w:t>
      </w:r>
      <w:r w:rsidR="001C148A" w:rsidRPr="00126681">
        <w:rPr>
          <w:rFonts w:ascii="Aptos" w:hAnsi="Aptos" w:cs="Tahoma"/>
          <w:sz w:val="20"/>
          <w:szCs w:val="20"/>
        </w:rPr>
        <w:t>8</w:t>
      </w:r>
      <w:r w:rsidR="000D2A57" w:rsidRPr="00126681">
        <w:rPr>
          <w:rFonts w:ascii="Aptos" w:hAnsi="Aptos" w:cs="Tahoma"/>
          <w:sz w:val="20"/>
          <w:szCs w:val="20"/>
        </w:rPr>
        <w:t>.8</w:t>
      </w:r>
      <w:r w:rsidRPr="00126681">
        <w:rPr>
          <w:rFonts w:ascii="Aptos" w:hAnsi="Aptos" w:cs="Tahoma"/>
          <w:sz w:val="20"/>
          <w:szCs w:val="20"/>
        </w:rPr>
        <w:t xml:space="preserve"> wnosi się w terminie </w:t>
      </w:r>
      <w:r w:rsidR="000D2A57" w:rsidRPr="00126681">
        <w:rPr>
          <w:rFonts w:ascii="Aptos" w:hAnsi="Aptos" w:cs="Tahoma"/>
          <w:sz w:val="20"/>
          <w:szCs w:val="20"/>
        </w:rPr>
        <w:t>5</w:t>
      </w:r>
      <w:r w:rsidRPr="00126681">
        <w:rPr>
          <w:rFonts w:ascii="Aptos" w:hAnsi="Aptos" w:cs="Tahom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080E7B85" w14:textId="2F2DDE8C" w:rsidR="00B55A30" w:rsidRPr="00126681" w:rsidRDefault="00B55A30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14:paraId="2EA54FF8" w14:textId="6965E0EE" w:rsidR="00B55A30" w:rsidRPr="00126681" w:rsidRDefault="000D2A57" w:rsidP="007C257A">
      <w:pPr>
        <w:numPr>
          <w:ilvl w:val="0"/>
          <w:numId w:val="12"/>
        </w:numPr>
        <w:tabs>
          <w:tab w:val="left" w:pos="284"/>
          <w:tab w:val="left" w:pos="2127"/>
          <w:tab w:val="left" w:pos="4048"/>
        </w:tabs>
        <w:spacing w:after="0" w:line="240" w:lineRule="auto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15 dni od dnia zamieszczenia w Biuletynie Zamówień Publicznych ogłoszenia o wyniku postępowania</w:t>
      </w:r>
      <w:r w:rsidR="00B55A30" w:rsidRPr="00126681">
        <w:rPr>
          <w:rFonts w:ascii="Aptos" w:hAnsi="Aptos" w:cs="Tahoma"/>
          <w:sz w:val="20"/>
          <w:szCs w:val="20"/>
        </w:rPr>
        <w:t>;</w:t>
      </w:r>
    </w:p>
    <w:p w14:paraId="16F9AED8" w14:textId="3209917A" w:rsidR="00B55A30" w:rsidRPr="00126681" w:rsidRDefault="00B55A30" w:rsidP="007C257A">
      <w:pPr>
        <w:numPr>
          <w:ilvl w:val="0"/>
          <w:numId w:val="12"/>
        </w:numPr>
        <w:tabs>
          <w:tab w:val="left" w:pos="284"/>
          <w:tab w:val="left" w:pos="2127"/>
          <w:tab w:val="left" w:pos="4048"/>
        </w:tabs>
        <w:spacing w:after="0" w:line="240" w:lineRule="auto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miesi</w:t>
      </w:r>
      <w:r w:rsidR="000D2A57" w:rsidRPr="00126681">
        <w:rPr>
          <w:rFonts w:ascii="Aptos" w:hAnsi="Aptos" w:cs="Tahoma"/>
          <w:sz w:val="20"/>
          <w:szCs w:val="20"/>
        </w:rPr>
        <w:t>ąca</w:t>
      </w:r>
      <w:r w:rsidRPr="00126681">
        <w:rPr>
          <w:rFonts w:ascii="Aptos" w:hAnsi="Aptos" w:cs="Tahoma"/>
          <w:sz w:val="20"/>
          <w:szCs w:val="20"/>
        </w:rPr>
        <w:t xml:space="preserve"> od dnia zawarcia umowy, jeżeli zamawiający </w:t>
      </w:r>
      <w:r w:rsidR="000D2A57" w:rsidRPr="00126681">
        <w:rPr>
          <w:rFonts w:ascii="Aptos" w:hAnsi="Aptos" w:cs="Tahoma"/>
          <w:sz w:val="20"/>
          <w:szCs w:val="20"/>
        </w:rPr>
        <w:t>nie zamieścił w Biuletynie Zamówień Publicznych ogłoszenia o wyniku postępowania</w:t>
      </w:r>
      <w:r w:rsidRPr="00126681">
        <w:rPr>
          <w:rFonts w:ascii="Aptos" w:hAnsi="Aptos" w:cs="Tahoma"/>
          <w:sz w:val="20"/>
          <w:szCs w:val="20"/>
        </w:rPr>
        <w:t>.</w:t>
      </w:r>
    </w:p>
    <w:p w14:paraId="03B54E78" w14:textId="77777777" w:rsidR="00B55A30" w:rsidRPr="00126681" w:rsidRDefault="00B55A30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63556F3E" w14:textId="747344AD" w:rsidR="007C257A" w:rsidRPr="00126681" w:rsidRDefault="00B55A30" w:rsidP="007C257A">
      <w:pPr>
        <w:pStyle w:val="Akapitzlist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lastRenderedPageBreak/>
        <w:t xml:space="preserve">Pisma w formie pisemnej wnosi się za pośrednictwem operatora pocztowego, w rozumieniu </w:t>
      </w:r>
      <w:r w:rsidRPr="00126681">
        <w:rPr>
          <w:rFonts w:ascii="Aptos" w:eastAsia="MS Gothic" w:hAnsi="Aptos" w:cs="Tahoma"/>
          <w:sz w:val="20"/>
          <w:szCs w:val="20"/>
        </w:rPr>
        <w:t>ustawy</w:t>
      </w:r>
      <w:r w:rsidRPr="00126681">
        <w:rPr>
          <w:rFonts w:ascii="Aptos" w:hAnsi="Aptos" w:cs="Tahoma"/>
          <w:sz w:val="20"/>
          <w:szCs w:val="20"/>
        </w:rPr>
        <w:t xml:space="preserve"> z dnia 23 listopada 2012 r. - Prawo pocztowe, osobiście, za pośrednictwem posłańca, a pisma w postaci elektronicznej wnosi się przy użyciu środków komunikacji elektronicznej.</w:t>
      </w:r>
    </w:p>
    <w:p w14:paraId="00A85D68" w14:textId="77777777" w:rsidR="007C257A" w:rsidRPr="00126681" w:rsidRDefault="007C257A" w:rsidP="007C257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ptos" w:hAnsi="Aptos" w:cs="Tahoma"/>
          <w:sz w:val="20"/>
          <w:szCs w:val="20"/>
        </w:rPr>
      </w:pPr>
    </w:p>
    <w:p w14:paraId="6B5DEC8E" w14:textId="2882E11F" w:rsidR="006B51A6" w:rsidRPr="00126681" w:rsidRDefault="006B51A6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Aptos" w:hAnsi="Aptos" w:cs="Tahoma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Informacja o przetwarzaniu danych osobowych przez zamawiającego</w:t>
      </w:r>
    </w:p>
    <w:p w14:paraId="5D3246F2" w14:textId="77777777" w:rsidR="007C257A" w:rsidRPr="00126681" w:rsidRDefault="007C257A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0DF1690C" w14:textId="56142091" w:rsidR="00807629" w:rsidRPr="00126681" w:rsidRDefault="00807629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157A6DD" w14:textId="02651D31" w:rsidR="00807629" w:rsidRPr="00126681" w:rsidRDefault="00807629" w:rsidP="00877945">
      <w:pPr>
        <w:pStyle w:val="Akapitzlist"/>
        <w:numPr>
          <w:ilvl w:val="0"/>
          <w:numId w:val="14"/>
        </w:numPr>
        <w:ind w:left="426" w:hanging="426"/>
        <w:contextualSpacing/>
        <w:jc w:val="both"/>
        <w:rPr>
          <w:rFonts w:ascii="Aptos" w:eastAsia="Times New Roman" w:hAnsi="Aptos" w:cs="Tahoma"/>
          <w:sz w:val="20"/>
          <w:szCs w:val="20"/>
        </w:rPr>
      </w:pPr>
      <w:r w:rsidRPr="00126681">
        <w:rPr>
          <w:rFonts w:ascii="Aptos" w:eastAsia="Times New Roman" w:hAnsi="Aptos" w:cs="Tahoma"/>
          <w:sz w:val="20"/>
          <w:szCs w:val="20"/>
        </w:rPr>
        <w:t xml:space="preserve">Administratorem Pani/Pana danych osobowych jest </w:t>
      </w:r>
      <w:r w:rsidR="007C257A" w:rsidRPr="00126681">
        <w:rPr>
          <w:rFonts w:ascii="Aptos" w:eastAsia="Times New Roman" w:hAnsi="Aptos" w:cs="Tahoma"/>
          <w:sz w:val="20"/>
          <w:szCs w:val="20"/>
        </w:rPr>
        <w:t xml:space="preserve">Gmina Miasto Świnoujście - Zarząd Dróg Miejskich i Żeglugi w Świnoujściu, ul. Wyb. Władysława IV 12, 72-600 Świnoujście          </w:t>
      </w:r>
    </w:p>
    <w:p w14:paraId="1AA913ED" w14:textId="10456163" w:rsidR="00807629" w:rsidRPr="00126681" w:rsidRDefault="00807629" w:rsidP="006F0229">
      <w:pPr>
        <w:pStyle w:val="Akapitzlist"/>
        <w:numPr>
          <w:ilvl w:val="0"/>
          <w:numId w:val="14"/>
        </w:numPr>
        <w:ind w:left="425" w:hanging="425"/>
        <w:contextualSpacing/>
        <w:jc w:val="both"/>
        <w:rPr>
          <w:rFonts w:ascii="Aptos" w:eastAsia="Times New Roman" w:hAnsi="Aptos" w:cs="Tahoma"/>
          <w:i/>
          <w:color w:val="FF0000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Administrator powołał Inspektora Ochrony Danych. Ma Pani/Pan prawo do skontaktowania się </w:t>
      </w:r>
      <w:r w:rsidRPr="00126681">
        <w:rPr>
          <w:rFonts w:ascii="Aptos" w:hAnsi="Aptos" w:cs="Tahoma"/>
          <w:sz w:val="20"/>
          <w:szCs w:val="20"/>
        </w:rPr>
        <w:br/>
        <w:t xml:space="preserve">z Inspektorem Ochrony Danych poprzez wysłanie wiadomości elektronicznej na </w:t>
      </w:r>
      <w:r w:rsidRPr="004C6001">
        <w:rPr>
          <w:rFonts w:ascii="Aptos" w:hAnsi="Aptos" w:cs="Tahoma"/>
          <w:sz w:val="20"/>
          <w:szCs w:val="20"/>
        </w:rPr>
        <w:t xml:space="preserve">adres: </w:t>
      </w:r>
      <w:hyperlink r:id="rId29" w:history="1">
        <w:r w:rsidR="007C257A" w:rsidRPr="004C6001">
          <w:rPr>
            <w:rStyle w:val="Hipercze"/>
            <w:rFonts w:ascii="Aptos" w:hAnsi="Aptos" w:cs="Tahoma"/>
            <w:b/>
            <w:bCs/>
            <w:sz w:val="20"/>
            <w:szCs w:val="20"/>
          </w:rPr>
          <w:t>sekretariat@zdmiz.swi.pl</w:t>
        </w:r>
      </w:hyperlink>
      <w:r w:rsidRPr="00126681">
        <w:rPr>
          <w:rFonts w:ascii="Aptos" w:hAnsi="Aptos" w:cs="Tahoma"/>
          <w:sz w:val="20"/>
          <w:szCs w:val="20"/>
        </w:rPr>
        <w:t xml:space="preserve"> lub wysyłając korespondencję na adres: </w:t>
      </w:r>
      <w:r w:rsidR="00877945" w:rsidRPr="00126681">
        <w:rPr>
          <w:rFonts w:ascii="Aptos" w:hAnsi="Aptos" w:cs="Tahoma"/>
          <w:sz w:val="20"/>
          <w:szCs w:val="20"/>
        </w:rPr>
        <w:t>Zarząd Dróg Miejskich i Żeglugi w Świnoujściu, ul. Wyb. Władysława IV 12, 72-600 Świnoujście</w:t>
      </w:r>
    </w:p>
    <w:p w14:paraId="636E21F2" w14:textId="7FE3031B" w:rsidR="00807629" w:rsidRPr="00126681" w:rsidRDefault="00807629" w:rsidP="006F0229">
      <w:pPr>
        <w:pStyle w:val="Akapitzlist"/>
        <w:numPr>
          <w:ilvl w:val="0"/>
          <w:numId w:val="15"/>
        </w:numPr>
        <w:ind w:left="425" w:hanging="425"/>
        <w:contextualSpacing/>
        <w:jc w:val="both"/>
        <w:rPr>
          <w:rFonts w:ascii="Aptos" w:eastAsia="Times New Roman" w:hAnsi="Aptos" w:cs="Tahoma"/>
          <w:color w:val="00B0F0"/>
          <w:sz w:val="20"/>
          <w:szCs w:val="20"/>
        </w:rPr>
      </w:pPr>
      <w:r w:rsidRPr="00126681">
        <w:rPr>
          <w:rFonts w:ascii="Aptos" w:eastAsia="Times New Roman" w:hAnsi="Aptos" w:cs="Tahoma"/>
          <w:sz w:val="20"/>
          <w:szCs w:val="20"/>
        </w:rPr>
        <w:t>Pani/Pana dane osobowe przetwarzane będą na podstawie art. 6 ust. 1 lit. c</w:t>
      </w:r>
      <w:r w:rsidRPr="00126681">
        <w:rPr>
          <w:rFonts w:ascii="Aptos" w:eastAsia="Times New Roman" w:hAnsi="Aptos" w:cs="Tahoma"/>
          <w:i/>
          <w:sz w:val="20"/>
          <w:szCs w:val="20"/>
        </w:rPr>
        <w:t xml:space="preserve"> </w:t>
      </w:r>
      <w:r w:rsidRPr="00126681">
        <w:rPr>
          <w:rFonts w:ascii="Aptos" w:eastAsia="Times New Roman" w:hAnsi="Aptos" w:cs="Tahoma"/>
          <w:sz w:val="20"/>
          <w:szCs w:val="20"/>
        </w:rPr>
        <w:t xml:space="preserve">RODO w celu </w:t>
      </w:r>
      <w:r w:rsidRPr="00126681">
        <w:rPr>
          <w:rFonts w:ascii="Aptos" w:hAnsi="Aptos" w:cs="Tahoma"/>
          <w:sz w:val="20"/>
          <w:szCs w:val="20"/>
        </w:rPr>
        <w:t xml:space="preserve">związanym </w:t>
      </w:r>
      <w:r w:rsidRPr="00126681">
        <w:rPr>
          <w:rFonts w:ascii="Aptos" w:hAnsi="Aptos" w:cs="Tahoma"/>
          <w:sz w:val="20"/>
          <w:szCs w:val="20"/>
        </w:rPr>
        <w:br/>
        <w:t xml:space="preserve">z postępowaniem o udzielenie zamówienia publicznego </w:t>
      </w:r>
      <w:r w:rsidR="00877945" w:rsidRPr="00126681">
        <w:rPr>
          <w:rFonts w:ascii="Aptos" w:hAnsi="Aptos" w:cs="Tahoma"/>
          <w:sz w:val="20"/>
          <w:szCs w:val="20"/>
        </w:rPr>
        <w:t>na Ubezpieczenie jednostek pływających</w:t>
      </w:r>
      <w:r w:rsidR="00D638D0" w:rsidRPr="00126681">
        <w:rPr>
          <w:rFonts w:ascii="Aptos" w:hAnsi="Aptos" w:cs="Tahoma"/>
          <w:sz w:val="20"/>
          <w:szCs w:val="20"/>
        </w:rPr>
        <w:t xml:space="preserve"> Zarządu Dróg Miejskich i Żeglugi w Świnoujściu</w:t>
      </w:r>
      <w:r w:rsidR="00877945" w:rsidRPr="00126681">
        <w:rPr>
          <w:rFonts w:ascii="Aptos" w:hAnsi="Aptos" w:cs="Tahoma"/>
          <w:sz w:val="20"/>
          <w:szCs w:val="20"/>
        </w:rPr>
        <w:t xml:space="preserve">, </w:t>
      </w:r>
      <w:r w:rsidR="00877945" w:rsidRPr="00B37E7C">
        <w:rPr>
          <w:rFonts w:ascii="Aptos" w:hAnsi="Aptos" w:cs="Tahoma"/>
          <w:sz w:val="20"/>
          <w:szCs w:val="20"/>
        </w:rPr>
        <w:t xml:space="preserve">nr sprawy </w:t>
      </w:r>
      <w:r w:rsidR="00B37E7C" w:rsidRPr="00B37E7C">
        <w:rPr>
          <w:rFonts w:ascii="Aptos" w:hAnsi="Aptos" w:cs="Tahoma"/>
          <w:sz w:val="20"/>
          <w:szCs w:val="20"/>
        </w:rPr>
        <w:t>ZP/10/2024</w:t>
      </w:r>
      <w:r w:rsidR="00877945" w:rsidRPr="00B37E7C">
        <w:rPr>
          <w:rFonts w:ascii="Aptos" w:hAnsi="Aptos" w:cs="Tahoma"/>
          <w:sz w:val="20"/>
          <w:szCs w:val="20"/>
        </w:rPr>
        <w:t xml:space="preserve">, </w:t>
      </w:r>
      <w:r w:rsidRPr="00B37E7C">
        <w:rPr>
          <w:rFonts w:ascii="Aptos" w:hAnsi="Aptos" w:cs="Tahoma"/>
          <w:sz w:val="20"/>
          <w:szCs w:val="20"/>
        </w:rPr>
        <w:t>w</w:t>
      </w:r>
      <w:r w:rsidRPr="00126681">
        <w:rPr>
          <w:rFonts w:ascii="Aptos" w:hAnsi="Aptos" w:cs="Tahoma"/>
          <w:sz w:val="20"/>
          <w:szCs w:val="20"/>
        </w:rPr>
        <w:t xml:space="preserve"> związku z wymogami, jakie na zamawiającego nakładają przepisy </w:t>
      </w:r>
      <w:r w:rsidRPr="00126681">
        <w:rPr>
          <w:rFonts w:ascii="Aptos" w:eastAsia="Times New Roman" w:hAnsi="Aptos" w:cs="Tahoma"/>
          <w:sz w:val="20"/>
          <w:szCs w:val="20"/>
        </w:rPr>
        <w:t>ustawy z dnia 11 września 2019 r. - Prawo zamówień publicznych (</w:t>
      </w:r>
      <w:bookmarkStart w:id="26" w:name="_Hlk81809189"/>
      <w:r w:rsidR="00EA5911" w:rsidRPr="00126681">
        <w:rPr>
          <w:rFonts w:ascii="Aptos" w:eastAsia="Times New Roman" w:hAnsi="Aptos" w:cs="Tahoma"/>
          <w:sz w:val="20"/>
          <w:szCs w:val="20"/>
        </w:rPr>
        <w:t xml:space="preserve">Dz.U. </w:t>
      </w:r>
      <w:bookmarkEnd w:id="26"/>
      <w:r w:rsidR="00CF655B" w:rsidRPr="00126681">
        <w:rPr>
          <w:rFonts w:ascii="Aptos" w:eastAsia="Times New Roman" w:hAnsi="Aptos" w:cs="Tahoma"/>
          <w:sz w:val="20"/>
          <w:szCs w:val="20"/>
        </w:rPr>
        <w:t>z 202</w:t>
      </w:r>
      <w:r w:rsidR="00E013BF" w:rsidRPr="00126681">
        <w:rPr>
          <w:rFonts w:ascii="Aptos" w:eastAsia="Times New Roman" w:hAnsi="Aptos" w:cs="Tahoma"/>
          <w:sz w:val="20"/>
          <w:szCs w:val="20"/>
        </w:rPr>
        <w:t>3</w:t>
      </w:r>
      <w:r w:rsidR="00CF655B" w:rsidRPr="00126681">
        <w:rPr>
          <w:rFonts w:ascii="Aptos" w:eastAsia="Times New Roman" w:hAnsi="Aptos" w:cs="Tahoma"/>
          <w:sz w:val="20"/>
          <w:szCs w:val="20"/>
        </w:rPr>
        <w:t xml:space="preserve"> r. poz. </w:t>
      </w:r>
      <w:r w:rsidR="00902952" w:rsidRPr="00126681">
        <w:rPr>
          <w:rFonts w:ascii="Aptos" w:eastAsia="Times New Roman" w:hAnsi="Aptos" w:cs="Tahoma"/>
          <w:sz w:val="20"/>
          <w:szCs w:val="20"/>
        </w:rPr>
        <w:t>1</w:t>
      </w:r>
      <w:r w:rsidR="00E013BF" w:rsidRPr="00126681">
        <w:rPr>
          <w:rFonts w:ascii="Aptos" w:eastAsia="Times New Roman" w:hAnsi="Aptos" w:cs="Tahoma"/>
          <w:sz w:val="20"/>
          <w:szCs w:val="20"/>
        </w:rPr>
        <w:t>605</w:t>
      </w:r>
      <w:r w:rsidR="00A46AA5" w:rsidRPr="00126681">
        <w:rPr>
          <w:rFonts w:ascii="Aptos" w:eastAsia="Times New Roman" w:hAnsi="Aptos" w:cs="Tahoma"/>
          <w:sz w:val="20"/>
          <w:szCs w:val="20"/>
        </w:rPr>
        <w:t xml:space="preserve"> z </w:t>
      </w:r>
      <w:proofErr w:type="spellStart"/>
      <w:r w:rsidR="00A46AA5" w:rsidRPr="00126681">
        <w:rPr>
          <w:rFonts w:ascii="Aptos" w:eastAsia="Times New Roman" w:hAnsi="Aptos" w:cs="Tahoma"/>
          <w:sz w:val="20"/>
          <w:szCs w:val="20"/>
        </w:rPr>
        <w:t>późn</w:t>
      </w:r>
      <w:proofErr w:type="spellEnd"/>
      <w:r w:rsidR="00A46AA5" w:rsidRPr="00126681">
        <w:rPr>
          <w:rFonts w:ascii="Aptos" w:eastAsia="Times New Roman" w:hAnsi="Aptos" w:cs="Tahoma"/>
          <w:sz w:val="20"/>
          <w:szCs w:val="20"/>
        </w:rPr>
        <w:t>. zm.</w:t>
      </w:r>
      <w:r w:rsidR="00A46AA5" w:rsidRPr="00126681">
        <w:rPr>
          <w:rFonts w:ascii="Aptos" w:hAnsi="Aptos" w:cs="Tahoma"/>
          <w:sz w:val="20"/>
          <w:szCs w:val="20"/>
        </w:rPr>
        <w:t>)</w:t>
      </w:r>
      <w:r w:rsidRPr="00126681">
        <w:rPr>
          <w:rFonts w:ascii="Aptos" w:eastAsia="Times New Roman" w:hAnsi="Aptos" w:cs="Tahoma"/>
          <w:sz w:val="20"/>
          <w:szCs w:val="20"/>
        </w:rPr>
        <w:t>, zwanej dalej Ustawą. Odbiorcami Pani/Pana danych osobowych będzie broker ubezpieczeniowy Maximus Broker Sp. z o.o. oraz osoby lub podmioty, którym udostępniona zostanie dokumentacja postępowania zgodnie z obowiązkiem zapewnienia jawności postępowania, w oparciu o art. 18 oraz art. 74 Ustawy</w:t>
      </w:r>
    </w:p>
    <w:p w14:paraId="131924C2" w14:textId="77777777" w:rsidR="00807629" w:rsidRPr="00126681" w:rsidRDefault="00807629" w:rsidP="006F0229">
      <w:pPr>
        <w:pStyle w:val="Akapitzlist"/>
        <w:numPr>
          <w:ilvl w:val="0"/>
          <w:numId w:val="15"/>
        </w:numPr>
        <w:ind w:left="425" w:hanging="425"/>
        <w:contextualSpacing/>
        <w:jc w:val="both"/>
        <w:rPr>
          <w:rFonts w:ascii="Aptos" w:eastAsia="Times New Roman" w:hAnsi="Aptos" w:cs="Tahoma"/>
          <w:color w:val="00B0F0"/>
          <w:sz w:val="20"/>
          <w:szCs w:val="20"/>
        </w:rPr>
      </w:pPr>
      <w:r w:rsidRPr="00126681">
        <w:rPr>
          <w:rFonts w:ascii="Aptos" w:eastAsia="Times New Roman" w:hAnsi="Aptos" w:cs="Tahoma"/>
          <w:sz w:val="20"/>
          <w:szCs w:val="20"/>
        </w:rPr>
        <w:t>Pani/Pana dane osobowe będą przechowywane, zgodnie z art. 78 ust. 1 Ustawy, przez okres 4 lat od dnia zakończenia postępowania o udzielenie zamówienia.</w:t>
      </w:r>
    </w:p>
    <w:p w14:paraId="46A3EE8F" w14:textId="77777777" w:rsidR="00807629" w:rsidRPr="00126681" w:rsidRDefault="00807629" w:rsidP="006F0229">
      <w:pPr>
        <w:pStyle w:val="Akapitzlist"/>
        <w:numPr>
          <w:ilvl w:val="0"/>
          <w:numId w:val="15"/>
        </w:numPr>
        <w:ind w:left="425" w:hanging="425"/>
        <w:contextualSpacing/>
        <w:jc w:val="both"/>
        <w:rPr>
          <w:rFonts w:ascii="Aptos" w:eastAsia="Times New Roman" w:hAnsi="Aptos" w:cs="Tahoma"/>
          <w:b/>
          <w:i/>
          <w:sz w:val="20"/>
          <w:szCs w:val="20"/>
        </w:rPr>
      </w:pPr>
      <w:r w:rsidRPr="00126681">
        <w:rPr>
          <w:rFonts w:ascii="Aptos" w:eastAsia="Times New Roman" w:hAnsi="Aptos" w:cs="Tahoma"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126681">
        <w:rPr>
          <w:rFonts w:ascii="Aptos" w:eastAsia="Times New Roman" w:hAnsi="Aptos" w:cs="Tahoma"/>
          <w:sz w:val="20"/>
          <w:szCs w:val="20"/>
        </w:rPr>
        <w:br/>
        <w:t xml:space="preserve">o udzielenie zamówienia publicznego; konsekwencje niepodania określonych danych wynikają </w:t>
      </w:r>
      <w:r w:rsidRPr="00126681">
        <w:rPr>
          <w:rFonts w:ascii="Aptos" w:eastAsia="Times New Roman" w:hAnsi="Aptos" w:cs="Tahoma"/>
          <w:sz w:val="20"/>
          <w:szCs w:val="20"/>
        </w:rPr>
        <w:br/>
        <w:t xml:space="preserve">z Ustawy;  </w:t>
      </w:r>
    </w:p>
    <w:p w14:paraId="1A03B3C0" w14:textId="77777777" w:rsidR="00807629" w:rsidRPr="00126681" w:rsidRDefault="00807629" w:rsidP="006F0229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Aptos" w:eastAsia="Times New Roman" w:hAnsi="Aptos" w:cs="Tahoma"/>
          <w:color w:val="00B0F0"/>
          <w:sz w:val="20"/>
          <w:szCs w:val="20"/>
        </w:rPr>
      </w:pPr>
      <w:r w:rsidRPr="00126681">
        <w:rPr>
          <w:rFonts w:ascii="Aptos" w:eastAsia="Times New Roman" w:hAnsi="Aptos" w:cs="Tahoma"/>
          <w:sz w:val="20"/>
          <w:szCs w:val="20"/>
        </w:rPr>
        <w:t>posiada Pani/Pan:</w:t>
      </w:r>
    </w:p>
    <w:p w14:paraId="1B139163" w14:textId="77777777" w:rsidR="00807629" w:rsidRPr="00126681" w:rsidRDefault="00807629" w:rsidP="00877945">
      <w:pPr>
        <w:pStyle w:val="Akapitzlist"/>
        <w:numPr>
          <w:ilvl w:val="1"/>
          <w:numId w:val="16"/>
        </w:numPr>
        <w:ind w:left="709" w:hanging="283"/>
        <w:contextualSpacing/>
        <w:jc w:val="both"/>
        <w:rPr>
          <w:rFonts w:ascii="Aptos" w:eastAsia="Times New Roman" w:hAnsi="Aptos" w:cs="Tahoma"/>
          <w:color w:val="00B0F0"/>
          <w:sz w:val="20"/>
          <w:szCs w:val="20"/>
        </w:rPr>
      </w:pPr>
      <w:r w:rsidRPr="00126681">
        <w:rPr>
          <w:rFonts w:ascii="Aptos" w:eastAsia="Times New Roman" w:hAnsi="Aptos" w:cs="Tahoma"/>
          <w:sz w:val="20"/>
          <w:szCs w:val="20"/>
        </w:rPr>
        <w:t>prawo dostępu do danych osobowych, które Pani/Pana dotyczą, przy czym informujemy, że gdyby spełnienie tego żądania wymagało niewspółmiernie dużo wysiłku, Administrator ma prawo do zażądania od Pani/Pana dodatkowych informacji dotyczących zgłaszanego żądania takich jak szczególności podania nazwy lub daty postępowania o udzielenie zamówienia publicznego lub konkursu stosownie do treści przepisu art. 8a ust. 2 Ustawy,</w:t>
      </w:r>
    </w:p>
    <w:p w14:paraId="58BD4520" w14:textId="77777777" w:rsidR="00807629" w:rsidRPr="00126681" w:rsidRDefault="00807629" w:rsidP="00877945">
      <w:pPr>
        <w:pStyle w:val="Akapitzlist"/>
        <w:numPr>
          <w:ilvl w:val="1"/>
          <w:numId w:val="16"/>
        </w:numPr>
        <w:ind w:left="709" w:hanging="283"/>
        <w:contextualSpacing/>
        <w:jc w:val="both"/>
        <w:rPr>
          <w:rFonts w:ascii="Aptos" w:eastAsia="Times New Roman" w:hAnsi="Aptos" w:cs="Tahoma"/>
          <w:color w:val="00B0F0"/>
          <w:sz w:val="20"/>
          <w:szCs w:val="20"/>
        </w:rPr>
      </w:pPr>
      <w:r w:rsidRPr="00126681">
        <w:rPr>
          <w:rFonts w:ascii="Aptos" w:eastAsia="Times New Roman" w:hAnsi="Aptos" w:cs="Tahoma"/>
          <w:sz w:val="20"/>
          <w:szCs w:val="20"/>
        </w:rPr>
        <w:t xml:space="preserve">prawo do sprostowania Pani/Pana danych osobowych, </w:t>
      </w:r>
    </w:p>
    <w:p w14:paraId="7011C55F" w14:textId="77777777" w:rsidR="00807629" w:rsidRPr="00126681" w:rsidRDefault="00807629" w:rsidP="00877945">
      <w:pPr>
        <w:pStyle w:val="Akapitzlist"/>
        <w:numPr>
          <w:ilvl w:val="1"/>
          <w:numId w:val="16"/>
        </w:numPr>
        <w:ind w:left="709" w:hanging="283"/>
        <w:contextualSpacing/>
        <w:jc w:val="both"/>
        <w:rPr>
          <w:rFonts w:ascii="Aptos" w:eastAsia="Times New Roman" w:hAnsi="Aptos" w:cs="Tahoma"/>
          <w:color w:val="00B0F0"/>
          <w:sz w:val="20"/>
          <w:szCs w:val="20"/>
        </w:rPr>
      </w:pPr>
      <w:r w:rsidRPr="00126681">
        <w:rPr>
          <w:rFonts w:ascii="Aptos" w:eastAsia="Times New Roman" w:hAnsi="Aptos" w:cs="Tahoma"/>
          <w:sz w:val="20"/>
          <w:szCs w:val="20"/>
        </w:rPr>
        <w:t>prawo żądania od Administratora ograniczenia przetwarzania danych osobowych oraz prawo do żądania usunięcia danych osobowych</w:t>
      </w:r>
    </w:p>
    <w:p w14:paraId="51E562A0" w14:textId="21456122" w:rsidR="00877945" w:rsidRPr="00126681" w:rsidRDefault="00807629" w:rsidP="00F56427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Aptos" w:eastAsia="Times New Roman" w:hAnsi="Aptos" w:cs="Tahoma"/>
          <w:color w:val="00B0F0"/>
          <w:sz w:val="20"/>
          <w:szCs w:val="20"/>
        </w:rPr>
      </w:pPr>
      <w:r w:rsidRPr="00126681">
        <w:rPr>
          <w:rFonts w:ascii="Aptos" w:eastAsia="Times New Roman" w:hAnsi="Aptos" w:cs="Tahoma"/>
          <w:sz w:val="20"/>
          <w:szCs w:val="20"/>
        </w:rPr>
        <w:t>w przypadku gdy uzna Pani/Pan, że przetwarzanie danych osobowych Pani/Pana dotyczących narusza przepisy RODO, ma Pani/Pan prawo do wniesienia skargi do Prezesa Urzędu Ochrony Danych Osobowych.</w:t>
      </w:r>
    </w:p>
    <w:p w14:paraId="36D0A671" w14:textId="77777777" w:rsidR="00877945" w:rsidRPr="00126681" w:rsidRDefault="00877945" w:rsidP="00877945">
      <w:pPr>
        <w:pStyle w:val="Akapitzlist"/>
        <w:ind w:left="426"/>
        <w:contextualSpacing/>
        <w:jc w:val="both"/>
        <w:rPr>
          <w:rFonts w:ascii="Aptos" w:eastAsia="Times New Roman" w:hAnsi="Aptos" w:cs="Tahoma"/>
          <w:color w:val="00B0F0"/>
          <w:sz w:val="20"/>
          <w:szCs w:val="20"/>
        </w:rPr>
      </w:pPr>
    </w:p>
    <w:p w14:paraId="19BA6696" w14:textId="139F419B" w:rsidR="006B51A6" w:rsidRPr="00126681" w:rsidRDefault="006B51A6" w:rsidP="006F0229">
      <w:pPr>
        <w:pStyle w:val="Nagwek1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before="0"/>
        <w:ind w:left="426" w:hanging="426"/>
        <w:jc w:val="both"/>
        <w:rPr>
          <w:rFonts w:ascii="Aptos" w:hAnsi="Aptos"/>
          <w:bCs/>
          <w:sz w:val="20"/>
          <w:u w:val="none"/>
        </w:rPr>
      </w:pPr>
      <w:r w:rsidRPr="00126681">
        <w:rPr>
          <w:rFonts w:ascii="Aptos" w:hAnsi="Aptos" w:cs="Tahoma"/>
          <w:bCs/>
          <w:sz w:val="20"/>
          <w:u w:val="none"/>
        </w:rPr>
        <w:t>Wykaz</w:t>
      </w:r>
      <w:r w:rsidRPr="00126681">
        <w:rPr>
          <w:rFonts w:ascii="Aptos" w:hAnsi="Aptos"/>
          <w:bCs/>
          <w:sz w:val="20"/>
          <w:u w:val="none"/>
        </w:rPr>
        <w:t xml:space="preserve"> załączników</w:t>
      </w:r>
    </w:p>
    <w:p w14:paraId="4DE32814" w14:textId="77777777" w:rsidR="00877945" w:rsidRPr="00126681" w:rsidRDefault="00877945" w:rsidP="006F0229">
      <w:pPr>
        <w:spacing w:after="0" w:line="240" w:lineRule="auto"/>
        <w:ind w:left="360" w:hanging="360"/>
        <w:jc w:val="both"/>
        <w:outlineLvl w:val="0"/>
        <w:rPr>
          <w:rFonts w:ascii="Aptos" w:hAnsi="Aptos" w:cs="Tahoma"/>
          <w:sz w:val="20"/>
          <w:szCs w:val="20"/>
        </w:rPr>
      </w:pPr>
      <w:bookmarkStart w:id="27" w:name="_Hlk62128101"/>
    </w:p>
    <w:p w14:paraId="198A00F9" w14:textId="5B9C5D96" w:rsidR="00624382" w:rsidRPr="00126681" w:rsidRDefault="00624382" w:rsidP="006F0229">
      <w:pPr>
        <w:spacing w:after="0" w:line="240" w:lineRule="auto"/>
        <w:ind w:left="360" w:hanging="360"/>
        <w:jc w:val="both"/>
        <w:outlineLvl w:val="0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Załącznik </w:t>
      </w:r>
      <w:r w:rsidR="00877945" w:rsidRPr="00126681">
        <w:rPr>
          <w:rFonts w:ascii="Aptos" w:hAnsi="Aptos" w:cs="Tahoma"/>
          <w:sz w:val="20"/>
          <w:szCs w:val="20"/>
        </w:rPr>
        <w:t>n</w:t>
      </w:r>
      <w:r w:rsidRPr="00126681">
        <w:rPr>
          <w:rFonts w:ascii="Aptos" w:hAnsi="Aptos" w:cs="Tahoma"/>
          <w:sz w:val="20"/>
          <w:szCs w:val="20"/>
        </w:rPr>
        <w:t xml:space="preserve">r 1 </w:t>
      </w:r>
      <w:r w:rsidR="006F2CB9" w:rsidRPr="00126681">
        <w:rPr>
          <w:rFonts w:ascii="Aptos" w:hAnsi="Aptos" w:cs="Tahoma"/>
          <w:sz w:val="20"/>
          <w:szCs w:val="20"/>
        </w:rPr>
        <w:t xml:space="preserve">- </w:t>
      </w:r>
      <w:r w:rsidRPr="00126681">
        <w:rPr>
          <w:rFonts w:ascii="Aptos" w:hAnsi="Aptos" w:cs="Tahoma"/>
          <w:sz w:val="20"/>
          <w:szCs w:val="20"/>
        </w:rPr>
        <w:t xml:space="preserve">Formularz ofertowy </w:t>
      </w:r>
    </w:p>
    <w:p w14:paraId="5E540355" w14:textId="0D623341" w:rsidR="00624382" w:rsidRPr="00126681" w:rsidRDefault="00624382" w:rsidP="006F0229">
      <w:pPr>
        <w:spacing w:after="0" w:line="240" w:lineRule="auto"/>
        <w:ind w:left="360" w:hanging="360"/>
        <w:jc w:val="both"/>
        <w:outlineLvl w:val="0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Załącznik </w:t>
      </w:r>
      <w:r w:rsidR="00877945" w:rsidRPr="00126681">
        <w:rPr>
          <w:rFonts w:ascii="Aptos" w:hAnsi="Aptos" w:cs="Tahoma"/>
          <w:sz w:val="20"/>
          <w:szCs w:val="20"/>
        </w:rPr>
        <w:t>n</w:t>
      </w:r>
      <w:r w:rsidRPr="00126681">
        <w:rPr>
          <w:rFonts w:ascii="Aptos" w:hAnsi="Aptos" w:cs="Tahoma"/>
          <w:sz w:val="20"/>
          <w:szCs w:val="20"/>
        </w:rPr>
        <w:t xml:space="preserve">r 2 </w:t>
      </w:r>
      <w:r w:rsidR="006F2CB9" w:rsidRPr="00126681">
        <w:rPr>
          <w:rFonts w:ascii="Aptos" w:hAnsi="Aptos" w:cs="Tahoma"/>
          <w:sz w:val="20"/>
          <w:szCs w:val="20"/>
        </w:rPr>
        <w:t xml:space="preserve">- </w:t>
      </w:r>
      <w:r w:rsidRPr="00126681">
        <w:rPr>
          <w:rFonts w:ascii="Aptos" w:hAnsi="Aptos" w:cs="Tahoma"/>
          <w:sz w:val="20"/>
          <w:szCs w:val="20"/>
        </w:rPr>
        <w:t>Oświadczenie wykonawcy</w:t>
      </w:r>
      <w:r w:rsidRPr="00126681">
        <w:rPr>
          <w:rFonts w:ascii="Aptos" w:hAnsi="Aptos"/>
          <w:sz w:val="20"/>
          <w:szCs w:val="20"/>
        </w:rPr>
        <w:t xml:space="preserve"> </w:t>
      </w:r>
      <w:r w:rsidRPr="00126681">
        <w:rPr>
          <w:rFonts w:ascii="Aptos" w:hAnsi="Aptos" w:cs="Tahoma"/>
          <w:sz w:val="20"/>
          <w:szCs w:val="20"/>
        </w:rPr>
        <w:t>składane na podstawie art. 125 ust. 1 Ustawy</w:t>
      </w:r>
    </w:p>
    <w:p w14:paraId="5810BA88" w14:textId="3E4269B8" w:rsidR="00624382" w:rsidRPr="00126681" w:rsidRDefault="00624382" w:rsidP="006F0229">
      <w:pPr>
        <w:spacing w:after="0" w:line="240" w:lineRule="auto"/>
        <w:ind w:left="1701" w:hanging="1701"/>
        <w:jc w:val="both"/>
        <w:outlineLvl w:val="0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Zał</w:t>
      </w:r>
      <w:r w:rsidR="006B2C8B" w:rsidRPr="00126681">
        <w:rPr>
          <w:rFonts w:ascii="Aptos" w:hAnsi="Aptos" w:cs="Tahoma"/>
          <w:sz w:val="20"/>
          <w:szCs w:val="20"/>
        </w:rPr>
        <w:t>ą</w:t>
      </w:r>
      <w:r w:rsidRPr="00126681">
        <w:rPr>
          <w:rFonts w:ascii="Aptos" w:hAnsi="Aptos" w:cs="Tahoma"/>
          <w:sz w:val="20"/>
          <w:szCs w:val="20"/>
        </w:rPr>
        <w:t xml:space="preserve">cznik </w:t>
      </w:r>
      <w:r w:rsidR="00877945" w:rsidRPr="00126681">
        <w:rPr>
          <w:rFonts w:ascii="Aptos" w:hAnsi="Aptos" w:cs="Tahoma"/>
          <w:sz w:val="20"/>
          <w:szCs w:val="20"/>
        </w:rPr>
        <w:t>n</w:t>
      </w:r>
      <w:r w:rsidRPr="00126681">
        <w:rPr>
          <w:rFonts w:ascii="Aptos" w:hAnsi="Aptos" w:cs="Tahoma"/>
          <w:sz w:val="20"/>
          <w:szCs w:val="20"/>
        </w:rPr>
        <w:t>r 3 -</w:t>
      </w:r>
      <w:r w:rsidR="006F2CB9" w:rsidRPr="00126681">
        <w:rPr>
          <w:rFonts w:ascii="Aptos" w:hAnsi="Aptos" w:cs="Tahoma"/>
          <w:sz w:val="20"/>
          <w:szCs w:val="20"/>
        </w:rPr>
        <w:t xml:space="preserve"> </w:t>
      </w:r>
      <w:r w:rsidRPr="00126681">
        <w:rPr>
          <w:rFonts w:ascii="Aptos" w:hAnsi="Aptos" w:cs="Tahoma"/>
          <w:sz w:val="20"/>
          <w:szCs w:val="20"/>
        </w:rPr>
        <w:t>Oświadczenie wykonawcy o aktualności informacji zawartych w oświadczeniu, o którym mowa w art. 125 ust. 1 Ustawy</w:t>
      </w:r>
    </w:p>
    <w:p w14:paraId="4F85F11C" w14:textId="5A006F66" w:rsidR="005258C1" w:rsidRPr="00126681" w:rsidRDefault="00624382" w:rsidP="00877945">
      <w:pPr>
        <w:spacing w:after="0" w:line="240" w:lineRule="auto"/>
        <w:ind w:left="360" w:hanging="360"/>
        <w:jc w:val="both"/>
        <w:outlineLvl w:val="0"/>
        <w:rPr>
          <w:rFonts w:ascii="Aptos" w:hAnsi="Aptos" w:cs="Tahoma"/>
          <w:sz w:val="20"/>
          <w:szCs w:val="20"/>
          <w:highlight w:val="green"/>
        </w:rPr>
      </w:pPr>
      <w:r w:rsidRPr="00126681">
        <w:rPr>
          <w:rFonts w:ascii="Aptos" w:hAnsi="Aptos" w:cs="Tahoma"/>
          <w:sz w:val="20"/>
          <w:szCs w:val="20"/>
        </w:rPr>
        <w:t xml:space="preserve">Załącznik </w:t>
      </w:r>
      <w:r w:rsidR="00877945" w:rsidRPr="00126681">
        <w:rPr>
          <w:rFonts w:ascii="Aptos" w:hAnsi="Aptos" w:cs="Tahoma"/>
          <w:sz w:val="20"/>
          <w:szCs w:val="20"/>
        </w:rPr>
        <w:t>n</w:t>
      </w:r>
      <w:r w:rsidRPr="00126681">
        <w:rPr>
          <w:rFonts w:ascii="Aptos" w:hAnsi="Aptos" w:cs="Tahoma"/>
          <w:sz w:val="20"/>
          <w:szCs w:val="20"/>
        </w:rPr>
        <w:t xml:space="preserve">r 4 </w:t>
      </w:r>
      <w:r w:rsidR="006F2CB9" w:rsidRPr="00126681">
        <w:rPr>
          <w:rFonts w:ascii="Aptos" w:hAnsi="Aptos" w:cs="Tahoma"/>
          <w:sz w:val="20"/>
          <w:szCs w:val="20"/>
        </w:rPr>
        <w:t xml:space="preserve">- </w:t>
      </w:r>
      <w:r w:rsidRPr="00126681">
        <w:rPr>
          <w:rFonts w:ascii="Aptos" w:hAnsi="Aptos" w:cs="Tahoma"/>
          <w:sz w:val="20"/>
          <w:szCs w:val="20"/>
        </w:rPr>
        <w:t>Projektowane postanowienia umowy w sprawie zamówienia publicznego</w:t>
      </w:r>
    </w:p>
    <w:p w14:paraId="7C470603" w14:textId="73AC7E39" w:rsidR="00624382" w:rsidRPr="00126681" w:rsidRDefault="00624382" w:rsidP="006F0229">
      <w:pPr>
        <w:spacing w:after="0" w:line="240" w:lineRule="auto"/>
        <w:ind w:left="360" w:hanging="360"/>
        <w:jc w:val="both"/>
        <w:outlineLvl w:val="0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Załącznik nr 5 </w:t>
      </w:r>
      <w:r w:rsidR="006F2CB9" w:rsidRPr="00126681">
        <w:rPr>
          <w:rFonts w:ascii="Aptos" w:hAnsi="Aptos" w:cs="Tahoma"/>
          <w:sz w:val="20"/>
          <w:szCs w:val="20"/>
        </w:rPr>
        <w:t xml:space="preserve">- </w:t>
      </w:r>
      <w:r w:rsidRPr="00126681">
        <w:rPr>
          <w:rFonts w:ascii="Aptos" w:hAnsi="Aptos" w:cs="Tahoma"/>
          <w:sz w:val="20"/>
          <w:szCs w:val="20"/>
        </w:rPr>
        <w:t>Wniosek o udostępnienie części poufnej SWZ</w:t>
      </w:r>
    </w:p>
    <w:p w14:paraId="4BBE9959" w14:textId="26D2310D" w:rsidR="00624382" w:rsidRPr="00126681" w:rsidRDefault="00624382" w:rsidP="006F0229">
      <w:pPr>
        <w:spacing w:after="0" w:line="240" w:lineRule="auto"/>
        <w:ind w:left="360" w:hanging="360"/>
        <w:jc w:val="both"/>
        <w:outlineLvl w:val="0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Załącznik </w:t>
      </w:r>
      <w:r w:rsidR="00176FDA" w:rsidRPr="00126681">
        <w:rPr>
          <w:rFonts w:ascii="Aptos" w:hAnsi="Aptos" w:cs="Tahoma"/>
          <w:sz w:val="20"/>
          <w:szCs w:val="20"/>
        </w:rPr>
        <w:t>n</w:t>
      </w:r>
      <w:r w:rsidRPr="00126681">
        <w:rPr>
          <w:rFonts w:ascii="Aptos" w:hAnsi="Aptos" w:cs="Tahoma"/>
          <w:sz w:val="20"/>
          <w:szCs w:val="20"/>
        </w:rPr>
        <w:t xml:space="preserve">r 6 </w:t>
      </w:r>
      <w:r w:rsidR="006F2CB9" w:rsidRPr="00126681">
        <w:rPr>
          <w:rFonts w:ascii="Aptos" w:hAnsi="Aptos" w:cs="Tahoma"/>
          <w:sz w:val="20"/>
          <w:szCs w:val="20"/>
        </w:rPr>
        <w:t xml:space="preserve">- </w:t>
      </w:r>
      <w:r w:rsidR="00176FDA" w:rsidRPr="00126681">
        <w:rPr>
          <w:rFonts w:ascii="Aptos" w:hAnsi="Aptos" w:cs="Tahoma"/>
          <w:sz w:val="20"/>
          <w:szCs w:val="20"/>
        </w:rPr>
        <w:t>Opis przedmiotu zamówienia (p</w:t>
      </w:r>
      <w:r w:rsidRPr="00126681">
        <w:rPr>
          <w:rFonts w:ascii="Aptos" w:hAnsi="Aptos" w:cs="Tahoma"/>
          <w:sz w:val="20"/>
          <w:szCs w:val="20"/>
        </w:rPr>
        <w:t>rogram ubezpieczenia</w:t>
      </w:r>
      <w:r w:rsidR="00176FDA" w:rsidRPr="00126681">
        <w:rPr>
          <w:rFonts w:ascii="Aptos" w:hAnsi="Aptos" w:cs="Tahoma"/>
          <w:sz w:val="20"/>
          <w:szCs w:val="20"/>
        </w:rPr>
        <w:t>)</w:t>
      </w:r>
    </w:p>
    <w:p w14:paraId="6A0DD9B3" w14:textId="33E4DB0B" w:rsidR="00624382" w:rsidRPr="00126681" w:rsidRDefault="00624382" w:rsidP="006F0229">
      <w:pPr>
        <w:spacing w:after="0" w:line="240" w:lineRule="auto"/>
        <w:ind w:left="360" w:hanging="360"/>
        <w:jc w:val="both"/>
        <w:outlineLvl w:val="0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Załącznik </w:t>
      </w:r>
      <w:r w:rsidR="00176FDA" w:rsidRPr="00126681">
        <w:rPr>
          <w:rFonts w:ascii="Aptos" w:hAnsi="Aptos" w:cs="Tahoma"/>
          <w:sz w:val="20"/>
          <w:szCs w:val="20"/>
        </w:rPr>
        <w:t>n</w:t>
      </w:r>
      <w:r w:rsidRPr="00126681">
        <w:rPr>
          <w:rFonts w:ascii="Aptos" w:hAnsi="Aptos" w:cs="Tahoma"/>
          <w:sz w:val="20"/>
          <w:szCs w:val="20"/>
        </w:rPr>
        <w:t xml:space="preserve">r 7 </w:t>
      </w:r>
      <w:r w:rsidR="006F2CB9" w:rsidRPr="00126681">
        <w:rPr>
          <w:rFonts w:ascii="Aptos" w:hAnsi="Aptos" w:cs="Tahoma"/>
          <w:sz w:val="20"/>
          <w:szCs w:val="20"/>
        </w:rPr>
        <w:t xml:space="preserve">- </w:t>
      </w:r>
      <w:r w:rsidRPr="00126681">
        <w:rPr>
          <w:rFonts w:ascii="Aptos" w:hAnsi="Aptos" w:cs="Tahoma"/>
          <w:sz w:val="20"/>
          <w:szCs w:val="20"/>
        </w:rPr>
        <w:t>Wykaz</w:t>
      </w:r>
      <w:r w:rsidR="00176FDA" w:rsidRPr="00126681">
        <w:rPr>
          <w:rFonts w:ascii="Aptos" w:hAnsi="Aptos" w:cs="Tahoma"/>
          <w:sz w:val="20"/>
          <w:szCs w:val="20"/>
        </w:rPr>
        <w:t xml:space="preserve"> jednostek pływających, szkodowość</w:t>
      </w:r>
    </w:p>
    <w:p w14:paraId="3014DDE3" w14:textId="5DA7292B" w:rsidR="00C56CE2" w:rsidRPr="00126681" w:rsidRDefault="00C56CE2" w:rsidP="006F0229">
      <w:pPr>
        <w:spacing w:after="0" w:line="240" w:lineRule="auto"/>
        <w:ind w:left="360" w:hanging="360"/>
        <w:jc w:val="both"/>
        <w:outlineLvl w:val="0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Załącznik nr 8 - </w:t>
      </w:r>
      <w:r w:rsidR="004C6001">
        <w:rPr>
          <w:rFonts w:ascii="Aptos" w:hAnsi="Aptos" w:cs="Tahoma"/>
          <w:sz w:val="20"/>
          <w:szCs w:val="20"/>
        </w:rPr>
        <w:t>W</w:t>
      </w:r>
      <w:r w:rsidRPr="00126681">
        <w:rPr>
          <w:rFonts w:ascii="Aptos" w:hAnsi="Aptos" w:cs="Tahoma"/>
          <w:sz w:val="20"/>
          <w:szCs w:val="20"/>
        </w:rPr>
        <w:t xml:space="preserve">ycena </w:t>
      </w:r>
      <w:r w:rsidR="004C6001">
        <w:rPr>
          <w:rFonts w:ascii="Aptos" w:hAnsi="Aptos" w:cs="Tahoma"/>
          <w:sz w:val="20"/>
          <w:szCs w:val="20"/>
        </w:rPr>
        <w:t xml:space="preserve">promów </w:t>
      </w:r>
      <w:r w:rsidRPr="00126681">
        <w:rPr>
          <w:rFonts w:ascii="Aptos" w:hAnsi="Aptos" w:cs="Tahoma"/>
          <w:sz w:val="20"/>
          <w:szCs w:val="20"/>
        </w:rPr>
        <w:t>na dzień 01.03.2024 r.</w:t>
      </w:r>
    </w:p>
    <w:p w14:paraId="22C1761C" w14:textId="78729EA4" w:rsidR="00176FDA" w:rsidRPr="00126681" w:rsidRDefault="00176FDA" w:rsidP="006F0229">
      <w:pPr>
        <w:spacing w:after="0" w:line="240" w:lineRule="auto"/>
        <w:ind w:left="360" w:hanging="360"/>
        <w:jc w:val="both"/>
        <w:outlineLvl w:val="0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Załącznik nr</w:t>
      </w:r>
      <w:r w:rsidR="00126681">
        <w:rPr>
          <w:rFonts w:ascii="Aptos" w:hAnsi="Aptos" w:cs="Tahoma"/>
          <w:sz w:val="20"/>
          <w:szCs w:val="20"/>
        </w:rPr>
        <w:t xml:space="preserve"> 9</w:t>
      </w:r>
      <w:r w:rsidR="006F2CB9" w:rsidRPr="00126681">
        <w:rPr>
          <w:rFonts w:ascii="Aptos" w:hAnsi="Aptos" w:cs="Tahoma"/>
          <w:sz w:val="20"/>
          <w:szCs w:val="20"/>
        </w:rPr>
        <w:t xml:space="preserve"> -</w:t>
      </w:r>
      <w:r w:rsidRPr="00126681">
        <w:rPr>
          <w:rFonts w:ascii="Aptos" w:hAnsi="Aptos" w:cs="Tahoma"/>
          <w:sz w:val="20"/>
          <w:szCs w:val="20"/>
        </w:rPr>
        <w:t xml:space="preserve"> Karty bezpieczeństwa i świadectwa klasy jednostek pływających</w:t>
      </w:r>
    </w:p>
    <w:bookmarkEnd w:id="27"/>
    <w:p w14:paraId="6CA7F1C9" w14:textId="77777777" w:rsidR="00176FDA" w:rsidRPr="00126681" w:rsidRDefault="00176FDA" w:rsidP="006F0229">
      <w:pPr>
        <w:spacing w:after="0" w:line="240" w:lineRule="auto"/>
        <w:ind w:left="360" w:hanging="360"/>
        <w:jc w:val="both"/>
        <w:outlineLvl w:val="0"/>
        <w:rPr>
          <w:rFonts w:ascii="Aptos" w:hAnsi="Aptos" w:cs="Tahoma"/>
          <w:sz w:val="20"/>
          <w:szCs w:val="20"/>
        </w:rPr>
      </w:pPr>
    </w:p>
    <w:p w14:paraId="503C19A6" w14:textId="2DC771AB" w:rsidR="004949FA" w:rsidRPr="00126681" w:rsidRDefault="004949FA" w:rsidP="006F0229">
      <w:pPr>
        <w:spacing w:after="0" w:line="240" w:lineRule="auto"/>
        <w:ind w:left="360" w:hanging="360"/>
        <w:jc w:val="both"/>
        <w:outlineLvl w:val="0"/>
        <w:rPr>
          <w:rFonts w:ascii="Aptos" w:hAnsi="Aptos" w:cs="Arial"/>
          <w:bCs/>
          <w:sz w:val="20"/>
          <w:szCs w:val="20"/>
        </w:rPr>
      </w:pPr>
      <w:r w:rsidRPr="00126681">
        <w:rPr>
          <w:rFonts w:ascii="Aptos" w:hAnsi="Aptos" w:cs="Arial"/>
          <w:bCs/>
          <w:sz w:val="20"/>
          <w:szCs w:val="20"/>
        </w:rPr>
        <w:t>Załączniki wymienione w SWZ stanowią jej treść.</w:t>
      </w:r>
    </w:p>
    <w:p w14:paraId="4F6009E8" w14:textId="77777777" w:rsidR="009405F6" w:rsidRPr="00126681" w:rsidRDefault="009405F6" w:rsidP="006F0229">
      <w:pPr>
        <w:tabs>
          <w:tab w:val="num" w:pos="709"/>
        </w:tabs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sectPr w:rsidR="009405F6" w:rsidRPr="00126681" w:rsidSect="007B54F8">
      <w:headerReference w:type="even" r:id="rId30"/>
      <w:headerReference w:type="default" r:id="rId31"/>
      <w:headerReference w:type="first" r:id="rId32"/>
      <w:pgSz w:w="11907" w:h="16840"/>
      <w:pgMar w:top="1077" w:right="907" w:bottom="1134" w:left="907" w:header="709" w:footer="709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89E78" w14:textId="77777777" w:rsidR="00CF55BB" w:rsidRDefault="00CF55BB" w:rsidP="002F7244">
      <w:pPr>
        <w:spacing w:after="0" w:line="240" w:lineRule="auto"/>
      </w:pPr>
      <w:r>
        <w:separator/>
      </w:r>
    </w:p>
  </w:endnote>
  <w:endnote w:type="continuationSeparator" w:id="0">
    <w:p w14:paraId="5AE1F055" w14:textId="77777777" w:rsidR="00CF55BB" w:rsidRDefault="00CF55BB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7B14C" w14:textId="34892D76" w:rsidR="00041DE5" w:rsidRPr="00D537AA" w:rsidRDefault="00041DE5" w:rsidP="00D537AA">
    <w:pPr>
      <w:spacing w:after="0" w:line="240" w:lineRule="auto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E6CB7" w14:textId="77777777" w:rsidR="00CF55BB" w:rsidRDefault="00CF55BB" w:rsidP="002F7244">
      <w:pPr>
        <w:spacing w:after="0" w:line="240" w:lineRule="auto"/>
      </w:pPr>
      <w:r>
        <w:separator/>
      </w:r>
    </w:p>
  </w:footnote>
  <w:footnote w:type="continuationSeparator" w:id="0">
    <w:p w14:paraId="1F3EA53E" w14:textId="77777777" w:rsidR="00CF55BB" w:rsidRDefault="00CF55BB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EndPr/>
    <w:sdtContent>
      <w:p w14:paraId="5D7E013F" w14:textId="6DDE350D" w:rsidR="00041DE5" w:rsidRDefault="00041DE5">
        <w:pPr>
          <w:pStyle w:val="Nagwek"/>
          <w:jc w:val="right"/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00A61908" wp14:editId="05DBFAAE">
              <wp:simplePos x="0" y="0"/>
              <wp:positionH relativeFrom="margin">
                <wp:align>left</wp:align>
              </wp:positionH>
              <wp:positionV relativeFrom="paragraph">
                <wp:posOffset>-145415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D4D3F15" w14:textId="45C8F12A" w:rsidR="00041DE5" w:rsidRDefault="009419E7" w:rsidP="00C220BC">
    <w:pPr>
      <w:pStyle w:val="Nagwek"/>
    </w:pPr>
    <w:r>
      <w:rPr>
        <w:rFonts w:ascii="Verdana" w:hAnsi="Verdana"/>
        <w:noProof/>
        <w:sz w:val="15"/>
        <w:szCs w:val="15"/>
      </w:rPr>
      <w:pict w14:anchorId="33119D36">
        <v:rect id="_x0000_i1025" style="width:481.85pt;height:1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6417882"/>
      <w:docPartObj>
        <w:docPartGallery w:val="Page Numbers (Top of Page)"/>
        <w:docPartUnique/>
      </w:docPartObj>
    </w:sdtPr>
    <w:sdtEndPr/>
    <w:sdtContent>
      <w:p w14:paraId="41110B8B" w14:textId="7BB62DB9" w:rsidR="00041DE5" w:rsidRDefault="00041DE5">
        <w:pPr>
          <w:pStyle w:val="Nagwek"/>
          <w:jc w:val="right"/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1312" behindDoc="0" locked="0" layoutInCell="1" allowOverlap="1" wp14:anchorId="6A3B4370" wp14:editId="335E0C80">
              <wp:simplePos x="0" y="0"/>
              <wp:positionH relativeFrom="margin">
                <wp:align>left</wp:align>
              </wp:positionH>
              <wp:positionV relativeFrom="paragraph">
                <wp:posOffset>-145415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1386EF7" w14:textId="750D0FB7" w:rsidR="00041DE5" w:rsidRDefault="009419E7" w:rsidP="00604751">
    <w:pPr>
      <w:pStyle w:val="Nagwek"/>
      <w:spacing w:line="276" w:lineRule="auto"/>
    </w:pPr>
    <w:r>
      <w:rPr>
        <w:rFonts w:ascii="Verdana" w:hAnsi="Verdana"/>
        <w:noProof/>
        <w:sz w:val="15"/>
        <w:szCs w:val="15"/>
      </w:rPr>
      <w:pict w14:anchorId="17B0CF4A">
        <v:rect id="_x0000_i1026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60FC8DD1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54F8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9419E7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27" style="width:481.85pt;height:1pt" o:hralign="center" o:hrstd="t" o:hr="t" fillcolor="#aca899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EndPr/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9419E7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28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7EFAE3B4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63B83"/>
    <w:multiLevelType w:val="hybridMultilevel"/>
    <w:tmpl w:val="99FAA44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4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20A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596A49"/>
    <w:multiLevelType w:val="hybridMultilevel"/>
    <w:tmpl w:val="C99038DC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C06C6B8E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Arial Narrow" w:eastAsia="Calibri" w:hAnsi="Arial Narrow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4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6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5D4BC3"/>
    <w:multiLevelType w:val="hybridMultilevel"/>
    <w:tmpl w:val="582CEB8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5F6FACE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9415B9A"/>
    <w:multiLevelType w:val="hybridMultilevel"/>
    <w:tmpl w:val="9CAE637E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2F0C662C">
      <w:start w:val="1"/>
      <w:numFmt w:val="decimal"/>
      <w:lvlText w:val="%3)"/>
      <w:lvlJc w:val="right"/>
      <w:pPr>
        <w:ind w:left="2651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6" w15:restartNumberingAfterBreak="0">
    <w:nsid w:val="295E2695"/>
    <w:multiLevelType w:val="hybridMultilevel"/>
    <w:tmpl w:val="4D52A0DA"/>
    <w:lvl w:ilvl="0" w:tplc="38E4FDA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D225F9"/>
    <w:multiLevelType w:val="multilevel"/>
    <w:tmpl w:val="2D4AD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ptos" w:hAnsi="Aptos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AA069A"/>
    <w:multiLevelType w:val="hybridMultilevel"/>
    <w:tmpl w:val="50FC3B26"/>
    <w:lvl w:ilvl="0" w:tplc="A922FEC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9A01E5"/>
    <w:multiLevelType w:val="hybridMultilevel"/>
    <w:tmpl w:val="51D839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630E8F"/>
    <w:multiLevelType w:val="hybridMultilevel"/>
    <w:tmpl w:val="2BFCE34A"/>
    <w:lvl w:ilvl="0" w:tplc="1D106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5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722D23"/>
    <w:multiLevelType w:val="hybridMultilevel"/>
    <w:tmpl w:val="FB1AC52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1FEAB5E0">
      <w:start w:val="2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8"/>
  </w:num>
  <w:num w:numId="2" w16cid:durableId="1920286946">
    <w:abstractNumId w:val="33"/>
  </w:num>
  <w:num w:numId="3" w16cid:durableId="1568687450">
    <w:abstractNumId w:val="18"/>
  </w:num>
  <w:num w:numId="4" w16cid:durableId="1395205054">
    <w:abstractNumId w:val="64"/>
  </w:num>
  <w:num w:numId="5" w16cid:durableId="1133328996">
    <w:abstractNumId w:val="67"/>
  </w:num>
  <w:num w:numId="6" w16cid:durableId="909658238">
    <w:abstractNumId w:val="70"/>
  </w:num>
  <w:num w:numId="7" w16cid:durableId="1407146927">
    <w:abstractNumId w:val="79"/>
  </w:num>
  <w:num w:numId="8" w16cid:durableId="1759204696">
    <w:abstractNumId w:val="73"/>
  </w:num>
  <w:num w:numId="9" w16cid:durableId="645817642">
    <w:abstractNumId w:val="50"/>
  </w:num>
  <w:num w:numId="10" w16cid:durableId="435633293">
    <w:abstractNumId w:val="8"/>
  </w:num>
  <w:num w:numId="11" w16cid:durableId="1028217278">
    <w:abstractNumId w:val="34"/>
  </w:num>
  <w:num w:numId="12" w16cid:durableId="164829590">
    <w:abstractNumId w:val="30"/>
  </w:num>
  <w:num w:numId="13" w16cid:durableId="31196848">
    <w:abstractNumId w:val="41"/>
  </w:num>
  <w:num w:numId="14" w16cid:durableId="461578774">
    <w:abstractNumId w:val="60"/>
  </w:num>
  <w:num w:numId="15" w16cid:durableId="1460420416">
    <w:abstractNumId w:val="32"/>
  </w:num>
  <w:num w:numId="16" w16cid:durableId="1439179657">
    <w:abstractNumId w:val="89"/>
  </w:num>
  <w:num w:numId="17" w16cid:durableId="1722902081">
    <w:abstractNumId w:val="74"/>
  </w:num>
  <w:num w:numId="18" w16cid:durableId="1264221089">
    <w:abstractNumId w:val="35"/>
  </w:num>
  <w:num w:numId="19" w16cid:durableId="260528920">
    <w:abstractNumId w:val="36"/>
  </w:num>
  <w:num w:numId="20" w16cid:durableId="1539582457">
    <w:abstractNumId w:val="42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86"/>
  </w:num>
  <w:num w:numId="24" w16cid:durableId="1084835072">
    <w:abstractNumId w:val="66"/>
  </w:num>
  <w:num w:numId="25" w16cid:durableId="229269515">
    <w:abstractNumId w:val="71"/>
  </w:num>
  <w:num w:numId="26" w16cid:durableId="962348074">
    <w:abstractNumId w:val="55"/>
  </w:num>
  <w:num w:numId="27" w16cid:durableId="1060135733">
    <w:abstractNumId w:val="22"/>
  </w:num>
  <w:num w:numId="28" w16cid:durableId="1091388255">
    <w:abstractNumId w:val="82"/>
  </w:num>
  <w:num w:numId="29" w16cid:durableId="1689335405">
    <w:abstractNumId w:val="76"/>
  </w:num>
  <w:num w:numId="30" w16cid:durableId="1748964846">
    <w:abstractNumId w:val="61"/>
  </w:num>
  <w:num w:numId="31" w16cid:durableId="1083144977">
    <w:abstractNumId w:val="39"/>
  </w:num>
  <w:num w:numId="32" w16cid:durableId="1656034675">
    <w:abstractNumId w:val="83"/>
  </w:num>
  <w:num w:numId="33" w16cid:durableId="1999772894">
    <w:abstractNumId w:val="28"/>
  </w:num>
  <w:num w:numId="34" w16cid:durableId="542064576">
    <w:abstractNumId w:val="20"/>
  </w:num>
  <w:num w:numId="35" w16cid:durableId="1149370639">
    <w:abstractNumId w:val="25"/>
  </w:num>
  <w:num w:numId="36" w16cid:durableId="722290366">
    <w:abstractNumId w:val="31"/>
  </w:num>
  <w:num w:numId="37" w16cid:durableId="575017470">
    <w:abstractNumId w:val="0"/>
  </w:num>
  <w:num w:numId="38" w16cid:durableId="1195584059">
    <w:abstractNumId w:val="63"/>
  </w:num>
  <w:num w:numId="39" w16cid:durableId="1075979030">
    <w:abstractNumId w:val="62"/>
  </w:num>
  <w:num w:numId="40" w16cid:durableId="1715500309">
    <w:abstractNumId w:val="45"/>
  </w:num>
  <w:num w:numId="41" w16cid:durableId="791365104">
    <w:abstractNumId w:val="80"/>
  </w:num>
  <w:num w:numId="42" w16cid:durableId="296306313">
    <w:abstractNumId w:val="59"/>
  </w:num>
  <w:num w:numId="43" w16cid:durableId="1922176210">
    <w:abstractNumId w:val="78"/>
  </w:num>
  <w:num w:numId="44" w16cid:durableId="51317014">
    <w:abstractNumId w:val="7"/>
  </w:num>
  <w:num w:numId="45" w16cid:durableId="808129006">
    <w:abstractNumId w:val="27"/>
  </w:num>
  <w:num w:numId="46" w16cid:durableId="1844936103">
    <w:abstractNumId w:val="21"/>
  </w:num>
  <w:num w:numId="47" w16cid:durableId="1892186624">
    <w:abstractNumId w:val="29"/>
  </w:num>
  <w:num w:numId="48" w16cid:durableId="2027096610">
    <w:abstractNumId w:val="38"/>
  </w:num>
  <w:num w:numId="49" w16cid:durableId="1030230660">
    <w:abstractNumId w:val="58"/>
  </w:num>
  <w:num w:numId="50" w16cid:durableId="174225425">
    <w:abstractNumId w:val="10"/>
  </w:num>
  <w:num w:numId="51" w16cid:durableId="130253679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482278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5755438">
    <w:abstractNumId w:val="49"/>
  </w:num>
  <w:num w:numId="54" w16cid:durableId="967472104">
    <w:abstractNumId w:val="12"/>
  </w:num>
  <w:num w:numId="55" w16cid:durableId="384069677">
    <w:abstractNumId w:val="47"/>
  </w:num>
  <w:num w:numId="56" w16cid:durableId="364064036">
    <w:abstractNumId w:val="69"/>
  </w:num>
  <w:num w:numId="57" w16cid:durableId="571233287">
    <w:abstractNumId w:val="11"/>
  </w:num>
  <w:num w:numId="58" w16cid:durableId="904797090">
    <w:abstractNumId w:val="14"/>
  </w:num>
  <w:num w:numId="59" w16cid:durableId="208036248">
    <w:abstractNumId w:val="57"/>
  </w:num>
  <w:num w:numId="60" w16cid:durableId="1220559004">
    <w:abstractNumId w:val="75"/>
  </w:num>
  <w:num w:numId="61" w16cid:durableId="1866823411">
    <w:abstractNumId w:val="56"/>
  </w:num>
  <w:num w:numId="62" w16cid:durableId="529296028">
    <w:abstractNumId w:val="40"/>
  </w:num>
  <w:num w:numId="63" w16cid:durableId="668674806">
    <w:abstractNumId w:val="53"/>
  </w:num>
  <w:num w:numId="64" w16cid:durableId="1879312945">
    <w:abstractNumId w:val="37"/>
  </w:num>
  <w:num w:numId="65" w16cid:durableId="1129739117">
    <w:abstractNumId w:val="68"/>
  </w:num>
  <w:num w:numId="66" w16cid:durableId="1116487150">
    <w:abstractNumId w:val="77"/>
  </w:num>
  <w:num w:numId="67" w16cid:durableId="744690509">
    <w:abstractNumId w:val="5"/>
  </w:num>
  <w:num w:numId="68" w16cid:durableId="1755468640">
    <w:abstractNumId w:val="6"/>
  </w:num>
  <w:num w:numId="69" w16cid:durableId="816646050">
    <w:abstractNumId w:val="65"/>
  </w:num>
  <w:num w:numId="70" w16cid:durableId="1848203164">
    <w:abstractNumId w:val="85"/>
  </w:num>
  <w:num w:numId="71" w16cid:durableId="201780397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3234539">
    <w:abstractNumId w:val="51"/>
  </w:num>
  <w:num w:numId="73" w16cid:durableId="2117753060">
    <w:abstractNumId w:val="44"/>
  </w:num>
  <w:num w:numId="74" w16cid:durableId="1727797149">
    <w:abstractNumId w:val="24"/>
  </w:num>
  <w:num w:numId="75" w16cid:durableId="452291014">
    <w:abstractNumId w:val="84"/>
  </w:num>
  <w:num w:numId="76" w16cid:durableId="777213439">
    <w:abstractNumId w:val="46"/>
  </w:num>
  <w:num w:numId="77" w16cid:durableId="1894730355">
    <w:abstractNumId w:val="87"/>
  </w:num>
  <w:num w:numId="78" w16cid:durableId="1456674862">
    <w:abstractNumId w:val="13"/>
  </w:num>
  <w:num w:numId="79" w16cid:durableId="20421978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40207919">
    <w:abstractNumId w:val="54"/>
  </w:num>
  <w:num w:numId="81" w16cid:durableId="1673680794">
    <w:abstractNumId w:val="81"/>
  </w:num>
  <w:num w:numId="82" w16cid:durableId="1688143014">
    <w:abstractNumId w:val="19"/>
  </w:num>
  <w:num w:numId="83" w16cid:durableId="218516605">
    <w:abstractNumId w:val="15"/>
  </w:num>
  <w:num w:numId="84" w16cid:durableId="2058968570">
    <w:abstractNumId w:val="9"/>
  </w:num>
  <w:num w:numId="85" w16cid:durableId="13179982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0FB8"/>
    <w:rsid w:val="000122F5"/>
    <w:rsid w:val="00015DB8"/>
    <w:rsid w:val="00024B00"/>
    <w:rsid w:val="00035C6E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B57D8"/>
    <w:rsid w:val="000B5F8A"/>
    <w:rsid w:val="000B7D13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1B1"/>
    <w:rsid w:val="00105373"/>
    <w:rsid w:val="00106B11"/>
    <w:rsid w:val="00107C7E"/>
    <w:rsid w:val="00116385"/>
    <w:rsid w:val="00117102"/>
    <w:rsid w:val="0012553C"/>
    <w:rsid w:val="00126681"/>
    <w:rsid w:val="001321B1"/>
    <w:rsid w:val="001411E2"/>
    <w:rsid w:val="00143D4F"/>
    <w:rsid w:val="00146E35"/>
    <w:rsid w:val="00156CD2"/>
    <w:rsid w:val="001576AE"/>
    <w:rsid w:val="00163223"/>
    <w:rsid w:val="0016676D"/>
    <w:rsid w:val="00176FDA"/>
    <w:rsid w:val="001A66FD"/>
    <w:rsid w:val="001B4B6D"/>
    <w:rsid w:val="001C148A"/>
    <w:rsid w:val="001C6D14"/>
    <w:rsid w:val="001D29B1"/>
    <w:rsid w:val="001E1ABA"/>
    <w:rsid w:val="001E1B30"/>
    <w:rsid w:val="001E23B8"/>
    <w:rsid w:val="001E777E"/>
    <w:rsid w:val="001F09F6"/>
    <w:rsid w:val="001F0DB0"/>
    <w:rsid w:val="001F66E0"/>
    <w:rsid w:val="001F7806"/>
    <w:rsid w:val="00203D34"/>
    <w:rsid w:val="002042A1"/>
    <w:rsid w:val="00205F35"/>
    <w:rsid w:val="00206995"/>
    <w:rsid w:val="0021018D"/>
    <w:rsid w:val="00213E1E"/>
    <w:rsid w:val="0022523B"/>
    <w:rsid w:val="00232387"/>
    <w:rsid w:val="00262E86"/>
    <w:rsid w:val="002649DC"/>
    <w:rsid w:val="002664A8"/>
    <w:rsid w:val="0028125F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0768A"/>
    <w:rsid w:val="00311095"/>
    <w:rsid w:val="00314F92"/>
    <w:rsid w:val="00315B16"/>
    <w:rsid w:val="003218A4"/>
    <w:rsid w:val="00324028"/>
    <w:rsid w:val="003422DA"/>
    <w:rsid w:val="00345994"/>
    <w:rsid w:val="00345F71"/>
    <w:rsid w:val="00353133"/>
    <w:rsid w:val="0035449A"/>
    <w:rsid w:val="003637AB"/>
    <w:rsid w:val="003703E1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E4051"/>
    <w:rsid w:val="003F286F"/>
    <w:rsid w:val="003F6D9D"/>
    <w:rsid w:val="003F7064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451D"/>
    <w:rsid w:val="004B77C6"/>
    <w:rsid w:val="004C1F52"/>
    <w:rsid w:val="004C256B"/>
    <w:rsid w:val="004C3545"/>
    <w:rsid w:val="004C4326"/>
    <w:rsid w:val="004C6001"/>
    <w:rsid w:val="004C7026"/>
    <w:rsid w:val="004D1C91"/>
    <w:rsid w:val="004D3419"/>
    <w:rsid w:val="004D426E"/>
    <w:rsid w:val="004D7BF7"/>
    <w:rsid w:val="004D7E71"/>
    <w:rsid w:val="004E5D28"/>
    <w:rsid w:val="004F3E69"/>
    <w:rsid w:val="00502E94"/>
    <w:rsid w:val="00511C5B"/>
    <w:rsid w:val="005152EE"/>
    <w:rsid w:val="0051532B"/>
    <w:rsid w:val="005153D0"/>
    <w:rsid w:val="005258C1"/>
    <w:rsid w:val="0054593B"/>
    <w:rsid w:val="0055432E"/>
    <w:rsid w:val="0056078C"/>
    <w:rsid w:val="0056360D"/>
    <w:rsid w:val="005668D6"/>
    <w:rsid w:val="00567531"/>
    <w:rsid w:val="00575FA6"/>
    <w:rsid w:val="00577D49"/>
    <w:rsid w:val="005A10AC"/>
    <w:rsid w:val="005A1428"/>
    <w:rsid w:val="005C2962"/>
    <w:rsid w:val="005D454A"/>
    <w:rsid w:val="005D7786"/>
    <w:rsid w:val="005E561D"/>
    <w:rsid w:val="005E7F5A"/>
    <w:rsid w:val="005F1475"/>
    <w:rsid w:val="00604751"/>
    <w:rsid w:val="00610839"/>
    <w:rsid w:val="00613793"/>
    <w:rsid w:val="00616072"/>
    <w:rsid w:val="00624382"/>
    <w:rsid w:val="00626024"/>
    <w:rsid w:val="0062696F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53C"/>
    <w:rsid w:val="006A4337"/>
    <w:rsid w:val="006B2C8B"/>
    <w:rsid w:val="006B51A6"/>
    <w:rsid w:val="006B65C3"/>
    <w:rsid w:val="006C13AD"/>
    <w:rsid w:val="006C654D"/>
    <w:rsid w:val="006D4A30"/>
    <w:rsid w:val="006F0229"/>
    <w:rsid w:val="006F2CB9"/>
    <w:rsid w:val="00702010"/>
    <w:rsid w:val="00706C19"/>
    <w:rsid w:val="00720808"/>
    <w:rsid w:val="00721AC0"/>
    <w:rsid w:val="00722B46"/>
    <w:rsid w:val="007251F9"/>
    <w:rsid w:val="00730B98"/>
    <w:rsid w:val="007347F5"/>
    <w:rsid w:val="00736AE6"/>
    <w:rsid w:val="00745EF0"/>
    <w:rsid w:val="00757C4C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B54F8"/>
    <w:rsid w:val="007C257A"/>
    <w:rsid w:val="007C6A46"/>
    <w:rsid w:val="007C6F1D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47141"/>
    <w:rsid w:val="0086386A"/>
    <w:rsid w:val="008676CF"/>
    <w:rsid w:val="00877945"/>
    <w:rsid w:val="00892353"/>
    <w:rsid w:val="008A1E48"/>
    <w:rsid w:val="008B15FB"/>
    <w:rsid w:val="008B23B2"/>
    <w:rsid w:val="008B6094"/>
    <w:rsid w:val="008B7675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503B"/>
    <w:rsid w:val="009361F6"/>
    <w:rsid w:val="009374BA"/>
    <w:rsid w:val="009405F6"/>
    <w:rsid w:val="00962279"/>
    <w:rsid w:val="00962676"/>
    <w:rsid w:val="00966AC6"/>
    <w:rsid w:val="00970768"/>
    <w:rsid w:val="00982F80"/>
    <w:rsid w:val="009A252E"/>
    <w:rsid w:val="009A3058"/>
    <w:rsid w:val="009A5BB5"/>
    <w:rsid w:val="009A73BC"/>
    <w:rsid w:val="009D1E60"/>
    <w:rsid w:val="009E72C6"/>
    <w:rsid w:val="009E79AD"/>
    <w:rsid w:val="009F1B9D"/>
    <w:rsid w:val="00A0739A"/>
    <w:rsid w:val="00A14FF6"/>
    <w:rsid w:val="00A22D78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71512"/>
    <w:rsid w:val="00A91DD9"/>
    <w:rsid w:val="00A96811"/>
    <w:rsid w:val="00AA4980"/>
    <w:rsid w:val="00AB0F1B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37E7C"/>
    <w:rsid w:val="00B40028"/>
    <w:rsid w:val="00B53D01"/>
    <w:rsid w:val="00B55A30"/>
    <w:rsid w:val="00B65BCB"/>
    <w:rsid w:val="00B908B7"/>
    <w:rsid w:val="00B96533"/>
    <w:rsid w:val="00BA139E"/>
    <w:rsid w:val="00BB3178"/>
    <w:rsid w:val="00BC20C9"/>
    <w:rsid w:val="00BC3578"/>
    <w:rsid w:val="00BD1094"/>
    <w:rsid w:val="00BD3841"/>
    <w:rsid w:val="00BD78E2"/>
    <w:rsid w:val="00C220BC"/>
    <w:rsid w:val="00C34FEA"/>
    <w:rsid w:val="00C43DB7"/>
    <w:rsid w:val="00C46BF3"/>
    <w:rsid w:val="00C56CE2"/>
    <w:rsid w:val="00C577CC"/>
    <w:rsid w:val="00C7135A"/>
    <w:rsid w:val="00C73A77"/>
    <w:rsid w:val="00C76CC4"/>
    <w:rsid w:val="00CA183C"/>
    <w:rsid w:val="00CB2CD1"/>
    <w:rsid w:val="00CB33EE"/>
    <w:rsid w:val="00CB567A"/>
    <w:rsid w:val="00CB7BE4"/>
    <w:rsid w:val="00CC330C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50F29"/>
    <w:rsid w:val="00D537AA"/>
    <w:rsid w:val="00D57E8F"/>
    <w:rsid w:val="00D60FB3"/>
    <w:rsid w:val="00D61674"/>
    <w:rsid w:val="00D638D0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E5FBC"/>
    <w:rsid w:val="00DE70A7"/>
    <w:rsid w:val="00E013BF"/>
    <w:rsid w:val="00E07CC2"/>
    <w:rsid w:val="00E12BD8"/>
    <w:rsid w:val="00E16D4B"/>
    <w:rsid w:val="00E21C57"/>
    <w:rsid w:val="00E35CFE"/>
    <w:rsid w:val="00E42B85"/>
    <w:rsid w:val="00E45286"/>
    <w:rsid w:val="00E557B9"/>
    <w:rsid w:val="00E64777"/>
    <w:rsid w:val="00E670B5"/>
    <w:rsid w:val="00E71B46"/>
    <w:rsid w:val="00E76E51"/>
    <w:rsid w:val="00E957A1"/>
    <w:rsid w:val="00EA5911"/>
    <w:rsid w:val="00EB479F"/>
    <w:rsid w:val="00EB4A0B"/>
    <w:rsid w:val="00EB6433"/>
    <w:rsid w:val="00ED3528"/>
    <w:rsid w:val="00EE0639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56427"/>
    <w:rsid w:val="00F630FA"/>
    <w:rsid w:val="00F86A2E"/>
    <w:rsid w:val="00F97A78"/>
    <w:rsid w:val="00FB03B9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5C3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ta.kosinska@maximus-broker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maximus_broker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aximus_broker" TargetMode="External"/><Relationship Id="rId20" Type="http://schemas.openxmlformats.org/officeDocument/2006/relationships/hyperlink" Target="mailto:marta.kosinska@maximus-broker.pl" TargetMode="External"/><Relationship Id="rId29" Type="http://schemas.openxmlformats.org/officeDocument/2006/relationships/hyperlink" Target="mailto:sekretariat@zdmiz.swi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platformazakupowa.pl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pn/maximus_broker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arta.kosinska@maximus-broker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17</Pages>
  <Words>9261</Words>
  <Characters>55572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Marta Kosińska</cp:lastModifiedBy>
  <cp:revision>79</cp:revision>
  <cp:lastPrinted>2024-04-15T07:53:00Z</cp:lastPrinted>
  <dcterms:created xsi:type="dcterms:W3CDTF">2023-01-09T10:17:00Z</dcterms:created>
  <dcterms:modified xsi:type="dcterms:W3CDTF">2024-04-15T07:53:00Z</dcterms:modified>
</cp:coreProperties>
</file>