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3F3" w:rsidRP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A31623">
        <w:rPr>
          <w:rFonts w:ascii="Arial" w:hAnsi="Arial" w:cs="Arial"/>
          <w:sz w:val="22"/>
          <w:szCs w:val="22"/>
          <w:lang w:val="de-DE"/>
        </w:rPr>
        <w:t>: RGGZ.271.58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 w:rsidRPr="007E23F3">
        <w:rPr>
          <w:rFonts w:ascii="Arial" w:hAnsi="Arial" w:cs="Arial"/>
          <w:sz w:val="22"/>
          <w:szCs w:val="22"/>
        </w:rPr>
        <w:t>Szaflary</w:t>
      </w:r>
      <w:r w:rsidR="00A31623">
        <w:rPr>
          <w:rFonts w:ascii="Arial" w:hAnsi="Arial" w:cs="Arial"/>
          <w:sz w:val="22"/>
          <w:szCs w:val="22"/>
          <w:lang w:val="de-DE"/>
        </w:rPr>
        <w:t xml:space="preserve"> 03.11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:rsidR="00396736" w:rsidRPr="00F554A9" w:rsidRDefault="00A31623" w:rsidP="00F554A9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przetargu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36</w:t>
      </w:r>
      <w:r w:rsidR="002E344B">
        <w:rPr>
          <w:rFonts w:ascii="Arial" w:hAnsi="Arial" w:cs="Arial"/>
          <w:sz w:val="22"/>
          <w:szCs w:val="22"/>
          <w:lang w:val="de-DE"/>
        </w:rPr>
        <w:t>/2022</w:t>
      </w:r>
    </w:p>
    <w:p w:rsidR="00266CC9" w:rsidRPr="00266CC9" w:rsidRDefault="00266CC9" w:rsidP="00266CC9">
      <w:pPr>
        <w:spacing w:line="276" w:lineRule="auto"/>
        <w:ind w:left="5670"/>
        <w:rPr>
          <w:rFonts w:ascii="Arial" w:hAnsi="Arial" w:cs="Arial"/>
          <w:sz w:val="22"/>
          <w:szCs w:val="22"/>
          <w:lang w:val="de-DE"/>
        </w:rPr>
      </w:pPr>
    </w:p>
    <w:p w:rsidR="0023048C" w:rsidRPr="0023048C" w:rsidRDefault="0023048C" w:rsidP="0023048C">
      <w:pPr>
        <w:spacing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04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Zawiadomienie </w:t>
      </w:r>
    </w:p>
    <w:p w:rsidR="0023048C" w:rsidRPr="0023048C" w:rsidRDefault="0023048C" w:rsidP="00FB4032">
      <w:pPr>
        <w:spacing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048C">
        <w:rPr>
          <w:rFonts w:ascii="Arial" w:eastAsia="Times New Roman" w:hAnsi="Arial" w:cs="Arial"/>
          <w:b/>
          <w:sz w:val="20"/>
          <w:szCs w:val="20"/>
          <w:lang w:eastAsia="pl-PL"/>
        </w:rPr>
        <w:t>o wyborze oferty najkorzystniejszej</w:t>
      </w:r>
    </w:p>
    <w:p w:rsidR="00294C71" w:rsidRDefault="007E23F3" w:rsidP="00294C71">
      <w:pPr>
        <w:spacing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>postępowania o udzielenie zamówienia publicznego prowadzonego w trybie podstawowym na podstawie: art. 275 pkt 1 ustawy z dnia 11 września 2019 r.  prawo zamówie</w:t>
      </w:r>
      <w:r w:rsidR="00945440">
        <w:rPr>
          <w:rFonts w:ascii="Arial" w:eastAsia="Times New Roman" w:hAnsi="Arial" w:cs="Arial"/>
          <w:sz w:val="18"/>
          <w:szCs w:val="18"/>
          <w:lang w:eastAsia="pl-PL"/>
        </w:rPr>
        <w:t>ń publicznych (</w:t>
      </w:r>
      <w:proofErr w:type="spellStart"/>
      <w:r w:rsidR="00945440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="00945440">
        <w:rPr>
          <w:rFonts w:ascii="Arial" w:eastAsia="Times New Roman" w:hAnsi="Arial" w:cs="Arial"/>
          <w:sz w:val="18"/>
          <w:szCs w:val="18"/>
          <w:lang w:eastAsia="pl-PL"/>
        </w:rPr>
        <w:t>. Dz.U. z 2022 r. poz. 1710</w:t>
      </w:r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. zm.) zwanej dalej „Ustawą </w:t>
      </w:r>
      <w:proofErr w:type="spellStart"/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="0023048C"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”, na: </w:t>
      </w:r>
      <w:r w:rsidR="00A31623" w:rsidRPr="00A31623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„Dostawa i montaż wyposażenia dla zadania nr 3 „Wyposażenie obiektu – wyposażenie sceniczne dla pracowni muzyczno- plastycznej oraz GCKPIT” – Wyposażenie studia nagrań wraz z nagłośnieniem studyjnym oraz pozostałe wyposażenie</w:t>
      </w:r>
      <w:r w:rsidR="00A31623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.</w:t>
      </w:r>
    </w:p>
    <w:p w:rsidR="00A31623" w:rsidRPr="00294C71" w:rsidRDefault="00A31623" w:rsidP="00294C71">
      <w:pPr>
        <w:spacing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:rsidR="0023048C" w:rsidRPr="0023048C" w:rsidRDefault="0023048C" w:rsidP="0023048C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253 ust.1 ustawy </w:t>
      </w:r>
      <w:proofErr w:type="spellStart"/>
      <w:r w:rsidRPr="0023048C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, Zamawiający informuje równocześnie wszystkich Wykonawców o: </w:t>
      </w:r>
    </w:p>
    <w:p w:rsidR="0023048C" w:rsidRPr="0023048C" w:rsidRDefault="0023048C" w:rsidP="0023048C">
      <w:pPr>
        <w:spacing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b/>
          <w:sz w:val="18"/>
          <w:szCs w:val="18"/>
          <w:lang w:eastAsia="pl-PL"/>
        </w:rPr>
        <w:t>I. WYBORZE OFERTY NAJKORZYSTNIEJSZEJ:</w:t>
      </w:r>
    </w:p>
    <w:p w:rsidR="0023048C" w:rsidRPr="0023048C" w:rsidRDefault="0023048C" w:rsidP="0023048C">
      <w:pPr>
        <w:spacing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>Wyboru najkorzystniejszej oferty dokonano na podstawie kryteriów oceny ofert określonych w dziale XXXIII SWZ.</w:t>
      </w:r>
    </w:p>
    <w:p w:rsidR="0023048C" w:rsidRPr="0023048C" w:rsidRDefault="0006584D" w:rsidP="0023048C">
      <w:pPr>
        <w:spacing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Wybrana została oferta nr 1</w:t>
      </w:r>
      <w:r w:rsidR="0023048C" w:rsidRPr="0023048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złożona przez: </w:t>
      </w:r>
    </w:p>
    <w:p w:rsidR="007D6535" w:rsidRPr="007D6535" w:rsidRDefault="00A31623" w:rsidP="007D6535">
      <w:pPr>
        <w:spacing w:line="288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KAM – I MUSIC MEDIA</w:t>
      </w:r>
      <w:r w:rsidR="007D6535">
        <w:rPr>
          <w:rFonts w:ascii="Arial" w:eastAsia="Times New Roman" w:hAnsi="Arial" w:cs="Arial"/>
          <w:b/>
          <w:sz w:val="18"/>
          <w:szCs w:val="18"/>
          <w:lang w:eastAsia="pl-PL"/>
        </w:rPr>
        <w:t>, u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l. Dmowskiego 1C, 18-400 Łomża</w:t>
      </w: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u w:val="single"/>
          <w:lang w:eastAsia="pl-PL"/>
        </w:rPr>
        <w:t>Uzasadnienie wyboru najkorzystniejszej oferty:</w:t>
      </w:r>
    </w:p>
    <w:p w:rsidR="00A31623" w:rsidRPr="00A31623" w:rsidRDefault="00A31623" w:rsidP="00A31623">
      <w:pPr>
        <w:spacing w:line="288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31623">
        <w:rPr>
          <w:rFonts w:ascii="Arial" w:eastAsia="Times New Roman" w:hAnsi="Arial" w:cs="Arial"/>
          <w:b/>
          <w:sz w:val="18"/>
          <w:szCs w:val="18"/>
          <w:lang w:eastAsia="pl-PL"/>
        </w:rPr>
        <w:t>KAM – I MUSIC MEDIA, ul. Dmowskiego 1C, 18-400 Łomża</w:t>
      </w: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>spełnia wszystkie warunki wymagane przez Zamawiającego określone w SWZ i uzyskała największą liczbę punktów na podstawie kryteriów oceny ofert określonych w dziale XXXIII SWZ.</w:t>
      </w: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>Informuję, iż w wyż</w:t>
      </w:r>
      <w:r w:rsidR="00A31623">
        <w:rPr>
          <w:rFonts w:ascii="Arial" w:eastAsia="Times New Roman" w:hAnsi="Arial" w:cs="Arial"/>
          <w:sz w:val="18"/>
          <w:szCs w:val="18"/>
          <w:lang w:eastAsia="pl-PL"/>
        </w:rPr>
        <w:t>ej wymienionym przetargu została złożona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1623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294C7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ofert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>, które otrzymały następującą punktację:</w:t>
      </w:r>
    </w:p>
    <w:p w:rsidR="0023048C" w:rsidRPr="0023048C" w:rsidRDefault="0023048C" w:rsidP="0023048C">
      <w:pPr>
        <w:spacing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D6535" w:rsidRPr="00C53E2E" w:rsidRDefault="007D6535" w:rsidP="007D6535">
      <w:pPr>
        <w:spacing w:line="288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Oferta nr 1</w:t>
      </w:r>
      <w:r w:rsidR="008E58C4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C53E2E" w:rsidRPr="00C53E2E">
        <w:rPr>
          <w:rFonts w:ascii="Arial" w:eastAsia="Times New Roman" w:hAnsi="Arial" w:cs="Arial"/>
          <w:b/>
          <w:sz w:val="18"/>
          <w:szCs w:val="18"/>
          <w:lang w:eastAsia="pl-PL"/>
        </w:rPr>
        <w:t>KAM – I MUSIC MEDIA, ul. Dmowskiego 1C, 18-400 Łomża</w:t>
      </w:r>
    </w:p>
    <w:p w:rsidR="00396736" w:rsidRPr="0023048C" w:rsidRDefault="00396736" w:rsidP="00396736">
      <w:pPr>
        <w:spacing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>C</w:t>
      </w:r>
      <w:r>
        <w:rPr>
          <w:rFonts w:ascii="Arial" w:eastAsia="Times New Roman" w:hAnsi="Arial" w:cs="Arial"/>
          <w:sz w:val="18"/>
          <w:szCs w:val="18"/>
          <w:lang w:eastAsia="pl-PL"/>
        </w:rPr>
        <w:t>ena całego zamówienia uzyskała 60,00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 pkt.</w:t>
      </w:r>
    </w:p>
    <w:p w:rsidR="00396736" w:rsidRPr="0023048C" w:rsidRDefault="00396736" w:rsidP="00396736">
      <w:pPr>
        <w:spacing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Okres rękojmi i gwarancji uzyskał </w:t>
      </w: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>0,00 pkt.</w:t>
      </w:r>
    </w:p>
    <w:p w:rsidR="00396736" w:rsidRDefault="00396736" w:rsidP="00396736">
      <w:pPr>
        <w:spacing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  <w:lang w:eastAsia="pl-PL"/>
        </w:rPr>
        <w:t>100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 xml:space="preserve"> pkt.</w:t>
      </w:r>
    </w:p>
    <w:p w:rsidR="008E58C4" w:rsidRDefault="008E58C4" w:rsidP="0023048C">
      <w:pPr>
        <w:spacing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048C" w:rsidRPr="0023048C" w:rsidRDefault="0023048C" w:rsidP="0023048C">
      <w:pPr>
        <w:spacing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b/>
          <w:sz w:val="18"/>
          <w:szCs w:val="18"/>
          <w:lang w:eastAsia="pl-PL"/>
        </w:rPr>
        <w:t>II. WYKONAWCY, KTÓRYCH OFERTY ZOSTAŁY ODRZUCONE:</w:t>
      </w:r>
      <w:r w:rsidRPr="0023048C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FB4032" w:rsidRDefault="00FB4032" w:rsidP="00FB4032">
      <w:pPr>
        <w:spacing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4032">
        <w:rPr>
          <w:rFonts w:ascii="Arial" w:eastAsia="Times New Roman" w:hAnsi="Arial" w:cs="Arial"/>
          <w:sz w:val="18"/>
          <w:szCs w:val="18"/>
          <w:lang w:eastAsia="pl-PL"/>
        </w:rPr>
        <w:t xml:space="preserve">Niniejszym postępowaniu </w:t>
      </w:r>
      <w:r w:rsidR="00C53E2E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B4032">
        <w:rPr>
          <w:rFonts w:ascii="Arial" w:eastAsia="Times New Roman" w:hAnsi="Arial" w:cs="Arial"/>
          <w:sz w:val="18"/>
          <w:szCs w:val="18"/>
          <w:lang w:eastAsia="pl-PL"/>
        </w:rPr>
        <w:t xml:space="preserve">została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odrzucona </w:t>
      </w:r>
      <w:r w:rsidR="00C53E2E">
        <w:rPr>
          <w:rFonts w:ascii="Arial" w:eastAsia="Times New Roman" w:hAnsi="Arial" w:cs="Arial"/>
          <w:sz w:val="18"/>
          <w:szCs w:val="18"/>
          <w:lang w:eastAsia="pl-PL"/>
        </w:rPr>
        <w:t>żadna oferta.</w:t>
      </w:r>
    </w:p>
    <w:p w:rsidR="00C53E2E" w:rsidRDefault="00C53E2E" w:rsidP="0023048C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53E2E" w:rsidRDefault="00C53E2E" w:rsidP="0023048C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53E2E" w:rsidRPr="00C53E2E" w:rsidRDefault="00C53E2E" w:rsidP="00C53E2E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53E2E">
        <w:rPr>
          <w:rFonts w:ascii="Arial" w:eastAsia="Times New Roman" w:hAnsi="Arial" w:cs="Arial"/>
          <w:sz w:val="18"/>
          <w:szCs w:val="18"/>
          <w:lang w:eastAsia="pl-PL"/>
        </w:rPr>
        <w:t xml:space="preserve">Jednocześnie Zamawiający informuje, że wobec czynności Zamawiającego przysługują Wykonawcom środki prawnej w terminach i zgodnie z zasadami określonymi w Dziale IX </w:t>
      </w:r>
      <w:proofErr w:type="spellStart"/>
      <w:r w:rsidRPr="00C53E2E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53E2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C53E2E" w:rsidRPr="00C53E2E" w:rsidRDefault="00C53E2E" w:rsidP="00C53E2E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53E2E">
        <w:rPr>
          <w:rFonts w:ascii="Arial" w:eastAsia="Times New Roman" w:hAnsi="Arial" w:cs="Arial"/>
          <w:sz w:val="18"/>
          <w:szCs w:val="18"/>
          <w:lang w:eastAsia="pl-PL"/>
        </w:rPr>
        <w:t xml:space="preserve">  Zamawiający informuje, iż zgodnie z art. 308 ust. 3 pkt. 1a w niniejszym postępowaniu umowa zostanie zawarta </w:t>
      </w:r>
      <w:r w:rsidRPr="00C53E2E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terminie krótszym niż 5 dni od dnia przesłania zawiadomienia o wyborze najkorzystniejszej oferty, jeżeli zawiadomienie to zostało przesłane przy użyciu środków komunikacji elektronicznej. </w:t>
      </w:r>
    </w:p>
    <w:p w:rsidR="0023048C" w:rsidRPr="0023048C" w:rsidRDefault="0023048C" w:rsidP="0023048C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B4032" w:rsidRDefault="0023048C" w:rsidP="00C53E2E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3048C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Zamawiający zwraca się z prośbą o niezwłoczne potwierdzenie faktu otrzymania niniejszego pisma /np. poprzez odesłanie pisma z adnotacją potwierdzam otrzymanie i podpisem za pośrednictwem platformy zakupowej </w:t>
      </w:r>
      <w:hyperlink r:id="rId7" w:history="1">
        <w:r w:rsidRPr="0023048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https://platformazakupowa.pl/pn/szaflary</w:t>
        </w:r>
      </w:hyperlink>
      <w:r w:rsidRPr="0023048C">
        <w:rPr>
          <w:rFonts w:ascii="Arial" w:eastAsia="Times New Roman" w:hAnsi="Arial" w:cs="Arial"/>
          <w:sz w:val="18"/>
          <w:szCs w:val="18"/>
          <w:lang w:eastAsia="pl-PL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FB4032" w:rsidRDefault="00FB4032" w:rsidP="0023048C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B4032" w:rsidRPr="0023048C" w:rsidRDefault="00FB4032" w:rsidP="0023048C">
      <w:pPr>
        <w:spacing w:line="288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3048C" w:rsidRPr="0023048C" w:rsidRDefault="0023048C" w:rsidP="0023048C">
      <w:pPr>
        <w:spacing w:line="288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3048C">
        <w:rPr>
          <w:rFonts w:ascii="Arial" w:eastAsia="Times New Roman" w:hAnsi="Arial" w:cs="Arial"/>
          <w:sz w:val="12"/>
          <w:szCs w:val="12"/>
          <w:lang w:eastAsia="pl-PL"/>
        </w:rPr>
        <w:t>Otrzymują:</w:t>
      </w:r>
    </w:p>
    <w:p w:rsidR="00C53E2E" w:rsidRDefault="0023048C" w:rsidP="0006584D">
      <w:pPr>
        <w:spacing w:line="288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3048C">
        <w:rPr>
          <w:rFonts w:ascii="Arial" w:eastAsia="Times New Roman" w:hAnsi="Arial" w:cs="Arial"/>
          <w:sz w:val="12"/>
          <w:szCs w:val="12"/>
          <w:lang w:eastAsia="pl-PL"/>
        </w:rPr>
        <w:t xml:space="preserve">1/ </w:t>
      </w:r>
      <w:r w:rsidR="00C53E2E" w:rsidRPr="00C53E2E">
        <w:rPr>
          <w:rFonts w:ascii="Arial" w:eastAsia="Times New Roman" w:hAnsi="Arial" w:cs="Arial"/>
          <w:sz w:val="12"/>
          <w:szCs w:val="12"/>
          <w:lang w:eastAsia="pl-PL"/>
        </w:rPr>
        <w:t xml:space="preserve">KAM – I MUSIC MEDIA, ul. Dmowskiego 1C, 18-400 Łomża </w:t>
      </w:r>
    </w:p>
    <w:p w:rsidR="00FB4032" w:rsidRPr="00FB4032" w:rsidRDefault="0023048C" w:rsidP="00C53E2E">
      <w:pPr>
        <w:spacing w:line="288" w:lineRule="auto"/>
        <w:jc w:val="both"/>
        <w:rPr>
          <w:rFonts w:ascii="Arial" w:eastAsia="Times New Roman" w:hAnsi="Arial" w:cs="Arial"/>
          <w:bCs/>
          <w:sz w:val="12"/>
          <w:szCs w:val="12"/>
        </w:rPr>
      </w:pPr>
      <w:r w:rsidRPr="0023048C">
        <w:rPr>
          <w:rFonts w:ascii="Arial" w:eastAsia="Times New Roman" w:hAnsi="Arial" w:cs="Arial"/>
          <w:sz w:val="12"/>
          <w:szCs w:val="12"/>
          <w:lang w:eastAsia="pl-PL"/>
        </w:rPr>
        <w:t xml:space="preserve">2/ </w:t>
      </w:r>
      <w:r w:rsidR="00C53E2E">
        <w:rPr>
          <w:rFonts w:ascii="Arial" w:eastAsia="Times New Roman" w:hAnsi="Arial" w:cs="Arial"/>
          <w:bCs/>
          <w:sz w:val="12"/>
          <w:szCs w:val="12"/>
        </w:rPr>
        <w:t>A/</w:t>
      </w:r>
      <w:bookmarkStart w:id="0" w:name="_GoBack"/>
      <w:bookmarkEnd w:id="0"/>
      <w:r w:rsidR="00FB4032">
        <w:rPr>
          <w:rFonts w:ascii="Arial" w:eastAsia="Times New Roman" w:hAnsi="Arial" w:cs="Arial"/>
          <w:bCs/>
          <w:sz w:val="12"/>
          <w:szCs w:val="12"/>
        </w:rPr>
        <w:t>a</w:t>
      </w:r>
    </w:p>
    <w:sectPr w:rsidR="00FB4032" w:rsidRPr="00FB4032" w:rsidSect="00B05B75">
      <w:headerReference w:type="default" r:id="rId8"/>
      <w:footerReference w:type="default" r:id="rId9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18" w:rsidRDefault="00DC2418" w:rsidP="007E23F3">
      <w:r>
        <w:separator/>
      </w:r>
    </w:p>
  </w:endnote>
  <w:endnote w:type="continuationSeparator" w:id="0">
    <w:p w:rsidR="00DC2418" w:rsidRDefault="00DC2418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21" w:rsidRPr="00A90721" w:rsidRDefault="00A90721" w:rsidP="00A90721">
    <w:pPr>
      <w:spacing w:line="288" w:lineRule="auto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A90721">
      <w:rPr>
        <w:rFonts w:ascii="Arial" w:eastAsia="Times New Roman" w:hAnsi="Arial" w:cs="Arial"/>
        <w:bCs/>
        <w:sz w:val="16"/>
        <w:szCs w:val="16"/>
        <w:lang w:eastAsia="pl-PL"/>
      </w:rPr>
      <w:t xml:space="preserve">Zadanie jest dofinansowane z Europejskiego Funduszu Rozwoju Regionalnego w ramach Regionalnego Programu Operacyjnego Województwa Małopolskiego na lata 2014-2020, Oś Priorytetowa 11 Rewitalizacja przestrzeni regionalnej, Działanie 11.2 Odnowa obszarów wiejskich </w:t>
    </w:r>
  </w:p>
  <w:p w:rsidR="00A90721" w:rsidRPr="00A90721" w:rsidRDefault="00A90721" w:rsidP="00A90721">
    <w:pPr>
      <w:tabs>
        <w:tab w:val="left" w:pos="1485"/>
        <w:tab w:val="center" w:pos="4536"/>
        <w:tab w:val="right" w:pos="9072"/>
      </w:tabs>
      <w:jc w:val="center"/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 xml:space="preserve">Prowadzący sprawę: </w:t>
    </w:r>
    <w:r w:rsidRPr="00A90721">
      <w:rPr>
        <w:rFonts w:ascii="Arial" w:eastAsia="Arial" w:hAnsi="Arial" w:cs="Arial"/>
        <w:b/>
        <w:sz w:val="16"/>
        <w:szCs w:val="16"/>
      </w:rPr>
      <w:t>Jakub Gasik</w:t>
    </w:r>
    <w:r w:rsidRPr="00A90721">
      <w:rPr>
        <w:rFonts w:ascii="Arial" w:eastAsia="Arial" w:hAnsi="Arial" w:cs="Arial"/>
        <w:sz w:val="16"/>
        <w:szCs w:val="16"/>
      </w:rPr>
      <w:t xml:space="preserve"> – Inspektor ds. Zamówień publicznych</w:t>
    </w:r>
  </w:p>
  <w:p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341B66">
      <w:rPr>
        <w:rFonts w:ascii="Arial" w:eastAsia="Arial" w:hAnsi="Arial" w:cs="Arial"/>
        <w:sz w:val="16"/>
        <w:szCs w:val="16"/>
      </w:rPr>
      <w:t>tel. 18 261-23-14| e-mail: jakub.gasik@szaflary.pl | Pokój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18" w:rsidRDefault="00DC2418" w:rsidP="007E23F3">
      <w:r>
        <w:separator/>
      </w:r>
    </w:p>
  </w:footnote>
  <w:footnote w:type="continuationSeparator" w:id="0">
    <w:p w:rsidR="00DC2418" w:rsidRDefault="00DC2418" w:rsidP="007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F3" w:rsidRDefault="007E23F3">
    <w:pPr>
      <w:pStyle w:val="Nagwek"/>
    </w:pPr>
    <w:r>
      <w:rPr>
        <w:noProof/>
        <w:lang w:eastAsia="pl-PL"/>
      </w:rPr>
      <w:drawing>
        <wp:inline distT="0" distB="0" distL="0" distR="0" wp14:anchorId="10449947">
          <wp:extent cx="5761355" cy="5118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1DA0"/>
    <w:rsid w:val="0006584D"/>
    <w:rsid w:val="00083252"/>
    <w:rsid w:val="00083B25"/>
    <w:rsid w:val="000A70E8"/>
    <w:rsid w:val="000B5D2F"/>
    <w:rsid w:val="000D6D23"/>
    <w:rsid w:val="00144AE4"/>
    <w:rsid w:val="00176BD3"/>
    <w:rsid w:val="001C4356"/>
    <w:rsid w:val="001E3E53"/>
    <w:rsid w:val="00227F84"/>
    <w:rsid w:val="0023048C"/>
    <w:rsid w:val="00266CC9"/>
    <w:rsid w:val="0027342E"/>
    <w:rsid w:val="00283AE3"/>
    <w:rsid w:val="00294C71"/>
    <w:rsid w:val="002C1E3E"/>
    <w:rsid w:val="002C5942"/>
    <w:rsid w:val="002E344B"/>
    <w:rsid w:val="00301FCE"/>
    <w:rsid w:val="003044BD"/>
    <w:rsid w:val="00341B66"/>
    <w:rsid w:val="00364921"/>
    <w:rsid w:val="0039352E"/>
    <w:rsid w:val="00396736"/>
    <w:rsid w:val="003A3A4B"/>
    <w:rsid w:val="003C06A7"/>
    <w:rsid w:val="003C7C4C"/>
    <w:rsid w:val="00433BE5"/>
    <w:rsid w:val="00450B2C"/>
    <w:rsid w:val="00484225"/>
    <w:rsid w:val="004D4ABB"/>
    <w:rsid w:val="004D776C"/>
    <w:rsid w:val="0050384B"/>
    <w:rsid w:val="00507196"/>
    <w:rsid w:val="00587634"/>
    <w:rsid w:val="005D6436"/>
    <w:rsid w:val="006322E8"/>
    <w:rsid w:val="006864F8"/>
    <w:rsid w:val="006915D9"/>
    <w:rsid w:val="006D00D3"/>
    <w:rsid w:val="0073481A"/>
    <w:rsid w:val="007461C3"/>
    <w:rsid w:val="007512CD"/>
    <w:rsid w:val="00781711"/>
    <w:rsid w:val="007D23CE"/>
    <w:rsid w:val="007D6535"/>
    <w:rsid w:val="007E23F3"/>
    <w:rsid w:val="007E25EC"/>
    <w:rsid w:val="008044EA"/>
    <w:rsid w:val="00820D96"/>
    <w:rsid w:val="00840719"/>
    <w:rsid w:val="008A757F"/>
    <w:rsid w:val="008E58C4"/>
    <w:rsid w:val="00913AC3"/>
    <w:rsid w:val="00945440"/>
    <w:rsid w:val="009B4EB9"/>
    <w:rsid w:val="00A20A44"/>
    <w:rsid w:val="00A21392"/>
    <w:rsid w:val="00A31623"/>
    <w:rsid w:val="00A422D1"/>
    <w:rsid w:val="00A90721"/>
    <w:rsid w:val="00AB168E"/>
    <w:rsid w:val="00AC0256"/>
    <w:rsid w:val="00AC6E73"/>
    <w:rsid w:val="00AF2636"/>
    <w:rsid w:val="00AF7A86"/>
    <w:rsid w:val="00B02443"/>
    <w:rsid w:val="00B05B75"/>
    <w:rsid w:val="00B8339F"/>
    <w:rsid w:val="00C53E2E"/>
    <w:rsid w:val="00C9180E"/>
    <w:rsid w:val="00CC6AC3"/>
    <w:rsid w:val="00CC720D"/>
    <w:rsid w:val="00D65F7D"/>
    <w:rsid w:val="00D834D9"/>
    <w:rsid w:val="00DC2418"/>
    <w:rsid w:val="00E26A67"/>
    <w:rsid w:val="00E752CA"/>
    <w:rsid w:val="00EB6D3B"/>
    <w:rsid w:val="00EC41AC"/>
    <w:rsid w:val="00EF7597"/>
    <w:rsid w:val="00F33B64"/>
    <w:rsid w:val="00F50BE4"/>
    <w:rsid w:val="00F554A9"/>
    <w:rsid w:val="00F91CC8"/>
    <w:rsid w:val="00FB4032"/>
    <w:rsid w:val="00FE0E0A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A4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zafl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jakub.gasik</cp:lastModifiedBy>
  <cp:revision>37</cp:revision>
  <cp:lastPrinted>2022-08-24T10:29:00Z</cp:lastPrinted>
  <dcterms:created xsi:type="dcterms:W3CDTF">2020-12-28T15:56:00Z</dcterms:created>
  <dcterms:modified xsi:type="dcterms:W3CDTF">2022-11-03T08:31:00Z</dcterms:modified>
</cp:coreProperties>
</file>