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1D25A" w14:textId="26160240" w:rsidR="007E432D" w:rsidRPr="000D176E" w:rsidRDefault="007E432D" w:rsidP="007E432D">
      <w:pPr>
        <w:spacing w:after="0" w:line="316" w:lineRule="auto"/>
        <w:jc w:val="right"/>
        <w:rPr>
          <w:rFonts w:eastAsia="Times New Roman" w:cstheme="minorHAnsi"/>
          <w:bCs/>
          <w:kern w:val="0"/>
          <w:lang w:val="pl" w:eastAsia="pl-PL"/>
          <w14:ligatures w14:val="none"/>
        </w:rPr>
      </w:pPr>
      <w:r>
        <w:rPr>
          <w:rFonts w:eastAsia="Times New Roman" w:cstheme="minorHAnsi"/>
          <w:bCs/>
          <w:kern w:val="0"/>
          <w:lang w:val="pl" w:eastAsia="pl-PL"/>
          <w14:ligatures w14:val="none"/>
        </w:rPr>
        <w:t>Dopiewo, dnia .......0</w:t>
      </w:r>
      <w:r w:rsidR="00B1640F">
        <w:rPr>
          <w:rFonts w:eastAsia="Times New Roman" w:cstheme="minorHAnsi"/>
          <w:bCs/>
          <w:kern w:val="0"/>
          <w:lang w:val="pl" w:eastAsia="pl-PL"/>
          <w14:ligatures w14:val="none"/>
        </w:rPr>
        <w:t>6</w:t>
      </w:r>
      <w:r>
        <w:rPr>
          <w:rFonts w:eastAsia="Times New Roman" w:cstheme="minorHAnsi"/>
          <w:bCs/>
          <w:kern w:val="0"/>
          <w:lang w:val="pl" w:eastAsia="pl-PL"/>
          <w14:ligatures w14:val="none"/>
        </w:rPr>
        <w:t>.2024r.</w:t>
      </w:r>
    </w:p>
    <w:p w14:paraId="10C6BCCE" w14:textId="0E2374E3" w:rsidR="002F6224" w:rsidRPr="0044232E" w:rsidRDefault="002F6224" w:rsidP="0044232E">
      <w:pPr>
        <w:spacing w:after="0" w:line="27" w:lineRule="atLeast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kern w:val="0"/>
          <w:lang w:eastAsia="pl-PL"/>
          <w14:ligatures w14:val="none"/>
        </w:rPr>
        <w:t>Nr sprawy ROA.271.</w:t>
      </w:r>
      <w:r w:rsidR="00B1640F">
        <w:rPr>
          <w:rFonts w:eastAsia="Times New Roman" w:cstheme="minorHAnsi"/>
          <w:b/>
          <w:kern w:val="0"/>
          <w:lang w:eastAsia="pl-PL"/>
          <w14:ligatures w14:val="none"/>
        </w:rPr>
        <w:t>13</w:t>
      </w:r>
      <w:r w:rsidRPr="0044232E">
        <w:rPr>
          <w:rFonts w:eastAsia="Times New Roman" w:cstheme="minorHAnsi"/>
          <w:b/>
          <w:kern w:val="0"/>
          <w:lang w:eastAsia="pl-PL"/>
          <w14:ligatures w14:val="none"/>
        </w:rPr>
        <w:t>.2024</w:t>
      </w:r>
    </w:p>
    <w:p w14:paraId="3345EEF2" w14:textId="179FE92B" w:rsidR="002F6224" w:rsidRPr="0044232E" w:rsidRDefault="002F6224" w:rsidP="0044232E">
      <w:pPr>
        <w:spacing w:after="0" w:line="27" w:lineRule="atLeast"/>
        <w:ind w:left="4956"/>
        <w:jc w:val="right"/>
        <w:rPr>
          <w:rFonts w:eastAsia="Times New Roman" w:cstheme="minorHAnsi"/>
          <w:b/>
          <w:bCs/>
          <w:kern w:val="0"/>
          <w14:ligatures w14:val="none"/>
        </w:rPr>
      </w:pPr>
    </w:p>
    <w:p w14:paraId="1CEC9807" w14:textId="77777777" w:rsidR="002F6224" w:rsidRPr="0044232E" w:rsidRDefault="002F6224" w:rsidP="0044232E">
      <w:pPr>
        <w:tabs>
          <w:tab w:val="center" w:pos="4536"/>
          <w:tab w:val="right" w:pos="9072"/>
        </w:tabs>
        <w:spacing w:after="0" w:line="27" w:lineRule="atLeast"/>
        <w:jc w:val="right"/>
        <w:rPr>
          <w:rFonts w:eastAsia="Times New Roman" w:cstheme="minorHAnsi"/>
          <w:b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kern w:val="0"/>
          <w:lang w:eastAsia="pl-PL"/>
          <w14:ligatures w14:val="none"/>
        </w:rPr>
        <w:t>Do wszystkich uczestników postępowania</w:t>
      </w:r>
    </w:p>
    <w:p w14:paraId="3B90FD6A" w14:textId="77777777" w:rsidR="002F6224" w:rsidRPr="0044232E" w:rsidRDefault="002F6224" w:rsidP="006E709E">
      <w:pPr>
        <w:tabs>
          <w:tab w:val="center" w:pos="4536"/>
          <w:tab w:val="right" w:pos="9072"/>
        </w:tabs>
        <w:spacing w:after="0" w:line="27" w:lineRule="atLeast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2C627C02" w14:textId="77777777" w:rsidR="00B1640F" w:rsidRPr="004262DC" w:rsidRDefault="002F6224" w:rsidP="00B1640F">
      <w:pPr>
        <w:jc w:val="both"/>
        <w:rPr>
          <w:rFonts w:cstheme="minorHAnsi"/>
          <w:b/>
          <w:bCs/>
        </w:rPr>
      </w:pPr>
      <w:r w:rsidRPr="0044232E">
        <w:rPr>
          <w:rFonts w:eastAsia="Calibri" w:cstheme="minorHAnsi"/>
          <w:iCs/>
          <w:kern w:val="0"/>
          <w14:ligatures w14:val="none"/>
        </w:rPr>
        <w:t>Dotyczy: postępowania o udzielenie zamówienia publicznego pn</w:t>
      </w:r>
      <w:r w:rsidR="006E709E" w:rsidRPr="009840E6">
        <w:rPr>
          <w:rFonts w:eastAsia="Times New Roman" w:cstheme="minorHAnsi"/>
        </w:rPr>
        <w:t xml:space="preserve">. </w:t>
      </w:r>
      <w:r w:rsidR="00B1640F" w:rsidRPr="00530DDA">
        <w:rPr>
          <w:rFonts w:cstheme="minorHAnsi"/>
          <w:b/>
        </w:rPr>
        <w:t>„Dąbrowa – przebudowa napowietrznej linii elektroenergetycznej przebiegającej nad boiskiem przy ul. Tęczowej na działce nr 422/2”</w:t>
      </w:r>
    </w:p>
    <w:p w14:paraId="4456A02D" w14:textId="593C2407" w:rsidR="002F6224" w:rsidRPr="0044232E" w:rsidRDefault="002F6224" w:rsidP="007E432D">
      <w:pPr>
        <w:spacing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A4BC1ED" w14:textId="77777777" w:rsidR="002F6224" w:rsidRPr="0044232E" w:rsidRDefault="002F6224" w:rsidP="0044232E">
      <w:pPr>
        <w:spacing w:after="0" w:line="27" w:lineRule="atLeast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br/>
        <w:t>Zawiadomienie o wyborze oferty najkorzystniejszej</w:t>
      </w:r>
    </w:p>
    <w:p w14:paraId="575B8A4C" w14:textId="254CE632" w:rsidR="002F6224" w:rsidRPr="0044232E" w:rsidRDefault="002F6224" w:rsidP="0044232E">
      <w:pPr>
        <w:tabs>
          <w:tab w:val="num" w:pos="709"/>
        </w:tabs>
        <w:spacing w:after="0" w:line="27" w:lineRule="atLeast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>1.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Działając na podstawie art. 253  ust. </w:t>
      </w:r>
      <w:r w:rsidR="007E432D">
        <w:rPr>
          <w:rFonts w:eastAsia="Times New Roman" w:cstheme="minorHAnsi"/>
          <w:kern w:val="0"/>
          <w:lang w:eastAsia="pl-PL"/>
          <w14:ligatures w14:val="none"/>
        </w:rPr>
        <w:t>2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ustawy z dnia 11 września 2019 roku Prawo zamówień publicznych, zwanej dalej „PZP”, Zamawiający informuje, że w prowadzonym przez Gminę Dopiewo postępowaniu o udzielenie zamówienia publicznego w trybie podstawowym bez negocjacji, została wybrana oferta nr </w:t>
      </w:r>
      <w:r w:rsidR="00B1640F">
        <w:rPr>
          <w:rFonts w:eastAsia="Times New Roman" w:cstheme="minorHAnsi"/>
          <w:kern w:val="0"/>
          <w:lang w:eastAsia="pl-PL"/>
          <w14:ligatures w14:val="none"/>
        </w:rPr>
        <w:t>2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złożona przez Wykonawcę: </w:t>
      </w:r>
    </w:p>
    <w:p w14:paraId="52FDD6E9" w14:textId="356107B9" w:rsidR="00B1640F" w:rsidRPr="006E709E" w:rsidRDefault="00B1640F" w:rsidP="00B164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530DDA">
        <w:rPr>
          <w:rFonts w:cstheme="minorHAnsi"/>
          <w:b/>
          <w:bCs/>
        </w:rPr>
        <w:t>Elos</w:t>
      </w:r>
      <w:proofErr w:type="spellEnd"/>
      <w:r w:rsidRPr="00530DDA">
        <w:rPr>
          <w:rFonts w:cstheme="minorHAnsi"/>
          <w:b/>
          <w:bCs/>
        </w:rPr>
        <w:t xml:space="preserve"> Sp. z o.o.</w:t>
      </w:r>
      <w:r>
        <w:rPr>
          <w:rFonts w:cstheme="minorHAnsi"/>
        </w:rPr>
        <w:t xml:space="preserve">, </w:t>
      </w:r>
      <w:r w:rsidRPr="00FB0FA8">
        <w:rPr>
          <w:rFonts w:cstheme="minorHAnsi"/>
          <w:bCs/>
        </w:rPr>
        <w:t xml:space="preserve">ul. </w:t>
      </w:r>
      <w:r>
        <w:rPr>
          <w:rFonts w:cstheme="minorHAnsi"/>
          <w:bCs/>
        </w:rPr>
        <w:t>Szamotulska 36, 62-090 Rokietnica</w:t>
      </w:r>
      <w:r w:rsidRPr="0044232E">
        <w:rPr>
          <w:rFonts w:cstheme="minorHAnsi"/>
          <w:b/>
          <w:bCs/>
          <w:kern w:val="0"/>
          <w14:ligatures w14:val="none"/>
        </w:rPr>
        <w:t xml:space="preserve">, 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ceną: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325 040,16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zł brutto.</w:t>
      </w:r>
    </w:p>
    <w:p w14:paraId="6F2A9716" w14:textId="77777777" w:rsidR="00B1640F" w:rsidRPr="0044232E" w:rsidRDefault="00B1640F" w:rsidP="00B1640F">
      <w:pPr>
        <w:spacing w:after="0" w:line="27" w:lineRule="atLeast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FF31D27" w14:textId="77777777" w:rsidR="00B1640F" w:rsidRPr="0044232E" w:rsidRDefault="00B1640F" w:rsidP="00B1640F">
      <w:pPr>
        <w:spacing w:after="0" w:line="27" w:lineRule="atLeast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Oferta nr </w:t>
      </w:r>
      <w:r>
        <w:rPr>
          <w:rFonts w:eastAsia="Times New Roman" w:cstheme="minorHAnsi"/>
          <w:kern w:val="0"/>
          <w:lang w:eastAsia="pl-PL"/>
          <w14:ligatures w14:val="none"/>
        </w:rPr>
        <w:t>2</w:t>
      </w: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została uznana za najkorzystniejszą na podstawie kryteriów oceny ofert określonych                            w Specyfikacji warunków zamówienia.</w:t>
      </w:r>
    </w:p>
    <w:p w14:paraId="3CB24C3E" w14:textId="77777777" w:rsidR="00B1640F" w:rsidRPr="0044232E" w:rsidRDefault="00B1640F" w:rsidP="00B1640F">
      <w:pPr>
        <w:spacing w:after="0" w:line="27" w:lineRule="atLeast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F23AFA8" w14:textId="77777777" w:rsidR="00B1640F" w:rsidRPr="0044232E" w:rsidRDefault="00B1640F" w:rsidP="00B1640F">
      <w:pPr>
        <w:spacing w:after="0" w:line="27" w:lineRule="atLeast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t>2.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W przedmiotowym postępowaniu złożono </w:t>
      </w:r>
      <w:r>
        <w:rPr>
          <w:rFonts w:eastAsia="Times New Roman" w:cstheme="minorHAnsi"/>
          <w:kern w:val="0"/>
          <w:lang w:eastAsia="pl-PL"/>
          <w14:ligatures w14:val="none"/>
        </w:rPr>
        <w:t>2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 ofert</w:t>
      </w:r>
      <w:r>
        <w:rPr>
          <w:rFonts w:eastAsia="Times New Roman" w:cstheme="minorHAnsi"/>
          <w:kern w:val="0"/>
          <w:lang w:eastAsia="pl-PL"/>
          <w14:ligatures w14:val="none"/>
        </w:rPr>
        <w:t>y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, które otrzymały następującą ilość punktów                           w kryteriach oceny ofert: </w:t>
      </w:r>
    </w:p>
    <w:p w14:paraId="37167E4C" w14:textId="77777777" w:rsidR="00B1640F" w:rsidRPr="0044232E" w:rsidRDefault="00B1640F" w:rsidP="00B1640F">
      <w:pPr>
        <w:spacing w:after="0" w:line="27" w:lineRule="atLeast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74F80146" w14:textId="77777777" w:rsidR="00B1640F" w:rsidRPr="0044232E" w:rsidRDefault="00B1640F" w:rsidP="00B1640F">
      <w:pPr>
        <w:spacing w:after="0" w:line="27" w:lineRule="atLeast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1</w:t>
      </w:r>
    </w:p>
    <w:p w14:paraId="6955C833" w14:textId="77777777" w:rsidR="00B1640F" w:rsidRPr="00530DDA" w:rsidRDefault="00B1640F" w:rsidP="00B164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30DDA">
        <w:rPr>
          <w:rFonts w:cstheme="minorHAnsi"/>
          <w:b/>
          <w:bCs/>
        </w:rPr>
        <w:t>JAMP Sp. z o.o., ul. Zajączkowska 1, 51-180 Wrocław</w:t>
      </w:r>
      <w:r w:rsidRPr="00530DDA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1AEE2A6A" w14:textId="77777777" w:rsidR="00B1640F" w:rsidRPr="0044232E" w:rsidRDefault="00B1640F" w:rsidP="00B1640F">
      <w:pPr>
        <w:autoSpaceDE w:val="0"/>
        <w:autoSpaceDN w:val="0"/>
        <w:adjustRightInd w:val="0"/>
        <w:spacing w:after="0" w:line="27" w:lineRule="atLeast"/>
        <w:rPr>
          <w:rFonts w:cstheme="minorHAnsi"/>
          <w:kern w:val="0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53,78</w:t>
      </w:r>
    </w:p>
    <w:p w14:paraId="3DDDEED6" w14:textId="77777777" w:rsidR="00B1640F" w:rsidRPr="0044232E" w:rsidRDefault="00B1640F" w:rsidP="00B1640F">
      <w:pPr>
        <w:spacing w:after="0" w:line="27" w:lineRule="atLeast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okres gwarancji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kern w:val="0"/>
          <w:lang w:eastAsia="pl-PL"/>
          <w14:ligatures w14:val="none"/>
        </w:rPr>
        <w:t>93,78</w:t>
      </w:r>
    </w:p>
    <w:p w14:paraId="062068C7" w14:textId="77777777" w:rsidR="00B1640F" w:rsidRPr="006E709E" w:rsidRDefault="00B1640F" w:rsidP="00B164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605663" w14:textId="77777777" w:rsidR="00B1640F" w:rsidRPr="0044232E" w:rsidRDefault="00B1640F" w:rsidP="00B1640F">
      <w:pPr>
        <w:spacing w:after="0" w:line="27" w:lineRule="atLeast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- Oferta Nr 2</w:t>
      </w:r>
    </w:p>
    <w:p w14:paraId="1EDEE15E" w14:textId="77777777" w:rsidR="00B1640F" w:rsidRPr="00530DDA" w:rsidRDefault="00B1640F" w:rsidP="00B164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spellStart"/>
      <w:r w:rsidRPr="00530DDA">
        <w:rPr>
          <w:rFonts w:cstheme="minorHAnsi"/>
          <w:b/>
          <w:bCs/>
        </w:rPr>
        <w:t>Elos</w:t>
      </w:r>
      <w:proofErr w:type="spellEnd"/>
      <w:r w:rsidRPr="00530DDA">
        <w:rPr>
          <w:rFonts w:cstheme="minorHAnsi"/>
          <w:b/>
          <w:bCs/>
        </w:rPr>
        <w:t xml:space="preserve"> Sp. z o.o., ul. Szamotulska 36, 62-090 Rokietnica </w:t>
      </w:r>
    </w:p>
    <w:p w14:paraId="67789EF9" w14:textId="77777777" w:rsidR="00B1640F" w:rsidRPr="0044232E" w:rsidRDefault="00B1640F" w:rsidP="00B1640F">
      <w:pPr>
        <w:autoSpaceDE w:val="0"/>
        <w:autoSpaceDN w:val="0"/>
        <w:adjustRightInd w:val="0"/>
        <w:spacing w:after="0" w:line="27" w:lineRule="atLeast"/>
        <w:rPr>
          <w:rFonts w:cstheme="minorHAnsi"/>
          <w:kern w:val="0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60,00</w:t>
      </w:r>
    </w:p>
    <w:p w14:paraId="1977AFC5" w14:textId="77777777" w:rsidR="00B1640F" w:rsidRPr="0044232E" w:rsidRDefault="00B1640F" w:rsidP="00B1640F">
      <w:pPr>
        <w:spacing w:after="0" w:line="27" w:lineRule="atLeast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</w:t>
      </w:r>
      <w:r>
        <w:rPr>
          <w:rFonts w:eastAsia="Times New Roman" w:cstheme="minorHAnsi"/>
        </w:rPr>
        <w:t>okres gwarancji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t>– 40,00</w:t>
      </w:r>
      <w:r w:rsidRPr="0044232E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kern w:val="0"/>
          <w:lang w:eastAsia="pl-PL"/>
          <w14:ligatures w14:val="none"/>
        </w:rPr>
        <w:t>100,00</w:t>
      </w:r>
    </w:p>
    <w:p w14:paraId="07AC04E0" w14:textId="1F9ECEF7" w:rsidR="002F6224" w:rsidRPr="0044232E" w:rsidRDefault="002F6224" w:rsidP="00B1640F">
      <w:pPr>
        <w:spacing w:after="0" w:line="27" w:lineRule="atLeast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D43AC09" w14:textId="77777777" w:rsidR="002F6224" w:rsidRPr="0044232E" w:rsidRDefault="002F6224" w:rsidP="0044232E">
      <w:pPr>
        <w:spacing w:after="0" w:line="27" w:lineRule="atLeast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kern w:val="0"/>
          <w:lang w:eastAsia="pl-PL"/>
          <w14:ligatures w14:val="none"/>
        </w:rPr>
        <w:t>Dziękujemy za złożenie ofert i udział w postępowaniu.</w:t>
      </w:r>
    </w:p>
    <w:p w14:paraId="582BCAFB" w14:textId="77777777" w:rsidR="002F6224" w:rsidRPr="0044232E" w:rsidRDefault="002F6224" w:rsidP="0044232E">
      <w:pPr>
        <w:spacing w:after="0" w:line="27" w:lineRule="atLeast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251CF2C0" w14:textId="77777777" w:rsidR="00537F32" w:rsidRPr="0044232E" w:rsidRDefault="00537F32" w:rsidP="0044232E">
      <w:pPr>
        <w:spacing w:after="0" w:line="27" w:lineRule="atLeast"/>
        <w:rPr>
          <w:rFonts w:cstheme="minorHAnsi"/>
        </w:rPr>
      </w:pPr>
    </w:p>
    <w:sectPr w:rsidR="00537F32" w:rsidRPr="0044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24"/>
    <w:rsid w:val="00021380"/>
    <w:rsid w:val="001B0396"/>
    <w:rsid w:val="00262ABA"/>
    <w:rsid w:val="002D6FB3"/>
    <w:rsid w:val="002F6224"/>
    <w:rsid w:val="0032018E"/>
    <w:rsid w:val="00343E2B"/>
    <w:rsid w:val="003D5B01"/>
    <w:rsid w:val="00424E4B"/>
    <w:rsid w:val="0044232E"/>
    <w:rsid w:val="004C337D"/>
    <w:rsid w:val="00537F32"/>
    <w:rsid w:val="006462DC"/>
    <w:rsid w:val="006B3DC5"/>
    <w:rsid w:val="006E709E"/>
    <w:rsid w:val="00755F86"/>
    <w:rsid w:val="007828FC"/>
    <w:rsid w:val="007D60AB"/>
    <w:rsid w:val="007E432D"/>
    <w:rsid w:val="00927DCF"/>
    <w:rsid w:val="009649F4"/>
    <w:rsid w:val="00B1640F"/>
    <w:rsid w:val="00B87934"/>
    <w:rsid w:val="00B924BC"/>
    <w:rsid w:val="00BE3D6F"/>
    <w:rsid w:val="00ED4549"/>
    <w:rsid w:val="00F52203"/>
    <w:rsid w:val="00FB1DE3"/>
    <w:rsid w:val="00FC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DFD0"/>
  <w15:chartTrackingRefBased/>
  <w15:docId w15:val="{BB288B93-B2B1-4330-9166-E367AAE8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2F6224"/>
    <w:pPr>
      <w:spacing w:after="0" w:line="240" w:lineRule="auto"/>
    </w:pPr>
    <w:rPr>
      <w:rFonts w:ascii="Times New Roman" w:eastAsiaTheme="minorEastAsia" w:hAnsi="Times New Roman" w:cs="Times New Roman"/>
      <w:kern w:val="3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F6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AL. Lewandowska</dc:creator>
  <cp:keywords/>
  <dc:description/>
  <cp:lastModifiedBy>Agnieszka AL. Lewandowska</cp:lastModifiedBy>
  <cp:revision>36</cp:revision>
  <dcterms:created xsi:type="dcterms:W3CDTF">2024-03-27T13:02:00Z</dcterms:created>
  <dcterms:modified xsi:type="dcterms:W3CDTF">2024-06-25T07:03:00Z</dcterms:modified>
</cp:coreProperties>
</file>