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ZPA.271.2.2022)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b w:val="false"/>
          <w:bCs w:val="false"/>
          <w:color w:val="000000"/>
          <w:sz w:val="21"/>
          <w:szCs w:val="21"/>
        </w:rPr>
        <w:t>Gmina Miejska Włodawa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NIP: 565-14-09-974, REGON: 110197902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>
          <w:sz w:val="21"/>
          <w:szCs w:val="21"/>
        </w:rPr>
      </w:pPr>
      <w:r>
        <w:rPr>
          <w:rFonts w:cs="Arial" w:ascii="Cambria" w:hAnsi="Cambria"/>
          <w:color w:val="000000"/>
          <w:sz w:val="21"/>
          <w:szCs w:val="21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info@wlodawa.eu</w:t>
        </w:r>
      </w:hyperlink>
      <w:r>
        <w:rPr>
          <w:rFonts w:cs="Arial" w:ascii="Cambria" w:hAnsi="Cambria"/>
          <w:color w:val="000000"/>
          <w:sz w:val="21"/>
          <w:szCs w:val="21"/>
        </w:rPr>
        <w:t xml:space="preserve"> 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1"/>
          <w:szCs w:val="21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1"/>
            <w:szCs w:val="21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1"/>
          <w:szCs w:val="21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1"/>
          <w:szCs w:val="21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1"/>
            <w:szCs w:val="21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1"/>
          <w:szCs w:val="21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sz w:val="21"/>
          <w:szCs w:val="21"/>
        </w:rPr>
      </w:pPr>
      <w:r>
        <w:rPr>
          <w:rFonts w:cs="Arial" w:ascii="Cambria" w:hAnsi="Cambria"/>
          <w:b/>
          <w:bCs/>
          <w:color w:val="000000"/>
          <w:sz w:val="21"/>
          <w:szCs w:val="21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tru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1"/>
            <w:szCs w:val="21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Przebudowa dróg gminnych: ul. Nadstawna, Żytnia, Wojska Polskiego, Wyrykowska oraz budowa drogi wewnętrznej wraz z parkingiem przy ulicy Pocztowej we Włodawie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w specjalności </w:t>
            </w: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urządzeń:     telekomunikacyjnych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gazowych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 xml:space="preserve">instalacyjnej w zakresie sieci, instalacji i urządzeń wodociągowych i kanalizacyjnych 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</w:t>
            </w:r>
          </w:p>
        </w:tc>
        <w:tc>
          <w:tcPr>
            <w:tcW w:w="3561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wydane ……………………....……………………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eastAsia="Times New Roman" w:cs="Arial" w:ascii="Cambria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eastAsia="Times New Roman" w:cs="Arial"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ind w:right="144" w:hanging="0"/>
              <w:jc w:val="center"/>
              <w:rPr>
                <w:rFonts w:ascii="Cambria" w:hAnsi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color w:val="00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</w:p>
          <w:p>
            <w:pPr>
              <w:pStyle w:val="Kolorowecieniowanieakcent31"/>
              <w:widowControl w:val="false"/>
              <w:bidi w:val="0"/>
              <w:spacing w:lineRule="auto" w:line="276" w:before="20" w:after="40"/>
              <w:ind w:right="144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SimSun;宋体" w:cs="Arial" w:ascii="Cambria" w:hAnsi="Cambria"/>
                <w:b/>
                <w:bCs/>
                <w:color w:val="000000"/>
                <w:kern w:val="0"/>
                <w:sz w:val="20"/>
                <w:szCs w:val="20"/>
                <w:highlight w:val="white"/>
                <w:lang w:val="pl-PL" w:eastAsia="pl-PL" w:bidi="ar-SA"/>
              </w:rPr>
              <w:t>instalacyjnej w zakresie sieci, instalacji i urządzeń elektrycznych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tru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1134" w:top="383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;宋体" w:cs="Calibri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LibreOffice/7.0.0.3$Windows_X86_64 LibreOffice_project/8061b3e9204bef6b321a21033174034a5e2ea88e</Application>
  <Pages>4</Pages>
  <Words>617</Words>
  <Characters>4869</Characters>
  <CharactersWithSpaces>5535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2022-02-23T09:41:53Z</dcterms:modified>
  <cp:revision>11</cp:revision>
  <dc:subject/>
  <dc:title/>
</cp:coreProperties>
</file>