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A1" w:rsidRPr="006B6CCC" w:rsidRDefault="009F68CA" w:rsidP="006B6CCC">
      <w:pPr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</w:p>
    <w:p w:rsidR="00816EA1" w:rsidRPr="006B6CCC" w:rsidRDefault="00816EA1" w:rsidP="006B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UMOWANR………………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6B6CCC"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 w:rsidR="006B6CCC">
        <w:rPr>
          <w:rFonts w:ascii="Times New Roman" w:hAnsi="Times New Roman" w:cs="Times New Roman"/>
          <w:b/>
          <w:bCs/>
          <w:sz w:val="24"/>
          <w:szCs w:val="24"/>
        </w:rPr>
        <w:t>z </w:t>
      </w:r>
      <w:r w:rsidR="006B6CCC" w:rsidRPr="006B6CCC">
        <w:rPr>
          <w:rFonts w:ascii="Times New Roman" w:hAnsi="Times New Roman" w:cs="Times New Roman"/>
          <w:b/>
          <w:bCs/>
          <w:sz w:val="24"/>
          <w:szCs w:val="24"/>
        </w:rPr>
        <w:t>siedzibą</w:t>
      </w:r>
      <w:r w:rsidR="0079383F"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 w Radomiu, ul. 11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 Listopada 37/59</w:t>
      </w:r>
      <w:r w:rsidRPr="006B6CCC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816EA1" w:rsidRPr="006B6CCC" w:rsidRDefault="00D85705" w:rsidP="006B6CCC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16EA1" w:rsidRPr="006B6CCC">
        <w:rPr>
          <w:rFonts w:ascii="Times New Roman" w:hAnsi="Times New Roman" w:cs="Times New Roman"/>
          <w:sz w:val="24"/>
          <w:szCs w:val="24"/>
        </w:rPr>
        <w:tab/>
        <w:t>-Zastępcę Komendanta Wojewódzkiego Policji</w:t>
      </w:r>
    </w:p>
    <w:p w:rsidR="00816EA1" w:rsidRPr="006B6CCC" w:rsidRDefault="00816EA1" w:rsidP="006B6CCC">
      <w:pPr>
        <w:pStyle w:val="Akapitzlist1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 siedzibą w Radomiu</w:t>
      </w:r>
    </w:p>
    <w:p w:rsidR="00816EA1" w:rsidRPr="006B6CCC" w:rsidRDefault="00816EA1" w:rsidP="006B6CCC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przy kontrasygnacie</w:t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</w:p>
    <w:p w:rsidR="00816EA1" w:rsidRPr="006B6CCC" w:rsidRDefault="00D85705" w:rsidP="006B6CC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B6CCC" w:rsidRPr="006B6CCC">
        <w:rPr>
          <w:rFonts w:ascii="Times New Roman" w:hAnsi="Times New Roman" w:cs="Times New Roman"/>
          <w:sz w:val="24"/>
          <w:szCs w:val="24"/>
        </w:rPr>
        <w:tab/>
        <w:t>-</w:t>
      </w:r>
      <w:r w:rsidR="00816EA1" w:rsidRPr="006B6CCC">
        <w:rPr>
          <w:rFonts w:ascii="Times New Roman" w:hAnsi="Times New Roman" w:cs="Times New Roman"/>
          <w:sz w:val="24"/>
          <w:szCs w:val="24"/>
        </w:rPr>
        <w:t>Głównego Księgowego - Naczelnika Wydziału</w:t>
      </w:r>
    </w:p>
    <w:p w:rsidR="00816EA1" w:rsidRPr="006B6CCC" w:rsidRDefault="00816EA1" w:rsidP="006B6C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Finansów KWP z siedzibą w Radomiu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>„ZAMAWIAJĄCYM”,</w:t>
      </w:r>
      <w:r w:rsidRPr="006B6CC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zwanym dalej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 „WYKONAWCĄ” 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Niniejsza umowa zostaje zawarta na podstawie przeprowadzonego postępo</w:t>
      </w:r>
      <w:r w:rsidR="006B6CCC" w:rsidRPr="006B6CCC">
        <w:rPr>
          <w:rFonts w:ascii="Times New Roman" w:hAnsi="Times New Roman" w:cs="Times New Roman"/>
          <w:sz w:val="24"/>
          <w:szCs w:val="24"/>
        </w:rPr>
        <w:t>wania o udzielenie zamówienia w </w:t>
      </w:r>
      <w:r w:rsidRPr="006B6CCC">
        <w:rPr>
          <w:rFonts w:ascii="Times New Roman" w:hAnsi="Times New Roman" w:cs="Times New Roman"/>
          <w:sz w:val="24"/>
          <w:szCs w:val="24"/>
        </w:rPr>
        <w:t>trybie art. 275 pkt 1 ustawy Prawo zamówień publicznych z dnia 11 września 2019 r. (tryb podstawowy bez negocjacji) nr sprawy………………………</w:t>
      </w:r>
    </w:p>
    <w:p w:rsidR="00AA262C" w:rsidRDefault="00AA262C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UMOWY</w:t>
      </w: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16EA1" w:rsidRPr="00A53528" w:rsidRDefault="00816EA1" w:rsidP="0016531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28">
        <w:rPr>
          <w:rFonts w:ascii="Times New Roman" w:hAnsi="Times New Roman" w:cs="Times New Roman"/>
          <w:sz w:val="24"/>
          <w:szCs w:val="24"/>
        </w:rPr>
        <w:t>Na mocy niniejszej Umowy Zamawiający zleca a Wykonawca podejmuje się</w:t>
      </w:r>
      <w:r w:rsidR="005D3BC9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świadczenia usług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hotelarskich,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konferencyjnych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restauracyjnych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C8C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C8C">
        <w:rPr>
          <w:rFonts w:ascii="Times New Roman" w:hAnsi="Times New Roman" w:cs="Times New Roman"/>
          <w:sz w:val="24"/>
          <w:szCs w:val="24"/>
        </w:rPr>
        <w:t>–</w:t>
      </w:r>
      <w:r w:rsidR="005D3BC9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="00C45203" w:rsidRPr="00A53528">
        <w:rPr>
          <w:rFonts w:ascii="Times New Roman" w:hAnsi="Times New Roman" w:cs="Times New Roman"/>
          <w:b/>
          <w:sz w:val="24"/>
          <w:szCs w:val="24"/>
        </w:rPr>
        <w:t>uczestników</w:t>
      </w:r>
      <w:r w:rsidR="00DC6C8C">
        <w:rPr>
          <w:rFonts w:ascii="Times New Roman" w:hAnsi="Times New Roman" w:cs="Times New Roman"/>
          <w:b/>
          <w:sz w:val="24"/>
          <w:szCs w:val="24"/>
        </w:rPr>
        <w:t xml:space="preserve"> szkolenia dla funkcjonariuszy Nieetatowych grup Realizacyjnych </w:t>
      </w:r>
      <w:r w:rsidRPr="00A53528">
        <w:rPr>
          <w:rFonts w:ascii="Times New Roman" w:hAnsi="Times New Roman" w:cs="Times New Roman"/>
          <w:sz w:val="24"/>
          <w:szCs w:val="24"/>
        </w:rPr>
        <w:t>organizowanego</w:t>
      </w:r>
      <w:r w:rsidR="00165311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</w:t>
      </w:r>
      <w:r w:rsidR="00165311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ramach</w:t>
      </w:r>
      <w:r w:rsidR="00165311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projektu</w:t>
      </w:r>
      <w:r w:rsidR="00165311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„Skuteczni</w:t>
      </w:r>
      <w:r w:rsidR="0082150F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 działaniu –</w:t>
      </w:r>
      <w:r w:rsidR="00165311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współpraca służb</w:t>
      </w:r>
      <w:r w:rsidR="0082150F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 sytuacjach zagrożenia infrastruktury krytycznej” współfinansowany z Funduszu Bezpieczeństwa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Wewnętrznego,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realizowanego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przez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Komendę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Wojewódzką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Policji</w:t>
      </w:r>
      <w:r w:rsidR="00A53528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z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siedzibą</w:t>
      </w:r>
      <w:r w:rsidR="0082150F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 xml:space="preserve">w Radomiu,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65311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C8C">
        <w:rPr>
          <w:rFonts w:ascii="Times New Roman" w:hAnsi="Times New Roman" w:cs="Times New Roman"/>
          <w:b/>
          <w:bCs/>
          <w:sz w:val="24"/>
          <w:szCs w:val="24"/>
        </w:rPr>
        <w:t>terminie 12-14.09.2022 r.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C8C">
        <w:rPr>
          <w:rFonts w:ascii="Times New Roman" w:hAnsi="Times New Roman" w:cs="Times New Roman"/>
          <w:sz w:val="24"/>
          <w:szCs w:val="24"/>
        </w:rPr>
        <w:t>(tj.</w:t>
      </w:r>
      <w:r w:rsidR="00A53528">
        <w:rPr>
          <w:rFonts w:ascii="Times New Roman" w:hAnsi="Times New Roman" w:cs="Times New Roman"/>
          <w:sz w:val="24"/>
          <w:szCs w:val="24"/>
        </w:rPr>
        <w:t xml:space="preserve"> 3 dni / 2 noclegi</w:t>
      </w:r>
      <w:r w:rsidRPr="00A53528">
        <w:rPr>
          <w:rFonts w:ascii="Times New Roman" w:hAnsi="Times New Roman" w:cs="Times New Roman"/>
          <w:sz w:val="24"/>
          <w:szCs w:val="24"/>
        </w:rPr>
        <w:t>), zgodnie z Opisem Przedmiotu Umowy, który zawarty jest w Załączniku nr 1 do niniejszej Umowy.</w:t>
      </w:r>
    </w:p>
    <w:p w:rsidR="00816EA1" w:rsidRPr="006B6CCC" w:rsidRDefault="00816EA1" w:rsidP="0016531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320BFB" w:rsidRDefault="00320BFB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I MIEJSCE WYKONANIA UMOWY</w:t>
      </w: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Szczegółowy zakres świadczeń Zamawiający określił w Opisie przedmiotu Umowy, który zawarty jest w Załączniku nr 1 do niniejszej Umowy</w:t>
      </w:r>
    </w:p>
    <w:p w:rsidR="00816EA1" w:rsidRPr="006B6CCC" w:rsidRDefault="00816EA1" w:rsidP="006B6CC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wy</w:t>
      </w:r>
      <w:r w:rsidR="00E908E3">
        <w:rPr>
          <w:rFonts w:ascii="Times New Roman" w:hAnsi="Times New Roman" w:cs="Times New Roman"/>
          <w:sz w:val="24"/>
          <w:szCs w:val="24"/>
        </w:rPr>
        <w:t>maga, aby świadczenie  usług odbyło się</w:t>
      </w:r>
      <w:r w:rsidRPr="006B6CCC">
        <w:rPr>
          <w:rFonts w:ascii="Times New Roman" w:hAnsi="Times New Roman" w:cs="Times New Roman"/>
          <w:sz w:val="24"/>
          <w:szCs w:val="24"/>
        </w:rPr>
        <w:t xml:space="preserve"> na terenie jednego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kompleksu obiektów.</w:t>
      </w:r>
    </w:p>
    <w:p w:rsidR="00816EA1" w:rsidRDefault="00816EA1" w:rsidP="006B6CC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oświadcza, że miejscem świadczenia usług: hotelarskich, konferencyjnych i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restauracyjnych jest:</w:t>
      </w:r>
    </w:p>
    <w:p w:rsidR="005B01DF" w:rsidRDefault="005B01DF" w:rsidP="005B01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8C4FC4">
      <w:pPr>
        <w:tabs>
          <w:tab w:val="num" w:pos="0"/>
          <w:tab w:val="center" w:pos="4677"/>
          <w:tab w:val="left" w:pos="793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816EA1" w:rsidRPr="008C4FC4" w:rsidRDefault="00816EA1" w:rsidP="008C4FC4">
      <w:pPr>
        <w:tabs>
          <w:tab w:val="num" w:pos="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18"/>
          <w:szCs w:val="18"/>
        </w:rPr>
      </w:pPr>
      <w:r w:rsidRPr="008C4FC4">
        <w:rPr>
          <w:rFonts w:ascii="Times New Roman" w:hAnsi="Times New Roman" w:cs="Times New Roman"/>
          <w:sz w:val="18"/>
          <w:szCs w:val="18"/>
        </w:rPr>
        <w:t>(dokładny adres obiektu)</w:t>
      </w:r>
    </w:p>
    <w:p w:rsidR="00816EA1" w:rsidRPr="006B6CCC" w:rsidRDefault="00816EA1" w:rsidP="006B6CCC">
      <w:pPr>
        <w:numPr>
          <w:ilvl w:val="0"/>
          <w:numId w:val="2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>Na co najmniej 4 dni przed terminem określonym § 1 ust. 1, Wykonawca zobowiązany jest przedstawić Zamawiającemu do wyboru dwie propozycje menu, lunchu oraz kolacji na każdy dzień.</w:t>
      </w:r>
    </w:p>
    <w:p w:rsidR="00816EA1" w:rsidRPr="006B6CCC" w:rsidRDefault="00816EA1" w:rsidP="006B6CCC">
      <w:pPr>
        <w:numPr>
          <w:ilvl w:val="0"/>
          <w:numId w:val="2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zatwierdzi menu nie później niż na 3 dni przed terminem określonym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 § 1 ust. 1</w:t>
      </w:r>
    </w:p>
    <w:p w:rsidR="00816EA1" w:rsidRDefault="00816EA1" w:rsidP="006B6CCC">
      <w:pPr>
        <w:numPr>
          <w:ilvl w:val="0"/>
          <w:numId w:val="2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Na 3 dni przed terminem określonym w § 1 ust. 1, Zamawiający zobowiązany jest przedstawić Wykonawcy harmonogram szkolenia na każdy dzień (przyjmując tolerancję maksymalnie 30 min.).</w:t>
      </w:r>
    </w:p>
    <w:p w:rsidR="00AA262C" w:rsidRPr="006B6CCC" w:rsidRDefault="00AA262C" w:rsidP="00AA26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WARTOŚĆ PRZEDMIOTU UMOWY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16EA1" w:rsidRPr="006B6CCC" w:rsidRDefault="00816EA1" w:rsidP="006B6CCC">
      <w:pPr>
        <w:tabs>
          <w:tab w:val="num" w:pos="360"/>
        </w:tabs>
        <w:spacing w:after="0" w:line="240" w:lineRule="auto"/>
        <w:ind w:hanging="2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Wynagrodzenie Wykonawcy strony ustalają na kwotę brutto ………………..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>PLN</w:t>
      </w:r>
    </w:p>
    <w:p w:rsidR="00816EA1" w:rsidRPr="006B6CCC" w:rsidRDefault="00816EA1" w:rsidP="006B6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…………………………………………………………..).</w:t>
      </w:r>
    </w:p>
    <w:p w:rsidR="00816EA1" w:rsidRPr="006B6CCC" w:rsidRDefault="00816EA1" w:rsidP="006B6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Wynagrodzenie Wykonawcy brutto obejmuje wszelkie koszty związane z realizacją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Umowy, z uwzględnieniem podatku od towarów i usług VAT, innych opłat i podatków oraz ewentualnych upustów i rabatów.</w:t>
      </w:r>
    </w:p>
    <w:p w:rsidR="00816EA1" w:rsidRPr="006B6CCC" w:rsidRDefault="00816EA1" w:rsidP="006B6CCC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Komenda Wojewódzka Policji z siedzibą w Radomiu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ul. 11 Listopada 37/59,26-600 Radom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NIP 796-22-34-609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Podstawą do rozliczenia i realizacji płatności za przedmiot Umowy stanowić będzie protokół z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wykonania umowy, którego wzór określa Załącznik nr 2 do niniejszej Umowy.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Proto</w:t>
      </w:r>
      <w:r w:rsidR="00035720">
        <w:rPr>
          <w:rFonts w:ascii="Times New Roman" w:hAnsi="Times New Roman" w:cs="Times New Roman"/>
          <w:sz w:val="24"/>
          <w:szCs w:val="24"/>
        </w:rPr>
        <w:t>kół ten zostanie sporządzony w 4 (czterech</w:t>
      </w:r>
      <w:r w:rsidRPr="006B6CCC">
        <w:rPr>
          <w:rFonts w:ascii="Times New Roman" w:hAnsi="Times New Roman" w:cs="Times New Roman"/>
          <w:sz w:val="24"/>
          <w:szCs w:val="24"/>
        </w:rPr>
        <w:t>) jednobrzmi</w:t>
      </w:r>
      <w:r w:rsidR="00035720">
        <w:rPr>
          <w:rFonts w:ascii="Times New Roman" w:hAnsi="Times New Roman" w:cs="Times New Roman"/>
          <w:sz w:val="24"/>
          <w:szCs w:val="24"/>
        </w:rPr>
        <w:t>ących egzemplarzach, z których 3 (trzy</w:t>
      </w:r>
      <w:r w:rsidRPr="006B6CCC">
        <w:rPr>
          <w:rFonts w:ascii="Times New Roman" w:hAnsi="Times New Roman" w:cs="Times New Roman"/>
          <w:sz w:val="24"/>
          <w:szCs w:val="24"/>
        </w:rPr>
        <w:t>) egzemplarze otrzymuje Zamawiający i 1 (jeden) egzemplarz otrzymuje Wykonawca. Do podpisania protokołu upoważnione są następujące osoby:</w:t>
      </w:r>
    </w:p>
    <w:p w:rsidR="00816EA1" w:rsidRPr="00355BFB" w:rsidRDefault="00816EA1" w:rsidP="00035720">
      <w:pPr>
        <w:numPr>
          <w:ilvl w:val="1"/>
          <w:numId w:val="27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ze strony Zamawiającego – Organiz</w:t>
      </w:r>
      <w:r w:rsidR="00035720">
        <w:rPr>
          <w:rFonts w:ascii="Times New Roman" w:hAnsi="Times New Roman" w:cs="Times New Roman"/>
          <w:sz w:val="24"/>
          <w:szCs w:val="24"/>
        </w:rPr>
        <w:t xml:space="preserve">atorzy z ramienia KWP </w:t>
      </w: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55BFB" w:rsidRPr="006B6CCC" w:rsidRDefault="00355BFB" w:rsidP="00355BF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16EA1" w:rsidRPr="00355BFB" w:rsidRDefault="00816EA1" w:rsidP="006B6CCC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ze strony </w:t>
      </w:r>
      <w:r w:rsidR="00035720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35720">
        <w:rPr>
          <w:rFonts w:ascii="Times New Roman" w:hAnsi="Times New Roman" w:cs="Times New Roman"/>
          <w:sz w:val="24"/>
          <w:szCs w:val="24"/>
        </w:rPr>
        <w:t>………….</w:t>
      </w:r>
      <w:r w:rsidRPr="006B6CCC">
        <w:rPr>
          <w:rFonts w:ascii="Times New Roman" w:hAnsi="Times New Roman" w:cs="Times New Roman"/>
          <w:sz w:val="24"/>
          <w:szCs w:val="24"/>
        </w:rPr>
        <w:t>.…</w:t>
      </w:r>
    </w:p>
    <w:p w:rsidR="00355BFB" w:rsidRPr="006B6CCC" w:rsidRDefault="00355BFB" w:rsidP="00355BF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Płatność będzie zrealizowana przelewem bankowym na rachunek Wykonawcy wskazany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na fakturze VAT w terminie 30 dni od dnia dostarczenia prawidłowo wystawionej faktury VAT do siedziby Zamawiającego.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za pośrednictwem Platformy Elektronicznego Fakturowania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dopuszcza możliwość kwaterowania jednej osoby w pokoju dwuosobowym przeznaczonym do pojedynczego wykorzystania, przy czym cena takiego noclegu dla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Zamawiającego będzie równa cenie noclegu w pokoju jednoosobowym. Zamawiający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dopuszcza też możliwość kwaterowania dwóch osób w pokoju trzyosobowym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przeznaczonym do wykorzystania dla dwóch osób, przy czym cena takiego noclegu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dla Zamawiającego będzie równa cenie noclegu w pokoju dwuosobowym. 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>Cena usługi hotelarskiej w zakresie noclegu zawiera cenę śniadania.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nie ma prawa obciążyć Zamawiającego za usługi dodatkowe, nieobjęte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przedmiotem Umowy, takie jak np. korzystanie z płatnej telewizji, korzystanie z minibaru w pokojach, korzystanie z telefonu lub pralni. Uregulowanie zobowiązań z tego tytułu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będzie obciążało poszczególnych uczestników szkolenia.</w:t>
      </w:r>
    </w:p>
    <w:p w:rsidR="00816EA1" w:rsidRPr="006B6CCC" w:rsidRDefault="00816EA1" w:rsidP="006B6CC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A262C" w:rsidRDefault="00AA262C" w:rsidP="00355B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6EA1" w:rsidRDefault="004E0622" w:rsidP="00355B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KARY UMOWNE I ODSTĄPIENIE</w:t>
      </w:r>
      <w:r w:rsidR="00816EA1" w:rsidRPr="006B6C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OD UMOWY</w:t>
      </w:r>
    </w:p>
    <w:p w:rsidR="00816EA1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B6E49" w:rsidRPr="006B6CCC" w:rsidRDefault="00AB6E49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zobowiązany jest do zapłaty kary umownej w wysokości 10% wartości brutto przedmiotu Umowy, gdy Zamawiający odstąpi od Umowy z powodu okoliczności leżących po stronie Wykonawcy.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Jeżeli zastrzeżone w ust. 1 kary umowne nie pokryją w całości poniesionej szkody,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dopuszczalne jest dochodzenie odszkodowania przewyższającego wartość zastrzeżonych kar umownych, na zasadach ogólnych prawa cywilnego. 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Strony zgodnie ustalają, iż należności wynikające z kar umownych, Zamawiający może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potrącić przy opłacaniu faktury za realizację przedmiotu Umowy.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Żadna ze Stron nie będzie odpowiedzialna za niewykonanie lub nienależyte wykonanie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swoich zobowiązań w ramach Umowy, jeżeli takie niewykonanie lub nienależyte wykonanie jest wynikiem „Siły Wyższej”.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zapobiec przy dołożeniu należytej staranności.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okoliczności, niezwłocznie zawiadomi drugą Stronę na piśmie o jej zaistnieniu i przyczynach.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razie zaistnienia „Siły Wyższej” wpływającej na termin realizacji umowy, Strony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zobowiązują się w terminie 14 (czternastu) dni kalendarzowych od dnia zawiadomienia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,o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którym mowa w ust.7 ustalić nowy termin wykonania umowy lub ewentualnie podjąć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decyzję o rozwiązaniu Umowy.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Wykonawca, w przypadku korzystania przy realizacji przedmiotu Umowy z pomocy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podwykonawców, odpowiada za ich działania jak za własne.</w:t>
      </w:r>
    </w:p>
    <w:p w:rsidR="00816EA1" w:rsidRPr="006B6CCC" w:rsidRDefault="00816EA1" w:rsidP="006B6CCC">
      <w:pPr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</w:t>
      </w:r>
      <w:r w:rsidR="00AA262C">
        <w:rPr>
          <w:rFonts w:ascii="Times New Roman" w:hAnsi="Times New Roman" w:cs="Times New Roman"/>
          <w:sz w:val="24"/>
          <w:szCs w:val="24"/>
        </w:rPr>
        <w:t>.</w:t>
      </w:r>
    </w:p>
    <w:p w:rsidR="00816EA1" w:rsidRPr="006B6CCC" w:rsidRDefault="00816EA1" w:rsidP="00355B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816EA1" w:rsidRDefault="00816EA1" w:rsidP="00355B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B6E49" w:rsidRPr="006B6CCC" w:rsidRDefault="00AB6E49" w:rsidP="00355B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Wykonawca zobowiązuje się do nawiązania stosunku pracy, w </w:t>
      </w:r>
      <w:r w:rsidR="00355BFB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rozumieniu art. 22 § 1 ustawy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dnia 26.06.1974 r. – Kodeks pracy, z osobą przygotowującą posiłki.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 przypadku rozwiązania stosunku pracy przez pracownika lub przez pracodawcę przed zakończeniem okresu realizacji umowy, Wykonawca zobowiązuje się do zatrudnienia</w:t>
      </w:r>
      <w:r w:rsidR="006630A5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na jej miejsce innej osoby, która będzie realizować zadnia, o których mowa w ust. 1. 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>W trakcie realizacji przedmiotu umowy Zamawiający uprawniony jest do wykonywania czynności kontrolnych wobec Wykonawcy odnośnie spełnienia przez Wykonawcę obowiązku, o którym mowa w ust. 1. Zamawiający w szczególności uprawniony jest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 wezwania Wykonawcy do przedłożenia Zamawiającemu w wyznaczonym w tym wezwaniu terminie dowodu spełnienia tego obowiązku w postaci: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wymiaru etatu oraz podpis osoby uprawnionej do złożenia oświadczenia w imieniu Wykonawcy;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</w:t>
      </w:r>
      <w:r w:rsidR="00355BFB">
        <w:rPr>
          <w:rFonts w:ascii="Times New Roman" w:hAnsi="Times New Roman" w:cs="Times New Roman"/>
          <w:sz w:val="24"/>
          <w:szCs w:val="24"/>
        </w:rPr>
        <w:t>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szczególności bez adresów, numerów PESEL pracowników. Imię i nazwisko pracownika nie podlega </w:t>
      </w:r>
      <w:proofErr w:type="spellStart"/>
      <w:r w:rsidRPr="006B6CCC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B6CCC"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</w:t>
      </w:r>
      <w:r w:rsidR="00355BFB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i zdrowotne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tytułu nawiązanego stosunku pracy (wraz z informacją o liczbie odprowadzonych składek), które mogą przyjąć postać zaświadczenia właściwego oddz</w:t>
      </w:r>
      <w:r w:rsidR="00355BFB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iału ZUS lub zanonimizowanych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wyjątkiem imienia i nazwiska dowodów potwierdzających zgłoszenie pracownika przez pracodawcę do ubezpieczeń.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Nie wywiązanie się Wykonawcy z obowiązku przedłożenia Zamawiającemu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w wyznaczonym terminie dowodów, o których mowa w ust. 4, będzie traktowane jako niespełnienie obowiązku zatrudnienia na podstawie umowy o pracę osób, o których mowa w ust. 1 tej umowy. 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 każdy stwierdzony przez Zamawiającego przypadek narus</w:t>
      </w:r>
      <w:r w:rsidR="00355BFB">
        <w:rPr>
          <w:rFonts w:ascii="Times New Roman" w:hAnsi="Times New Roman" w:cs="Times New Roman"/>
          <w:sz w:val="24"/>
          <w:szCs w:val="24"/>
        </w:rPr>
        <w:t>ze</w:t>
      </w:r>
      <w:r w:rsidR="006D260B">
        <w:rPr>
          <w:rFonts w:ascii="Times New Roman" w:hAnsi="Times New Roman" w:cs="Times New Roman"/>
          <w:sz w:val="24"/>
          <w:szCs w:val="24"/>
        </w:rPr>
        <w:t>nia obowiązku określonego 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 ust. 1 Zamawiający obciąży Wykonawcę karą umowną w wysokości 1% wartości umowy.</w:t>
      </w:r>
    </w:p>
    <w:p w:rsidR="006D260B" w:rsidRDefault="006D260B" w:rsidP="00355BF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Default="00816EA1" w:rsidP="00355BF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INNE POSTANOWIENIA</w:t>
      </w: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816EA1" w:rsidRPr="006B6CCC" w:rsidRDefault="00816EA1" w:rsidP="006B6CCC">
      <w:pPr>
        <w:numPr>
          <w:ilvl w:val="0"/>
          <w:numId w:val="32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wyznaczenia koordynatora bezpośrednio odpowiedzialnego za obsługę, kontakty, koordynację organizacji szkolenia oraz sprawowanie nadzoru nad realizacją przedmiotu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816EA1" w:rsidRPr="006B6CCC" w:rsidRDefault="00816EA1" w:rsidP="006B6CC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zapewnienie stolika dla 2 osób przed salą konferencyjną w każdy dzień szkolenia.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zobowiązany jest do zapewnienia obsługi technicznej przed i w trakcie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szkolenia. W przypadku awarii zapewni pomoc techniczną w obiekcie i zobowiązuje się do usunięcia </w:t>
      </w:r>
      <w:r w:rsidRPr="006B6CCC">
        <w:rPr>
          <w:rFonts w:ascii="Times New Roman" w:hAnsi="Times New Roman" w:cs="Times New Roman"/>
          <w:sz w:val="24"/>
          <w:szCs w:val="24"/>
        </w:rPr>
        <w:lastRenderedPageBreak/>
        <w:t>wszelkich uszkodzeń przedmiotów, awarii oraz usterek, maksymalnie w ciągu 30 minut od zgłoszenia, zaś w przypadku niemożności ich usunięcia zapewni urządzenia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zastępcze. 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Przy prowadzeniu korespondencji w sprawach związanych z wykonywaniem Umowy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Zamawiający dopuszcza możliwość wykorzystania faksu i poczty e-mail.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Ustala się następujące numery faksów oraz adresy poczty elektronicznej dla potrzeb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korespondencji.</w:t>
      </w:r>
    </w:p>
    <w:p w:rsidR="00816EA1" w:rsidRPr="006B6CCC" w:rsidRDefault="00816EA1" w:rsidP="006B6CCC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ze strony Zamawiającego …………...………………………………………..……..</w:t>
      </w:r>
    </w:p>
    <w:p w:rsidR="00816EA1" w:rsidRPr="006B6CCC" w:rsidRDefault="00816EA1" w:rsidP="006B6CCC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ze strony Wykonawcy ……………..…...……………………………………..…..…</w:t>
      </w:r>
    </w:p>
    <w:p w:rsidR="00AA262C" w:rsidRDefault="00AA262C" w:rsidP="00355BFB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Default="00816EA1" w:rsidP="00355BFB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816EA1" w:rsidRDefault="00816EA1" w:rsidP="00355BFB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1.</w:t>
      </w:r>
      <w:r w:rsidRPr="006B6CCC">
        <w:rPr>
          <w:rFonts w:ascii="Times New Roman" w:hAnsi="Times New Roman" w:cs="Times New Roman"/>
          <w:sz w:val="24"/>
          <w:szCs w:val="24"/>
        </w:rPr>
        <w:tab/>
        <w:t>Wykonawca zobowiązuje się do zachowania w tajemnicy, również po zakończeniu realizacji umowy, informacji, do których miał dostęp w trakcie świadczenia umowy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,a także do </w:t>
      </w:r>
      <w:proofErr w:type="spellStart"/>
      <w:r w:rsidRPr="006B6CCC">
        <w:rPr>
          <w:rFonts w:ascii="Times New Roman" w:hAnsi="Times New Roman" w:cs="Times New Roman"/>
          <w:sz w:val="24"/>
          <w:szCs w:val="24"/>
        </w:rPr>
        <w:t>niegromadzenia</w:t>
      </w:r>
      <w:proofErr w:type="spellEnd"/>
      <w:r w:rsidRPr="006B6CCC">
        <w:rPr>
          <w:rFonts w:ascii="Times New Roman" w:hAnsi="Times New Roman" w:cs="Times New Roman"/>
          <w:sz w:val="24"/>
          <w:szCs w:val="24"/>
        </w:rPr>
        <w:t>, nieprzetwarzania, nieprzechowywania tych danych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informacji w zakresie wykraczającym poza czynności niezbędne dla realizacji niniejszej umowy oraz nieudostępniania uzyskanych informacji i danych osobom trzecim bez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pisemnej zgody Zamawiającego.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2.</w:t>
      </w:r>
      <w:r w:rsidRPr="006B6CCC">
        <w:rPr>
          <w:rFonts w:ascii="Times New Roman" w:hAnsi="Times New Roman" w:cs="Times New Roman"/>
          <w:sz w:val="24"/>
          <w:szCs w:val="24"/>
        </w:rPr>
        <w:tab/>
        <w:t>Strony, ich pracownicy,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współpracownicy, przedstawiciele mają prawo do korzystania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wykorzystywania informacji wyłącznie w celach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określonych w umowie. W żadnych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okolicznościach jednak pracownicy, przedstawiciele stron nie mają prawa do korzystania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</w:t>
      </w:r>
      <w:r w:rsidR="00797CE0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wykorzystywania informacji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 innych celów, w szczególności komercyjnych.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3.</w:t>
      </w:r>
      <w:r w:rsidRPr="006B6CCC">
        <w:rPr>
          <w:rFonts w:ascii="Times New Roman" w:hAnsi="Times New Roman" w:cs="Times New Roman"/>
          <w:sz w:val="24"/>
          <w:szCs w:val="24"/>
        </w:rPr>
        <w:tab/>
        <w:t>Wykonawca ponosi pełną odpowiedzialność odszkodowawczą za naruszenie wyżej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określonych zasad poufności przez swoich pracowników, współpracowników lub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przedstawicieli.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4.</w:t>
      </w:r>
      <w:r w:rsidRPr="006B6CCC">
        <w:rPr>
          <w:rFonts w:ascii="Times New Roman" w:hAnsi="Times New Roman" w:cs="Times New Roman"/>
          <w:sz w:val="24"/>
          <w:szCs w:val="24"/>
        </w:rPr>
        <w:tab/>
        <w:t>Postanowienia w zakresie zachowania tajemnicy informacji uzyskanych w związku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 realizacją niniejszej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umowy wiążą strony bezterminowo. 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5.</w:t>
      </w:r>
      <w:r w:rsidRPr="006B6CCC">
        <w:rPr>
          <w:rFonts w:ascii="Times New Roman" w:hAnsi="Times New Roman" w:cs="Times New Roman"/>
          <w:sz w:val="24"/>
          <w:szCs w:val="24"/>
        </w:rPr>
        <w:tab/>
        <w:t>Wykonawca będzie przetwarzał uzyskane dane osobowe wyłącznie dla potrzeb niezbędnych do realizacji niniejszej umowy, zgodnie 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ustawą 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dnia 10 maja 2018r. o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ochronie danych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osobowych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( Dz. U. z 2019 r. poz. 1781 ze zm.).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6.</w:t>
      </w:r>
      <w:r w:rsidRPr="006B6CCC">
        <w:rPr>
          <w:rFonts w:ascii="Times New Roman" w:hAnsi="Times New Roman" w:cs="Times New Roman"/>
          <w:sz w:val="24"/>
          <w:szCs w:val="24"/>
        </w:rPr>
        <w:tab/>
        <w:t>Dane osobowe są przetwarzane zgodnie z Rozporządzeniem Parlamentu i Rady (UE) 2016/679 w sprawie ochrony osób fizycznych w związku z przetwarzaniem danyc</w:t>
      </w:r>
      <w:r w:rsidR="00797CE0">
        <w:rPr>
          <w:rFonts w:ascii="Times New Roman" w:hAnsi="Times New Roman" w:cs="Times New Roman"/>
          <w:sz w:val="24"/>
          <w:szCs w:val="24"/>
        </w:rPr>
        <w:t xml:space="preserve">h </w:t>
      </w:r>
      <w:r w:rsidRPr="006B6CCC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</w:t>
      </w:r>
      <w:r w:rsidR="00797CE0">
        <w:rPr>
          <w:rFonts w:ascii="Times New Roman" w:hAnsi="Times New Roman" w:cs="Times New Roman"/>
          <w:sz w:val="24"/>
          <w:szCs w:val="24"/>
        </w:rPr>
        <w:t>46/WE z dnia 27.04.2016 </w:t>
      </w:r>
      <w:r w:rsidRPr="006B6CCC">
        <w:rPr>
          <w:rFonts w:ascii="Times New Roman" w:hAnsi="Times New Roman" w:cs="Times New Roman"/>
          <w:sz w:val="24"/>
          <w:szCs w:val="24"/>
        </w:rPr>
        <w:t>r., dalej jako RODO.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7.</w:t>
      </w:r>
      <w:r w:rsidRPr="006B6CCC">
        <w:rPr>
          <w:rFonts w:ascii="Times New Roman" w:hAnsi="Times New Roman" w:cs="Times New Roman"/>
          <w:sz w:val="24"/>
          <w:szCs w:val="24"/>
        </w:rPr>
        <w:tab/>
        <w:t>Administratorem danych osobowych przetwarzanych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K</w:t>
      </w:r>
      <w:r w:rsidR="00797CE0">
        <w:rPr>
          <w:rFonts w:ascii="Times New Roman" w:hAnsi="Times New Roman" w:cs="Times New Roman"/>
          <w:sz w:val="24"/>
          <w:szCs w:val="24"/>
        </w:rPr>
        <w:t>omendzie Wojewódzkiej Policji z </w:t>
      </w:r>
      <w:r w:rsidRPr="006B6CCC">
        <w:rPr>
          <w:rFonts w:ascii="Times New Roman" w:hAnsi="Times New Roman" w:cs="Times New Roman"/>
          <w:sz w:val="24"/>
          <w:szCs w:val="24"/>
        </w:rPr>
        <w:t>siedzibą w Radomiu adres: ul. 11-g</w:t>
      </w:r>
      <w:r w:rsidR="00797CE0">
        <w:rPr>
          <w:rFonts w:ascii="Times New Roman" w:hAnsi="Times New Roman" w:cs="Times New Roman"/>
          <w:sz w:val="24"/>
          <w:szCs w:val="24"/>
        </w:rPr>
        <w:t>o Listopada 37/59, 26-600 Radom </w:t>
      </w:r>
      <w:r w:rsidRPr="006B6CCC">
        <w:rPr>
          <w:rFonts w:ascii="Times New Roman" w:hAnsi="Times New Roman" w:cs="Times New Roman"/>
          <w:sz w:val="24"/>
          <w:szCs w:val="24"/>
        </w:rPr>
        <w:t>jest Komendant Wojewódzki Policji z siedzibą w Radomiu zwanym dalej ADO.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8.</w:t>
      </w:r>
      <w:r w:rsidRPr="006B6CCC">
        <w:rPr>
          <w:rFonts w:ascii="Times New Roman" w:hAnsi="Times New Roman" w:cs="Times New Roman"/>
          <w:sz w:val="24"/>
          <w:szCs w:val="24"/>
        </w:rPr>
        <w:tab/>
        <w:t>Kontakt do Inspektora Danych Osobowych, w Komendzie Wojewódzkiej Policji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 siedzibą w</w:t>
      </w:r>
      <w:r w:rsidR="00797CE0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 xml:space="preserve">Radomiu: 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adres: ul. 11-go Listopada 37/59, 26-600 Radom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tel. miejski +48 47 701 22 14, +48 47 701 22-19,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tel. do sekretariatu Wydziału ds. </w:t>
      </w:r>
      <w:r w:rsidRPr="006B6CCC">
        <w:rPr>
          <w:rFonts w:ascii="Times New Roman" w:hAnsi="Times New Roman" w:cs="Times New Roman"/>
          <w:sz w:val="24"/>
          <w:szCs w:val="24"/>
          <w:lang w:val="en-US"/>
        </w:rPr>
        <w:t xml:space="preserve">OIN </w:t>
      </w:r>
      <w:r w:rsidRPr="006B6CCC">
        <w:rPr>
          <w:rFonts w:ascii="Times New Roman" w:hAnsi="Times New Roman" w:cs="Times New Roman"/>
          <w:sz w:val="24"/>
          <w:szCs w:val="24"/>
        </w:rPr>
        <w:t xml:space="preserve">+48 47 701 </w:t>
      </w:r>
      <w:r w:rsidRPr="006B6CCC">
        <w:rPr>
          <w:rFonts w:ascii="Times New Roman" w:hAnsi="Times New Roman" w:cs="Times New Roman"/>
          <w:sz w:val="24"/>
          <w:szCs w:val="24"/>
          <w:lang w:val="en-US"/>
        </w:rPr>
        <w:t>22-17,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  <w:lang w:val="en-US"/>
        </w:rPr>
        <w:t xml:space="preserve">fax </w:t>
      </w:r>
      <w:r w:rsidRPr="006B6CCC">
        <w:rPr>
          <w:rFonts w:ascii="Times New Roman" w:hAnsi="Times New Roman" w:cs="Times New Roman"/>
          <w:sz w:val="24"/>
          <w:szCs w:val="24"/>
        </w:rPr>
        <w:t xml:space="preserve">+48 47 701 </w:t>
      </w:r>
      <w:r w:rsidRPr="006B6CCC">
        <w:rPr>
          <w:rFonts w:ascii="Times New Roman" w:hAnsi="Times New Roman" w:cs="Times New Roman"/>
          <w:sz w:val="24"/>
          <w:szCs w:val="24"/>
          <w:lang w:val="en-US"/>
        </w:rPr>
        <w:t>36-11,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CC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6B6CC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iod.kwp@ra.policja.gov.pl</w:t>
        </w:r>
      </w:hyperlink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9.</w:t>
      </w:r>
      <w:r w:rsidRPr="006B6CCC">
        <w:rPr>
          <w:rFonts w:ascii="Times New Roman" w:hAnsi="Times New Roman" w:cs="Times New Roman"/>
          <w:sz w:val="24"/>
          <w:szCs w:val="24"/>
        </w:rPr>
        <w:tab/>
        <w:t>Przetwarzanie danych osobowych w KWP z siedzibą w Radomiu odbywa się w celu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przeprowadzania postępowań zmierzających do zawarcia umów i ich realizacji.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10.</w:t>
      </w:r>
      <w:r w:rsidRPr="006B6CCC">
        <w:rPr>
          <w:rFonts w:ascii="Times New Roman" w:hAnsi="Times New Roman" w:cs="Times New Roman"/>
          <w:sz w:val="24"/>
          <w:szCs w:val="24"/>
        </w:rPr>
        <w:tab/>
        <w:t>Przetwarzanie danych osobowych w tut. KWP odbywa się na podstawie art. 6 ust. 1 pkt c, e,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RODO.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11.</w:t>
      </w:r>
      <w:r w:rsidRPr="006B6CCC">
        <w:rPr>
          <w:rFonts w:ascii="Times New Roman" w:hAnsi="Times New Roman" w:cs="Times New Roman"/>
          <w:sz w:val="24"/>
          <w:szCs w:val="24"/>
        </w:rPr>
        <w:tab/>
        <w:t>Odbiorca danych osobowych są i będą: podmioty świadczące u</w:t>
      </w:r>
      <w:r w:rsidR="00797CE0">
        <w:rPr>
          <w:rFonts w:ascii="Times New Roman" w:hAnsi="Times New Roman" w:cs="Times New Roman"/>
          <w:sz w:val="24"/>
          <w:szCs w:val="24"/>
        </w:rPr>
        <w:t>sługi na rzecz KWP z siedzibą w </w:t>
      </w:r>
      <w:r w:rsidRPr="006B6CCC">
        <w:rPr>
          <w:rFonts w:ascii="Times New Roman" w:hAnsi="Times New Roman" w:cs="Times New Roman"/>
          <w:sz w:val="24"/>
          <w:szCs w:val="24"/>
        </w:rPr>
        <w:t>Radomiu, na okoliczność udostępniania danych niezbędnych do realizacji umowy,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organy/ komórki kontrolne działające na mocy obowiązujących przepisów prawa,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uprawnione organy publiczne. 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6B6CCC">
        <w:rPr>
          <w:rFonts w:ascii="Times New Roman" w:hAnsi="Times New Roman" w:cs="Times New Roman"/>
          <w:sz w:val="24"/>
          <w:szCs w:val="24"/>
        </w:rPr>
        <w:tab/>
        <w:t>Dane osobowe przetwarzane przez tut. KWP nie są i nie będą przekazywane do państw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spoza Europejskiego Obszaru Gospodarczego, który tworzą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państwa Unii Europejskiej oraz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Islandia, Norwegia i Lichtenstein.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13.</w:t>
      </w:r>
      <w:r w:rsidRPr="006B6CCC">
        <w:rPr>
          <w:rFonts w:ascii="Times New Roman" w:hAnsi="Times New Roman" w:cs="Times New Roman"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14.</w:t>
      </w:r>
      <w:r w:rsidRPr="006B6CCC">
        <w:rPr>
          <w:rFonts w:ascii="Times New Roman" w:hAnsi="Times New Roman" w:cs="Times New Roman"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ograniczenia przetwarzania, jak również prawo wniesienia sprzeciwu wobec przetwarzania danych osobowych oraz prawo do przenoszenia danych osobowych na zasadach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z ograniczeniami wynikającymi z RODO.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15.</w:t>
      </w:r>
      <w:r w:rsidRPr="006B6CCC">
        <w:rPr>
          <w:rFonts w:ascii="Times New Roman" w:hAnsi="Times New Roman" w:cs="Times New Roman"/>
          <w:sz w:val="24"/>
          <w:szCs w:val="24"/>
        </w:rPr>
        <w:tab/>
        <w:t>Osobom, których dane osobowe są przetwarzane przez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tu. KWP przysługuje prawo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wniesienia skargi do organu nadzorczego – Prezesa Urzędu Danych Osobowych,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 przypadku gdy przetwarzanie danych osobowych narusza przepisy dotyczące ochrony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danych osobowych. 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797CE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:rsidR="00816EA1" w:rsidRDefault="00816EA1" w:rsidP="00797CE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A262C" w:rsidRPr="006B6CCC" w:rsidRDefault="00AA262C" w:rsidP="00797CE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sprawach nieunormowanych niniejszą Umową zastosowanie będą miały w szczególności przepisy ustawy Prawo zamówień publicznych z dnia 11 września 2019 r. oraz Kodeksu cywilnego.</w:t>
      </w:r>
    </w:p>
    <w:p w:rsidR="00816EA1" w:rsidRPr="006B6CCC" w:rsidRDefault="00816EA1" w:rsidP="006B6CC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816EA1" w:rsidRPr="006B6CCC" w:rsidRDefault="00816EA1" w:rsidP="006B6CC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816EA1" w:rsidRPr="006B6CCC" w:rsidRDefault="00816EA1" w:rsidP="006B6CCC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przypadku zaistnienia jakichkolwiek rozbieżności pomię</w:t>
      </w:r>
      <w:r w:rsidR="00797CE0">
        <w:rPr>
          <w:rFonts w:ascii="Times New Roman" w:hAnsi="Times New Roman" w:cs="Times New Roman"/>
          <w:sz w:val="24"/>
          <w:szCs w:val="24"/>
        </w:rPr>
        <w:t>dzy postanowieniami zawartymi w </w:t>
      </w:r>
      <w:r w:rsidRPr="006B6CCC">
        <w:rPr>
          <w:rFonts w:ascii="Times New Roman" w:hAnsi="Times New Roman" w:cs="Times New Roman"/>
          <w:sz w:val="24"/>
          <w:szCs w:val="24"/>
        </w:rPr>
        <w:t>załącznikach a warunkami ustalonymi w Umowie, wiążące są postanowienia Umowy.</w:t>
      </w:r>
    </w:p>
    <w:p w:rsidR="00816EA1" w:rsidRPr="006B6CCC" w:rsidRDefault="00816EA1" w:rsidP="006B6CCC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Umowę sporządzono w 4 (czterech) jednobrzmiących egzemplarzach, z których 3 (trzy)egzemplarze otrzymuje Zamawiający, a 1 (jeden) egzemplarz Wykonawca. Wszystkie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egzemplarze mają tę samą moc prawną.</w:t>
      </w: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816EA1" w:rsidRPr="006B6CCC" w:rsidRDefault="00816EA1" w:rsidP="006B6CCC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Załącznik nr 1 - Opis przedmiotu Umowy</w:t>
      </w:r>
    </w:p>
    <w:p w:rsidR="00816EA1" w:rsidRPr="006B6CCC" w:rsidRDefault="00816EA1" w:rsidP="006B6CCC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Załącznik nr 2 - Protokół z wykonania Umowy</w:t>
      </w: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ZAMAWIAJĄCY:</w:t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B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B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B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WYKONAWCA:</w:t>
      </w:r>
    </w:p>
    <w:p w:rsidR="00816EA1" w:rsidRPr="006B6CCC" w:rsidRDefault="00816EA1" w:rsidP="006B6CC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</w:p>
    <w:p w:rsidR="00253868" w:rsidRDefault="00253868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36D" w:rsidRDefault="00E5636D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36D" w:rsidRDefault="00E5636D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36D" w:rsidRDefault="00E5636D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36D" w:rsidRDefault="00E5636D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5636D" w:rsidRDefault="00E5636D" w:rsidP="00E5636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5636D" w:rsidRDefault="00E5636D" w:rsidP="00E5636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lastRenderedPageBreak/>
        <w:t xml:space="preserve">Załącznik Nr 2 </w:t>
      </w:r>
    </w:p>
    <w:p w:rsidR="00E5636D" w:rsidRDefault="00E5636D" w:rsidP="00E5636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E5636D" w:rsidRDefault="00E5636D" w:rsidP="00E5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636D" w:rsidRDefault="00E5636D" w:rsidP="00E5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E5636D" w:rsidRDefault="00E5636D" w:rsidP="00E563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realizacji usług hotelarskich, konferencyjnych i restauracyjnych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szkolenia  realizowanego w terminie ………………………..</w:t>
      </w: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36D" w:rsidRDefault="00E5636D" w:rsidP="00E563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E5636D" w:rsidRDefault="00E5636D" w:rsidP="00E563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</w:t>
      </w:r>
    </w:p>
    <w:p w:rsidR="00E5636D" w:rsidRDefault="00E5636D" w:rsidP="00E5636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5636D" w:rsidRPr="002B5779" w:rsidRDefault="00E5636D" w:rsidP="00E5636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Potwi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erdzenie usług w dniach ……………………………</w:t>
      </w:r>
    </w:p>
    <w:p w:rsidR="00E5636D" w:rsidRPr="002B5779" w:rsidRDefault="00E5636D" w:rsidP="00E5636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zrealizowanych usług w zakresie hotelarskim</w:t>
      </w:r>
    </w:p>
    <w:p w:rsidR="00E5636D" w:rsidRPr="002B5779" w:rsidRDefault="00E5636D" w:rsidP="00E5636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(należy podać liczbę osób, które podlegały usłudze)*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</w:t>
      </w: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E5636D" w:rsidRPr="002B5779" w:rsidRDefault="00E5636D" w:rsidP="00E5636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konferencyjnych*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</w:t>
      </w: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E5636D" w:rsidRPr="002B5779" w:rsidRDefault="00E5636D" w:rsidP="00E5636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restauracyjnych*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E5636D" w:rsidRDefault="00E5636D" w:rsidP="00E563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36D" w:rsidRDefault="00E5636D" w:rsidP="00E563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E5636D" w:rsidRDefault="00E5636D" w:rsidP="00E5636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5636D" w:rsidRDefault="00E5636D" w:rsidP="00E56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………………..………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E5636D" w:rsidRDefault="00E5636D" w:rsidP="00E56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5636D" w:rsidRDefault="00E5636D" w:rsidP="00E56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E5636D" w:rsidRDefault="00E5636D" w:rsidP="00E56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5636D" w:rsidRDefault="00E5636D" w:rsidP="00E5636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E5636D" w:rsidRDefault="00E5636D" w:rsidP="00E56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E5636D" w:rsidRDefault="00E5636D" w:rsidP="00E5636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5636D" w:rsidRDefault="00E5636D" w:rsidP="00E56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E5636D" w:rsidRDefault="00E5636D" w:rsidP="00E56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należy wykreślić usługi, które nie zostały zrealizowane</w:t>
      </w: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636D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E5636D" w:rsidRPr="002B5779" w:rsidRDefault="00E5636D" w:rsidP="00E5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E5636D" w:rsidRDefault="00E5636D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36D" w:rsidRPr="006B6CCC" w:rsidRDefault="00E5636D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636D" w:rsidRPr="006B6CCC" w:rsidSect="00AA262C">
      <w:headerReference w:type="default" r:id="rId9"/>
      <w:footerReference w:type="default" r:id="rId10"/>
      <w:pgSz w:w="11906" w:h="16838"/>
      <w:pgMar w:top="337" w:right="1133" w:bottom="1276" w:left="1134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97D" w:rsidRDefault="0036097D" w:rsidP="00D4465B">
      <w:pPr>
        <w:spacing w:after="0" w:line="240" w:lineRule="auto"/>
      </w:pPr>
      <w:r>
        <w:separator/>
      </w:r>
    </w:p>
  </w:endnote>
  <w:endnote w:type="continuationSeparator" w:id="0">
    <w:p w:rsidR="0036097D" w:rsidRDefault="0036097D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64694"/>
      <w:docPartObj>
        <w:docPartGallery w:val="Page Numbers (Bottom of Page)"/>
        <w:docPartUnique/>
      </w:docPartObj>
    </w:sdtPr>
    <w:sdtEndPr/>
    <w:sdtContent>
      <w:p w:rsidR="00D4465B" w:rsidRDefault="006D17BB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 kolor SKUTECZNI W DZIAŁANIU_F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65A70">
          <w:fldChar w:fldCharType="begin"/>
        </w:r>
        <w:r w:rsidR="00D4465B">
          <w:instrText>PAGE   \* MERGEFORMAT</w:instrText>
        </w:r>
        <w:r w:rsidR="00C65A70">
          <w:fldChar w:fldCharType="separate"/>
        </w:r>
        <w:r w:rsidR="004E0622">
          <w:rPr>
            <w:noProof/>
          </w:rPr>
          <w:t>3</w:t>
        </w:r>
        <w:r w:rsidR="00C65A70">
          <w:fldChar w:fldCharType="end"/>
        </w:r>
      </w:p>
    </w:sdtContent>
  </w:sdt>
  <w:p w:rsidR="00D4465B" w:rsidRDefault="00D4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97D" w:rsidRDefault="0036097D" w:rsidP="00D4465B">
      <w:pPr>
        <w:spacing w:after="0" w:line="240" w:lineRule="auto"/>
      </w:pPr>
      <w:r>
        <w:separator/>
      </w:r>
    </w:p>
  </w:footnote>
  <w:footnote w:type="continuationSeparator" w:id="0">
    <w:p w:rsidR="0036097D" w:rsidRDefault="0036097D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5B" w:rsidRDefault="006D17BB" w:rsidP="006D17BB">
    <w:pPr>
      <w:pStyle w:val="Nagwek"/>
      <w:jc w:val="right"/>
    </w:pPr>
    <w:r>
      <w:rPr>
        <w:noProof/>
      </w:rPr>
      <w:drawing>
        <wp:inline distT="0" distB="0" distL="0" distR="0">
          <wp:extent cx="5751922" cy="66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W gl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22034"/>
                  <a:stretch/>
                </pic:blipFill>
                <pic:spPr bwMode="auto">
                  <a:xfrm>
                    <a:off x="0" y="0"/>
                    <a:ext cx="5760720" cy="66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8DC046A"/>
    <w:multiLevelType w:val="hybridMultilevel"/>
    <w:tmpl w:val="2A5C73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C782C"/>
    <w:multiLevelType w:val="multilevel"/>
    <w:tmpl w:val="32265B8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56D099F"/>
    <w:multiLevelType w:val="hybridMultilevel"/>
    <w:tmpl w:val="96B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41F4"/>
    <w:multiLevelType w:val="multilevel"/>
    <w:tmpl w:val="DBE8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36904FB"/>
    <w:multiLevelType w:val="hybridMultilevel"/>
    <w:tmpl w:val="6F687A1E"/>
    <w:lvl w:ilvl="0" w:tplc="3DC4ED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E1892"/>
    <w:multiLevelType w:val="multilevel"/>
    <w:tmpl w:val="B1A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1094387"/>
    <w:multiLevelType w:val="multilevel"/>
    <w:tmpl w:val="CEEAA4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6517AB"/>
    <w:multiLevelType w:val="hybridMultilevel"/>
    <w:tmpl w:val="020E3E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64804EF"/>
    <w:multiLevelType w:val="multilevel"/>
    <w:tmpl w:val="D0DE797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ind w:left="3360" w:hanging="36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decimal"/>
      <w:lvlText w:val="%5."/>
      <w:lvlJc w:val="left"/>
      <w:pPr>
        <w:ind w:left="4800" w:hanging="360"/>
      </w:pPr>
    </w:lvl>
    <w:lvl w:ilvl="5">
      <w:start w:val="1"/>
      <w:numFmt w:val="decimal"/>
      <w:lvlText w:val="%6."/>
      <w:lvlJc w:val="left"/>
      <w:pPr>
        <w:ind w:left="5520" w:hanging="36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decimal"/>
      <w:lvlText w:val="%8."/>
      <w:lvlJc w:val="left"/>
      <w:pPr>
        <w:ind w:left="6960" w:hanging="360"/>
      </w:pPr>
    </w:lvl>
    <w:lvl w:ilvl="8">
      <w:start w:val="1"/>
      <w:numFmt w:val="decimal"/>
      <w:lvlText w:val="%9."/>
      <w:lvlJc w:val="left"/>
      <w:pPr>
        <w:ind w:left="7680" w:hanging="360"/>
      </w:pPr>
    </w:lvl>
  </w:abstractNum>
  <w:abstractNum w:abstractNumId="31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B15E99"/>
    <w:multiLevelType w:val="multilevel"/>
    <w:tmpl w:val="E326ABE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9"/>
  </w:num>
  <w:num w:numId="5">
    <w:abstractNumId w:val="35"/>
  </w:num>
  <w:num w:numId="6">
    <w:abstractNumId w:val="4"/>
  </w:num>
  <w:num w:numId="7">
    <w:abstractNumId w:val="0"/>
  </w:num>
  <w:num w:numId="8">
    <w:abstractNumId w:val="22"/>
  </w:num>
  <w:num w:numId="9">
    <w:abstractNumId w:val="3"/>
  </w:num>
  <w:num w:numId="10">
    <w:abstractNumId w:val="20"/>
  </w:num>
  <w:num w:numId="11">
    <w:abstractNumId w:val="17"/>
  </w:num>
  <w:num w:numId="12">
    <w:abstractNumId w:val="30"/>
  </w:num>
  <w:num w:numId="13">
    <w:abstractNumId w:val="1"/>
  </w:num>
  <w:num w:numId="14">
    <w:abstractNumId w:val="10"/>
  </w:num>
  <w:num w:numId="15">
    <w:abstractNumId w:val="16"/>
  </w:num>
  <w:num w:numId="16">
    <w:abstractNumId w:val="11"/>
  </w:num>
  <w:num w:numId="17">
    <w:abstractNumId w:val="23"/>
  </w:num>
  <w:num w:numId="18">
    <w:abstractNumId w:val="26"/>
  </w:num>
  <w:num w:numId="19">
    <w:abstractNumId w:val="6"/>
  </w:num>
  <w:num w:numId="20">
    <w:abstractNumId w:val="34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2"/>
    <w:rsid w:val="000345E6"/>
    <w:rsid w:val="00035720"/>
    <w:rsid w:val="00035A03"/>
    <w:rsid w:val="00074EB1"/>
    <w:rsid w:val="00077C44"/>
    <w:rsid w:val="000C3BAC"/>
    <w:rsid w:val="000D0D74"/>
    <w:rsid w:val="000E4BB8"/>
    <w:rsid w:val="000F1C1B"/>
    <w:rsid w:val="0011522C"/>
    <w:rsid w:val="00164AF3"/>
    <w:rsid w:val="00164EA2"/>
    <w:rsid w:val="00165311"/>
    <w:rsid w:val="001671B2"/>
    <w:rsid w:val="0018640C"/>
    <w:rsid w:val="00190B61"/>
    <w:rsid w:val="00193EA6"/>
    <w:rsid w:val="001A5501"/>
    <w:rsid w:val="001B08E8"/>
    <w:rsid w:val="001B7BB1"/>
    <w:rsid w:val="001D0CD7"/>
    <w:rsid w:val="001D3377"/>
    <w:rsid w:val="001D7712"/>
    <w:rsid w:val="00202EF1"/>
    <w:rsid w:val="00232429"/>
    <w:rsid w:val="00253868"/>
    <w:rsid w:val="0025506B"/>
    <w:rsid w:val="00256916"/>
    <w:rsid w:val="00260AA5"/>
    <w:rsid w:val="00270D8B"/>
    <w:rsid w:val="0028189E"/>
    <w:rsid w:val="00287446"/>
    <w:rsid w:val="002A300C"/>
    <w:rsid w:val="002C06D0"/>
    <w:rsid w:val="002D2FC2"/>
    <w:rsid w:val="002E3AE7"/>
    <w:rsid w:val="002E4A10"/>
    <w:rsid w:val="002F235A"/>
    <w:rsid w:val="0030719A"/>
    <w:rsid w:val="00320BFB"/>
    <w:rsid w:val="003300C0"/>
    <w:rsid w:val="00331C15"/>
    <w:rsid w:val="00334062"/>
    <w:rsid w:val="00355BFB"/>
    <w:rsid w:val="0036097D"/>
    <w:rsid w:val="00394512"/>
    <w:rsid w:val="00396846"/>
    <w:rsid w:val="003A5CEF"/>
    <w:rsid w:val="003E3403"/>
    <w:rsid w:val="004073C4"/>
    <w:rsid w:val="0041057D"/>
    <w:rsid w:val="00445FCE"/>
    <w:rsid w:val="00480108"/>
    <w:rsid w:val="004872EC"/>
    <w:rsid w:val="004A0F34"/>
    <w:rsid w:val="004B2D0F"/>
    <w:rsid w:val="004B424B"/>
    <w:rsid w:val="004C2C48"/>
    <w:rsid w:val="004D2462"/>
    <w:rsid w:val="004E0622"/>
    <w:rsid w:val="004E3B4E"/>
    <w:rsid w:val="005022ED"/>
    <w:rsid w:val="00505233"/>
    <w:rsid w:val="005077B8"/>
    <w:rsid w:val="0055167B"/>
    <w:rsid w:val="005539F1"/>
    <w:rsid w:val="00593B90"/>
    <w:rsid w:val="005959CF"/>
    <w:rsid w:val="005B01DF"/>
    <w:rsid w:val="005C5190"/>
    <w:rsid w:val="005D3307"/>
    <w:rsid w:val="005D3BC9"/>
    <w:rsid w:val="00612841"/>
    <w:rsid w:val="006320AD"/>
    <w:rsid w:val="00637224"/>
    <w:rsid w:val="00650D56"/>
    <w:rsid w:val="0065611A"/>
    <w:rsid w:val="006630A5"/>
    <w:rsid w:val="006B6CCC"/>
    <w:rsid w:val="006D17BB"/>
    <w:rsid w:val="006D260B"/>
    <w:rsid w:val="006F61A4"/>
    <w:rsid w:val="007172C4"/>
    <w:rsid w:val="00723020"/>
    <w:rsid w:val="0072365B"/>
    <w:rsid w:val="00734FD5"/>
    <w:rsid w:val="00736323"/>
    <w:rsid w:val="00750FB9"/>
    <w:rsid w:val="00753C83"/>
    <w:rsid w:val="00753D33"/>
    <w:rsid w:val="007547B4"/>
    <w:rsid w:val="00760E94"/>
    <w:rsid w:val="00775129"/>
    <w:rsid w:val="007806DA"/>
    <w:rsid w:val="007810A1"/>
    <w:rsid w:val="00792A90"/>
    <w:rsid w:val="0079383F"/>
    <w:rsid w:val="00797CE0"/>
    <w:rsid w:val="007B7E3E"/>
    <w:rsid w:val="007C21B2"/>
    <w:rsid w:val="007D0077"/>
    <w:rsid w:val="00816EA1"/>
    <w:rsid w:val="0082150F"/>
    <w:rsid w:val="008363E4"/>
    <w:rsid w:val="008914A5"/>
    <w:rsid w:val="008C4FC4"/>
    <w:rsid w:val="008E57CE"/>
    <w:rsid w:val="008F3E74"/>
    <w:rsid w:val="009261C7"/>
    <w:rsid w:val="009302CD"/>
    <w:rsid w:val="00932D20"/>
    <w:rsid w:val="00932D8D"/>
    <w:rsid w:val="0097721C"/>
    <w:rsid w:val="009A0859"/>
    <w:rsid w:val="009A4E61"/>
    <w:rsid w:val="009A6C80"/>
    <w:rsid w:val="009B1B6A"/>
    <w:rsid w:val="009B7E10"/>
    <w:rsid w:val="009D1BB6"/>
    <w:rsid w:val="009D1F56"/>
    <w:rsid w:val="009F68CA"/>
    <w:rsid w:val="00A0675E"/>
    <w:rsid w:val="00A1407B"/>
    <w:rsid w:val="00A158C7"/>
    <w:rsid w:val="00A32A40"/>
    <w:rsid w:val="00A434D8"/>
    <w:rsid w:val="00A4513D"/>
    <w:rsid w:val="00A521E2"/>
    <w:rsid w:val="00A52965"/>
    <w:rsid w:val="00A53528"/>
    <w:rsid w:val="00A53F54"/>
    <w:rsid w:val="00A54142"/>
    <w:rsid w:val="00AA262C"/>
    <w:rsid w:val="00AB3B82"/>
    <w:rsid w:val="00AB6E49"/>
    <w:rsid w:val="00AD0E8B"/>
    <w:rsid w:val="00AD681D"/>
    <w:rsid w:val="00AE18EB"/>
    <w:rsid w:val="00AE510B"/>
    <w:rsid w:val="00AF01F3"/>
    <w:rsid w:val="00B02D1F"/>
    <w:rsid w:val="00B146AE"/>
    <w:rsid w:val="00B518BF"/>
    <w:rsid w:val="00B6660A"/>
    <w:rsid w:val="00B72C16"/>
    <w:rsid w:val="00B77819"/>
    <w:rsid w:val="00BA468F"/>
    <w:rsid w:val="00BC3F86"/>
    <w:rsid w:val="00BC5F5F"/>
    <w:rsid w:val="00BE189E"/>
    <w:rsid w:val="00BF7C73"/>
    <w:rsid w:val="00C038F0"/>
    <w:rsid w:val="00C1384E"/>
    <w:rsid w:val="00C45203"/>
    <w:rsid w:val="00C53767"/>
    <w:rsid w:val="00C65A70"/>
    <w:rsid w:val="00C808D6"/>
    <w:rsid w:val="00C83257"/>
    <w:rsid w:val="00C8678A"/>
    <w:rsid w:val="00CC6B21"/>
    <w:rsid w:val="00CD1824"/>
    <w:rsid w:val="00CD2BEC"/>
    <w:rsid w:val="00CF294F"/>
    <w:rsid w:val="00D11A61"/>
    <w:rsid w:val="00D23A67"/>
    <w:rsid w:val="00D35485"/>
    <w:rsid w:val="00D43B28"/>
    <w:rsid w:val="00D4465B"/>
    <w:rsid w:val="00D66C91"/>
    <w:rsid w:val="00D85705"/>
    <w:rsid w:val="00DA6518"/>
    <w:rsid w:val="00DB7884"/>
    <w:rsid w:val="00DC13BD"/>
    <w:rsid w:val="00DC6C8C"/>
    <w:rsid w:val="00DD2D73"/>
    <w:rsid w:val="00DD4F13"/>
    <w:rsid w:val="00DD52D7"/>
    <w:rsid w:val="00DE07D4"/>
    <w:rsid w:val="00DE3D22"/>
    <w:rsid w:val="00DE4448"/>
    <w:rsid w:val="00DE718B"/>
    <w:rsid w:val="00DF596C"/>
    <w:rsid w:val="00E22417"/>
    <w:rsid w:val="00E411ED"/>
    <w:rsid w:val="00E433FD"/>
    <w:rsid w:val="00E5531F"/>
    <w:rsid w:val="00E5636D"/>
    <w:rsid w:val="00E671B4"/>
    <w:rsid w:val="00E908E3"/>
    <w:rsid w:val="00EA134F"/>
    <w:rsid w:val="00EB59F8"/>
    <w:rsid w:val="00EB7104"/>
    <w:rsid w:val="00EC11BB"/>
    <w:rsid w:val="00ED2C4E"/>
    <w:rsid w:val="00ED7E7E"/>
    <w:rsid w:val="00EE54F1"/>
    <w:rsid w:val="00F06CE8"/>
    <w:rsid w:val="00F10AA2"/>
    <w:rsid w:val="00F13AD0"/>
    <w:rsid w:val="00F21561"/>
    <w:rsid w:val="00F42464"/>
    <w:rsid w:val="00F44782"/>
    <w:rsid w:val="00F459B2"/>
    <w:rsid w:val="00F52896"/>
    <w:rsid w:val="00F6213B"/>
    <w:rsid w:val="00F947A0"/>
    <w:rsid w:val="00FA230E"/>
    <w:rsid w:val="00FA2D27"/>
    <w:rsid w:val="00FB01C0"/>
    <w:rsid w:val="00FC13E6"/>
    <w:rsid w:val="00FE060D"/>
    <w:rsid w:val="00FF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35B18"/>
  <w15:docId w15:val="{E4822873-3A83-412F-A05A-BBDAA6D3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771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816EA1"/>
    <w:pPr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uiPriority w:val="99"/>
    <w:rsid w:val="00816EA1"/>
    <w:pPr>
      <w:spacing w:after="0" w:line="240" w:lineRule="auto"/>
      <w:ind w:left="7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8B97-0549-4B7F-B4DE-F1D6BDFB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Piasta-Grzegorczyk</cp:lastModifiedBy>
  <cp:revision>4</cp:revision>
  <cp:lastPrinted>2022-04-12T11:20:00Z</cp:lastPrinted>
  <dcterms:created xsi:type="dcterms:W3CDTF">2022-07-04T13:42:00Z</dcterms:created>
  <dcterms:modified xsi:type="dcterms:W3CDTF">2022-07-11T07:12:00Z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