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rFonts w:ascii="Arial" w:hAnsi="Arial"/>
          <w:b/>
          <w:sz w:val="22"/>
          <w:szCs w:val="22"/>
        </w:rPr>
        <w:t>znak: Rz.271.</w:t>
      </w:r>
      <w:r>
        <w:rPr>
          <w:rStyle w:val="Mocnewyrnione"/>
          <w:rFonts w:ascii="Arial" w:hAnsi="Arial"/>
          <w:b/>
          <w:sz w:val="22"/>
          <w:szCs w:val="22"/>
        </w:rPr>
        <w:t>3</w:t>
      </w:r>
      <w:r>
        <w:rPr>
          <w:rStyle w:val="Mocnewyrnione"/>
          <w:rFonts w:ascii="Arial" w:hAnsi="Arial"/>
          <w:b/>
          <w:sz w:val="22"/>
          <w:szCs w:val="22"/>
        </w:rPr>
        <w:t>1</w:t>
      </w:r>
      <w:r>
        <w:rPr>
          <w:rStyle w:val="Mocnewyrnione"/>
          <w:rFonts w:ascii="Arial" w:hAnsi="Arial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ascii="Arial" w:hAnsi="Arial"/>
          <w:b/>
          <w:sz w:val="22"/>
          <w:szCs w:val="22"/>
        </w:rPr>
        <w:t>Oświadczenie na temat wykształcenia i kwalifikacji zawodowych wykonawcy lub kadry kierowniczej wykonawcy</w:t>
        <w:br/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 </w:t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Zadanie</w:t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Nr </w:t>
      </w:r>
      <w:r>
        <w:rPr>
          <w:rStyle w:val="Mocnewyrnione"/>
          <w:rFonts w:eastAsia="Calibri" w:cs="Calibri" w:ascii="Arial" w:hAnsi="Arial"/>
          <w:b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55.95pt;height:19.8pt" type="#_x0000_t75"/>
          <w:control r:id="rId3" w:name="unnamed74" w:shapeid="control_shape_1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Zadanie 1: Remont ciągu pieszego przy ul. Jana III Sobieskiego w Legionowie na terenie działki nr 156 obr. 66 przy bloku 101, Zadanie 2: Remont ciągu pieszego przy ul. Jana III Sobieskiego w Legionowie na terenie działki nr 157 obr. 66 przy bloku 102.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>kierownik 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2" o:allowincell="t" style="width:377.4pt;height:19.8pt" type="#_x0000_t75"/>
          <w:control r:id="rId4" w:name="unnamed25" w:shapeid="control_shape_2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64.85pt;height:39.65pt" type="#_x0000_t75"/>
          <w:control r:id="rId5" w:name="unnamed26" w:shapeid="control_shape_3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specjalności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inżynieryjnej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127.5pt;height:19.8pt" type="#_x0000_t75"/>
          <w:control r:id="rId6" w:name="unnamed27" w:shapeid="control_shape_4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5" o:allowincell="t" style="width:393.85pt;height:19.8pt" type="#_x0000_t75"/>
          <w:control r:id="rId7" w:name="unnamed28" w:shapeid="control_shape_5"/>
        </w:objec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34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nr uprawnień: </w:t>
      </w:r>
      <w:r>
        <w:rPr>
          <w:rFonts w:ascii="Arial" w:hAnsi="Arial"/>
          <w:sz w:val="22"/>
          <w:szCs w:val="22"/>
        </w:rPr>
        <w:object>
          <v:shape id="control_shape_6" o:allowincell="t" style="width:208.05pt;height:19.8pt" type="#_x0000_t75"/>
          <w:control r:id="rId8" w:name="unnamed29" w:shapeid="control_shape_6"/>
        </w:object>
      </w:r>
    </w:p>
    <w:p>
      <w:pPr>
        <w:pStyle w:val="Informacjaoskadnymdokumencie"/>
        <w:bidi w:val="0"/>
        <w:jc w:val="start"/>
        <w:rPr/>
      </w:pPr>
      <w:r>
        <w:rPr>
          <w:rStyle w:val="Mocnewyrnione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Mocnewyrnione"/>
          <w:rFonts w:ascii="Arial" w:hAnsi="Arial"/>
          <w:b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LibreOffice/7.2.0.4$Windows_X86_64 LibreOffice_project/9a9c6381e3f7a62afc1329bd359cc48accb6435b</Application>
  <AppVersion>15.0000</AppVersion>
  <Pages>1</Pages>
  <Words>173</Words>
  <Characters>1125</Characters>
  <CharactersWithSpaces>1289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2021-10-21T11:17:49Z</dcterms:created>
  <dc:creator/>
  <dc:description/>
  <dc:language>pl-PL</dc:language>
  <cp:lastModifiedBy/>
  <dcterms:modified xsi:type="dcterms:W3CDTF">2021-10-21T11:31:22Z</dcterms:modified>
  <cp:revision>2</cp:revision>
  <dc:subject/>
  <dc:title/>
</cp:coreProperties>
</file>