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25D7" w14:textId="09257993" w:rsidR="000B187A" w:rsidRPr="000B187A" w:rsidRDefault="000B187A" w:rsidP="000B187A">
      <w:pPr>
        <w:suppressAutoHyphens/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sz w:val="18"/>
          <w:szCs w:val="20"/>
          <w:lang/>
        </w:rPr>
      </w:pPr>
      <w:r w:rsidRPr="000B187A">
        <w:rPr>
          <w:rFonts w:ascii="Tahoma" w:eastAsia="Times New Roman" w:hAnsi="Tahoma" w:cs="Tahoma"/>
          <w:b/>
          <w:bCs/>
          <w:sz w:val="18"/>
          <w:szCs w:val="20"/>
          <w:lang/>
        </w:rPr>
        <w:t>Zał. nr 2</w:t>
      </w:r>
      <w:r>
        <w:rPr>
          <w:rFonts w:ascii="Tahoma" w:eastAsia="Times New Roman" w:hAnsi="Tahoma" w:cs="Tahoma"/>
          <w:b/>
          <w:bCs/>
          <w:sz w:val="18"/>
          <w:szCs w:val="20"/>
          <w:lang/>
        </w:rPr>
        <w:t xml:space="preserve"> do umowy</w:t>
      </w:r>
      <w:r w:rsidRPr="000B187A">
        <w:rPr>
          <w:rFonts w:ascii="Tahoma" w:eastAsia="Times New Roman" w:hAnsi="Tahoma" w:cs="Tahoma"/>
          <w:b/>
          <w:bCs/>
          <w:sz w:val="18"/>
          <w:szCs w:val="20"/>
          <w:lang/>
        </w:rPr>
        <w:t xml:space="preserve"> – wykaz miejsc odbioru</w:t>
      </w:r>
    </w:p>
    <w:p w14:paraId="29B86919" w14:textId="77777777" w:rsidR="000B187A" w:rsidRPr="000B187A" w:rsidRDefault="000B187A" w:rsidP="000B187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20"/>
          <w:lang/>
        </w:rPr>
      </w:pPr>
    </w:p>
    <w:p w14:paraId="22A49C35" w14:textId="77777777" w:rsidR="000B187A" w:rsidRPr="000B187A" w:rsidRDefault="000B187A" w:rsidP="000B187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20"/>
          <w:lang/>
        </w:rPr>
      </w:pPr>
    </w:p>
    <w:tbl>
      <w:tblPr>
        <w:tblW w:w="9356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647"/>
      </w:tblGrid>
      <w:tr w:rsidR="000B187A" w:rsidRPr="000B187A" w14:paraId="052455F8" w14:textId="77777777" w:rsidTr="00962754">
        <w:trPr>
          <w:trHeight w:val="284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009529B" w14:textId="77777777" w:rsidR="000B187A" w:rsidRPr="000B187A" w:rsidRDefault="000B187A" w:rsidP="000B187A">
            <w:pPr>
              <w:spacing w:after="0" w:line="240" w:lineRule="auto"/>
              <w:jc w:val="center"/>
              <w:rPr>
                <w:rFonts w:ascii="Tahoma" w:eastAsia="Andale Sans UI" w:hAnsi="Tahoma" w:cs="Tahoma"/>
                <w:b/>
                <w:bCs/>
                <w:kern w:val="1"/>
                <w:sz w:val="18"/>
                <w:szCs w:val="18"/>
                <w:lang w:eastAsia="ar-SA"/>
              </w:rPr>
            </w:pPr>
            <w:r w:rsidRPr="000B187A">
              <w:rPr>
                <w:rFonts w:ascii="Tahoma" w:eastAsia="Andale Sans UI" w:hAnsi="Tahoma" w:cs="Tahoma"/>
                <w:b/>
                <w:bCs/>
                <w:kern w:val="1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0B2C460" w14:textId="77777777" w:rsidR="000B187A" w:rsidRPr="000B187A" w:rsidRDefault="000B187A" w:rsidP="000B187A">
            <w:pPr>
              <w:spacing w:after="0" w:line="240" w:lineRule="auto"/>
              <w:jc w:val="center"/>
              <w:rPr>
                <w:rFonts w:ascii="Tahoma" w:eastAsia="Andale Sans UI" w:hAnsi="Tahoma" w:cs="Tahoma"/>
                <w:b/>
                <w:bCs/>
                <w:kern w:val="1"/>
                <w:sz w:val="18"/>
                <w:szCs w:val="18"/>
                <w:lang w:eastAsia="ar-SA"/>
              </w:rPr>
            </w:pPr>
            <w:r w:rsidRPr="000B187A">
              <w:rPr>
                <w:rFonts w:ascii="Tahoma" w:eastAsia="Andale Sans UI" w:hAnsi="Tahoma" w:cs="Tahoma"/>
                <w:b/>
                <w:bCs/>
                <w:kern w:val="1"/>
                <w:sz w:val="18"/>
                <w:szCs w:val="18"/>
                <w:lang w:eastAsia="ar-SA"/>
              </w:rPr>
              <w:t>Nazwa i adres jednostki</w:t>
            </w:r>
          </w:p>
        </w:tc>
      </w:tr>
      <w:tr w:rsidR="000B187A" w:rsidRPr="000B187A" w14:paraId="495B8EC9" w14:textId="77777777" w:rsidTr="0096275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BC52" w14:textId="77777777" w:rsidR="000B187A" w:rsidRPr="000B187A" w:rsidRDefault="000B187A" w:rsidP="000B187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F7C98" w14:textId="77777777" w:rsidR="000B187A" w:rsidRPr="000B187A" w:rsidRDefault="000B187A" w:rsidP="000B187A">
            <w:pPr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0B187A">
              <w:rPr>
                <w:rFonts w:ascii="Tahoma" w:eastAsia="Andale Sans UI" w:hAnsi="Tahoma" w:cs="Times New Roman"/>
                <w:color w:val="000000"/>
                <w:kern w:val="1"/>
                <w:sz w:val="18"/>
                <w:szCs w:val="18"/>
                <w:lang w:eastAsia="ar-SA"/>
              </w:rPr>
              <w:t>Wielospecjalistycznego Szpitala w Zgorzelcu, przy ulicy Lubańskiej 11/12</w:t>
            </w:r>
          </w:p>
        </w:tc>
      </w:tr>
      <w:tr w:rsidR="000B187A" w:rsidRPr="000B187A" w14:paraId="0719C2FB" w14:textId="77777777" w:rsidTr="0096275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9E5E" w14:textId="77777777" w:rsidR="000B187A" w:rsidRPr="000B187A" w:rsidRDefault="000B187A" w:rsidP="000B187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564D2" w14:textId="77777777" w:rsidR="000B187A" w:rsidRPr="000B187A" w:rsidRDefault="000B187A" w:rsidP="000B187A">
            <w:pPr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0B187A">
              <w:rPr>
                <w:rFonts w:ascii="Tahoma" w:eastAsia="Andale Sans UI" w:hAnsi="Tahoma" w:cs="Times New Roman"/>
                <w:color w:val="000000"/>
                <w:kern w:val="1"/>
                <w:sz w:val="18"/>
                <w:szCs w:val="18"/>
                <w:lang w:eastAsia="ar-SA"/>
              </w:rPr>
              <w:t>Zakładu Opiekuńczo-Leczniczego WS- SPZOZ w Zgorzelcu ul. Nadbrzeżna 5a</w:t>
            </w:r>
          </w:p>
        </w:tc>
      </w:tr>
      <w:tr w:rsidR="000B187A" w:rsidRPr="000B187A" w14:paraId="726EE04F" w14:textId="77777777" w:rsidTr="0096275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BFE0" w14:textId="77777777" w:rsidR="000B187A" w:rsidRPr="000B187A" w:rsidRDefault="000B187A" w:rsidP="000B187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2299B0" w14:textId="77777777" w:rsidR="000B187A" w:rsidRPr="000B187A" w:rsidRDefault="000B187A" w:rsidP="000B187A">
            <w:pPr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highlight w:val="yellow"/>
                <w:lang w:eastAsia="ar-SA"/>
              </w:rPr>
            </w:pPr>
            <w:r w:rsidRPr="000B187A">
              <w:rPr>
                <w:rFonts w:ascii="Tahoma" w:eastAsia="Andale Sans UI" w:hAnsi="Tahoma" w:cs="Times New Roman"/>
                <w:color w:val="000000"/>
                <w:kern w:val="1"/>
                <w:sz w:val="18"/>
                <w:szCs w:val="18"/>
                <w:lang w:eastAsia="ar-SA"/>
              </w:rPr>
              <w:t>w Stacjonarnym Ośrodku Rehabilitacji w Zgorzelcu ul. Konarskiego 5b </w:t>
            </w:r>
          </w:p>
        </w:tc>
      </w:tr>
      <w:tr w:rsidR="000B187A" w:rsidRPr="000B187A" w14:paraId="281CE93E" w14:textId="77777777" w:rsidTr="0096275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32B5" w14:textId="77777777" w:rsidR="000B187A" w:rsidRPr="000B187A" w:rsidRDefault="000B187A" w:rsidP="000B187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614E7" w14:textId="77777777" w:rsidR="000B187A" w:rsidRPr="000B187A" w:rsidRDefault="000B187A" w:rsidP="000B187A">
            <w:pPr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0B187A">
              <w:rPr>
                <w:rFonts w:ascii="Tahoma" w:eastAsia="Andale Sans UI" w:hAnsi="Tahoma" w:cs="Times New Roman"/>
                <w:color w:val="000000"/>
                <w:kern w:val="1"/>
                <w:sz w:val="18"/>
                <w:szCs w:val="18"/>
                <w:lang w:eastAsia="ar-SA"/>
              </w:rPr>
              <w:t>Zakładzie dla Nerwowo i Psychicznie Chorych ul. Rolnicza 25 w Sieniawce </w:t>
            </w:r>
          </w:p>
        </w:tc>
      </w:tr>
      <w:tr w:rsidR="000B187A" w:rsidRPr="000B187A" w14:paraId="18D17567" w14:textId="77777777" w:rsidTr="0096275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A4CB" w14:textId="77777777" w:rsidR="000B187A" w:rsidRPr="000B187A" w:rsidRDefault="000B187A" w:rsidP="000B187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B0591" w14:textId="77777777" w:rsidR="000B187A" w:rsidRPr="000B187A" w:rsidRDefault="000B187A" w:rsidP="000B187A">
            <w:pPr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0B187A">
              <w:rPr>
                <w:rFonts w:ascii="Tahoma" w:eastAsia="Andale Sans UI" w:hAnsi="Tahoma" w:cs="Times New Roman"/>
                <w:color w:val="000000"/>
                <w:kern w:val="1"/>
                <w:sz w:val="18"/>
                <w:szCs w:val="18"/>
                <w:lang w:eastAsia="ar-SA"/>
              </w:rPr>
              <w:t>Przychodni Rejonowo - Specjalistycznej  WS-SPZOZ w Zgorzelcu ul. Warszawska 30 </w:t>
            </w:r>
          </w:p>
        </w:tc>
      </w:tr>
      <w:tr w:rsidR="000B187A" w:rsidRPr="000B187A" w14:paraId="0091C22B" w14:textId="77777777" w:rsidTr="0096275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AF35" w14:textId="77777777" w:rsidR="000B187A" w:rsidRPr="000B187A" w:rsidRDefault="000B187A" w:rsidP="000B187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B6657" w14:textId="77777777" w:rsidR="000B187A" w:rsidRPr="000B187A" w:rsidRDefault="000B187A" w:rsidP="000B187A">
            <w:pPr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0B187A">
              <w:rPr>
                <w:rFonts w:ascii="Tahoma" w:eastAsia="Andale Sans UI" w:hAnsi="Tahoma" w:cs="Times New Roman"/>
                <w:color w:val="000000"/>
                <w:kern w:val="1"/>
                <w:sz w:val="18"/>
                <w:szCs w:val="18"/>
                <w:lang w:eastAsia="ar-SA"/>
              </w:rPr>
              <w:t>Przychodni Rejonowej WS-SPZOZ w Zawidowie ul. Skłodowskiej Curie  4 </w:t>
            </w:r>
          </w:p>
        </w:tc>
      </w:tr>
      <w:tr w:rsidR="000B187A" w:rsidRPr="000B187A" w14:paraId="15845E6C" w14:textId="77777777" w:rsidTr="0096275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A5B0" w14:textId="77777777" w:rsidR="000B187A" w:rsidRPr="000B187A" w:rsidRDefault="000B187A" w:rsidP="000B187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B4861" w14:textId="77777777" w:rsidR="000B187A" w:rsidRPr="000B187A" w:rsidRDefault="000B187A" w:rsidP="000B187A">
            <w:pPr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0B187A">
              <w:rPr>
                <w:rFonts w:ascii="Tahoma" w:eastAsia="Andale Sans UI" w:hAnsi="Tahoma" w:cs="Times New Roman"/>
                <w:color w:val="000000"/>
                <w:kern w:val="1"/>
                <w:sz w:val="18"/>
                <w:szCs w:val="18"/>
                <w:lang w:eastAsia="ar-SA"/>
              </w:rPr>
              <w:t>Przychodni Rejonowej WS-SPZOZ w Pieńsku ul. Hutnicza 29</w:t>
            </w:r>
          </w:p>
        </w:tc>
      </w:tr>
      <w:tr w:rsidR="000B187A" w:rsidRPr="000B187A" w14:paraId="323CDA25" w14:textId="77777777" w:rsidTr="0096275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1D05" w14:textId="77777777" w:rsidR="000B187A" w:rsidRPr="000B187A" w:rsidRDefault="000B187A" w:rsidP="000B187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0FCBF" w14:textId="77777777" w:rsidR="000B187A" w:rsidRPr="000B187A" w:rsidRDefault="000B187A" w:rsidP="000B187A">
            <w:pPr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0B187A">
              <w:rPr>
                <w:rFonts w:ascii="Tahoma" w:eastAsia="Andale Sans UI" w:hAnsi="Tahoma" w:cs="Times New Roman"/>
                <w:color w:val="000000"/>
                <w:kern w:val="1"/>
                <w:sz w:val="18"/>
                <w:szCs w:val="18"/>
                <w:lang w:eastAsia="ar-SA"/>
              </w:rPr>
              <w:t>Poradni POZ WS-SPZOZ ul. Broniewskiego 27 w Zgorzelcu</w:t>
            </w:r>
          </w:p>
        </w:tc>
      </w:tr>
      <w:tr w:rsidR="000B187A" w:rsidRPr="000B187A" w14:paraId="1D92BD41" w14:textId="77777777" w:rsidTr="0096275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7E1B" w14:textId="77777777" w:rsidR="000B187A" w:rsidRPr="000B187A" w:rsidRDefault="000B187A" w:rsidP="000B187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7ADC9" w14:textId="77777777" w:rsidR="000B187A" w:rsidRPr="000B187A" w:rsidRDefault="000B187A" w:rsidP="000B187A">
            <w:pPr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0B187A">
              <w:rPr>
                <w:rFonts w:ascii="Tahoma" w:eastAsia="Andale Sans UI" w:hAnsi="Tahoma" w:cs="Times New Roman"/>
                <w:color w:val="000000"/>
                <w:kern w:val="1"/>
                <w:sz w:val="18"/>
                <w:szCs w:val="18"/>
                <w:lang w:eastAsia="ar-SA"/>
              </w:rPr>
              <w:t>Poradni lekarza POZ w Wiejskim Ośrodku Zdrowia w Radomierzycach</w:t>
            </w:r>
          </w:p>
        </w:tc>
      </w:tr>
      <w:tr w:rsidR="000B187A" w:rsidRPr="000B187A" w14:paraId="5B590D23" w14:textId="77777777" w:rsidTr="0096275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3A29" w14:textId="77777777" w:rsidR="000B187A" w:rsidRPr="000B187A" w:rsidRDefault="000B187A" w:rsidP="000B187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AFEAD" w14:textId="77777777" w:rsidR="000B187A" w:rsidRPr="000B187A" w:rsidRDefault="000B187A" w:rsidP="000B187A">
            <w:pPr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0B187A">
              <w:rPr>
                <w:rFonts w:ascii="Tahoma" w:eastAsia="Andale Sans UI" w:hAnsi="Tahoma" w:cs="Times New Roman"/>
                <w:color w:val="000000"/>
                <w:kern w:val="1"/>
                <w:sz w:val="18"/>
                <w:szCs w:val="18"/>
                <w:lang w:eastAsia="ar-SA"/>
              </w:rPr>
              <w:t>Poradni lekarza POZ w Wiejskim Ośrodku Zdrowia w Dłużynie Dolnej 35 </w:t>
            </w:r>
          </w:p>
        </w:tc>
      </w:tr>
      <w:tr w:rsidR="000B187A" w:rsidRPr="000B187A" w14:paraId="79ADDC41" w14:textId="77777777" w:rsidTr="0096275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CCD6" w14:textId="77777777" w:rsidR="000B187A" w:rsidRPr="000B187A" w:rsidRDefault="000B187A" w:rsidP="000B187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3EE68" w14:textId="77777777" w:rsidR="000B187A" w:rsidRPr="000B187A" w:rsidRDefault="000B187A" w:rsidP="000B187A">
            <w:pPr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0B187A">
              <w:rPr>
                <w:rFonts w:ascii="Tahoma" w:eastAsia="Andale Sans UI" w:hAnsi="Tahoma" w:cs="Times New Roman"/>
                <w:color w:val="000000"/>
                <w:kern w:val="1"/>
                <w:sz w:val="18"/>
                <w:szCs w:val="18"/>
                <w:lang w:eastAsia="ar-SA"/>
              </w:rPr>
              <w:t>Poradni lekarza POZ  w Wiejskim Ośrodku Zdrowia w Trójcy 93 </w:t>
            </w:r>
          </w:p>
        </w:tc>
      </w:tr>
      <w:tr w:rsidR="000B187A" w:rsidRPr="000B187A" w14:paraId="6A31C2CB" w14:textId="77777777" w:rsidTr="0096275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9D9B" w14:textId="77777777" w:rsidR="000B187A" w:rsidRPr="000B187A" w:rsidRDefault="000B187A" w:rsidP="000B187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5FDAD" w14:textId="77777777" w:rsidR="000B187A" w:rsidRPr="000B187A" w:rsidRDefault="000B187A" w:rsidP="000B187A">
            <w:pPr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0B187A">
              <w:rPr>
                <w:rFonts w:ascii="Tahoma" w:eastAsia="Andale Sans UI" w:hAnsi="Tahoma" w:cs="Times New Roman"/>
                <w:color w:val="000000"/>
                <w:kern w:val="1"/>
                <w:sz w:val="18"/>
                <w:szCs w:val="18"/>
                <w:lang w:eastAsia="ar-SA"/>
              </w:rPr>
              <w:t>Poradni lekarza POZ Czerwona Woda  ul. 5 Grudnia 4 </w:t>
            </w:r>
          </w:p>
        </w:tc>
      </w:tr>
      <w:tr w:rsidR="000B187A" w:rsidRPr="000B187A" w14:paraId="117B0DBF" w14:textId="77777777" w:rsidTr="0096275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C3A2" w14:textId="77777777" w:rsidR="000B187A" w:rsidRPr="000B187A" w:rsidRDefault="000B187A" w:rsidP="000B187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FE82E" w14:textId="77777777" w:rsidR="000B187A" w:rsidRPr="000B187A" w:rsidRDefault="000B187A" w:rsidP="000B187A">
            <w:pPr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0B187A">
              <w:rPr>
                <w:rFonts w:ascii="Tahoma" w:eastAsia="Andale Sans UI" w:hAnsi="Tahoma" w:cs="Times New Roman"/>
                <w:color w:val="000000"/>
                <w:kern w:val="1"/>
                <w:sz w:val="18"/>
                <w:szCs w:val="18"/>
                <w:lang w:eastAsia="ar-SA"/>
              </w:rPr>
              <w:t>Poradni lekarza POZ  ul. Reymonta 1 ,  Zgorzelec </w:t>
            </w:r>
          </w:p>
        </w:tc>
      </w:tr>
      <w:tr w:rsidR="000B187A" w:rsidRPr="000B187A" w14:paraId="098797D3" w14:textId="77777777" w:rsidTr="0096275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147B" w14:textId="77777777" w:rsidR="000B187A" w:rsidRPr="000B187A" w:rsidRDefault="000B187A" w:rsidP="000B187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DD8015" w14:textId="77777777" w:rsidR="000B187A" w:rsidRPr="000B187A" w:rsidRDefault="000B187A" w:rsidP="000B187A">
            <w:pPr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0B187A">
              <w:rPr>
                <w:rFonts w:ascii="Tahoma" w:eastAsia="Andale Sans UI" w:hAnsi="Tahoma" w:cs="Times New Roman"/>
                <w:color w:val="000000"/>
                <w:kern w:val="1"/>
                <w:sz w:val="18"/>
                <w:szCs w:val="18"/>
                <w:lang w:eastAsia="ar-SA"/>
              </w:rPr>
              <w:t>Poradni lekarza POZ ul. Żagańska 2, Ruszów</w:t>
            </w:r>
          </w:p>
        </w:tc>
      </w:tr>
      <w:tr w:rsidR="000B187A" w:rsidRPr="000B187A" w14:paraId="41324AD8" w14:textId="77777777" w:rsidTr="0096275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263C" w14:textId="77777777" w:rsidR="000B187A" w:rsidRPr="000B187A" w:rsidRDefault="000B187A" w:rsidP="000B187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FA88F" w14:textId="77777777" w:rsidR="000B187A" w:rsidRPr="000B187A" w:rsidRDefault="000B187A" w:rsidP="000B187A">
            <w:pPr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0B187A">
              <w:rPr>
                <w:rFonts w:ascii="Tahoma" w:eastAsia="Andale Sans UI" w:hAnsi="Tahoma" w:cs="Times New Roman"/>
                <w:color w:val="000000"/>
                <w:kern w:val="1"/>
                <w:sz w:val="18"/>
                <w:szCs w:val="18"/>
                <w:lang w:eastAsia="ar-SA"/>
              </w:rPr>
              <w:t>Przychodni Wielospecjalistycznej ul. Malownicza 1 , Gryfów Śląski</w:t>
            </w:r>
          </w:p>
        </w:tc>
      </w:tr>
      <w:tr w:rsidR="000B187A" w:rsidRPr="000B187A" w14:paraId="4C4FED2A" w14:textId="77777777" w:rsidTr="0096275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1297" w14:textId="77777777" w:rsidR="000B187A" w:rsidRPr="000B187A" w:rsidRDefault="000B187A" w:rsidP="000B187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C07B1" w14:textId="77777777" w:rsidR="000B187A" w:rsidRPr="000B187A" w:rsidRDefault="000B187A" w:rsidP="000B187A">
            <w:pPr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0B187A">
              <w:rPr>
                <w:rFonts w:ascii="Tahoma" w:eastAsia="Andale Sans UI" w:hAnsi="Tahoma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Szkole Podstawowej nr 2 z Oddziałami Integracyjnymi w Zgorzelcu ul. </w:t>
            </w:r>
            <w:r w:rsidRPr="000B187A">
              <w:rPr>
                <w:rFonts w:ascii="Tahoma" w:eastAsia="Andale Sans UI" w:hAnsi="Tahoma" w:cs="Times New Roman"/>
                <w:kern w:val="1"/>
                <w:sz w:val="18"/>
                <w:szCs w:val="18"/>
                <w:lang w:eastAsia="ar-SA"/>
              </w:rPr>
              <w:t>Orzeszkowej 60</w:t>
            </w:r>
          </w:p>
        </w:tc>
      </w:tr>
      <w:tr w:rsidR="000B187A" w:rsidRPr="000B187A" w14:paraId="1B2968C8" w14:textId="77777777" w:rsidTr="0096275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3242" w14:textId="77777777" w:rsidR="000B187A" w:rsidRPr="000B187A" w:rsidRDefault="000B187A" w:rsidP="000B187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6EB31" w14:textId="77777777" w:rsidR="000B187A" w:rsidRPr="000B187A" w:rsidRDefault="000B187A" w:rsidP="000B187A">
            <w:pPr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0B187A">
              <w:rPr>
                <w:rFonts w:ascii="Tahoma" w:eastAsia="Andale Sans UI" w:hAnsi="Tahoma" w:cs="Times New Roman"/>
                <w:color w:val="000000"/>
                <w:kern w:val="1"/>
                <w:sz w:val="18"/>
                <w:szCs w:val="18"/>
                <w:lang w:eastAsia="ar-SA"/>
              </w:rPr>
              <w:t>Szkole Podstawowej nr 3. im. Janusza Korczaka w Zgorzelcu ul. Armii Krajowej 10a</w:t>
            </w:r>
          </w:p>
        </w:tc>
      </w:tr>
      <w:tr w:rsidR="000B187A" w:rsidRPr="000B187A" w14:paraId="639282EE" w14:textId="77777777" w:rsidTr="0096275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7A0E" w14:textId="77777777" w:rsidR="000B187A" w:rsidRPr="000B187A" w:rsidRDefault="000B187A" w:rsidP="000B187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823CE" w14:textId="77777777" w:rsidR="000B187A" w:rsidRPr="000B187A" w:rsidRDefault="000B187A" w:rsidP="000B187A">
            <w:pPr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0B187A">
              <w:rPr>
                <w:rFonts w:ascii="Tahoma" w:eastAsia="Andale Sans UI" w:hAnsi="Tahoma" w:cs="Times New Roman"/>
                <w:color w:val="000000"/>
                <w:kern w:val="1"/>
                <w:sz w:val="18"/>
                <w:szCs w:val="18"/>
                <w:lang w:eastAsia="ar-SA"/>
              </w:rPr>
              <w:t>Szkole Podstawowej nr 5 im. M. Skłodowskiej- Curie w Zgorzelcu, ul. B. Prusa 17 i ul</w:t>
            </w:r>
            <w:r w:rsidRPr="000B187A">
              <w:rPr>
                <w:rFonts w:ascii="Tahoma" w:eastAsia="Andale Sans UI" w:hAnsi="Tahoma" w:cs="Times New Roman"/>
                <w:kern w:val="1"/>
                <w:sz w:val="18"/>
                <w:szCs w:val="18"/>
                <w:lang w:eastAsia="ar-SA"/>
              </w:rPr>
              <w:t>. Kościuszki 60</w:t>
            </w:r>
          </w:p>
        </w:tc>
      </w:tr>
      <w:tr w:rsidR="000B187A" w:rsidRPr="000B187A" w14:paraId="267C1618" w14:textId="77777777" w:rsidTr="0096275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D049" w14:textId="77777777" w:rsidR="000B187A" w:rsidRPr="000B187A" w:rsidRDefault="000B187A" w:rsidP="000B187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4429C" w14:textId="77777777" w:rsidR="000B187A" w:rsidRPr="000B187A" w:rsidRDefault="000B187A" w:rsidP="000B187A">
            <w:pPr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0B187A">
              <w:rPr>
                <w:rFonts w:ascii="Tahoma" w:eastAsia="Andale Sans UI" w:hAnsi="Tahoma" w:cs="Times New Roman"/>
                <w:color w:val="000000"/>
                <w:kern w:val="1"/>
                <w:sz w:val="18"/>
                <w:szCs w:val="18"/>
                <w:lang w:eastAsia="ar-SA"/>
              </w:rPr>
              <w:t>Szkole Podstawowej w Biernej 57, 59-970 Zawidów, Bierna 57</w:t>
            </w:r>
          </w:p>
        </w:tc>
      </w:tr>
      <w:tr w:rsidR="000B187A" w:rsidRPr="000B187A" w14:paraId="509267D6" w14:textId="77777777" w:rsidTr="0096275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4BC6" w14:textId="77777777" w:rsidR="000B187A" w:rsidRPr="000B187A" w:rsidRDefault="000B187A" w:rsidP="000B187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F8F1F" w14:textId="77777777" w:rsidR="000B187A" w:rsidRPr="000B187A" w:rsidRDefault="000B187A" w:rsidP="000B187A">
            <w:pPr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0B187A">
              <w:rPr>
                <w:rFonts w:ascii="Tahoma" w:eastAsia="Andale Sans UI" w:hAnsi="Tahoma" w:cs="Times New Roman"/>
                <w:color w:val="000000"/>
                <w:kern w:val="1"/>
                <w:sz w:val="18"/>
                <w:szCs w:val="18"/>
                <w:lang w:eastAsia="ar-SA"/>
              </w:rPr>
              <w:t>Szkole Podstawowej im. Jana Pawła II w Czerwonej Wodzie ul. Kolejowa 22</w:t>
            </w:r>
          </w:p>
        </w:tc>
      </w:tr>
      <w:tr w:rsidR="000B187A" w:rsidRPr="000B187A" w14:paraId="70FEC87A" w14:textId="77777777" w:rsidTr="0096275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5E57" w14:textId="77777777" w:rsidR="000B187A" w:rsidRPr="000B187A" w:rsidRDefault="000B187A" w:rsidP="000B187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DE674" w14:textId="77777777" w:rsidR="000B187A" w:rsidRPr="000B187A" w:rsidRDefault="000B187A" w:rsidP="000B187A">
            <w:pPr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0B187A">
              <w:rPr>
                <w:rFonts w:ascii="Tahoma" w:eastAsia="Andale Sans UI" w:hAnsi="Tahoma" w:cs="Times New Roman"/>
                <w:color w:val="000000"/>
                <w:kern w:val="1"/>
                <w:sz w:val="18"/>
                <w:szCs w:val="18"/>
                <w:lang w:eastAsia="ar-SA"/>
              </w:rPr>
              <w:t>Szkole Podstawowej im. Jana Brzechwy w Dłużynie Dolnej 68 b</w:t>
            </w:r>
          </w:p>
        </w:tc>
      </w:tr>
      <w:tr w:rsidR="000B187A" w:rsidRPr="000B187A" w14:paraId="14E3C144" w14:textId="77777777" w:rsidTr="0096275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F670" w14:textId="77777777" w:rsidR="000B187A" w:rsidRPr="000B187A" w:rsidRDefault="000B187A" w:rsidP="000B187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42C49" w14:textId="77777777" w:rsidR="000B187A" w:rsidRPr="000B187A" w:rsidRDefault="000B187A" w:rsidP="000B187A">
            <w:pPr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0B187A">
              <w:rPr>
                <w:rFonts w:ascii="Tahoma" w:eastAsia="Andale Sans UI" w:hAnsi="Tahoma" w:cs="Times New Roman"/>
                <w:color w:val="000000"/>
                <w:kern w:val="1"/>
                <w:sz w:val="18"/>
                <w:szCs w:val="18"/>
                <w:lang w:eastAsia="ar-SA"/>
              </w:rPr>
              <w:t>Szkole Podstawowej w Łagowie, ul. Szkolna 2</w:t>
            </w:r>
          </w:p>
        </w:tc>
      </w:tr>
      <w:tr w:rsidR="000B187A" w:rsidRPr="000B187A" w14:paraId="1F26AD9D" w14:textId="77777777" w:rsidTr="0096275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11E4" w14:textId="77777777" w:rsidR="000B187A" w:rsidRPr="000B187A" w:rsidRDefault="000B187A" w:rsidP="000B187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D168B" w14:textId="77777777" w:rsidR="000B187A" w:rsidRPr="000B187A" w:rsidRDefault="000B187A" w:rsidP="000B187A">
            <w:pPr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0B187A">
              <w:rPr>
                <w:rFonts w:ascii="Tahoma" w:eastAsia="Andale Sans UI" w:hAnsi="Tahoma" w:cs="Times New Roman"/>
                <w:color w:val="000000"/>
                <w:kern w:val="1"/>
                <w:sz w:val="18"/>
                <w:szCs w:val="18"/>
                <w:lang w:eastAsia="ar-SA"/>
              </w:rPr>
              <w:t>Szkole Podstawowej im. Kornela Makuszyńskiego w Osieku Łużyckim nr 56</w:t>
            </w:r>
          </w:p>
        </w:tc>
      </w:tr>
      <w:tr w:rsidR="000B187A" w:rsidRPr="000B187A" w14:paraId="5B9A65FF" w14:textId="77777777" w:rsidTr="0096275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1A2E" w14:textId="77777777" w:rsidR="000B187A" w:rsidRPr="000B187A" w:rsidRDefault="000B187A" w:rsidP="000B187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C2EC0" w14:textId="77777777" w:rsidR="000B187A" w:rsidRPr="000B187A" w:rsidRDefault="000B187A" w:rsidP="000B187A">
            <w:pPr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0B187A">
              <w:rPr>
                <w:rFonts w:ascii="Tahoma" w:eastAsia="Andale Sans UI" w:hAnsi="Tahoma" w:cs="Times New Roman"/>
                <w:color w:val="000000"/>
                <w:kern w:val="1"/>
                <w:sz w:val="18"/>
                <w:szCs w:val="18"/>
                <w:lang w:eastAsia="ar-SA"/>
              </w:rPr>
              <w:t>Szkole Podstawowej w Trójcy nr 77</w:t>
            </w:r>
          </w:p>
        </w:tc>
      </w:tr>
      <w:tr w:rsidR="000B187A" w:rsidRPr="000B187A" w14:paraId="01594FBE" w14:textId="77777777" w:rsidTr="0096275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D75B" w14:textId="77777777" w:rsidR="000B187A" w:rsidRPr="000B187A" w:rsidRDefault="000B187A" w:rsidP="000B187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D913A" w14:textId="77777777" w:rsidR="000B187A" w:rsidRPr="000B187A" w:rsidRDefault="000B187A" w:rsidP="000B187A">
            <w:pPr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0B187A">
              <w:rPr>
                <w:rFonts w:ascii="Tahoma" w:eastAsia="Andale Sans UI" w:hAnsi="Tahoma" w:cs="Times New Roman"/>
                <w:color w:val="000000"/>
                <w:kern w:val="1"/>
                <w:sz w:val="18"/>
                <w:szCs w:val="18"/>
                <w:lang w:eastAsia="ar-SA"/>
              </w:rPr>
              <w:t>Szkoła Podstawowa w Zawidowie ul. Szkolna 4/1</w:t>
            </w:r>
          </w:p>
        </w:tc>
      </w:tr>
      <w:tr w:rsidR="000B187A" w:rsidRPr="000B187A" w14:paraId="2A700719" w14:textId="77777777" w:rsidTr="0096275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CE31" w14:textId="77777777" w:rsidR="000B187A" w:rsidRPr="000B187A" w:rsidRDefault="000B187A" w:rsidP="000B187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7010D" w14:textId="77777777" w:rsidR="000B187A" w:rsidRPr="000B187A" w:rsidRDefault="000B187A" w:rsidP="000B187A">
            <w:pPr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0B187A">
              <w:rPr>
                <w:rFonts w:ascii="Tahoma" w:eastAsia="Andale Sans UI" w:hAnsi="Tahoma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DPFA </w:t>
            </w:r>
            <w:proofErr w:type="spellStart"/>
            <w:r w:rsidRPr="000B187A">
              <w:rPr>
                <w:rFonts w:ascii="Tahoma" w:eastAsia="Andale Sans UI" w:hAnsi="Tahoma" w:cs="Times New Roman"/>
                <w:color w:val="000000"/>
                <w:kern w:val="1"/>
                <w:sz w:val="18"/>
                <w:szCs w:val="18"/>
                <w:lang w:eastAsia="ar-SA"/>
              </w:rPr>
              <w:t>Europrymus</w:t>
            </w:r>
            <w:proofErr w:type="spellEnd"/>
            <w:r w:rsidRPr="000B187A">
              <w:rPr>
                <w:rFonts w:ascii="Tahoma" w:eastAsia="Andale Sans UI" w:hAnsi="Tahoma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Sp. z o. o. 59-900 Zgorzelec, ul. Bohaterów II AWP 16</w:t>
            </w:r>
          </w:p>
        </w:tc>
      </w:tr>
      <w:tr w:rsidR="000B187A" w:rsidRPr="000B187A" w14:paraId="62D8E66F" w14:textId="77777777" w:rsidTr="0096275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067A" w14:textId="77777777" w:rsidR="000B187A" w:rsidRPr="000B187A" w:rsidRDefault="000B187A" w:rsidP="000B187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E503D" w14:textId="77777777" w:rsidR="000B187A" w:rsidRPr="000B187A" w:rsidRDefault="000B187A" w:rsidP="000B187A">
            <w:pPr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0B187A">
              <w:rPr>
                <w:rFonts w:ascii="Tahoma" w:eastAsia="Andale Sans UI" w:hAnsi="Tahoma" w:cs="Times New Roman"/>
                <w:color w:val="000000"/>
                <w:kern w:val="1"/>
                <w:sz w:val="18"/>
                <w:szCs w:val="18"/>
                <w:lang w:eastAsia="ar-SA"/>
              </w:rPr>
              <w:t>Szkoła Podstawowa w Sulikowie ul. Zgorzelecka 28</w:t>
            </w:r>
          </w:p>
        </w:tc>
      </w:tr>
      <w:tr w:rsidR="000B187A" w:rsidRPr="000B187A" w14:paraId="13F5168B" w14:textId="77777777" w:rsidTr="0096275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2BF5" w14:textId="77777777" w:rsidR="000B187A" w:rsidRPr="000B187A" w:rsidRDefault="000B187A" w:rsidP="000B187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C249B" w14:textId="77777777" w:rsidR="000B187A" w:rsidRPr="000B187A" w:rsidRDefault="000B187A" w:rsidP="000B187A">
            <w:pPr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0B187A">
              <w:rPr>
                <w:rFonts w:ascii="Tahoma" w:eastAsia="Andale Sans UI" w:hAnsi="Tahoma" w:cs="Times New Roman"/>
                <w:color w:val="000000"/>
                <w:kern w:val="1"/>
                <w:sz w:val="18"/>
                <w:szCs w:val="18"/>
                <w:lang w:eastAsia="ar-SA"/>
              </w:rPr>
              <w:t>Szkoła Podstawowa w Ruszowie ul. Zgorzelecka 1c, 59-900 Ruszów</w:t>
            </w:r>
          </w:p>
        </w:tc>
      </w:tr>
      <w:tr w:rsidR="000B187A" w:rsidRPr="000B187A" w14:paraId="199914B2" w14:textId="77777777" w:rsidTr="0096275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89DE" w14:textId="77777777" w:rsidR="000B187A" w:rsidRPr="000B187A" w:rsidRDefault="000B187A" w:rsidP="000B187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BEC67" w14:textId="77777777" w:rsidR="000B187A" w:rsidRPr="000B187A" w:rsidRDefault="000B187A" w:rsidP="000B187A">
            <w:pPr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0B187A">
              <w:rPr>
                <w:rFonts w:ascii="Tahoma" w:eastAsia="Andale Sans UI" w:hAnsi="Tahoma" w:cs="Times New Roman"/>
                <w:color w:val="000000"/>
                <w:kern w:val="1"/>
                <w:sz w:val="18"/>
                <w:szCs w:val="18"/>
                <w:lang w:eastAsia="ar-SA"/>
              </w:rPr>
              <w:t>Szkoła Podstawowa w Węglińcu ul. Kościuszki 2</w:t>
            </w:r>
          </w:p>
        </w:tc>
      </w:tr>
      <w:tr w:rsidR="000B187A" w:rsidRPr="000B187A" w14:paraId="655AD98C" w14:textId="77777777" w:rsidTr="0096275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AC16" w14:textId="77777777" w:rsidR="000B187A" w:rsidRPr="000B187A" w:rsidRDefault="000B187A" w:rsidP="000B187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57D0A" w14:textId="77777777" w:rsidR="000B187A" w:rsidRPr="000B187A" w:rsidRDefault="000B187A" w:rsidP="000B187A">
            <w:pPr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0B187A">
              <w:rPr>
                <w:rFonts w:ascii="Tahoma" w:eastAsia="Andale Sans UI" w:hAnsi="Tahoma" w:cs="Times New Roman"/>
                <w:color w:val="000000"/>
                <w:kern w:val="1"/>
                <w:sz w:val="18"/>
                <w:szCs w:val="18"/>
                <w:lang w:eastAsia="ar-SA"/>
              </w:rPr>
              <w:t>Szkoła Podstawowa w Biedrzychowicach 93, 59-830 Olszyna</w:t>
            </w:r>
          </w:p>
        </w:tc>
      </w:tr>
      <w:tr w:rsidR="000B187A" w:rsidRPr="000B187A" w14:paraId="266D0E6B" w14:textId="77777777" w:rsidTr="0096275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C5CB" w14:textId="77777777" w:rsidR="000B187A" w:rsidRPr="000B187A" w:rsidRDefault="000B187A" w:rsidP="000B187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8F935" w14:textId="77777777" w:rsidR="000B187A" w:rsidRPr="000B187A" w:rsidRDefault="000B187A" w:rsidP="000B187A">
            <w:pPr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0B187A">
              <w:rPr>
                <w:rFonts w:ascii="Tahoma" w:eastAsia="Andale Sans UI" w:hAnsi="Tahoma" w:cs="Times New Roman"/>
                <w:color w:val="000000"/>
                <w:kern w:val="1"/>
                <w:sz w:val="18"/>
                <w:szCs w:val="18"/>
                <w:lang w:eastAsia="ar-SA"/>
              </w:rPr>
              <w:t>Szkoła Podstawowa im. Sybiraków w Jerzmankach 43</w:t>
            </w:r>
          </w:p>
        </w:tc>
      </w:tr>
      <w:tr w:rsidR="000B187A" w:rsidRPr="000B187A" w14:paraId="598685A2" w14:textId="77777777" w:rsidTr="0096275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E022" w14:textId="77777777" w:rsidR="000B187A" w:rsidRPr="000B187A" w:rsidRDefault="000B187A" w:rsidP="000B187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95A35" w14:textId="77777777" w:rsidR="000B187A" w:rsidRPr="000B187A" w:rsidRDefault="000B187A" w:rsidP="000B187A">
            <w:pPr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0B187A">
              <w:rPr>
                <w:rFonts w:ascii="Tahoma" w:eastAsia="Andale Sans UI" w:hAnsi="Tahoma" w:cs="Times New Roman"/>
                <w:color w:val="000000"/>
                <w:kern w:val="1"/>
                <w:sz w:val="18"/>
                <w:szCs w:val="18"/>
                <w:lang w:eastAsia="ar-SA"/>
              </w:rPr>
              <w:t>Zespołu Szkół Ponadpodstawowych im. Emilii Plater w Zgorzelcu, ul. Francuska 6</w:t>
            </w:r>
          </w:p>
        </w:tc>
      </w:tr>
      <w:tr w:rsidR="000B187A" w:rsidRPr="000B187A" w14:paraId="5A4C242F" w14:textId="77777777" w:rsidTr="0096275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84A6" w14:textId="77777777" w:rsidR="000B187A" w:rsidRPr="000B187A" w:rsidRDefault="000B187A" w:rsidP="000B187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AA441" w14:textId="77777777" w:rsidR="000B187A" w:rsidRPr="000B187A" w:rsidRDefault="000B187A" w:rsidP="000B187A">
            <w:pPr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0B187A">
              <w:rPr>
                <w:rFonts w:ascii="Tahoma" w:eastAsia="Andale Sans UI" w:hAnsi="Tahoma" w:cs="Times New Roman"/>
                <w:color w:val="000000"/>
                <w:kern w:val="1"/>
                <w:sz w:val="18"/>
                <w:szCs w:val="18"/>
                <w:lang w:eastAsia="ar-SA"/>
              </w:rPr>
              <w:t>Zespołu Szkół Zawodowych i Licealnych im. Górników i Energetyków Turowa w Zgorzelcu,        ul. Powstańców Śląskich1</w:t>
            </w:r>
          </w:p>
        </w:tc>
      </w:tr>
      <w:tr w:rsidR="000B187A" w:rsidRPr="000B187A" w14:paraId="1C4E5133" w14:textId="77777777" w:rsidTr="0096275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FF5C" w14:textId="77777777" w:rsidR="000B187A" w:rsidRPr="000B187A" w:rsidRDefault="000B187A" w:rsidP="000B187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52F8E" w14:textId="77777777" w:rsidR="000B187A" w:rsidRPr="000B187A" w:rsidRDefault="000B187A" w:rsidP="000B187A">
            <w:pPr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0B187A">
              <w:rPr>
                <w:rFonts w:ascii="Tahoma" w:eastAsia="Andale Sans UI" w:hAnsi="Tahoma" w:cs="Times New Roman"/>
                <w:color w:val="000000"/>
                <w:kern w:val="1"/>
                <w:sz w:val="18"/>
                <w:szCs w:val="18"/>
                <w:lang w:eastAsia="ar-SA"/>
              </w:rPr>
              <w:t>Liceum Ogólnokształcącego im. Braci Śniadeckich w Zgorzelcu, ul. Partyzantów 4</w:t>
            </w:r>
          </w:p>
        </w:tc>
      </w:tr>
      <w:tr w:rsidR="000B187A" w:rsidRPr="000B187A" w14:paraId="40F8B797" w14:textId="77777777" w:rsidTr="0096275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D99D" w14:textId="77777777" w:rsidR="000B187A" w:rsidRPr="000B187A" w:rsidRDefault="000B187A" w:rsidP="000B187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20578" w14:textId="77777777" w:rsidR="000B187A" w:rsidRPr="000B187A" w:rsidRDefault="000B187A" w:rsidP="000B187A">
            <w:pPr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0B187A">
              <w:rPr>
                <w:rFonts w:ascii="Tahoma" w:eastAsia="Andale Sans UI" w:hAnsi="Tahoma" w:cs="Times New Roman"/>
                <w:color w:val="000000"/>
                <w:kern w:val="1"/>
                <w:sz w:val="18"/>
                <w:szCs w:val="18"/>
                <w:lang w:eastAsia="ar-SA"/>
              </w:rPr>
              <w:t>Przychodni Wielospecjalistycznej  w Olszynie, ul. Wolności 21</w:t>
            </w:r>
          </w:p>
        </w:tc>
      </w:tr>
      <w:tr w:rsidR="000B187A" w:rsidRPr="000B187A" w14:paraId="31CFF234" w14:textId="77777777" w:rsidTr="0096275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0462" w14:textId="77777777" w:rsidR="000B187A" w:rsidRPr="000B187A" w:rsidRDefault="000B187A" w:rsidP="000B187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CE5FC" w14:textId="77777777" w:rsidR="000B187A" w:rsidRPr="000B187A" w:rsidRDefault="000B187A" w:rsidP="000B187A">
            <w:pPr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0B187A">
              <w:rPr>
                <w:rFonts w:ascii="Tahoma" w:eastAsia="Andale Sans UI" w:hAnsi="Tahoma" w:cs="Times New Roman"/>
                <w:color w:val="000000"/>
                <w:kern w:val="1"/>
                <w:sz w:val="18"/>
                <w:szCs w:val="18"/>
                <w:lang w:eastAsia="ar-SA"/>
              </w:rPr>
              <w:t>Poradni Uzależnień w Zgorzelcu , ul. Warszawska 37</w:t>
            </w:r>
          </w:p>
        </w:tc>
      </w:tr>
      <w:tr w:rsidR="000B187A" w:rsidRPr="000B187A" w14:paraId="10905C76" w14:textId="77777777" w:rsidTr="0096275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7FD2" w14:textId="77777777" w:rsidR="000B187A" w:rsidRPr="000B187A" w:rsidRDefault="000B187A" w:rsidP="000B187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36758" w14:textId="77777777" w:rsidR="000B187A" w:rsidRPr="000B187A" w:rsidRDefault="000B187A" w:rsidP="000B187A">
            <w:pPr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0B187A">
              <w:rPr>
                <w:rFonts w:ascii="Tahoma" w:eastAsia="Andale Sans UI" w:hAnsi="Tahoma" w:cs="Times New Roman"/>
                <w:color w:val="000000"/>
                <w:kern w:val="1"/>
                <w:sz w:val="18"/>
                <w:szCs w:val="18"/>
                <w:lang w:eastAsia="ar-SA"/>
              </w:rPr>
              <w:t>Szkoła Podstawowa nr 1 w Olszynie ul. Wolności 17B, 59-830 Olszyna</w:t>
            </w:r>
          </w:p>
        </w:tc>
      </w:tr>
      <w:tr w:rsidR="000B187A" w:rsidRPr="000B187A" w14:paraId="4EFC69BE" w14:textId="77777777" w:rsidTr="0096275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37C4E8" w14:textId="77777777" w:rsidR="000B187A" w:rsidRPr="000B187A" w:rsidRDefault="000B187A" w:rsidP="000B187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9A7F0" w14:textId="77777777" w:rsidR="000B187A" w:rsidRPr="000B187A" w:rsidRDefault="000B187A" w:rsidP="000B187A">
            <w:pPr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0B187A">
              <w:rPr>
                <w:rFonts w:ascii="Tahoma" w:eastAsia="Andale Sans UI" w:hAnsi="Tahoma" w:cs="Times New Roman"/>
                <w:color w:val="000000"/>
                <w:kern w:val="1"/>
                <w:sz w:val="18"/>
                <w:szCs w:val="18"/>
                <w:lang w:eastAsia="ar-SA"/>
              </w:rPr>
              <w:t>Szkoła podstawowa nr 3 w Olszynie ul. Wolności 17, 59-830 Olszyna</w:t>
            </w:r>
          </w:p>
        </w:tc>
      </w:tr>
      <w:tr w:rsidR="000B187A" w:rsidRPr="000B187A" w14:paraId="0B09AE44" w14:textId="77777777" w:rsidTr="0096275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7189C5" w14:textId="77777777" w:rsidR="000B187A" w:rsidRPr="000B187A" w:rsidRDefault="000B187A" w:rsidP="000B187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BF2C0C" w14:textId="77777777" w:rsidR="000B187A" w:rsidRPr="000B187A" w:rsidRDefault="000B187A" w:rsidP="000B187A">
            <w:pPr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0B187A">
              <w:rPr>
                <w:rFonts w:ascii="Tahoma" w:eastAsia="Andale Sans UI" w:hAnsi="Tahoma" w:cs="Times New Roman"/>
                <w:color w:val="000000"/>
                <w:kern w:val="1"/>
                <w:sz w:val="18"/>
                <w:szCs w:val="18"/>
                <w:lang w:eastAsia="ar-SA"/>
              </w:rPr>
              <w:t>Pogotowie – Zespół Bogatynia, ul. Żołnierzy II AWP 4, 59-920 Bogatynia</w:t>
            </w:r>
          </w:p>
        </w:tc>
      </w:tr>
      <w:tr w:rsidR="000B187A" w:rsidRPr="000B187A" w14:paraId="3B1CAF3E" w14:textId="77777777" w:rsidTr="0096275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6F1B62" w14:textId="77777777" w:rsidR="000B187A" w:rsidRPr="000B187A" w:rsidRDefault="000B187A" w:rsidP="000B187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7A264F" w14:textId="77777777" w:rsidR="000B187A" w:rsidRPr="000B187A" w:rsidRDefault="000B187A" w:rsidP="000B187A">
            <w:pPr>
              <w:spacing w:after="0" w:line="240" w:lineRule="auto"/>
              <w:rPr>
                <w:rFonts w:ascii="Tahoma" w:eastAsia="Andale Sans UI" w:hAnsi="Tahoma" w:cs="Tahoma"/>
                <w:bCs/>
                <w:kern w:val="1"/>
                <w:sz w:val="18"/>
                <w:szCs w:val="18"/>
                <w:lang w:eastAsia="ar-SA"/>
              </w:rPr>
            </w:pPr>
            <w:r w:rsidRPr="000B187A">
              <w:rPr>
                <w:rFonts w:ascii="Tahoma" w:eastAsia="Andale Sans UI" w:hAnsi="Tahoma" w:cs="Times New Roman"/>
                <w:color w:val="000000"/>
                <w:kern w:val="1"/>
                <w:sz w:val="18"/>
                <w:szCs w:val="18"/>
                <w:lang w:eastAsia="ar-SA"/>
              </w:rPr>
              <w:t>Pogotowie – Zespół Węgliniec, ul. Sikorskiego 40, 59-940 Węgliniec</w:t>
            </w:r>
          </w:p>
        </w:tc>
      </w:tr>
    </w:tbl>
    <w:p w14:paraId="567BB1D1" w14:textId="77777777" w:rsidR="000B187A" w:rsidRPr="000B187A" w:rsidRDefault="000B187A" w:rsidP="000B187A">
      <w:pPr>
        <w:widowControl w:val="0"/>
        <w:suppressAutoHyphens/>
        <w:spacing w:after="0" w:line="240" w:lineRule="auto"/>
        <w:ind w:firstLine="567"/>
        <w:rPr>
          <w:rFonts w:ascii="Tahoma" w:eastAsia="Andale Sans UI" w:hAnsi="Tahoma" w:cs="Times New Roman"/>
          <w:b/>
          <w:color w:val="000000"/>
          <w:kern w:val="1"/>
          <w:sz w:val="18"/>
          <w:szCs w:val="18"/>
          <w:lang w:eastAsia="ar-SA"/>
        </w:rPr>
      </w:pPr>
    </w:p>
    <w:p w14:paraId="62618606" w14:textId="77777777" w:rsidR="000B187A" w:rsidRPr="000B187A" w:rsidRDefault="000B187A" w:rsidP="000B187A">
      <w:pPr>
        <w:widowControl w:val="0"/>
        <w:suppressAutoHyphens/>
        <w:spacing w:after="0" w:line="240" w:lineRule="auto"/>
        <w:ind w:firstLine="567"/>
        <w:rPr>
          <w:rFonts w:ascii="Tahoma" w:eastAsia="Andale Sans UI" w:hAnsi="Tahoma" w:cs="Times New Roman"/>
          <w:b/>
          <w:color w:val="000000"/>
          <w:kern w:val="1"/>
          <w:sz w:val="18"/>
          <w:szCs w:val="18"/>
          <w:lang w:eastAsia="ar-SA"/>
        </w:rPr>
      </w:pPr>
    </w:p>
    <w:p w14:paraId="525F91FC" w14:textId="77777777" w:rsidR="000B187A" w:rsidRPr="000B187A" w:rsidRDefault="000B187A" w:rsidP="000B187A">
      <w:pPr>
        <w:widowControl w:val="0"/>
        <w:suppressAutoHyphens/>
        <w:spacing w:after="0" w:line="240" w:lineRule="auto"/>
        <w:ind w:firstLine="567"/>
        <w:rPr>
          <w:rFonts w:ascii="Tahoma" w:eastAsia="Andale Sans UI" w:hAnsi="Tahoma" w:cs="Times New Roman"/>
          <w:b/>
          <w:color w:val="000000"/>
          <w:kern w:val="1"/>
          <w:sz w:val="18"/>
          <w:szCs w:val="18"/>
          <w:lang w:eastAsia="ar-SA"/>
        </w:rPr>
      </w:pPr>
    </w:p>
    <w:p w14:paraId="3770496A" w14:textId="77777777" w:rsidR="000B187A" w:rsidRPr="000B187A" w:rsidRDefault="000B187A" w:rsidP="000B187A">
      <w:pPr>
        <w:widowControl w:val="0"/>
        <w:suppressAutoHyphens/>
        <w:spacing w:after="0" w:line="240" w:lineRule="auto"/>
        <w:ind w:firstLine="567"/>
        <w:rPr>
          <w:rFonts w:ascii="Tahoma" w:eastAsia="Andale Sans UI" w:hAnsi="Tahoma" w:cs="Times New Roman"/>
          <w:b/>
          <w:color w:val="000000"/>
          <w:kern w:val="1"/>
          <w:sz w:val="18"/>
          <w:szCs w:val="18"/>
          <w:lang w:eastAsia="ar-SA"/>
        </w:rPr>
      </w:pPr>
    </w:p>
    <w:p w14:paraId="69BD2B51" w14:textId="77777777" w:rsidR="000B187A" w:rsidRPr="000B187A" w:rsidRDefault="000B187A" w:rsidP="000B187A">
      <w:pPr>
        <w:widowControl w:val="0"/>
        <w:suppressAutoHyphens/>
        <w:spacing w:after="0" w:line="240" w:lineRule="auto"/>
        <w:ind w:firstLine="567"/>
        <w:rPr>
          <w:rFonts w:ascii="Tahoma" w:eastAsia="Andale Sans UI" w:hAnsi="Tahoma" w:cs="Times New Roman"/>
          <w:b/>
          <w:color w:val="000000"/>
          <w:kern w:val="1"/>
          <w:sz w:val="18"/>
          <w:szCs w:val="18"/>
          <w:lang w:eastAsia="ar-SA"/>
        </w:rPr>
      </w:pPr>
    </w:p>
    <w:p w14:paraId="1933AB07" w14:textId="77777777" w:rsidR="000B187A" w:rsidRPr="000B187A" w:rsidRDefault="000B187A" w:rsidP="000B187A">
      <w:pPr>
        <w:widowControl w:val="0"/>
        <w:suppressAutoHyphens/>
        <w:spacing w:after="0" w:line="240" w:lineRule="auto"/>
        <w:ind w:firstLine="567"/>
        <w:rPr>
          <w:rFonts w:ascii="Tahoma" w:eastAsia="Andale Sans UI" w:hAnsi="Tahoma" w:cs="Times New Roman"/>
          <w:b/>
          <w:color w:val="000000"/>
          <w:kern w:val="1"/>
          <w:sz w:val="18"/>
          <w:szCs w:val="18"/>
          <w:lang w:eastAsia="ar-SA"/>
        </w:rPr>
      </w:pPr>
    </w:p>
    <w:p w14:paraId="6E34F4E5" w14:textId="77777777" w:rsidR="000B187A" w:rsidRPr="000B187A" w:rsidRDefault="000B187A" w:rsidP="000B187A">
      <w:pPr>
        <w:widowControl w:val="0"/>
        <w:suppressAutoHyphens/>
        <w:spacing w:after="0" w:line="240" w:lineRule="auto"/>
        <w:ind w:firstLine="567"/>
        <w:rPr>
          <w:rFonts w:ascii="Tahoma" w:eastAsia="Andale Sans UI" w:hAnsi="Tahoma" w:cs="Tahoma"/>
          <w:b/>
          <w:bCs/>
          <w:color w:val="0070C0"/>
          <w:kern w:val="1"/>
          <w:sz w:val="18"/>
          <w:szCs w:val="18"/>
          <w:lang w:eastAsia="ar-SA"/>
        </w:rPr>
      </w:pPr>
      <w:r w:rsidRPr="000B187A">
        <w:rPr>
          <w:rFonts w:ascii="Tahoma" w:eastAsia="Andale Sans UI" w:hAnsi="Tahoma" w:cs="Times New Roman"/>
          <w:b/>
          <w:color w:val="000000"/>
          <w:kern w:val="1"/>
          <w:sz w:val="18"/>
          <w:szCs w:val="18"/>
          <w:lang w:eastAsia="ar-SA"/>
        </w:rPr>
        <w:t>Wykonawca zobowiązany będzie do:</w:t>
      </w:r>
    </w:p>
    <w:p w14:paraId="00A3EEBB" w14:textId="77777777" w:rsidR="000B187A" w:rsidRPr="000B187A" w:rsidRDefault="000B187A" w:rsidP="000B187A">
      <w:pPr>
        <w:widowControl w:val="0"/>
        <w:suppressAutoHyphens/>
        <w:spacing w:after="0" w:line="240" w:lineRule="auto"/>
        <w:ind w:firstLine="567"/>
        <w:rPr>
          <w:rFonts w:ascii="Tahoma" w:eastAsia="Andale Sans UI" w:hAnsi="Tahoma" w:cs="Tahoma"/>
          <w:b/>
          <w:bCs/>
          <w:color w:val="0070C0"/>
          <w:kern w:val="1"/>
          <w:sz w:val="18"/>
          <w:szCs w:val="18"/>
          <w:lang w:eastAsia="ar-SA"/>
        </w:rPr>
      </w:pPr>
    </w:p>
    <w:p w14:paraId="2C0A2106" w14:textId="77777777" w:rsidR="000B187A" w:rsidRPr="000B187A" w:rsidRDefault="000B187A" w:rsidP="000B187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ahoma" w:eastAsia="Times New Roman" w:hAnsi="Tahoma" w:cs="Times New Roman"/>
          <w:color w:val="000000"/>
          <w:sz w:val="18"/>
          <w:szCs w:val="18"/>
          <w:lang w:eastAsia="pl-PL"/>
        </w:rPr>
      </w:pPr>
      <w:r w:rsidRPr="000B187A">
        <w:rPr>
          <w:rFonts w:ascii="Tahoma" w:eastAsia="Times New Roman" w:hAnsi="Tahoma" w:cs="Times New Roman"/>
          <w:color w:val="000000"/>
          <w:sz w:val="18"/>
          <w:szCs w:val="18"/>
          <w:lang w:eastAsia="pl-PL"/>
        </w:rPr>
        <w:t>odebrania odpadów medycznych, w ilości określonej poniżej: </w:t>
      </w:r>
    </w:p>
    <w:p w14:paraId="1BA1B9A7" w14:textId="77777777" w:rsidR="000B187A" w:rsidRPr="000B187A" w:rsidRDefault="000B187A" w:rsidP="000B187A">
      <w:pPr>
        <w:widowControl w:val="0"/>
        <w:numPr>
          <w:ilvl w:val="0"/>
          <w:numId w:val="3"/>
        </w:numPr>
        <w:suppressAutoHyphens/>
        <w:spacing w:after="0" w:line="240" w:lineRule="auto"/>
        <w:ind w:left="1134"/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</w:pPr>
      <w:r w:rsidRPr="000B187A">
        <w:rPr>
          <w:rFonts w:ascii="Tahoma" w:eastAsia="Times New Roman" w:hAnsi="Tahoma" w:cs="Times New Roman"/>
          <w:color w:val="000000"/>
          <w:sz w:val="18"/>
          <w:szCs w:val="18"/>
          <w:lang w:eastAsia="pl-PL"/>
        </w:rPr>
        <w:t xml:space="preserve">odbioru odpadów w godzinach – całodobowo - </w:t>
      </w:r>
      <w:r w:rsidRPr="000B187A">
        <w:rPr>
          <w:rFonts w:ascii="Tahoma" w:eastAsia="Times New Roman" w:hAnsi="Tahoma" w:cs="Times New Roman"/>
          <w:b/>
          <w:bCs/>
          <w:color w:val="000000"/>
          <w:sz w:val="18"/>
          <w:szCs w:val="18"/>
          <w:lang w:eastAsia="pl-PL"/>
        </w:rPr>
        <w:t>minimum co 3 dni</w:t>
      </w:r>
      <w:r w:rsidRPr="000B187A">
        <w:rPr>
          <w:rFonts w:ascii="Tahoma" w:eastAsia="Times New Roman" w:hAnsi="Tahoma" w:cs="Times New Roman"/>
          <w:color w:val="000000"/>
          <w:sz w:val="18"/>
          <w:szCs w:val="18"/>
          <w:lang w:eastAsia="pl-PL"/>
        </w:rPr>
        <w:t xml:space="preserve">  dot. pkt. 2 </w:t>
      </w:r>
      <w:r w:rsidRPr="000B187A">
        <w:rPr>
          <w:rFonts w:ascii="Tahoma" w:eastAsia="Times New Roman" w:hAnsi="Tahoma" w:cs="Times New Roman"/>
          <w:b/>
          <w:bCs/>
          <w:color w:val="000000"/>
          <w:sz w:val="18"/>
          <w:szCs w:val="18"/>
          <w:lang w:eastAsia="pl-PL"/>
        </w:rPr>
        <w:t>(tab. nr 2</w:t>
      </w:r>
      <w:r w:rsidRPr="000B187A">
        <w:rPr>
          <w:rFonts w:ascii="Tahoma" w:eastAsia="Times New Roman" w:hAnsi="Tahoma" w:cs="Times New Roman"/>
          <w:color w:val="000000"/>
          <w:sz w:val="18"/>
          <w:szCs w:val="18"/>
          <w:lang w:eastAsia="pl-PL"/>
        </w:rPr>
        <w:t xml:space="preserve"> - </w:t>
      </w:r>
      <w:r w:rsidRPr="000B187A">
        <w:rPr>
          <w:rFonts w:ascii="Tahoma" w:eastAsia="Times New Roman" w:hAnsi="Tahoma" w:cs="Times New Roman"/>
          <w:b/>
          <w:bCs/>
          <w:color w:val="000000"/>
          <w:sz w:val="18"/>
          <w:szCs w:val="18"/>
          <w:lang w:eastAsia="pl-PL"/>
        </w:rPr>
        <w:t>l.p. 1);</w:t>
      </w:r>
    </w:p>
    <w:p w14:paraId="265BEBD0" w14:textId="77777777" w:rsidR="000B187A" w:rsidRPr="000B187A" w:rsidRDefault="000B187A" w:rsidP="000B187A">
      <w:pPr>
        <w:widowControl w:val="0"/>
        <w:numPr>
          <w:ilvl w:val="0"/>
          <w:numId w:val="3"/>
        </w:numPr>
        <w:suppressAutoHyphens/>
        <w:spacing w:after="0" w:line="240" w:lineRule="auto"/>
        <w:ind w:left="1134"/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</w:pPr>
      <w:r w:rsidRPr="000B187A">
        <w:rPr>
          <w:rFonts w:ascii="Tahoma" w:eastAsia="Times New Roman" w:hAnsi="Tahoma" w:cs="Times New Roman"/>
          <w:color w:val="000000"/>
          <w:sz w:val="18"/>
          <w:szCs w:val="18"/>
          <w:lang w:eastAsia="pl-PL"/>
        </w:rPr>
        <w:t>odbioru odpadów - całodobowo -  </w:t>
      </w:r>
      <w:r w:rsidRPr="000B187A">
        <w:rPr>
          <w:rFonts w:ascii="Tahoma" w:eastAsia="Times New Roman" w:hAnsi="Tahoma" w:cs="Times New Roman"/>
          <w:b/>
          <w:bCs/>
          <w:color w:val="000000"/>
          <w:sz w:val="18"/>
          <w:szCs w:val="18"/>
          <w:lang w:eastAsia="pl-PL"/>
        </w:rPr>
        <w:t>minimum co 7 dni</w:t>
      </w:r>
      <w:r w:rsidRPr="000B187A">
        <w:rPr>
          <w:rFonts w:ascii="Tahoma" w:eastAsia="Times New Roman" w:hAnsi="Tahoma" w:cs="Times New Roman"/>
          <w:color w:val="000000"/>
          <w:sz w:val="18"/>
          <w:szCs w:val="18"/>
          <w:lang w:eastAsia="pl-PL"/>
        </w:rPr>
        <w:t xml:space="preserve">   dot. pkt 2 </w:t>
      </w:r>
      <w:r w:rsidRPr="000B187A">
        <w:rPr>
          <w:rFonts w:ascii="Tahoma" w:eastAsia="Times New Roman" w:hAnsi="Tahoma" w:cs="Times New Roman"/>
          <w:b/>
          <w:bCs/>
          <w:color w:val="000000"/>
          <w:sz w:val="18"/>
          <w:szCs w:val="18"/>
          <w:lang w:eastAsia="pl-PL"/>
        </w:rPr>
        <w:t>(tab. nr 2 -</w:t>
      </w:r>
      <w:r w:rsidRPr="000B187A">
        <w:rPr>
          <w:rFonts w:ascii="Tahoma" w:eastAsia="Times New Roman" w:hAnsi="Tahoma" w:cs="Times New Roman"/>
          <w:color w:val="000000"/>
          <w:sz w:val="18"/>
          <w:szCs w:val="18"/>
          <w:lang w:eastAsia="pl-PL"/>
        </w:rPr>
        <w:t xml:space="preserve"> </w:t>
      </w:r>
      <w:r w:rsidRPr="000B187A">
        <w:rPr>
          <w:rFonts w:ascii="Tahoma" w:eastAsia="Times New Roman" w:hAnsi="Tahoma" w:cs="Times New Roman"/>
          <w:b/>
          <w:bCs/>
          <w:color w:val="000000"/>
          <w:sz w:val="18"/>
          <w:szCs w:val="18"/>
          <w:lang w:eastAsia="pl-PL"/>
        </w:rPr>
        <w:t>l.p.</w:t>
      </w:r>
      <w:r w:rsidRPr="000B187A"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  <w:t xml:space="preserve"> 2;</w:t>
      </w:r>
    </w:p>
    <w:p w14:paraId="2F7245DF" w14:textId="77777777" w:rsidR="000B187A" w:rsidRPr="000B187A" w:rsidRDefault="000B187A" w:rsidP="000B187A">
      <w:pPr>
        <w:widowControl w:val="0"/>
        <w:numPr>
          <w:ilvl w:val="0"/>
          <w:numId w:val="3"/>
        </w:numPr>
        <w:suppressAutoHyphens/>
        <w:spacing w:after="0" w:line="240" w:lineRule="auto"/>
        <w:ind w:left="1134"/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</w:pPr>
      <w:r w:rsidRPr="000B187A">
        <w:rPr>
          <w:rFonts w:ascii="Tahoma" w:eastAsia="Times New Roman" w:hAnsi="Tahoma" w:cs="Times New Roman"/>
          <w:color w:val="000000"/>
          <w:sz w:val="18"/>
          <w:szCs w:val="18"/>
          <w:lang w:eastAsia="pl-PL"/>
        </w:rPr>
        <w:t>odbioru odpadów w godzinach  - 8.00 – 15.00 – dwa razy w miesiącu dot. pkt.</w:t>
      </w:r>
      <w:r w:rsidRPr="000B187A">
        <w:rPr>
          <w:rFonts w:ascii="Tahoma" w:eastAsia="Times New Roman" w:hAnsi="Tahom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Pr="000B187A">
        <w:rPr>
          <w:rFonts w:ascii="Tahoma" w:eastAsia="Times New Roman" w:hAnsi="Tahoma" w:cs="Times New Roman"/>
          <w:color w:val="000000"/>
          <w:sz w:val="18"/>
          <w:szCs w:val="18"/>
          <w:lang w:eastAsia="pl-PL"/>
        </w:rPr>
        <w:t xml:space="preserve">2 </w:t>
      </w:r>
      <w:r w:rsidRPr="000B187A">
        <w:rPr>
          <w:rFonts w:ascii="Tahoma" w:eastAsia="Times New Roman" w:hAnsi="Tahoma" w:cs="Times New Roman"/>
          <w:b/>
          <w:bCs/>
          <w:color w:val="000000"/>
          <w:sz w:val="18"/>
          <w:szCs w:val="18"/>
          <w:lang w:eastAsia="pl-PL"/>
        </w:rPr>
        <w:t>(tab. nr 2 – l.p. 3, 4, 5);</w:t>
      </w:r>
    </w:p>
    <w:p w14:paraId="4DEF39CA" w14:textId="77777777" w:rsidR="000B187A" w:rsidRPr="000B187A" w:rsidRDefault="000B187A" w:rsidP="000B187A">
      <w:pPr>
        <w:widowControl w:val="0"/>
        <w:numPr>
          <w:ilvl w:val="0"/>
          <w:numId w:val="3"/>
        </w:numPr>
        <w:suppressAutoHyphens/>
        <w:spacing w:after="0" w:line="240" w:lineRule="auto"/>
        <w:ind w:left="1134"/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</w:pPr>
      <w:r w:rsidRPr="000B187A">
        <w:rPr>
          <w:rFonts w:ascii="Tahoma" w:eastAsia="Times New Roman" w:hAnsi="Tahoma" w:cs="Times New Roman"/>
          <w:color w:val="000000"/>
          <w:sz w:val="18"/>
          <w:szCs w:val="18"/>
          <w:lang w:eastAsia="pl-PL"/>
        </w:rPr>
        <w:t>odbioru odpadów w godzinach  - 8.00 – 15.00 -  </w:t>
      </w:r>
      <w:r w:rsidRPr="000B187A">
        <w:rPr>
          <w:rFonts w:ascii="Tahoma" w:eastAsia="Times New Roman" w:hAnsi="Tahoma" w:cs="Times New Roman"/>
          <w:b/>
          <w:bCs/>
          <w:color w:val="000000"/>
          <w:sz w:val="18"/>
          <w:szCs w:val="18"/>
          <w:lang w:eastAsia="pl-PL"/>
        </w:rPr>
        <w:t>do 30 dni</w:t>
      </w:r>
      <w:r w:rsidRPr="000B187A">
        <w:rPr>
          <w:rFonts w:ascii="Tahoma" w:eastAsia="Times New Roman" w:hAnsi="Tahoma" w:cs="Times New Roman"/>
          <w:color w:val="000000"/>
          <w:sz w:val="18"/>
          <w:szCs w:val="18"/>
          <w:lang w:eastAsia="pl-PL"/>
        </w:rPr>
        <w:t xml:space="preserve">  dot. </w:t>
      </w:r>
      <w:r w:rsidRPr="000B187A">
        <w:rPr>
          <w:rFonts w:ascii="Tahoma" w:eastAsia="Times New Roman" w:hAnsi="Tahoma" w:cs="Times New Roman"/>
          <w:b/>
          <w:bCs/>
          <w:color w:val="000000"/>
          <w:sz w:val="18"/>
          <w:szCs w:val="18"/>
          <w:lang w:eastAsia="pl-PL"/>
        </w:rPr>
        <w:t>pozostałych lokalizacji z tab. nr 2 nie wymienionych w pkt.</w:t>
      </w:r>
      <w:r w:rsidRPr="000B187A">
        <w:rPr>
          <w:rFonts w:ascii="Tahoma" w:eastAsia="Times New Roman" w:hAnsi="Tahoma" w:cs="Times New Roman"/>
          <w:color w:val="000000"/>
          <w:sz w:val="18"/>
          <w:szCs w:val="18"/>
          <w:lang w:eastAsia="pl-PL"/>
        </w:rPr>
        <w:t> </w:t>
      </w:r>
      <w:r w:rsidRPr="000B187A">
        <w:rPr>
          <w:rFonts w:ascii="Tahoma" w:eastAsia="Times New Roman" w:hAnsi="Tahoma" w:cs="Times New Roman"/>
          <w:b/>
          <w:bCs/>
          <w:color w:val="000000"/>
          <w:sz w:val="18"/>
          <w:szCs w:val="18"/>
          <w:lang w:eastAsia="pl-PL"/>
        </w:rPr>
        <w:t>a, b, c.</w:t>
      </w:r>
    </w:p>
    <w:p w14:paraId="6D88DE4C" w14:textId="77777777" w:rsidR="000B187A" w:rsidRPr="000B187A" w:rsidRDefault="000B187A" w:rsidP="000B187A">
      <w:pPr>
        <w:widowControl w:val="0"/>
        <w:numPr>
          <w:ilvl w:val="0"/>
          <w:numId w:val="3"/>
        </w:numPr>
        <w:suppressAutoHyphens/>
        <w:spacing w:after="0" w:line="240" w:lineRule="auto"/>
        <w:ind w:left="1134"/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</w:pPr>
      <w:r w:rsidRPr="000B187A">
        <w:rPr>
          <w:rFonts w:ascii="Tahoma" w:eastAsia="Times New Roman" w:hAnsi="Tahoma" w:cs="Times New Roman"/>
          <w:sz w:val="18"/>
          <w:szCs w:val="18"/>
          <w:lang w:eastAsia="pl-PL"/>
        </w:rPr>
        <w:t xml:space="preserve">jeżeli wyniknie potrzeba wykonania dodatkowej usługi, odbiór odpadów dokonany musi być w                   </w:t>
      </w:r>
    </w:p>
    <w:p w14:paraId="36C4FEF3" w14:textId="77777777" w:rsidR="000B187A" w:rsidRPr="000B187A" w:rsidRDefault="000B187A" w:rsidP="000B187A">
      <w:pPr>
        <w:autoSpaceDE w:val="0"/>
        <w:spacing w:after="0"/>
        <w:ind w:left="1134"/>
        <w:jc w:val="both"/>
        <w:rPr>
          <w:rFonts w:ascii="Tahoma" w:eastAsia="Times New Roman" w:hAnsi="Tahoma" w:cs="Times New Roman"/>
          <w:color w:val="000000"/>
          <w:sz w:val="18"/>
          <w:szCs w:val="18"/>
          <w:lang w:eastAsia="pl-PL"/>
        </w:rPr>
      </w:pPr>
      <w:r w:rsidRPr="000B187A">
        <w:rPr>
          <w:rFonts w:ascii="Tahoma" w:eastAsia="Times New Roman" w:hAnsi="Tahoma" w:cs="Times New Roman"/>
          <w:b/>
          <w:sz w:val="18"/>
          <w:szCs w:val="18"/>
          <w:lang w:eastAsia="pl-PL"/>
        </w:rPr>
        <w:t xml:space="preserve">terminie do 24h </w:t>
      </w:r>
      <w:r w:rsidRPr="000B187A">
        <w:rPr>
          <w:rFonts w:ascii="Tahoma" w:eastAsia="Times New Roman" w:hAnsi="Tahoma" w:cs="Times New Roman"/>
          <w:sz w:val="18"/>
          <w:szCs w:val="18"/>
          <w:lang w:eastAsia="pl-PL"/>
        </w:rPr>
        <w:t>- również na wezwanie telefoniczne, które nie będzie występować częściej niż raz na miesiąc.</w:t>
      </w:r>
    </w:p>
    <w:p w14:paraId="3E757523" w14:textId="77777777" w:rsidR="000B187A" w:rsidRPr="000B187A" w:rsidRDefault="000B187A" w:rsidP="000B187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20"/>
          <w:lang/>
        </w:rPr>
      </w:pPr>
    </w:p>
    <w:p w14:paraId="3B1B96C8" w14:textId="77777777" w:rsidR="000B187A" w:rsidRPr="000B187A" w:rsidRDefault="000B187A" w:rsidP="000B187A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/>
        </w:rPr>
      </w:pPr>
    </w:p>
    <w:p w14:paraId="0C50E2FF" w14:textId="77777777" w:rsidR="00132247" w:rsidRDefault="00132247"/>
    <w:sectPr w:rsidR="00132247" w:rsidSect="00A65369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B9ED" w14:textId="77777777" w:rsidR="00801AAE" w:rsidRDefault="000B187A">
    <w:pPr>
      <w:pStyle w:val="Stopka"/>
      <w:jc w:val="right"/>
    </w:pPr>
    <w:r>
      <w:fldChar w:fldCharType="begin"/>
    </w:r>
    <w:r>
      <w:instrText xml:space="preserve"> PAGE   \* MER</w:instrText>
    </w:r>
    <w:r>
      <w:instrText>GEFO</w:instrText>
    </w:r>
    <w:r>
      <w:instrText xml:space="preserve">RMAT </w:instrText>
    </w:r>
    <w:r>
      <w:fldChar w:fldCharType="separate"/>
    </w:r>
    <w:r>
      <w:rPr>
        <w:noProof/>
      </w:rPr>
      <w:t>4</w:t>
    </w:r>
    <w:r>
      <w:fldChar w:fldCharType="end"/>
    </w:r>
  </w:p>
  <w:p w14:paraId="030EA167" w14:textId="77777777" w:rsidR="00801AAE" w:rsidRDefault="000B187A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530B" w14:textId="77777777" w:rsidR="000D45A8" w:rsidRDefault="000B187A">
    <w:pPr>
      <w:pStyle w:val="Nagwek"/>
    </w:pPr>
    <w:r>
      <w:t xml:space="preserve">                                                                                                                                                       </w:t>
    </w:r>
    <w:r>
      <w:t xml:space="preserve"> </w:t>
    </w:r>
  </w:p>
  <w:p w14:paraId="05A2A56A" w14:textId="77777777" w:rsidR="000D45A8" w:rsidRPr="000D45A8" w:rsidRDefault="000B187A">
    <w:pPr>
      <w:pStyle w:val="Nagwek"/>
    </w:pPr>
    <w:r w:rsidRPr="000D45A8">
      <w:rPr>
        <w:rFonts w:ascii="Tahoma" w:hAnsi="Tahoma"/>
        <w:sz w:val="18"/>
        <w:szCs w:val="18"/>
      </w:rPr>
      <w:t>nr sprawy 6/ZP/2023</w:t>
    </w:r>
    <w:r>
      <w:tab/>
    </w:r>
    <w:r>
      <w:tab/>
    </w:r>
    <w:r>
      <w:rPr>
        <w:rFonts w:ascii="Tahoma" w:hAnsi="Tahoma"/>
        <w:sz w:val="18"/>
        <w:szCs w:val="18"/>
      </w:rPr>
      <w:t>z</w:t>
    </w:r>
    <w:r w:rsidRPr="000D45A8">
      <w:rPr>
        <w:rFonts w:ascii="Tahoma" w:hAnsi="Tahoma"/>
        <w:sz w:val="18"/>
        <w:szCs w:val="18"/>
      </w:rPr>
      <w:t>ał</w:t>
    </w:r>
    <w:r>
      <w:rPr>
        <w:rFonts w:ascii="Tahoma" w:hAnsi="Tahoma"/>
        <w:sz w:val="18"/>
        <w:szCs w:val="18"/>
      </w:rPr>
      <w:t>.</w:t>
    </w:r>
    <w:r w:rsidRPr="000D45A8">
      <w:rPr>
        <w:rFonts w:ascii="Tahoma" w:hAnsi="Tahoma"/>
        <w:sz w:val="18"/>
        <w:szCs w:val="18"/>
      </w:rPr>
      <w:t xml:space="preserve"> </w:t>
    </w:r>
    <w:r w:rsidRPr="000D45A8">
      <w:rPr>
        <w:rFonts w:ascii="Tahoma" w:hAnsi="Tahoma"/>
        <w:sz w:val="18"/>
        <w:szCs w:val="18"/>
      </w:rPr>
      <w:t xml:space="preserve">nr 6 do SWZ </w:t>
    </w:r>
  </w:p>
  <w:p w14:paraId="4BB093DF" w14:textId="77777777" w:rsidR="000D45A8" w:rsidRPr="000D45A8" w:rsidRDefault="000B187A">
    <w:pPr>
      <w:pStyle w:val="Nagwek"/>
      <w:rPr>
        <w:rFonts w:ascii="Tahoma" w:hAnsi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4AFF"/>
    <w:multiLevelType w:val="hybridMultilevel"/>
    <w:tmpl w:val="508432D0"/>
    <w:lvl w:ilvl="0" w:tplc="1326F4E8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83D9D"/>
    <w:multiLevelType w:val="hybridMultilevel"/>
    <w:tmpl w:val="E1342446"/>
    <w:lvl w:ilvl="0" w:tplc="F6A6F0C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7E3D16"/>
    <w:multiLevelType w:val="hybridMultilevel"/>
    <w:tmpl w:val="5144309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27684249">
    <w:abstractNumId w:val="0"/>
  </w:num>
  <w:num w:numId="2" w16cid:durableId="1426917483">
    <w:abstractNumId w:val="1"/>
  </w:num>
  <w:num w:numId="3" w16cid:durableId="628820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B2B"/>
    <w:rsid w:val="000B187A"/>
    <w:rsid w:val="00132247"/>
    <w:rsid w:val="0020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0E07"/>
  <w15:chartTrackingRefBased/>
  <w15:docId w15:val="{826F1D8C-14CD-4631-AE7A-FD1F245E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87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0B187A"/>
    <w:rPr>
      <w:rFonts w:ascii="Times New Roman" w:eastAsia="Times New Roman" w:hAnsi="Times New Roman" w:cs="Tahoma"/>
      <w:sz w:val="20"/>
      <w:szCs w:val="20"/>
      <w:lang/>
    </w:rPr>
  </w:style>
  <w:style w:type="paragraph" w:styleId="Stopka">
    <w:name w:val="footer"/>
    <w:basedOn w:val="Normalny"/>
    <w:link w:val="StopkaZnak"/>
    <w:uiPriority w:val="99"/>
    <w:unhideWhenUsed/>
    <w:rsid w:val="000B187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0B187A"/>
    <w:rPr>
      <w:rFonts w:ascii="Times New Roman" w:eastAsia="Times New Roman" w:hAnsi="Times New Roman" w:cs="Tahoma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2023-02-27T07:53:00Z</dcterms:created>
  <dcterms:modified xsi:type="dcterms:W3CDTF">2023-02-27T07:53:00Z</dcterms:modified>
</cp:coreProperties>
</file>