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6A" w:rsidRDefault="00A6166A" w:rsidP="00D22A0C">
      <w:pPr>
        <w:pStyle w:val="Akapitzlist"/>
        <w:spacing w:after="200" w:line="276" w:lineRule="auto"/>
        <w:ind w:left="426"/>
        <w:rPr>
          <w:rFonts w:cstheme="minorHAnsi"/>
          <w:b/>
        </w:rPr>
      </w:pPr>
      <w:bookmarkStart w:id="0" w:name="_GoBack"/>
      <w:bookmarkEnd w:id="0"/>
      <w:r w:rsidRPr="00334A78">
        <w:rPr>
          <w:rFonts w:cstheme="minorHAnsi"/>
          <w:b/>
        </w:rPr>
        <w:t>Opis</w:t>
      </w:r>
      <w:r w:rsidRPr="00334A78">
        <w:rPr>
          <w:rFonts w:eastAsia="Arial" w:cstheme="minorHAnsi"/>
          <w:b/>
        </w:rPr>
        <w:t xml:space="preserve"> </w:t>
      </w:r>
      <w:r w:rsidRPr="00334A78">
        <w:rPr>
          <w:rFonts w:cstheme="minorHAnsi"/>
          <w:b/>
        </w:rPr>
        <w:t>przedmiotu</w:t>
      </w:r>
      <w:r w:rsidRPr="00334A78">
        <w:rPr>
          <w:rFonts w:eastAsia="Arial" w:cstheme="minorHAnsi"/>
          <w:b/>
        </w:rPr>
        <w:t xml:space="preserve"> </w:t>
      </w:r>
      <w:r w:rsidRPr="00334A78">
        <w:rPr>
          <w:rFonts w:cstheme="minorHAnsi"/>
          <w:b/>
        </w:rPr>
        <w:t>zamówienia:</w:t>
      </w:r>
    </w:p>
    <w:p w:rsidR="009024B3" w:rsidRDefault="009024B3" w:rsidP="00181C35">
      <w:pPr>
        <w:spacing w:after="120" w:line="360" w:lineRule="auto"/>
        <w:jc w:val="both"/>
        <w:rPr>
          <w:b/>
          <w:lang w:eastAsia="pl-PL"/>
        </w:rPr>
      </w:pPr>
      <w:r w:rsidRPr="000242BE">
        <w:rPr>
          <w:rFonts w:ascii="Arial" w:hAnsi="Arial" w:cs="Arial"/>
          <w:sz w:val="18"/>
          <w:szCs w:val="18"/>
          <w:lang w:eastAsia="pl-PL"/>
        </w:rPr>
        <w:t xml:space="preserve">Przedmiotem zamówienia jest wykonywanie prac konserwatorskich i naprawczych w obiektach Osiedla Akademickiego Akademii Pomorskiej w Słupsku. </w:t>
      </w:r>
    </w:p>
    <w:p w:rsidR="00EA75AA" w:rsidRPr="00181C35" w:rsidRDefault="00EA75AA" w:rsidP="00181C35">
      <w:pPr>
        <w:rPr>
          <w:rFonts w:ascii="Arial" w:hAnsi="Arial" w:cs="Arial"/>
          <w:b/>
        </w:rPr>
      </w:pPr>
    </w:p>
    <w:p w:rsidR="00EA75AA" w:rsidRDefault="00EA75AA" w:rsidP="00EA75AA">
      <w:pPr>
        <w:spacing w:line="360" w:lineRule="auto"/>
        <w:ind w:left="284"/>
        <w:rPr>
          <w:rFonts w:ascii="Arial" w:hAnsi="Arial" w:cs="Arial"/>
          <w:b/>
          <w:sz w:val="18"/>
          <w:szCs w:val="18"/>
          <w:u w:val="single"/>
        </w:rPr>
      </w:pPr>
      <w:r>
        <w:rPr>
          <w:rFonts w:ascii="Arial" w:hAnsi="Arial" w:cs="Arial"/>
          <w:b/>
          <w:sz w:val="18"/>
          <w:szCs w:val="18"/>
          <w:u w:val="single"/>
        </w:rPr>
        <w:t xml:space="preserve"> I. Budynki i pomieszczenia Osiedla Akademickiego AP w Słupsku objęte przedmiotem zamówienia</w:t>
      </w:r>
    </w:p>
    <w:tbl>
      <w:tblPr>
        <w:tblW w:w="11118" w:type="dxa"/>
        <w:tblInd w:w="-998" w:type="dxa"/>
        <w:tblLayout w:type="fixed"/>
        <w:tblCellMar>
          <w:left w:w="70" w:type="dxa"/>
          <w:right w:w="70" w:type="dxa"/>
        </w:tblCellMar>
        <w:tblLook w:val="04A0" w:firstRow="1" w:lastRow="0" w:firstColumn="1" w:lastColumn="0" w:noHBand="0" w:noVBand="1"/>
      </w:tblPr>
      <w:tblGrid>
        <w:gridCol w:w="400"/>
        <w:gridCol w:w="2100"/>
        <w:gridCol w:w="1084"/>
        <w:gridCol w:w="811"/>
        <w:gridCol w:w="1418"/>
        <w:gridCol w:w="1134"/>
        <w:gridCol w:w="992"/>
        <w:gridCol w:w="992"/>
        <w:gridCol w:w="1134"/>
        <w:gridCol w:w="1053"/>
      </w:tblGrid>
      <w:tr w:rsidR="007F759A" w:rsidRPr="007F759A" w:rsidTr="007F759A">
        <w:trPr>
          <w:trHeight w:val="645"/>
        </w:trPr>
        <w:tc>
          <w:tcPr>
            <w:tcW w:w="400" w:type="dxa"/>
            <w:vMerge w:val="restart"/>
            <w:tcBorders>
              <w:top w:val="single" w:sz="4" w:space="0" w:color="auto"/>
              <w:left w:val="single" w:sz="4" w:space="0" w:color="auto"/>
              <w:bottom w:val="single" w:sz="4" w:space="0" w:color="auto"/>
              <w:right w:val="single" w:sz="4" w:space="0" w:color="auto"/>
            </w:tcBorders>
            <w:shd w:val="clear" w:color="000000" w:fill="E6E6E6"/>
            <w:noWrap/>
            <w:vAlign w:val="center"/>
            <w:hideMark/>
          </w:tcPr>
          <w:p w:rsidR="007F759A" w:rsidRPr="007F759A" w:rsidRDefault="007F759A" w:rsidP="007F759A">
            <w:pPr>
              <w:spacing w:after="0" w:line="240" w:lineRule="auto"/>
              <w:jc w:val="center"/>
              <w:rPr>
                <w:rFonts w:ascii="Arial Narrow" w:eastAsia="Times New Roman" w:hAnsi="Arial Narrow" w:cs="Calibri"/>
                <w:b/>
                <w:bCs/>
                <w:color w:val="000000"/>
                <w:sz w:val="18"/>
                <w:szCs w:val="18"/>
                <w:lang w:eastAsia="pl-PL"/>
              </w:rPr>
            </w:pPr>
            <w:bookmarkStart w:id="1" w:name="RANGE!A1:K13"/>
            <w:r w:rsidRPr="007F759A">
              <w:rPr>
                <w:rFonts w:ascii="Arial Narrow" w:eastAsia="Times New Roman" w:hAnsi="Arial Narrow" w:cs="Calibri"/>
                <w:b/>
                <w:bCs/>
                <w:color w:val="000000"/>
                <w:sz w:val="18"/>
                <w:szCs w:val="18"/>
                <w:lang w:eastAsia="pl-PL"/>
              </w:rPr>
              <w:t>lp.</w:t>
            </w:r>
            <w:bookmarkEnd w:id="1"/>
          </w:p>
        </w:tc>
        <w:tc>
          <w:tcPr>
            <w:tcW w:w="2100" w:type="dxa"/>
            <w:vMerge w:val="restart"/>
            <w:tcBorders>
              <w:top w:val="single" w:sz="4" w:space="0" w:color="auto"/>
              <w:left w:val="single" w:sz="4" w:space="0" w:color="auto"/>
              <w:bottom w:val="single" w:sz="4" w:space="0" w:color="auto"/>
              <w:right w:val="single" w:sz="4" w:space="0" w:color="auto"/>
            </w:tcBorders>
            <w:shd w:val="clear" w:color="000000" w:fill="E6E6E6"/>
            <w:noWrap/>
            <w:vAlign w:val="center"/>
            <w:hideMark/>
          </w:tcPr>
          <w:p w:rsidR="007F759A" w:rsidRPr="007F759A" w:rsidRDefault="007F759A" w:rsidP="007F759A">
            <w:pPr>
              <w:spacing w:after="0" w:line="240" w:lineRule="auto"/>
              <w:jc w:val="center"/>
              <w:rPr>
                <w:rFonts w:ascii="Arial Narrow" w:eastAsia="Times New Roman" w:hAnsi="Arial Narrow" w:cs="Calibri"/>
                <w:b/>
                <w:bCs/>
                <w:color w:val="000000"/>
                <w:sz w:val="18"/>
                <w:szCs w:val="18"/>
                <w:lang w:eastAsia="pl-PL"/>
              </w:rPr>
            </w:pPr>
            <w:r w:rsidRPr="007F759A">
              <w:rPr>
                <w:rFonts w:ascii="Arial Narrow" w:eastAsia="Times New Roman" w:hAnsi="Arial Narrow" w:cs="Calibri"/>
                <w:b/>
                <w:bCs/>
                <w:color w:val="000000"/>
                <w:sz w:val="18"/>
                <w:szCs w:val="18"/>
                <w:lang w:eastAsia="pl-PL"/>
              </w:rPr>
              <w:t>Nazwa i adres obiektu</w:t>
            </w:r>
          </w:p>
        </w:tc>
        <w:tc>
          <w:tcPr>
            <w:tcW w:w="1084" w:type="dxa"/>
            <w:vMerge w:val="restart"/>
            <w:tcBorders>
              <w:top w:val="single" w:sz="4" w:space="0" w:color="auto"/>
              <w:left w:val="single" w:sz="4" w:space="0" w:color="auto"/>
              <w:bottom w:val="single" w:sz="4" w:space="0" w:color="000000"/>
              <w:right w:val="single" w:sz="4" w:space="0" w:color="auto"/>
            </w:tcBorders>
            <w:shd w:val="clear" w:color="000000" w:fill="E6E6E6"/>
            <w:vAlign w:val="center"/>
            <w:hideMark/>
          </w:tcPr>
          <w:p w:rsidR="007F759A" w:rsidRPr="007F759A" w:rsidRDefault="007F759A" w:rsidP="007F759A">
            <w:pPr>
              <w:spacing w:after="0" w:line="240" w:lineRule="auto"/>
              <w:jc w:val="center"/>
              <w:rPr>
                <w:rFonts w:ascii="Arial Narrow" w:eastAsia="Times New Roman" w:hAnsi="Arial Narrow" w:cs="Calibri"/>
                <w:b/>
                <w:bCs/>
                <w:color w:val="000000"/>
                <w:sz w:val="18"/>
                <w:szCs w:val="18"/>
                <w:lang w:eastAsia="pl-PL"/>
              </w:rPr>
            </w:pPr>
            <w:r w:rsidRPr="007F759A">
              <w:rPr>
                <w:rFonts w:ascii="Arial Narrow" w:eastAsia="Times New Roman" w:hAnsi="Arial Narrow" w:cs="Calibri"/>
                <w:b/>
                <w:bCs/>
                <w:color w:val="000000"/>
                <w:sz w:val="18"/>
                <w:szCs w:val="18"/>
                <w:lang w:eastAsia="pl-PL"/>
              </w:rPr>
              <w:t>Powierzchnia użytkowa m²</w:t>
            </w:r>
          </w:p>
        </w:tc>
        <w:tc>
          <w:tcPr>
            <w:tcW w:w="7534" w:type="dxa"/>
            <w:gridSpan w:val="7"/>
            <w:tcBorders>
              <w:top w:val="single" w:sz="4" w:space="0" w:color="auto"/>
              <w:left w:val="nil"/>
              <w:bottom w:val="single" w:sz="4" w:space="0" w:color="auto"/>
              <w:right w:val="single" w:sz="4" w:space="0" w:color="auto"/>
            </w:tcBorders>
            <w:shd w:val="clear" w:color="000000" w:fill="E6E6E6"/>
            <w:noWrap/>
            <w:vAlign w:val="center"/>
            <w:hideMark/>
          </w:tcPr>
          <w:p w:rsidR="007F759A" w:rsidRPr="007F759A" w:rsidRDefault="007F759A" w:rsidP="007F759A">
            <w:pPr>
              <w:spacing w:after="0" w:line="240" w:lineRule="auto"/>
              <w:jc w:val="center"/>
              <w:rPr>
                <w:rFonts w:ascii="Arial Narrow" w:eastAsia="Times New Roman" w:hAnsi="Arial Narrow" w:cs="Calibri"/>
                <w:b/>
                <w:bCs/>
                <w:color w:val="000000"/>
                <w:sz w:val="18"/>
                <w:szCs w:val="18"/>
                <w:lang w:eastAsia="pl-PL"/>
              </w:rPr>
            </w:pPr>
            <w:r w:rsidRPr="007F759A">
              <w:rPr>
                <w:rFonts w:ascii="Arial Narrow" w:eastAsia="Times New Roman" w:hAnsi="Arial Narrow" w:cs="Calibri"/>
                <w:b/>
                <w:bCs/>
                <w:color w:val="000000"/>
                <w:sz w:val="18"/>
                <w:szCs w:val="18"/>
                <w:lang w:eastAsia="pl-PL"/>
              </w:rPr>
              <w:t xml:space="preserve">Charakter i ilość pokoi / pomieszczeń  </w:t>
            </w:r>
          </w:p>
        </w:tc>
      </w:tr>
      <w:tr w:rsidR="007F759A" w:rsidRPr="007F759A" w:rsidTr="007F759A">
        <w:trPr>
          <w:trHeight w:val="3375"/>
        </w:trPr>
        <w:tc>
          <w:tcPr>
            <w:tcW w:w="400" w:type="dxa"/>
            <w:vMerge/>
            <w:tcBorders>
              <w:top w:val="single" w:sz="4" w:space="0" w:color="auto"/>
              <w:left w:val="single" w:sz="4" w:space="0" w:color="auto"/>
              <w:bottom w:val="single" w:sz="4" w:space="0" w:color="auto"/>
              <w:right w:val="single" w:sz="4" w:space="0" w:color="auto"/>
            </w:tcBorders>
            <w:vAlign w:val="center"/>
            <w:hideMark/>
          </w:tcPr>
          <w:p w:rsidR="007F759A" w:rsidRPr="007F759A" w:rsidRDefault="007F759A" w:rsidP="007F759A">
            <w:pPr>
              <w:spacing w:after="0" w:line="240" w:lineRule="auto"/>
              <w:rPr>
                <w:rFonts w:ascii="Arial Narrow" w:eastAsia="Times New Roman" w:hAnsi="Arial Narrow" w:cs="Calibri"/>
                <w:b/>
                <w:bCs/>
                <w:color w:val="000000"/>
                <w:sz w:val="18"/>
                <w:szCs w:val="18"/>
                <w:lang w:eastAsia="pl-PL"/>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7F759A" w:rsidRPr="007F759A" w:rsidRDefault="007F759A" w:rsidP="007F759A">
            <w:pPr>
              <w:spacing w:after="0" w:line="240" w:lineRule="auto"/>
              <w:rPr>
                <w:rFonts w:ascii="Arial Narrow" w:eastAsia="Times New Roman" w:hAnsi="Arial Narrow" w:cs="Calibri"/>
                <w:b/>
                <w:bCs/>
                <w:color w:val="000000"/>
                <w:sz w:val="18"/>
                <w:szCs w:val="18"/>
                <w:lang w:eastAsia="pl-PL"/>
              </w:rPr>
            </w:pP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7F759A" w:rsidRPr="007F759A" w:rsidRDefault="007F759A" w:rsidP="007F759A">
            <w:pPr>
              <w:spacing w:after="0" w:line="240" w:lineRule="auto"/>
              <w:rPr>
                <w:rFonts w:ascii="Arial Narrow" w:eastAsia="Times New Roman" w:hAnsi="Arial Narrow" w:cs="Calibri"/>
                <w:b/>
                <w:bCs/>
                <w:color w:val="000000"/>
                <w:sz w:val="18"/>
                <w:szCs w:val="18"/>
                <w:lang w:eastAsia="pl-PL"/>
              </w:rPr>
            </w:pPr>
          </w:p>
        </w:tc>
        <w:tc>
          <w:tcPr>
            <w:tcW w:w="811" w:type="dxa"/>
            <w:tcBorders>
              <w:top w:val="nil"/>
              <w:left w:val="nil"/>
              <w:bottom w:val="single" w:sz="4" w:space="0" w:color="auto"/>
              <w:right w:val="single" w:sz="4" w:space="0" w:color="auto"/>
            </w:tcBorders>
            <w:shd w:val="clear" w:color="000000" w:fill="E6E6E6"/>
            <w:vAlign w:val="center"/>
            <w:hideMark/>
          </w:tcPr>
          <w:p w:rsidR="007F759A" w:rsidRPr="007F759A" w:rsidRDefault="007F759A" w:rsidP="007F759A">
            <w:pPr>
              <w:spacing w:after="0" w:line="240" w:lineRule="auto"/>
              <w:jc w:val="center"/>
              <w:rPr>
                <w:rFonts w:ascii="Arial Narrow" w:eastAsia="Times New Roman" w:hAnsi="Arial Narrow" w:cs="Calibri"/>
                <w:b/>
                <w:bCs/>
                <w:color w:val="000000"/>
                <w:sz w:val="18"/>
                <w:szCs w:val="18"/>
                <w:lang w:eastAsia="pl-PL"/>
              </w:rPr>
            </w:pPr>
            <w:r w:rsidRPr="007F759A">
              <w:rPr>
                <w:rFonts w:ascii="Arial Narrow" w:eastAsia="Times New Roman" w:hAnsi="Arial Narrow" w:cs="Calibri"/>
                <w:b/>
                <w:bCs/>
                <w:color w:val="000000"/>
                <w:sz w:val="18"/>
                <w:szCs w:val="18"/>
                <w:lang w:eastAsia="pl-PL"/>
              </w:rPr>
              <w:t xml:space="preserve">Mieszkalne </w:t>
            </w:r>
            <w:r w:rsidRPr="007F759A">
              <w:rPr>
                <w:rFonts w:ascii="Arial Narrow" w:eastAsia="Times New Roman" w:hAnsi="Arial Narrow" w:cs="Calibri"/>
                <w:color w:val="000000"/>
                <w:sz w:val="18"/>
                <w:szCs w:val="18"/>
                <w:lang w:eastAsia="pl-PL"/>
              </w:rPr>
              <w:t>(studenckie, hotelowe, gościnne</w:t>
            </w:r>
            <w:r w:rsidRPr="007F759A">
              <w:rPr>
                <w:rFonts w:ascii="Arial Narrow" w:eastAsia="Times New Roman" w:hAnsi="Arial Narrow" w:cs="Calibri"/>
                <w:b/>
                <w:bCs/>
                <w:color w:val="000000"/>
                <w:sz w:val="18"/>
                <w:szCs w:val="18"/>
                <w:lang w:eastAsia="pl-PL"/>
              </w:rPr>
              <w:t>)</w:t>
            </w:r>
          </w:p>
        </w:tc>
        <w:tc>
          <w:tcPr>
            <w:tcW w:w="1418" w:type="dxa"/>
            <w:tcBorders>
              <w:top w:val="nil"/>
              <w:left w:val="nil"/>
              <w:bottom w:val="single" w:sz="4" w:space="0" w:color="auto"/>
              <w:right w:val="single" w:sz="4" w:space="0" w:color="auto"/>
            </w:tcBorders>
            <w:shd w:val="clear" w:color="000000" w:fill="E6E6E6"/>
            <w:vAlign w:val="center"/>
            <w:hideMark/>
          </w:tcPr>
          <w:p w:rsidR="007F759A" w:rsidRPr="007F759A" w:rsidRDefault="007F759A" w:rsidP="007F759A">
            <w:pPr>
              <w:spacing w:after="0" w:line="240" w:lineRule="auto"/>
              <w:jc w:val="center"/>
              <w:rPr>
                <w:rFonts w:ascii="Arial Narrow" w:eastAsia="Times New Roman" w:hAnsi="Arial Narrow" w:cs="Calibri"/>
                <w:b/>
                <w:bCs/>
                <w:color w:val="000000"/>
                <w:sz w:val="18"/>
                <w:szCs w:val="18"/>
                <w:lang w:eastAsia="pl-PL"/>
              </w:rPr>
            </w:pPr>
            <w:r w:rsidRPr="007F759A">
              <w:rPr>
                <w:rFonts w:ascii="Arial Narrow" w:eastAsia="Times New Roman" w:hAnsi="Arial Narrow" w:cs="Calibri"/>
                <w:b/>
                <w:bCs/>
                <w:color w:val="000000"/>
                <w:sz w:val="18"/>
                <w:szCs w:val="18"/>
                <w:lang w:eastAsia="pl-PL"/>
              </w:rPr>
              <w:t xml:space="preserve">Administracyjno – biurowe </w:t>
            </w:r>
            <w:r w:rsidRPr="007F759A">
              <w:rPr>
                <w:rFonts w:ascii="Arial Narrow" w:eastAsia="Times New Roman" w:hAnsi="Arial Narrow" w:cs="Calibri"/>
                <w:color w:val="000000"/>
                <w:sz w:val="18"/>
                <w:szCs w:val="18"/>
                <w:lang w:eastAsia="pl-PL"/>
              </w:rPr>
              <w:t>(biurowe administracji OA, udostępnione jednostkom organizacyjnym AP, RUSS, UTW, recepcyjne,)</w:t>
            </w:r>
          </w:p>
        </w:tc>
        <w:tc>
          <w:tcPr>
            <w:tcW w:w="1134" w:type="dxa"/>
            <w:tcBorders>
              <w:top w:val="nil"/>
              <w:left w:val="nil"/>
              <w:bottom w:val="single" w:sz="4" w:space="0" w:color="auto"/>
              <w:right w:val="single" w:sz="4" w:space="0" w:color="auto"/>
            </w:tcBorders>
            <w:shd w:val="clear" w:color="000000" w:fill="E6E6E6"/>
            <w:vAlign w:val="center"/>
            <w:hideMark/>
          </w:tcPr>
          <w:p w:rsidR="007F759A" w:rsidRPr="007F759A" w:rsidRDefault="007F759A" w:rsidP="007F759A">
            <w:pPr>
              <w:spacing w:after="0" w:line="240" w:lineRule="auto"/>
              <w:jc w:val="center"/>
              <w:rPr>
                <w:rFonts w:ascii="Arial Narrow" w:eastAsia="Times New Roman" w:hAnsi="Arial Narrow" w:cs="Calibri"/>
                <w:b/>
                <w:bCs/>
                <w:color w:val="000000"/>
                <w:sz w:val="18"/>
                <w:szCs w:val="18"/>
                <w:lang w:eastAsia="pl-PL"/>
              </w:rPr>
            </w:pPr>
            <w:r w:rsidRPr="007F759A">
              <w:rPr>
                <w:rFonts w:ascii="Arial Narrow" w:eastAsia="Times New Roman" w:hAnsi="Arial Narrow" w:cs="Calibri"/>
                <w:b/>
                <w:bCs/>
                <w:color w:val="000000"/>
                <w:sz w:val="18"/>
                <w:szCs w:val="18"/>
                <w:lang w:eastAsia="pl-PL"/>
              </w:rPr>
              <w:t xml:space="preserve">Dydaktyczne </w:t>
            </w:r>
            <w:r w:rsidRPr="007F759A">
              <w:rPr>
                <w:rFonts w:ascii="Arial Narrow" w:eastAsia="Times New Roman" w:hAnsi="Arial Narrow" w:cs="Calibri"/>
                <w:color w:val="000000"/>
                <w:sz w:val="18"/>
                <w:szCs w:val="18"/>
                <w:lang w:eastAsia="pl-PL"/>
              </w:rPr>
              <w:t>udostępnione jednostkom organizacyjnym AP</w:t>
            </w:r>
          </w:p>
        </w:tc>
        <w:tc>
          <w:tcPr>
            <w:tcW w:w="992" w:type="dxa"/>
            <w:tcBorders>
              <w:top w:val="nil"/>
              <w:left w:val="nil"/>
              <w:bottom w:val="single" w:sz="4" w:space="0" w:color="auto"/>
              <w:right w:val="single" w:sz="4" w:space="0" w:color="auto"/>
            </w:tcBorders>
            <w:shd w:val="clear" w:color="000000" w:fill="E6E6E6"/>
            <w:vAlign w:val="center"/>
            <w:hideMark/>
          </w:tcPr>
          <w:p w:rsidR="007F759A" w:rsidRPr="007F759A" w:rsidRDefault="007F759A" w:rsidP="007F759A">
            <w:pPr>
              <w:spacing w:after="0" w:line="240" w:lineRule="auto"/>
              <w:jc w:val="center"/>
              <w:rPr>
                <w:rFonts w:ascii="Arial Narrow" w:eastAsia="Times New Roman" w:hAnsi="Arial Narrow" w:cs="Calibri"/>
                <w:b/>
                <w:bCs/>
                <w:color w:val="000000"/>
                <w:sz w:val="18"/>
                <w:szCs w:val="18"/>
                <w:lang w:eastAsia="pl-PL"/>
              </w:rPr>
            </w:pPr>
            <w:r w:rsidRPr="007F759A">
              <w:rPr>
                <w:rFonts w:ascii="Arial Narrow" w:eastAsia="Times New Roman" w:hAnsi="Arial Narrow" w:cs="Calibri"/>
                <w:b/>
                <w:bCs/>
                <w:color w:val="000000"/>
                <w:sz w:val="18"/>
                <w:szCs w:val="18"/>
                <w:lang w:eastAsia="pl-PL"/>
              </w:rPr>
              <w:t xml:space="preserve">Socjalne i bytowe </w:t>
            </w:r>
            <w:r w:rsidRPr="007F759A">
              <w:rPr>
                <w:rFonts w:ascii="Arial Narrow" w:eastAsia="Times New Roman" w:hAnsi="Arial Narrow" w:cs="Calibri"/>
                <w:color w:val="000000"/>
                <w:sz w:val="18"/>
                <w:szCs w:val="18"/>
                <w:lang w:eastAsia="pl-PL"/>
              </w:rPr>
              <w:t>(natryski, WC, (przy segmentach cztero-, dwupokojowych) kuchnie, suszarnie, pralnie)</w:t>
            </w:r>
          </w:p>
        </w:tc>
        <w:tc>
          <w:tcPr>
            <w:tcW w:w="992" w:type="dxa"/>
            <w:tcBorders>
              <w:top w:val="nil"/>
              <w:left w:val="nil"/>
              <w:bottom w:val="single" w:sz="4" w:space="0" w:color="auto"/>
              <w:right w:val="single" w:sz="4" w:space="0" w:color="auto"/>
            </w:tcBorders>
            <w:shd w:val="clear" w:color="000000" w:fill="E6E6E6"/>
            <w:vAlign w:val="center"/>
            <w:hideMark/>
          </w:tcPr>
          <w:p w:rsidR="007F759A" w:rsidRPr="007F759A" w:rsidRDefault="007F759A" w:rsidP="007F759A">
            <w:pPr>
              <w:spacing w:after="0" w:line="240" w:lineRule="auto"/>
              <w:jc w:val="center"/>
              <w:rPr>
                <w:rFonts w:ascii="Arial Narrow" w:eastAsia="Times New Roman" w:hAnsi="Arial Narrow" w:cs="Calibri"/>
                <w:b/>
                <w:bCs/>
                <w:color w:val="000000"/>
                <w:sz w:val="18"/>
                <w:szCs w:val="18"/>
                <w:lang w:eastAsia="pl-PL"/>
              </w:rPr>
            </w:pPr>
            <w:r w:rsidRPr="007F759A">
              <w:rPr>
                <w:rFonts w:ascii="Arial Narrow" w:eastAsia="Times New Roman" w:hAnsi="Arial Narrow" w:cs="Calibri"/>
                <w:b/>
                <w:bCs/>
                <w:color w:val="000000"/>
                <w:sz w:val="18"/>
                <w:szCs w:val="18"/>
                <w:lang w:eastAsia="pl-PL"/>
              </w:rPr>
              <w:t>Ogólno-dostępne</w:t>
            </w:r>
            <w:r w:rsidRPr="007F759A">
              <w:rPr>
                <w:rFonts w:ascii="Arial Narrow" w:eastAsia="Times New Roman" w:hAnsi="Arial Narrow" w:cs="Calibri"/>
                <w:color w:val="000000"/>
                <w:sz w:val="18"/>
                <w:szCs w:val="18"/>
                <w:lang w:eastAsia="pl-PL"/>
              </w:rPr>
              <w:t xml:space="preserve"> (sala telewizyjna, sala cichej nauki</w:t>
            </w:r>
            <w:r w:rsidRPr="007F759A">
              <w:rPr>
                <w:rFonts w:ascii="Arial Narrow" w:eastAsia="Times New Roman" w:hAnsi="Arial Narrow" w:cs="Calibri"/>
                <w:b/>
                <w:bCs/>
                <w:color w:val="000000"/>
                <w:sz w:val="18"/>
                <w:szCs w:val="18"/>
                <w:lang w:eastAsia="pl-PL"/>
              </w:rPr>
              <w:t>,</w:t>
            </w:r>
            <w:r w:rsidRPr="007F759A">
              <w:rPr>
                <w:rFonts w:ascii="Arial Narrow" w:eastAsia="Times New Roman" w:hAnsi="Arial Narrow" w:cs="Calibri"/>
                <w:b/>
                <w:bCs/>
                <w:sz w:val="18"/>
                <w:szCs w:val="18"/>
                <w:lang w:eastAsia="pl-PL"/>
              </w:rPr>
              <w:t xml:space="preserve"> </w:t>
            </w:r>
            <w:r w:rsidRPr="007F759A">
              <w:rPr>
                <w:rFonts w:ascii="Arial Narrow" w:eastAsia="Times New Roman" w:hAnsi="Arial Narrow" w:cs="Calibri"/>
                <w:sz w:val="18"/>
                <w:szCs w:val="18"/>
                <w:lang w:eastAsia="pl-PL"/>
              </w:rPr>
              <w:t>hole, korytarze, klatki schodowe, loggie, kluby)</w:t>
            </w:r>
          </w:p>
        </w:tc>
        <w:tc>
          <w:tcPr>
            <w:tcW w:w="1134" w:type="dxa"/>
            <w:tcBorders>
              <w:top w:val="nil"/>
              <w:left w:val="nil"/>
              <w:bottom w:val="single" w:sz="4" w:space="0" w:color="auto"/>
              <w:right w:val="single" w:sz="4" w:space="0" w:color="auto"/>
            </w:tcBorders>
            <w:shd w:val="clear" w:color="000000" w:fill="E6E6E6"/>
            <w:vAlign w:val="center"/>
            <w:hideMark/>
          </w:tcPr>
          <w:p w:rsidR="007F759A" w:rsidRPr="007F759A" w:rsidRDefault="007F759A" w:rsidP="007F759A">
            <w:pPr>
              <w:spacing w:after="0" w:line="240" w:lineRule="auto"/>
              <w:jc w:val="center"/>
              <w:rPr>
                <w:rFonts w:ascii="Arial Narrow" w:eastAsia="Times New Roman" w:hAnsi="Arial Narrow" w:cs="Calibri"/>
                <w:b/>
                <w:bCs/>
                <w:color w:val="000000"/>
                <w:sz w:val="18"/>
                <w:szCs w:val="18"/>
                <w:lang w:eastAsia="pl-PL"/>
              </w:rPr>
            </w:pPr>
            <w:r w:rsidRPr="007F759A">
              <w:rPr>
                <w:rFonts w:ascii="Arial Narrow" w:eastAsia="Times New Roman" w:hAnsi="Arial Narrow" w:cs="Calibri"/>
                <w:b/>
                <w:bCs/>
                <w:color w:val="000000"/>
                <w:sz w:val="18"/>
                <w:szCs w:val="18"/>
                <w:lang w:eastAsia="pl-PL"/>
              </w:rPr>
              <w:t xml:space="preserve">Magazyny, pom. techniczne </w:t>
            </w:r>
            <w:r w:rsidRPr="007F759A">
              <w:rPr>
                <w:rFonts w:ascii="Arial Narrow" w:eastAsia="Times New Roman" w:hAnsi="Arial Narrow" w:cs="Calibri"/>
                <w:color w:val="000000"/>
                <w:sz w:val="18"/>
                <w:szCs w:val="18"/>
                <w:lang w:eastAsia="pl-PL"/>
              </w:rPr>
              <w:t>(pomieszczenia w piwnicy przeznaczone na magazyny, archiwum, garaż, węzeł CO)</w:t>
            </w:r>
          </w:p>
        </w:tc>
        <w:tc>
          <w:tcPr>
            <w:tcW w:w="1053" w:type="dxa"/>
            <w:tcBorders>
              <w:top w:val="nil"/>
              <w:left w:val="nil"/>
              <w:bottom w:val="single" w:sz="4" w:space="0" w:color="auto"/>
              <w:right w:val="single" w:sz="4" w:space="0" w:color="auto"/>
            </w:tcBorders>
            <w:shd w:val="clear" w:color="000000" w:fill="E6E6E6"/>
            <w:vAlign w:val="center"/>
            <w:hideMark/>
          </w:tcPr>
          <w:p w:rsidR="007F759A" w:rsidRPr="007F759A" w:rsidRDefault="007F759A" w:rsidP="007F759A">
            <w:pPr>
              <w:spacing w:after="0" w:line="240" w:lineRule="auto"/>
              <w:jc w:val="center"/>
              <w:rPr>
                <w:rFonts w:ascii="Arial Narrow" w:eastAsia="Times New Roman" w:hAnsi="Arial Narrow" w:cs="Calibri"/>
                <w:b/>
                <w:bCs/>
                <w:color w:val="000000"/>
                <w:sz w:val="18"/>
                <w:szCs w:val="18"/>
                <w:lang w:eastAsia="pl-PL"/>
              </w:rPr>
            </w:pPr>
            <w:r w:rsidRPr="007F759A">
              <w:rPr>
                <w:rFonts w:ascii="Arial Narrow" w:eastAsia="Times New Roman" w:hAnsi="Arial Narrow" w:cs="Calibri"/>
                <w:b/>
                <w:bCs/>
                <w:color w:val="000000"/>
                <w:sz w:val="18"/>
                <w:szCs w:val="18"/>
                <w:lang w:eastAsia="pl-PL"/>
              </w:rPr>
              <w:t>Inne, uwagi</w:t>
            </w:r>
          </w:p>
        </w:tc>
      </w:tr>
      <w:tr w:rsidR="007F759A" w:rsidRPr="007F759A" w:rsidTr="007F759A">
        <w:trPr>
          <w:trHeight w:val="831"/>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1</w:t>
            </w:r>
          </w:p>
        </w:tc>
        <w:tc>
          <w:tcPr>
            <w:tcW w:w="2100"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rPr>
                <w:rFonts w:ascii="Arial Narrow" w:eastAsia="Times New Roman" w:hAnsi="Arial Narrow" w:cs="Calibri"/>
                <w:color w:val="000000"/>
                <w:sz w:val="18"/>
                <w:szCs w:val="18"/>
                <w:lang w:eastAsia="pl-PL"/>
              </w:rPr>
            </w:pPr>
            <w:r w:rsidRPr="007F759A">
              <w:rPr>
                <w:rFonts w:ascii="Arial Narrow" w:eastAsia="Times New Roman" w:hAnsi="Arial Narrow" w:cs="Calibri"/>
                <w:b/>
                <w:bCs/>
                <w:color w:val="000000"/>
                <w:sz w:val="18"/>
                <w:szCs w:val="18"/>
                <w:lang w:eastAsia="pl-PL"/>
              </w:rPr>
              <w:t>Dom studenta nr 1</w:t>
            </w:r>
            <w:r w:rsidRPr="007F759A">
              <w:rPr>
                <w:rFonts w:ascii="Arial Narrow" w:eastAsia="Times New Roman" w:hAnsi="Arial Narrow" w:cs="Calibri"/>
                <w:color w:val="000000"/>
                <w:sz w:val="18"/>
                <w:szCs w:val="18"/>
                <w:lang w:eastAsia="pl-PL"/>
              </w:rPr>
              <w:t>, Słupsk, ul. Spacerowa 1,</w:t>
            </w:r>
            <w:r w:rsidRPr="007F759A">
              <w:rPr>
                <w:rFonts w:ascii="Arial Narrow" w:eastAsia="Times New Roman" w:hAnsi="Arial Narrow" w:cs="Calibri"/>
                <w:b/>
                <w:bCs/>
                <w:sz w:val="18"/>
                <w:szCs w:val="18"/>
                <w:lang w:eastAsia="pl-PL"/>
              </w:rPr>
              <w:t xml:space="preserve"> w tym piwnice</w:t>
            </w:r>
          </w:p>
        </w:tc>
        <w:tc>
          <w:tcPr>
            <w:tcW w:w="108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3150,6</w:t>
            </w:r>
          </w:p>
        </w:tc>
        <w:tc>
          <w:tcPr>
            <w:tcW w:w="811"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84</w:t>
            </w:r>
          </w:p>
        </w:tc>
        <w:tc>
          <w:tcPr>
            <w:tcW w:w="1418"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2</w:t>
            </w:r>
          </w:p>
        </w:tc>
        <w:tc>
          <w:tcPr>
            <w:tcW w:w="113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12</w:t>
            </w:r>
          </w:p>
        </w:tc>
        <w:tc>
          <w:tcPr>
            <w:tcW w:w="992"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84</w:t>
            </w:r>
          </w:p>
        </w:tc>
        <w:tc>
          <w:tcPr>
            <w:tcW w:w="992"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22</w:t>
            </w:r>
          </w:p>
        </w:tc>
        <w:tc>
          <w:tcPr>
            <w:tcW w:w="113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29</w:t>
            </w:r>
          </w:p>
        </w:tc>
        <w:tc>
          <w:tcPr>
            <w:tcW w:w="1053"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Węzeł CO, (BGM), Herbarium (</w:t>
            </w:r>
            <w:proofErr w:type="spellStart"/>
            <w:r w:rsidRPr="007F759A">
              <w:rPr>
                <w:rFonts w:ascii="Arial Narrow" w:eastAsia="Times New Roman" w:hAnsi="Arial Narrow" w:cs="Calibri"/>
                <w:color w:val="000000"/>
                <w:sz w:val="18"/>
                <w:szCs w:val="18"/>
                <w:lang w:eastAsia="pl-PL"/>
              </w:rPr>
              <w:t>IBiNoZ</w:t>
            </w:r>
            <w:proofErr w:type="spellEnd"/>
            <w:r w:rsidRPr="007F759A">
              <w:rPr>
                <w:rFonts w:ascii="Arial Narrow" w:eastAsia="Times New Roman" w:hAnsi="Arial Narrow" w:cs="Calibri"/>
                <w:color w:val="000000"/>
                <w:sz w:val="18"/>
                <w:szCs w:val="18"/>
                <w:lang w:eastAsia="pl-PL"/>
              </w:rPr>
              <w:t>), Garaż (BGM)</w:t>
            </w:r>
          </w:p>
        </w:tc>
      </w:tr>
      <w:tr w:rsidR="007F759A" w:rsidRPr="007F759A" w:rsidTr="007F759A">
        <w:trPr>
          <w:trHeight w:val="55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2100"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xml:space="preserve">Przybudówka, piętro: </w:t>
            </w:r>
            <w:r w:rsidRPr="007F759A">
              <w:rPr>
                <w:rFonts w:ascii="Arial Narrow" w:eastAsia="Times New Roman" w:hAnsi="Arial Narrow" w:cs="Calibri"/>
                <w:b/>
                <w:bCs/>
                <w:color w:val="000000"/>
                <w:sz w:val="18"/>
                <w:szCs w:val="18"/>
                <w:lang w:eastAsia="pl-PL"/>
              </w:rPr>
              <w:t>Mieszkanie i apartament</w:t>
            </w:r>
          </w:p>
        </w:tc>
        <w:tc>
          <w:tcPr>
            <w:tcW w:w="108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106,1</w:t>
            </w:r>
          </w:p>
        </w:tc>
        <w:tc>
          <w:tcPr>
            <w:tcW w:w="811"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5</w:t>
            </w:r>
          </w:p>
        </w:tc>
        <w:tc>
          <w:tcPr>
            <w:tcW w:w="1418"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Calibri" w:eastAsia="Times New Roman" w:hAnsi="Calibri" w:cs="Calibri"/>
                <w:color w:val="000000"/>
                <w:sz w:val="18"/>
                <w:szCs w:val="18"/>
                <w:lang w:eastAsia="pl-PL"/>
              </w:rPr>
            </w:pPr>
            <w:r w:rsidRPr="007F759A">
              <w:rPr>
                <w:rFonts w:ascii="Calibri" w:eastAsia="Times New Roman" w:hAnsi="Calibri" w:cs="Calibri"/>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Calibri" w:eastAsia="Times New Roman" w:hAnsi="Calibri" w:cs="Calibri"/>
                <w:color w:val="000000"/>
                <w:sz w:val="18"/>
                <w:szCs w:val="18"/>
                <w:lang w:eastAsia="pl-PL"/>
              </w:rPr>
            </w:pPr>
            <w:r w:rsidRPr="007F759A">
              <w:rPr>
                <w:rFonts w:ascii="Calibri" w:eastAsia="Times New Roman" w:hAnsi="Calibri" w:cs="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4</w:t>
            </w:r>
          </w:p>
        </w:tc>
        <w:tc>
          <w:tcPr>
            <w:tcW w:w="992"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1</w:t>
            </w:r>
          </w:p>
        </w:tc>
        <w:tc>
          <w:tcPr>
            <w:tcW w:w="113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1053"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r>
      <w:tr w:rsidR="007F759A" w:rsidRPr="007F759A" w:rsidTr="007F759A">
        <w:trPr>
          <w:trHeight w:val="55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2100"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xml:space="preserve">Przybudówka, parter: </w:t>
            </w:r>
            <w:r w:rsidRPr="007F759A">
              <w:rPr>
                <w:rFonts w:ascii="Arial Narrow" w:eastAsia="Times New Roman" w:hAnsi="Arial Narrow" w:cs="Calibri"/>
                <w:b/>
                <w:bCs/>
                <w:color w:val="000000"/>
                <w:sz w:val="18"/>
                <w:szCs w:val="18"/>
                <w:lang w:eastAsia="pl-PL"/>
              </w:rPr>
              <w:t>cztery pokoje gościnne + pokoik i kuchnia</w:t>
            </w:r>
          </w:p>
        </w:tc>
        <w:tc>
          <w:tcPr>
            <w:tcW w:w="108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119,3</w:t>
            </w:r>
          </w:p>
        </w:tc>
        <w:tc>
          <w:tcPr>
            <w:tcW w:w="811"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5</w:t>
            </w:r>
          </w:p>
        </w:tc>
        <w:tc>
          <w:tcPr>
            <w:tcW w:w="1418"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Calibri" w:eastAsia="Times New Roman" w:hAnsi="Calibri" w:cs="Calibri"/>
                <w:color w:val="000000"/>
                <w:sz w:val="18"/>
                <w:szCs w:val="18"/>
                <w:lang w:eastAsia="pl-PL"/>
              </w:rPr>
            </w:pPr>
            <w:r w:rsidRPr="007F759A">
              <w:rPr>
                <w:rFonts w:ascii="Calibri" w:eastAsia="Times New Roman" w:hAnsi="Calibri" w:cs="Calibri"/>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Calibri" w:eastAsia="Times New Roman" w:hAnsi="Calibri" w:cs="Calibri"/>
                <w:color w:val="000000"/>
                <w:sz w:val="18"/>
                <w:szCs w:val="18"/>
                <w:lang w:eastAsia="pl-PL"/>
              </w:rPr>
            </w:pPr>
            <w:r w:rsidRPr="007F759A">
              <w:rPr>
                <w:rFonts w:ascii="Calibri" w:eastAsia="Times New Roman" w:hAnsi="Calibri" w:cs="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5</w:t>
            </w:r>
          </w:p>
        </w:tc>
        <w:tc>
          <w:tcPr>
            <w:tcW w:w="992"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1</w:t>
            </w:r>
          </w:p>
        </w:tc>
        <w:tc>
          <w:tcPr>
            <w:tcW w:w="113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1</w:t>
            </w:r>
          </w:p>
        </w:tc>
        <w:tc>
          <w:tcPr>
            <w:tcW w:w="1053"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r>
      <w:tr w:rsidR="007F759A" w:rsidRPr="007F759A" w:rsidTr="007F759A">
        <w:trPr>
          <w:trHeight w:val="77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2</w:t>
            </w:r>
          </w:p>
        </w:tc>
        <w:tc>
          <w:tcPr>
            <w:tcW w:w="2100"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rPr>
                <w:rFonts w:ascii="Arial Narrow" w:eastAsia="Times New Roman" w:hAnsi="Arial Narrow" w:cs="Calibri"/>
                <w:color w:val="000000"/>
                <w:sz w:val="18"/>
                <w:szCs w:val="18"/>
                <w:lang w:eastAsia="pl-PL"/>
              </w:rPr>
            </w:pPr>
            <w:r w:rsidRPr="007F759A">
              <w:rPr>
                <w:rFonts w:ascii="Arial Narrow" w:eastAsia="Times New Roman" w:hAnsi="Arial Narrow" w:cs="Calibri"/>
                <w:b/>
                <w:bCs/>
                <w:color w:val="000000"/>
                <w:sz w:val="18"/>
                <w:szCs w:val="18"/>
                <w:lang w:eastAsia="pl-PL"/>
              </w:rPr>
              <w:t>Dom studenta nr 3</w:t>
            </w:r>
            <w:r w:rsidRPr="007F759A">
              <w:rPr>
                <w:rFonts w:ascii="Arial Narrow" w:eastAsia="Times New Roman" w:hAnsi="Arial Narrow" w:cs="Calibri"/>
                <w:color w:val="000000"/>
                <w:sz w:val="18"/>
                <w:szCs w:val="18"/>
                <w:lang w:eastAsia="pl-PL"/>
              </w:rPr>
              <w:t xml:space="preserve">, Słupsk, ul. Spacerowa 1, </w:t>
            </w:r>
            <w:r w:rsidRPr="007F759A">
              <w:rPr>
                <w:rFonts w:ascii="Arial Narrow" w:eastAsia="Times New Roman" w:hAnsi="Arial Narrow" w:cs="Calibri"/>
                <w:b/>
                <w:bCs/>
                <w:sz w:val="18"/>
                <w:szCs w:val="18"/>
                <w:lang w:eastAsia="pl-PL"/>
              </w:rPr>
              <w:t>w tym piwnice</w:t>
            </w:r>
          </w:p>
        </w:tc>
        <w:tc>
          <w:tcPr>
            <w:tcW w:w="108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4130,2</w:t>
            </w:r>
          </w:p>
        </w:tc>
        <w:tc>
          <w:tcPr>
            <w:tcW w:w="811"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162</w:t>
            </w:r>
          </w:p>
        </w:tc>
        <w:tc>
          <w:tcPr>
            <w:tcW w:w="1418"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7</w:t>
            </w:r>
          </w:p>
        </w:tc>
        <w:tc>
          <w:tcPr>
            <w:tcW w:w="113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50</w:t>
            </w:r>
          </w:p>
        </w:tc>
        <w:tc>
          <w:tcPr>
            <w:tcW w:w="992"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28</w:t>
            </w:r>
          </w:p>
        </w:tc>
        <w:tc>
          <w:tcPr>
            <w:tcW w:w="113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29</w:t>
            </w:r>
          </w:p>
        </w:tc>
        <w:tc>
          <w:tcPr>
            <w:tcW w:w="1053"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Węzeł CO</w:t>
            </w:r>
          </w:p>
        </w:tc>
      </w:tr>
      <w:tr w:rsidR="007F759A" w:rsidRPr="007F759A" w:rsidTr="007F759A">
        <w:trPr>
          <w:trHeight w:val="69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3</w:t>
            </w:r>
          </w:p>
        </w:tc>
        <w:tc>
          <w:tcPr>
            <w:tcW w:w="2100"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rPr>
                <w:rFonts w:ascii="Arial Narrow" w:eastAsia="Times New Roman" w:hAnsi="Arial Narrow" w:cs="Calibri"/>
                <w:color w:val="000000"/>
                <w:sz w:val="18"/>
                <w:szCs w:val="18"/>
                <w:lang w:eastAsia="pl-PL"/>
              </w:rPr>
            </w:pPr>
            <w:r w:rsidRPr="007F759A">
              <w:rPr>
                <w:rFonts w:ascii="Arial Narrow" w:eastAsia="Times New Roman" w:hAnsi="Arial Narrow" w:cs="Calibri"/>
                <w:b/>
                <w:bCs/>
                <w:color w:val="000000"/>
                <w:sz w:val="18"/>
                <w:szCs w:val="18"/>
                <w:lang w:eastAsia="pl-PL"/>
              </w:rPr>
              <w:t>Dom studenta nr 4</w:t>
            </w:r>
            <w:r w:rsidRPr="007F759A">
              <w:rPr>
                <w:rFonts w:ascii="Arial Narrow" w:eastAsia="Times New Roman" w:hAnsi="Arial Narrow" w:cs="Calibri"/>
                <w:color w:val="000000"/>
                <w:sz w:val="18"/>
                <w:szCs w:val="18"/>
                <w:lang w:eastAsia="pl-PL"/>
              </w:rPr>
              <w:t xml:space="preserve">, Słupsk, ul. Spacerowa 1, </w:t>
            </w:r>
            <w:r w:rsidRPr="007F759A">
              <w:rPr>
                <w:rFonts w:ascii="Arial Narrow" w:eastAsia="Times New Roman" w:hAnsi="Arial Narrow" w:cs="Calibri"/>
                <w:b/>
                <w:bCs/>
                <w:sz w:val="18"/>
                <w:szCs w:val="18"/>
                <w:lang w:eastAsia="pl-PL"/>
              </w:rPr>
              <w:t>w tym piwnice</w:t>
            </w:r>
          </w:p>
        </w:tc>
        <w:tc>
          <w:tcPr>
            <w:tcW w:w="108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4585,4</w:t>
            </w:r>
          </w:p>
        </w:tc>
        <w:tc>
          <w:tcPr>
            <w:tcW w:w="811"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164</w:t>
            </w:r>
          </w:p>
        </w:tc>
        <w:tc>
          <w:tcPr>
            <w:tcW w:w="1418"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8</w:t>
            </w:r>
          </w:p>
        </w:tc>
        <w:tc>
          <w:tcPr>
            <w:tcW w:w="113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53</w:t>
            </w:r>
          </w:p>
        </w:tc>
        <w:tc>
          <w:tcPr>
            <w:tcW w:w="992"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3</w:t>
            </w:r>
          </w:p>
        </w:tc>
        <w:tc>
          <w:tcPr>
            <w:tcW w:w="113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27</w:t>
            </w:r>
          </w:p>
        </w:tc>
        <w:tc>
          <w:tcPr>
            <w:tcW w:w="1053"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Węzeł CO</w:t>
            </w:r>
          </w:p>
        </w:tc>
      </w:tr>
      <w:tr w:rsidR="007F759A" w:rsidRPr="007F759A" w:rsidTr="007F759A">
        <w:trPr>
          <w:trHeight w:val="277"/>
        </w:trPr>
        <w:tc>
          <w:tcPr>
            <w:tcW w:w="11118" w:type="dxa"/>
            <w:gridSpan w:val="10"/>
            <w:tcBorders>
              <w:top w:val="single" w:sz="4" w:space="0" w:color="auto"/>
              <w:left w:val="single" w:sz="8" w:space="0" w:color="auto"/>
              <w:bottom w:val="single" w:sz="4" w:space="0" w:color="auto"/>
              <w:right w:val="nil"/>
            </w:tcBorders>
            <w:shd w:val="clear" w:color="auto" w:fill="auto"/>
            <w:noWrap/>
            <w:vAlign w:val="center"/>
            <w:hideMark/>
          </w:tcPr>
          <w:p w:rsidR="007F759A" w:rsidRPr="007F759A" w:rsidRDefault="007F759A" w:rsidP="007F759A">
            <w:pPr>
              <w:spacing w:after="0" w:line="240" w:lineRule="auto"/>
              <w:jc w:val="center"/>
              <w:rPr>
                <w:rFonts w:ascii="Arial Narrow" w:eastAsia="Times New Roman" w:hAnsi="Arial Narrow" w:cs="Calibri"/>
                <w:i/>
                <w:iCs/>
                <w:color w:val="000000"/>
                <w:sz w:val="18"/>
                <w:szCs w:val="18"/>
                <w:lang w:eastAsia="pl-PL"/>
              </w:rPr>
            </w:pPr>
            <w:r w:rsidRPr="007F759A">
              <w:rPr>
                <w:rFonts w:ascii="Arial Narrow" w:eastAsia="Times New Roman" w:hAnsi="Arial Narrow" w:cs="Calibri"/>
                <w:i/>
                <w:iCs/>
                <w:color w:val="000000"/>
                <w:sz w:val="18"/>
                <w:szCs w:val="18"/>
                <w:lang w:eastAsia="pl-PL"/>
              </w:rPr>
              <w:t>Pomieszczenia wynajmowane przez AP obsługiwane w zakresie zabezpieczenia ich w energię elektryczną, cieplną, dostawę wody, odbioru ścieków</w:t>
            </w:r>
          </w:p>
        </w:tc>
      </w:tr>
      <w:tr w:rsidR="007F759A" w:rsidRPr="007F759A" w:rsidTr="007F759A">
        <w:trPr>
          <w:trHeight w:val="847"/>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4</w:t>
            </w:r>
          </w:p>
        </w:tc>
        <w:tc>
          <w:tcPr>
            <w:tcW w:w="2100"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rPr>
                <w:rFonts w:ascii="Arial Narrow" w:eastAsia="Times New Roman" w:hAnsi="Arial Narrow" w:cs="Calibri"/>
                <w:color w:val="000000"/>
                <w:sz w:val="18"/>
                <w:szCs w:val="18"/>
                <w:lang w:eastAsia="pl-PL"/>
              </w:rPr>
            </w:pPr>
            <w:r w:rsidRPr="007F759A">
              <w:rPr>
                <w:rFonts w:ascii="Arial Narrow" w:eastAsia="Times New Roman" w:hAnsi="Arial Narrow" w:cs="Calibri"/>
                <w:b/>
                <w:bCs/>
                <w:color w:val="000000"/>
                <w:sz w:val="18"/>
                <w:szCs w:val="18"/>
                <w:lang w:eastAsia="pl-PL"/>
              </w:rPr>
              <w:t>Stołówka</w:t>
            </w:r>
            <w:r w:rsidRPr="007F759A">
              <w:rPr>
                <w:rFonts w:ascii="Arial Narrow" w:eastAsia="Times New Roman" w:hAnsi="Arial Narrow" w:cs="Calibri"/>
                <w:color w:val="000000"/>
                <w:sz w:val="18"/>
                <w:szCs w:val="18"/>
                <w:lang w:eastAsia="pl-PL"/>
              </w:rPr>
              <w:t>, Słupsk ul. Spacerowa 1, w tym część piwnicy</w:t>
            </w:r>
          </w:p>
        </w:tc>
        <w:tc>
          <w:tcPr>
            <w:tcW w:w="1084" w:type="dxa"/>
            <w:tcBorders>
              <w:top w:val="nil"/>
              <w:left w:val="nil"/>
              <w:bottom w:val="single" w:sz="4" w:space="0" w:color="auto"/>
              <w:right w:val="single" w:sz="4" w:space="0" w:color="auto"/>
            </w:tcBorders>
            <w:shd w:val="clear" w:color="auto" w:fill="auto"/>
            <w:noWrap/>
            <w:vAlign w:val="center"/>
            <w:hideMark/>
          </w:tcPr>
          <w:p w:rsidR="007F759A" w:rsidRPr="007F759A" w:rsidRDefault="007F759A" w:rsidP="007F759A">
            <w:pPr>
              <w:spacing w:after="0" w:line="240" w:lineRule="auto"/>
              <w:jc w:val="center"/>
              <w:rPr>
                <w:rFonts w:ascii="Calibri" w:eastAsia="Times New Roman" w:hAnsi="Calibri" w:cs="Calibri"/>
                <w:bCs/>
                <w:color w:val="000000"/>
                <w:sz w:val="18"/>
                <w:szCs w:val="18"/>
                <w:lang w:eastAsia="pl-PL"/>
              </w:rPr>
            </w:pPr>
            <w:r w:rsidRPr="007F759A">
              <w:rPr>
                <w:rFonts w:ascii="Calibri" w:eastAsia="Times New Roman" w:hAnsi="Calibri" w:cs="Calibri"/>
                <w:bCs/>
                <w:color w:val="000000"/>
                <w:sz w:val="18"/>
                <w:szCs w:val="18"/>
                <w:lang w:eastAsia="pl-PL"/>
              </w:rPr>
              <w:t>689,03</w:t>
            </w:r>
          </w:p>
        </w:tc>
        <w:tc>
          <w:tcPr>
            <w:tcW w:w="811"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3</w:t>
            </w:r>
          </w:p>
        </w:tc>
        <w:tc>
          <w:tcPr>
            <w:tcW w:w="113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1</w:t>
            </w:r>
          </w:p>
        </w:tc>
        <w:tc>
          <w:tcPr>
            <w:tcW w:w="992"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2</w:t>
            </w:r>
          </w:p>
        </w:tc>
        <w:tc>
          <w:tcPr>
            <w:tcW w:w="113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6</w:t>
            </w:r>
          </w:p>
        </w:tc>
        <w:tc>
          <w:tcPr>
            <w:tcW w:w="1053"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xml:space="preserve">2 jadalnie, Kuchnia, zmywak, </w:t>
            </w:r>
            <w:proofErr w:type="spellStart"/>
            <w:r w:rsidRPr="007F759A">
              <w:rPr>
                <w:rFonts w:ascii="Arial Narrow" w:eastAsia="Times New Roman" w:hAnsi="Arial Narrow" w:cs="Calibri"/>
                <w:color w:val="000000"/>
                <w:sz w:val="18"/>
                <w:szCs w:val="18"/>
                <w:lang w:eastAsia="pl-PL"/>
              </w:rPr>
              <w:t>wydawka</w:t>
            </w:r>
            <w:proofErr w:type="spellEnd"/>
          </w:p>
        </w:tc>
      </w:tr>
      <w:tr w:rsidR="007F759A" w:rsidRPr="007F759A" w:rsidTr="007F759A">
        <w:trPr>
          <w:trHeight w:val="70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5</w:t>
            </w:r>
          </w:p>
        </w:tc>
        <w:tc>
          <w:tcPr>
            <w:tcW w:w="2100"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Herbarium w piwnicy DS.-1 (ujęte w powierzchni DS.-1)</w:t>
            </w:r>
          </w:p>
        </w:tc>
        <w:tc>
          <w:tcPr>
            <w:tcW w:w="1084" w:type="dxa"/>
            <w:tcBorders>
              <w:top w:val="nil"/>
              <w:left w:val="nil"/>
              <w:bottom w:val="nil"/>
              <w:right w:val="single" w:sz="4" w:space="0" w:color="auto"/>
            </w:tcBorders>
            <w:shd w:val="clear" w:color="auto" w:fill="auto"/>
            <w:noWrap/>
            <w:vAlign w:val="center"/>
            <w:hideMark/>
          </w:tcPr>
          <w:p w:rsidR="007F759A" w:rsidRPr="007F759A" w:rsidRDefault="007F759A" w:rsidP="007F759A">
            <w:pPr>
              <w:spacing w:after="0" w:line="240" w:lineRule="auto"/>
              <w:jc w:val="center"/>
              <w:rPr>
                <w:rFonts w:ascii="Calibri" w:eastAsia="Times New Roman" w:hAnsi="Calibri" w:cs="Calibri"/>
                <w:bCs/>
                <w:color w:val="000000"/>
                <w:sz w:val="18"/>
                <w:szCs w:val="18"/>
                <w:lang w:eastAsia="pl-PL"/>
              </w:rPr>
            </w:pPr>
            <w:r w:rsidRPr="007F759A">
              <w:rPr>
                <w:rFonts w:ascii="Calibri" w:eastAsia="Times New Roman" w:hAnsi="Calibri" w:cs="Calibri"/>
                <w:bCs/>
                <w:color w:val="000000"/>
                <w:sz w:val="18"/>
                <w:szCs w:val="18"/>
                <w:lang w:eastAsia="pl-PL"/>
              </w:rPr>
              <w:t>155,9</w:t>
            </w:r>
          </w:p>
        </w:tc>
        <w:tc>
          <w:tcPr>
            <w:tcW w:w="811" w:type="dxa"/>
            <w:tcBorders>
              <w:top w:val="nil"/>
              <w:left w:val="single" w:sz="4" w:space="0" w:color="auto"/>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12</w:t>
            </w:r>
          </w:p>
        </w:tc>
        <w:tc>
          <w:tcPr>
            <w:tcW w:w="992"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1053"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r>
      <w:tr w:rsidR="007F759A" w:rsidRPr="007F759A" w:rsidTr="007F759A">
        <w:trPr>
          <w:trHeight w:val="100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6</w:t>
            </w:r>
          </w:p>
        </w:tc>
        <w:tc>
          <w:tcPr>
            <w:tcW w:w="2100"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Pom. po magazynie mebli, solarium (BGM),</w:t>
            </w:r>
            <w:r w:rsidRPr="007F759A">
              <w:rPr>
                <w:rFonts w:ascii="Arial Narrow" w:eastAsia="Times New Roman" w:hAnsi="Arial Narrow" w:cs="Calibri"/>
                <w:b/>
                <w:bCs/>
                <w:sz w:val="18"/>
                <w:szCs w:val="18"/>
                <w:lang w:eastAsia="pl-PL"/>
              </w:rPr>
              <w:t xml:space="preserve"> część piwnicy pod stołówką przyszłe Herbarium</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7F759A" w:rsidRPr="007F759A" w:rsidRDefault="007F759A" w:rsidP="007F759A">
            <w:pPr>
              <w:spacing w:after="0" w:line="240" w:lineRule="auto"/>
              <w:jc w:val="center"/>
              <w:rPr>
                <w:rFonts w:ascii="Calibri" w:eastAsia="Times New Roman" w:hAnsi="Calibri" w:cs="Calibri"/>
                <w:color w:val="000000"/>
                <w:sz w:val="18"/>
                <w:szCs w:val="18"/>
                <w:lang w:eastAsia="pl-PL"/>
              </w:rPr>
            </w:pPr>
            <w:r w:rsidRPr="007F759A">
              <w:rPr>
                <w:rFonts w:ascii="Calibri" w:eastAsia="Times New Roman" w:hAnsi="Calibri" w:cs="Calibri"/>
                <w:color w:val="000000"/>
                <w:sz w:val="18"/>
                <w:szCs w:val="18"/>
                <w:lang w:eastAsia="pl-PL"/>
              </w:rPr>
              <w:t>271,51</w:t>
            </w:r>
          </w:p>
        </w:tc>
        <w:tc>
          <w:tcPr>
            <w:tcW w:w="811"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1</w:t>
            </w:r>
          </w:p>
        </w:tc>
        <w:tc>
          <w:tcPr>
            <w:tcW w:w="113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1</w:t>
            </w:r>
          </w:p>
        </w:tc>
        <w:tc>
          <w:tcPr>
            <w:tcW w:w="1053"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r>
      <w:tr w:rsidR="007F759A" w:rsidRPr="007F759A" w:rsidTr="007F759A">
        <w:trPr>
          <w:trHeight w:val="65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7</w:t>
            </w:r>
          </w:p>
        </w:tc>
        <w:tc>
          <w:tcPr>
            <w:tcW w:w="2100"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Klub studencki przy DS1, Słupsk, ul. Spacerowa 1</w:t>
            </w:r>
          </w:p>
        </w:tc>
        <w:tc>
          <w:tcPr>
            <w:tcW w:w="108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150</w:t>
            </w:r>
          </w:p>
        </w:tc>
        <w:tc>
          <w:tcPr>
            <w:tcW w:w="811"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3</w:t>
            </w:r>
          </w:p>
        </w:tc>
        <w:tc>
          <w:tcPr>
            <w:tcW w:w="992"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2</w:t>
            </w:r>
          </w:p>
        </w:tc>
        <w:tc>
          <w:tcPr>
            <w:tcW w:w="113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1053"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r>
      <w:tr w:rsidR="007F759A" w:rsidRPr="007F759A" w:rsidTr="007F759A">
        <w:trPr>
          <w:trHeight w:val="7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8</w:t>
            </w:r>
          </w:p>
        </w:tc>
        <w:tc>
          <w:tcPr>
            <w:tcW w:w="2100"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Pomieszczenie klubowe w DS3, Słupsk, ul. Spacerowa 1</w:t>
            </w:r>
          </w:p>
        </w:tc>
        <w:tc>
          <w:tcPr>
            <w:tcW w:w="108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130,9</w:t>
            </w:r>
          </w:p>
        </w:tc>
        <w:tc>
          <w:tcPr>
            <w:tcW w:w="811"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3</w:t>
            </w:r>
          </w:p>
        </w:tc>
        <w:tc>
          <w:tcPr>
            <w:tcW w:w="992"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2</w:t>
            </w:r>
          </w:p>
        </w:tc>
        <w:tc>
          <w:tcPr>
            <w:tcW w:w="1134"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jc w:val="center"/>
              <w:rPr>
                <w:rFonts w:ascii="Arial Narrow" w:eastAsia="Times New Roman" w:hAnsi="Arial Narrow" w:cs="Calibri"/>
                <w:color w:val="000000"/>
                <w:sz w:val="18"/>
                <w:szCs w:val="18"/>
                <w:lang w:eastAsia="pl-PL"/>
              </w:rPr>
            </w:pPr>
            <w:r w:rsidRPr="007F759A">
              <w:rPr>
                <w:rFonts w:ascii="Arial Narrow" w:eastAsia="Times New Roman" w:hAnsi="Arial Narrow" w:cs="Calibri"/>
                <w:color w:val="000000"/>
                <w:sz w:val="18"/>
                <w:szCs w:val="18"/>
                <w:lang w:eastAsia="pl-PL"/>
              </w:rPr>
              <w:t> </w:t>
            </w:r>
          </w:p>
        </w:tc>
        <w:tc>
          <w:tcPr>
            <w:tcW w:w="1053" w:type="dxa"/>
            <w:tcBorders>
              <w:top w:val="nil"/>
              <w:left w:val="nil"/>
              <w:bottom w:val="single" w:sz="4" w:space="0" w:color="auto"/>
              <w:right w:val="single" w:sz="4" w:space="0" w:color="auto"/>
            </w:tcBorders>
            <w:shd w:val="clear" w:color="auto" w:fill="auto"/>
            <w:vAlign w:val="center"/>
            <w:hideMark/>
          </w:tcPr>
          <w:p w:rsidR="007F759A" w:rsidRPr="007F759A" w:rsidRDefault="007F759A" w:rsidP="007F759A">
            <w:pPr>
              <w:spacing w:after="0" w:line="240" w:lineRule="auto"/>
              <w:rPr>
                <w:rFonts w:ascii="Arial" w:eastAsia="Times New Roman" w:hAnsi="Arial" w:cs="Arial"/>
                <w:color w:val="000000"/>
                <w:sz w:val="18"/>
                <w:szCs w:val="18"/>
                <w:lang w:eastAsia="pl-PL"/>
              </w:rPr>
            </w:pPr>
            <w:r w:rsidRPr="007F759A">
              <w:rPr>
                <w:rFonts w:ascii="Arial" w:eastAsia="Times New Roman" w:hAnsi="Arial" w:cs="Arial"/>
                <w:color w:val="000000"/>
                <w:sz w:val="18"/>
                <w:szCs w:val="18"/>
                <w:lang w:eastAsia="pl-PL"/>
              </w:rPr>
              <w:t> </w:t>
            </w:r>
          </w:p>
        </w:tc>
      </w:tr>
    </w:tbl>
    <w:p w:rsidR="00EA75AA" w:rsidRDefault="00EA75AA" w:rsidP="007F759A">
      <w:pPr>
        <w:spacing w:line="360" w:lineRule="auto"/>
        <w:ind w:left="-1276"/>
        <w:rPr>
          <w:rFonts w:ascii="Arial" w:hAnsi="Arial" w:cs="Arial"/>
          <w:b/>
          <w:sz w:val="18"/>
          <w:szCs w:val="18"/>
          <w:u w:val="single"/>
        </w:rPr>
      </w:pPr>
    </w:p>
    <w:p w:rsidR="00EA75AA" w:rsidRDefault="00EA75AA" w:rsidP="00EA75AA">
      <w:pPr>
        <w:pStyle w:val="Tekstpodstawowy"/>
        <w:rPr>
          <w:lang w:eastAsia="pl-PL"/>
        </w:rPr>
      </w:pPr>
    </w:p>
    <w:p w:rsidR="001322F4" w:rsidRDefault="001322F4" w:rsidP="001322F4">
      <w:pPr>
        <w:spacing w:line="360" w:lineRule="auto"/>
        <w:jc w:val="both"/>
        <w:rPr>
          <w:rFonts w:ascii="Arial" w:hAnsi="Arial" w:cs="Arial"/>
          <w:b/>
          <w:sz w:val="18"/>
          <w:szCs w:val="18"/>
        </w:rPr>
      </w:pPr>
      <w:r>
        <w:rPr>
          <w:rFonts w:ascii="Arial" w:hAnsi="Arial" w:cs="Arial"/>
          <w:b/>
          <w:sz w:val="18"/>
          <w:szCs w:val="18"/>
        </w:rPr>
        <w:lastRenderedPageBreak/>
        <w:t xml:space="preserve">II. </w:t>
      </w:r>
      <w:r>
        <w:rPr>
          <w:rFonts w:ascii="Arial" w:hAnsi="Arial" w:cs="Arial"/>
          <w:b/>
          <w:sz w:val="18"/>
          <w:szCs w:val="18"/>
          <w:u w:val="single"/>
        </w:rPr>
        <w:t>Teren zewnętrzny Osiedla Akademickiego AP w Słupsku objęty przedmiotem zamówienia</w:t>
      </w:r>
    </w:p>
    <w:p w:rsidR="001322F4" w:rsidRDefault="001322F4" w:rsidP="001322F4">
      <w:pPr>
        <w:spacing w:line="360" w:lineRule="auto"/>
        <w:jc w:val="both"/>
        <w:rPr>
          <w:rFonts w:ascii="Arial" w:hAnsi="Arial" w:cs="Arial"/>
          <w:b/>
          <w:sz w:val="18"/>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326"/>
        <w:gridCol w:w="1984"/>
      </w:tblGrid>
      <w:tr w:rsidR="001322F4" w:rsidTr="00C870F6">
        <w:tc>
          <w:tcPr>
            <w:tcW w:w="486" w:type="dxa"/>
            <w:tcBorders>
              <w:top w:val="single" w:sz="4" w:space="0" w:color="auto"/>
              <w:left w:val="single" w:sz="4" w:space="0" w:color="auto"/>
              <w:bottom w:val="single" w:sz="4" w:space="0" w:color="auto"/>
              <w:right w:val="single" w:sz="4" w:space="0" w:color="auto"/>
            </w:tcBorders>
            <w:shd w:val="clear" w:color="auto" w:fill="D9D9D9"/>
            <w:hideMark/>
          </w:tcPr>
          <w:p w:rsidR="001322F4" w:rsidRDefault="001322F4" w:rsidP="001B41B0">
            <w:pPr>
              <w:jc w:val="center"/>
              <w:rPr>
                <w:rFonts w:ascii="Arial" w:hAnsi="Arial" w:cs="Arial"/>
                <w:b/>
                <w:sz w:val="18"/>
                <w:szCs w:val="18"/>
              </w:rPr>
            </w:pPr>
            <w:r>
              <w:rPr>
                <w:rFonts w:ascii="Arial" w:hAnsi="Arial" w:cs="Arial"/>
                <w:b/>
                <w:sz w:val="18"/>
                <w:szCs w:val="18"/>
              </w:rPr>
              <w:t>Lp.</w:t>
            </w:r>
          </w:p>
        </w:tc>
        <w:tc>
          <w:tcPr>
            <w:tcW w:w="5326" w:type="dxa"/>
            <w:tcBorders>
              <w:top w:val="single" w:sz="4" w:space="0" w:color="auto"/>
              <w:left w:val="single" w:sz="4" w:space="0" w:color="auto"/>
              <w:bottom w:val="single" w:sz="4" w:space="0" w:color="auto"/>
              <w:right w:val="single" w:sz="4" w:space="0" w:color="auto"/>
            </w:tcBorders>
            <w:shd w:val="clear" w:color="auto" w:fill="D9D9D9"/>
            <w:hideMark/>
          </w:tcPr>
          <w:p w:rsidR="001322F4" w:rsidRDefault="001322F4" w:rsidP="001B41B0">
            <w:pPr>
              <w:tabs>
                <w:tab w:val="center" w:pos="1777"/>
                <w:tab w:val="right" w:pos="3555"/>
              </w:tabs>
              <w:rPr>
                <w:rFonts w:ascii="Arial" w:hAnsi="Arial" w:cs="Arial"/>
                <w:b/>
                <w:sz w:val="18"/>
                <w:szCs w:val="18"/>
              </w:rPr>
            </w:pPr>
            <w:r>
              <w:rPr>
                <w:rFonts w:ascii="Arial" w:hAnsi="Arial" w:cs="Arial"/>
                <w:b/>
                <w:sz w:val="18"/>
                <w:szCs w:val="18"/>
              </w:rPr>
              <w:tab/>
              <w:t>Nazwa posesji</w:t>
            </w:r>
            <w:r>
              <w:rPr>
                <w:rFonts w:ascii="Arial" w:hAnsi="Arial" w:cs="Arial"/>
                <w:b/>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1322F4" w:rsidRDefault="001322F4" w:rsidP="001B41B0">
            <w:pPr>
              <w:jc w:val="center"/>
              <w:rPr>
                <w:rFonts w:ascii="Arial" w:hAnsi="Arial" w:cs="Arial"/>
                <w:b/>
                <w:sz w:val="18"/>
                <w:szCs w:val="18"/>
              </w:rPr>
            </w:pPr>
            <w:r>
              <w:rPr>
                <w:rFonts w:ascii="Arial" w:hAnsi="Arial" w:cs="Arial"/>
                <w:b/>
                <w:sz w:val="18"/>
                <w:szCs w:val="18"/>
              </w:rPr>
              <w:t>Powierzchnia</w:t>
            </w:r>
            <w:r w:rsidR="00C33B98">
              <w:rPr>
                <w:rFonts w:ascii="Arial" w:hAnsi="Arial" w:cs="Arial"/>
                <w:b/>
                <w:sz w:val="18"/>
                <w:szCs w:val="18"/>
              </w:rPr>
              <w:t xml:space="preserve"> </w:t>
            </w:r>
            <w:r>
              <w:rPr>
                <w:rFonts w:ascii="Arial" w:hAnsi="Arial" w:cs="Arial"/>
                <w:b/>
                <w:sz w:val="18"/>
                <w:szCs w:val="18"/>
              </w:rPr>
              <w:t>w m²</w:t>
            </w:r>
            <w:r w:rsidR="00C33B98">
              <w:rPr>
                <w:rFonts w:ascii="Arial" w:hAnsi="Arial" w:cs="Arial"/>
                <w:b/>
                <w:sz w:val="18"/>
                <w:szCs w:val="18"/>
              </w:rPr>
              <w:t xml:space="preserve"> </w:t>
            </w:r>
            <w:r>
              <w:rPr>
                <w:rFonts w:ascii="Arial" w:hAnsi="Arial" w:cs="Arial"/>
                <w:i/>
                <w:sz w:val="18"/>
                <w:szCs w:val="18"/>
              </w:rPr>
              <w:t>(bez budynków)</w:t>
            </w:r>
          </w:p>
        </w:tc>
      </w:tr>
      <w:tr w:rsidR="001322F4" w:rsidTr="00C870F6">
        <w:tc>
          <w:tcPr>
            <w:tcW w:w="486" w:type="dxa"/>
            <w:tcBorders>
              <w:top w:val="single" w:sz="4" w:space="0" w:color="auto"/>
              <w:left w:val="single" w:sz="4" w:space="0" w:color="auto"/>
              <w:bottom w:val="single" w:sz="4" w:space="0" w:color="auto"/>
              <w:right w:val="single" w:sz="4" w:space="0" w:color="auto"/>
            </w:tcBorders>
            <w:vAlign w:val="center"/>
            <w:hideMark/>
          </w:tcPr>
          <w:p w:rsidR="001322F4" w:rsidRDefault="001322F4" w:rsidP="001B41B0">
            <w:pPr>
              <w:spacing w:line="360" w:lineRule="auto"/>
              <w:rPr>
                <w:rFonts w:ascii="Arial" w:hAnsi="Arial" w:cs="Arial"/>
                <w:sz w:val="18"/>
                <w:szCs w:val="18"/>
              </w:rPr>
            </w:pPr>
            <w:r>
              <w:rPr>
                <w:rFonts w:ascii="Arial" w:hAnsi="Arial" w:cs="Arial"/>
                <w:sz w:val="18"/>
                <w:szCs w:val="18"/>
              </w:rPr>
              <w:t>1.</w:t>
            </w:r>
          </w:p>
        </w:tc>
        <w:tc>
          <w:tcPr>
            <w:tcW w:w="5326" w:type="dxa"/>
            <w:tcBorders>
              <w:top w:val="single" w:sz="4" w:space="0" w:color="auto"/>
              <w:left w:val="single" w:sz="4" w:space="0" w:color="auto"/>
              <w:bottom w:val="single" w:sz="4" w:space="0" w:color="auto"/>
              <w:right w:val="single" w:sz="4" w:space="0" w:color="auto"/>
            </w:tcBorders>
            <w:vAlign w:val="center"/>
            <w:hideMark/>
          </w:tcPr>
          <w:p w:rsidR="001322F4" w:rsidRDefault="001322F4" w:rsidP="001B41B0">
            <w:pPr>
              <w:rPr>
                <w:rFonts w:ascii="Arial" w:hAnsi="Arial" w:cs="Arial"/>
                <w:sz w:val="18"/>
                <w:szCs w:val="18"/>
              </w:rPr>
            </w:pPr>
            <w:r>
              <w:rPr>
                <w:rFonts w:ascii="Arial" w:hAnsi="Arial" w:cs="Arial"/>
                <w:sz w:val="18"/>
                <w:szCs w:val="18"/>
              </w:rPr>
              <w:t xml:space="preserve">Teren kampusu AP przy ul Arciszewskiego 22, w części przylegającej do domów studenckich od strony ul. Spacerowej 1 </w:t>
            </w:r>
            <w:r w:rsidR="004951D5">
              <w:rPr>
                <w:rFonts w:ascii="Arial" w:hAnsi="Arial" w:cs="Arial"/>
                <w:sz w:val="18"/>
                <w:szCs w:val="18"/>
              </w:rPr>
              <w:t>(</w:t>
            </w:r>
            <w:r w:rsidR="00C870F6" w:rsidRPr="006B0CC9">
              <w:rPr>
                <w:sz w:val="18"/>
                <w:szCs w:val="18"/>
              </w:rPr>
              <w:t>teren</w:t>
            </w:r>
            <w:r w:rsidR="00C870F6">
              <w:rPr>
                <w:sz w:val="18"/>
                <w:szCs w:val="18"/>
              </w:rPr>
              <w:t xml:space="preserve"> przylegający do DS. (nie wyodrębniony z kampusu)</w:t>
            </w:r>
            <w:r w:rsidR="00C870F6" w:rsidRPr="006B0CC9">
              <w:rPr>
                <w:sz w:val="18"/>
                <w:szCs w:val="18"/>
              </w:rPr>
              <w:t xml:space="preserve"> konserwacja lamp, ławek, koszy na śmieci, zabezpieczenie terenu</w:t>
            </w:r>
            <w:r w:rsidR="00C870F6">
              <w:rPr>
                <w:sz w:val="18"/>
                <w:szCs w:val="18"/>
              </w:rPr>
              <w:t>, w tym ogrodzenie przylegające do DS. od ul Spacerowej</w:t>
            </w:r>
            <w:r w:rsidR="00C870F6" w:rsidRPr="006B0CC9">
              <w:rPr>
                <w:sz w:val="18"/>
                <w:szCs w:val="18"/>
              </w:rPr>
              <w:t>, etc.</w:t>
            </w:r>
            <w:r w:rsidR="00C870F6">
              <w:rPr>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1322F4" w:rsidRDefault="001322F4" w:rsidP="001B41B0">
            <w:pPr>
              <w:jc w:val="center"/>
              <w:rPr>
                <w:rFonts w:ascii="Arial" w:hAnsi="Arial" w:cs="Arial"/>
                <w:sz w:val="18"/>
                <w:szCs w:val="18"/>
              </w:rPr>
            </w:pPr>
            <w:r>
              <w:rPr>
                <w:rFonts w:ascii="Arial" w:hAnsi="Arial" w:cs="Arial"/>
                <w:sz w:val="18"/>
                <w:szCs w:val="18"/>
              </w:rPr>
              <w:t>~18 500</w:t>
            </w:r>
          </w:p>
        </w:tc>
      </w:tr>
    </w:tbl>
    <w:p w:rsidR="001322F4" w:rsidRPr="002A3CCE" w:rsidRDefault="001322F4" w:rsidP="002A3CCE">
      <w:pPr>
        <w:pStyle w:val="Tekstprzypisudolnego"/>
        <w:ind w:left="-426"/>
        <w:rPr>
          <w:sz w:val="18"/>
          <w:szCs w:val="18"/>
        </w:rPr>
      </w:pPr>
    </w:p>
    <w:p w:rsidR="001322F4" w:rsidRDefault="001322F4" w:rsidP="001322F4">
      <w:pPr>
        <w:spacing w:before="120" w:line="360" w:lineRule="auto"/>
        <w:jc w:val="both"/>
        <w:rPr>
          <w:rFonts w:ascii="Arial" w:hAnsi="Arial" w:cs="Arial"/>
          <w:b/>
          <w:sz w:val="18"/>
          <w:szCs w:val="18"/>
          <w:u w:val="single"/>
        </w:rPr>
      </w:pPr>
      <w:r>
        <w:rPr>
          <w:rFonts w:ascii="Arial" w:hAnsi="Arial" w:cs="Arial"/>
          <w:b/>
          <w:sz w:val="18"/>
          <w:szCs w:val="18"/>
          <w:u w:val="single"/>
        </w:rPr>
        <w:t>III. Rodzaj i zakres wykonywanych usług:</w:t>
      </w:r>
    </w:p>
    <w:p w:rsidR="001322F4" w:rsidRPr="004919EB" w:rsidRDefault="001322F4" w:rsidP="001322F4">
      <w:pPr>
        <w:pStyle w:val="Akapitzlist"/>
        <w:numPr>
          <w:ilvl w:val="0"/>
          <w:numId w:val="11"/>
        </w:numPr>
        <w:spacing w:after="120" w:line="360" w:lineRule="auto"/>
        <w:ind w:left="426" w:hanging="426"/>
        <w:contextualSpacing w:val="0"/>
        <w:jc w:val="both"/>
        <w:rPr>
          <w:rFonts w:ascii="Arial" w:hAnsi="Arial" w:cs="Arial"/>
          <w:sz w:val="18"/>
          <w:szCs w:val="18"/>
        </w:rPr>
      </w:pPr>
      <w:r w:rsidRPr="004919EB">
        <w:rPr>
          <w:rFonts w:ascii="Arial" w:hAnsi="Arial" w:cs="Arial"/>
          <w:sz w:val="18"/>
          <w:szCs w:val="18"/>
        </w:rPr>
        <w:t xml:space="preserve">Usługa świadczona przez okres </w:t>
      </w:r>
      <w:r w:rsidRPr="004919EB">
        <w:rPr>
          <w:rFonts w:ascii="Arial" w:hAnsi="Arial" w:cs="Arial"/>
          <w:b/>
          <w:sz w:val="18"/>
          <w:szCs w:val="18"/>
        </w:rPr>
        <w:t>24 miesięcy</w:t>
      </w:r>
      <w:r w:rsidRPr="004919EB">
        <w:rPr>
          <w:rFonts w:ascii="Arial" w:hAnsi="Arial" w:cs="Arial"/>
          <w:sz w:val="18"/>
          <w:szCs w:val="18"/>
        </w:rPr>
        <w:t>, licząc od dnia wejścia w życie umowy.</w:t>
      </w:r>
    </w:p>
    <w:p w:rsidR="004919EB" w:rsidRPr="004919EB" w:rsidRDefault="004919EB" w:rsidP="004919EB">
      <w:pPr>
        <w:pStyle w:val="Akapitzlist"/>
        <w:numPr>
          <w:ilvl w:val="0"/>
          <w:numId w:val="11"/>
        </w:numPr>
        <w:spacing w:after="120" w:line="360" w:lineRule="auto"/>
        <w:ind w:left="426" w:hanging="426"/>
        <w:contextualSpacing w:val="0"/>
        <w:jc w:val="both"/>
        <w:rPr>
          <w:rFonts w:ascii="Arial" w:hAnsi="Arial" w:cs="Arial"/>
          <w:sz w:val="18"/>
          <w:szCs w:val="18"/>
        </w:rPr>
      </w:pPr>
      <w:r w:rsidRPr="004919EB">
        <w:rPr>
          <w:rFonts w:ascii="Arial" w:hAnsi="Arial" w:cs="Arial"/>
          <w:sz w:val="18"/>
          <w:szCs w:val="18"/>
        </w:rPr>
        <w:t xml:space="preserve">Przedmiotem umowy jest świadczenie  usług bieżącej konserwacji oraz usług prac naprawczych  budynków mieszkalnych i biurowych w obiektach Osiedla Akademickiego Akademii Pomorskiej w Słupsku zwanymi dalej w umowie obiektami . </w:t>
      </w:r>
    </w:p>
    <w:p w:rsidR="004919EB" w:rsidRPr="004919EB" w:rsidRDefault="004919EB" w:rsidP="004919EB">
      <w:pPr>
        <w:pStyle w:val="Akapitzlist"/>
        <w:numPr>
          <w:ilvl w:val="0"/>
          <w:numId w:val="11"/>
        </w:numPr>
        <w:spacing w:after="120" w:line="360" w:lineRule="auto"/>
        <w:ind w:left="426" w:hanging="426"/>
        <w:contextualSpacing w:val="0"/>
        <w:jc w:val="both"/>
        <w:rPr>
          <w:rFonts w:ascii="Arial" w:hAnsi="Arial" w:cs="Arial"/>
          <w:sz w:val="18"/>
          <w:szCs w:val="18"/>
        </w:rPr>
      </w:pPr>
      <w:r w:rsidRPr="004919EB">
        <w:rPr>
          <w:rFonts w:ascii="Arial" w:hAnsi="Arial" w:cs="Arial"/>
          <w:sz w:val="18"/>
          <w:szCs w:val="18"/>
        </w:rPr>
        <w:t>Przedmiot umowy obejmuje:</w:t>
      </w:r>
    </w:p>
    <w:p w:rsidR="004919EB" w:rsidRPr="004919EB" w:rsidRDefault="004919EB" w:rsidP="004919EB">
      <w:pPr>
        <w:spacing w:after="120" w:line="360" w:lineRule="auto"/>
        <w:ind w:left="426"/>
        <w:jc w:val="both"/>
        <w:rPr>
          <w:rFonts w:ascii="Arial" w:hAnsi="Arial" w:cs="Arial"/>
          <w:sz w:val="18"/>
          <w:szCs w:val="18"/>
        </w:rPr>
      </w:pPr>
      <w:r w:rsidRPr="004919EB">
        <w:rPr>
          <w:rFonts w:ascii="Arial" w:hAnsi="Arial" w:cs="Arial"/>
          <w:sz w:val="18"/>
          <w:szCs w:val="18"/>
        </w:rPr>
        <w:t>1)</w:t>
      </w:r>
      <w:r w:rsidRPr="004919EB">
        <w:rPr>
          <w:rFonts w:ascii="Arial" w:hAnsi="Arial" w:cs="Arial"/>
          <w:sz w:val="18"/>
          <w:szCs w:val="18"/>
        </w:rPr>
        <w:tab/>
        <w:t>świadczenie przez Wykonawcę stałej i bieżącej konserwacji obiektów,</w:t>
      </w:r>
    </w:p>
    <w:p w:rsidR="004919EB" w:rsidRPr="004919EB" w:rsidRDefault="004919EB" w:rsidP="004919EB">
      <w:pPr>
        <w:spacing w:after="120" w:line="360" w:lineRule="auto"/>
        <w:ind w:left="426"/>
        <w:jc w:val="both"/>
        <w:rPr>
          <w:rFonts w:ascii="Arial" w:hAnsi="Arial" w:cs="Arial"/>
          <w:sz w:val="18"/>
          <w:szCs w:val="18"/>
        </w:rPr>
      </w:pPr>
      <w:r w:rsidRPr="004919EB">
        <w:rPr>
          <w:rFonts w:ascii="Arial" w:hAnsi="Arial" w:cs="Arial"/>
          <w:sz w:val="18"/>
          <w:szCs w:val="18"/>
        </w:rPr>
        <w:t>2)</w:t>
      </w:r>
      <w:r w:rsidRPr="004919EB">
        <w:rPr>
          <w:rFonts w:ascii="Arial" w:hAnsi="Arial" w:cs="Arial"/>
          <w:sz w:val="18"/>
          <w:szCs w:val="18"/>
        </w:rPr>
        <w:tab/>
        <w:t xml:space="preserve">zapewnienie przez Wykonawcę we wszystkie dni tygodnia całodobowego  Pogotowia Technicznego do usuwania awarii, zdarzeń zagrażających mieniu lub życiu oraz w przypadku klęsk żywiołowych i katastrof, zwanym dalej w </w:t>
      </w:r>
      <w:r>
        <w:rPr>
          <w:rFonts w:ascii="Arial" w:hAnsi="Arial" w:cs="Arial"/>
          <w:sz w:val="18"/>
          <w:szCs w:val="18"/>
        </w:rPr>
        <w:t xml:space="preserve">umowie Pogotowiem Technicznym. </w:t>
      </w:r>
    </w:p>
    <w:p w:rsidR="004919EB" w:rsidRPr="004919EB" w:rsidRDefault="004919EB" w:rsidP="004919EB">
      <w:pPr>
        <w:pStyle w:val="Akapitzlist"/>
        <w:numPr>
          <w:ilvl w:val="0"/>
          <w:numId w:val="11"/>
        </w:numPr>
        <w:spacing w:after="120" w:line="360" w:lineRule="auto"/>
        <w:ind w:left="426" w:hanging="426"/>
        <w:jc w:val="both"/>
        <w:rPr>
          <w:rFonts w:ascii="Arial" w:hAnsi="Arial" w:cs="Arial"/>
          <w:sz w:val="18"/>
          <w:szCs w:val="18"/>
        </w:rPr>
      </w:pPr>
      <w:r w:rsidRPr="004919EB">
        <w:rPr>
          <w:rFonts w:ascii="Arial" w:hAnsi="Arial" w:cs="Arial"/>
          <w:sz w:val="18"/>
          <w:szCs w:val="18"/>
        </w:rPr>
        <w:t>Bieżąca konserwacja obiektów, zgodnie   z zapisami  Opisu przedmiotu zamówienia, będzie realizowana:</w:t>
      </w:r>
    </w:p>
    <w:p w:rsidR="004919EB" w:rsidRPr="004919EB" w:rsidRDefault="004919EB" w:rsidP="004919EB">
      <w:pPr>
        <w:spacing w:after="120" w:line="360" w:lineRule="auto"/>
        <w:ind w:left="426"/>
        <w:jc w:val="both"/>
        <w:rPr>
          <w:rFonts w:ascii="Arial" w:hAnsi="Arial" w:cs="Arial"/>
          <w:sz w:val="18"/>
          <w:szCs w:val="18"/>
        </w:rPr>
      </w:pPr>
      <w:r w:rsidRPr="004919EB">
        <w:rPr>
          <w:rFonts w:ascii="Arial" w:hAnsi="Arial" w:cs="Arial"/>
          <w:sz w:val="18"/>
          <w:szCs w:val="18"/>
        </w:rPr>
        <w:t>1)</w:t>
      </w:r>
      <w:r w:rsidRPr="004919EB">
        <w:rPr>
          <w:rFonts w:ascii="Arial" w:hAnsi="Arial" w:cs="Arial"/>
          <w:sz w:val="18"/>
          <w:szCs w:val="18"/>
        </w:rPr>
        <w:tab/>
        <w:t xml:space="preserve"> we wszystkie w dni robocze od poniedziałku  do  piątku, </w:t>
      </w:r>
    </w:p>
    <w:p w:rsidR="004919EB" w:rsidRPr="004919EB" w:rsidRDefault="004919EB" w:rsidP="004919EB">
      <w:pPr>
        <w:spacing w:after="120" w:line="360" w:lineRule="auto"/>
        <w:ind w:left="426"/>
        <w:jc w:val="both"/>
        <w:rPr>
          <w:rFonts w:ascii="Arial" w:hAnsi="Arial" w:cs="Arial"/>
          <w:sz w:val="18"/>
          <w:szCs w:val="18"/>
        </w:rPr>
      </w:pPr>
      <w:r w:rsidRPr="004919EB">
        <w:rPr>
          <w:rFonts w:ascii="Arial" w:hAnsi="Arial" w:cs="Arial"/>
          <w:sz w:val="18"/>
          <w:szCs w:val="18"/>
        </w:rPr>
        <w:t>2)</w:t>
      </w:r>
      <w:r w:rsidRPr="004919EB">
        <w:rPr>
          <w:rFonts w:ascii="Arial" w:hAnsi="Arial" w:cs="Arial"/>
          <w:sz w:val="18"/>
          <w:szCs w:val="18"/>
        </w:rPr>
        <w:tab/>
        <w:t xml:space="preserve">od godziny 7.30 do godziny 15.30. </w:t>
      </w:r>
    </w:p>
    <w:p w:rsidR="004919EB" w:rsidRPr="004919EB" w:rsidRDefault="004919EB" w:rsidP="004919EB">
      <w:pPr>
        <w:pStyle w:val="Akapitzlist"/>
        <w:numPr>
          <w:ilvl w:val="0"/>
          <w:numId w:val="11"/>
        </w:numPr>
        <w:spacing w:after="120" w:line="360" w:lineRule="auto"/>
        <w:ind w:left="426" w:hanging="426"/>
        <w:jc w:val="both"/>
        <w:rPr>
          <w:rFonts w:ascii="Arial" w:hAnsi="Arial" w:cs="Arial"/>
          <w:sz w:val="18"/>
          <w:szCs w:val="18"/>
        </w:rPr>
      </w:pPr>
      <w:r w:rsidRPr="004919EB">
        <w:rPr>
          <w:rFonts w:ascii="Arial" w:hAnsi="Arial" w:cs="Arial"/>
          <w:sz w:val="18"/>
          <w:szCs w:val="18"/>
        </w:rPr>
        <w:t>Wykonawca do realizacji bieżącej konserwacji zobowiązany  jest zapewnić co najmniej trzech pracowników ( przedstawicieli Wykonawcy)   w wymiarze:</w:t>
      </w:r>
    </w:p>
    <w:p w:rsidR="004919EB" w:rsidRPr="004919EB" w:rsidRDefault="004919EB" w:rsidP="004919EB">
      <w:pPr>
        <w:spacing w:after="120" w:line="360" w:lineRule="auto"/>
        <w:ind w:firstLine="426"/>
        <w:jc w:val="both"/>
        <w:rPr>
          <w:rFonts w:ascii="Arial" w:hAnsi="Arial" w:cs="Arial"/>
          <w:sz w:val="18"/>
          <w:szCs w:val="18"/>
        </w:rPr>
      </w:pPr>
      <w:r w:rsidRPr="004919EB">
        <w:rPr>
          <w:rFonts w:ascii="Arial" w:hAnsi="Arial" w:cs="Arial"/>
          <w:sz w:val="18"/>
          <w:szCs w:val="18"/>
        </w:rPr>
        <w:t>1)</w:t>
      </w:r>
      <w:r w:rsidRPr="004919EB">
        <w:rPr>
          <w:rFonts w:ascii="Arial" w:hAnsi="Arial" w:cs="Arial"/>
          <w:sz w:val="18"/>
          <w:szCs w:val="18"/>
        </w:rPr>
        <w:tab/>
        <w:t>1 pracownik x 8 godzin,</w:t>
      </w:r>
    </w:p>
    <w:p w:rsidR="004919EB" w:rsidRPr="004919EB" w:rsidRDefault="004919EB" w:rsidP="004919EB">
      <w:pPr>
        <w:spacing w:after="120" w:line="360" w:lineRule="auto"/>
        <w:ind w:firstLine="426"/>
        <w:jc w:val="both"/>
        <w:rPr>
          <w:rFonts w:ascii="Arial" w:hAnsi="Arial" w:cs="Arial"/>
          <w:sz w:val="18"/>
          <w:szCs w:val="18"/>
        </w:rPr>
      </w:pPr>
      <w:r w:rsidRPr="004919EB">
        <w:rPr>
          <w:rFonts w:ascii="Arial" w:hAnsi="Arial" w:cs="Arial"/>
          <w:sz w:val="18"/>
          <w:szCs w:val="18"/>
        </w:rPr>
        <w:t>2)</w:t>
      </w:r>
      <w:r w:rsidRPr="004919EB">
        <w:rPr>
          <w:rFonts w:ascii="Arial" w:hAnsi="Arial" w:cs="Arial"/>
          <w:sz w:val="18"/>
          <w:szCs w:val="18"/>
        </w:rPr>
        <w:tab/>
        <w:t xml:space="preserve">2 pracowników  x 6 godzin, </w:t>
      </w:r>
    </w:p>
    <w:p w:rsidR="004919EB" w:rsidRPr="004919EB" w:rsidRDefault="004919EB" w:rsidP="004919EB">
      <w:pPr>
        <w:spacing w:after="120" w:line="360" w:lineRule="auto"/>
        <w:ind w:firstLine="708"/>
        <w:jc w:val="both"/>
        <w:rPr>
          <w:rFonts w:ascii="Arial" w:hAnsi="Arial" w:cs="Arial"/>
          <w:sz w:val="18"/>
          <w:szCs w:val="18"/>
        </w:rPr>
      </w:pPr>
      <w:r w:rsidRPr="004919EB">
        <w:rPr>
          <w:rFonts w:ascii="Arial" w:hAnsi="Arial" w:cs="Arial"/>
          <w:sz w:val="18"/>
          <w:szCs w:val="18"/>
        </w:rPr>
        <w:t xml:space="preserve">- w łącznym wymiarze 20 roboczogodzin  dziennie. </w:t>
      </w:r>
    </w:p>
    <w:p w:rsidR="004919EB" w:rsidRPr="004919EB" w:rsidRDefault="004919EB" w:rsidP="004919EB">
      <w:pPr>
        <w:spacing w:after="120" w:line="360" w:lineRule="auto"/>
        <w:ind w:left="426"/>
        <w:jc w:val="both"/>
        <w:rPr>
          <w:rFonts w:ascii="Arial" w:hAnsi="Arial" w:cs="Arial"/>
          <w:sz w:val="18"/>
          <w:szCs w:val="18"/>
        </w:rPr>
      </w:pPr>
      <w:r w:rsidRPr="004919EB">
        <w:rPr>
          <w:rFonts w:ascii="Arial" w:hAnsi="Arial" w:cs="Arial"/>
          <w:sz w:val="18"/>
          <w:szCs w:val="18"/>
        </w:rPr>
        <w:t>Czas, miejsce i zakres usług poszczególnych pracowników przy realizacji prac bieżącej konserwacji obiektów będzie na bieżąco i  codziennie uzgadniany i rozl</w:t>
      </w:r>
      <w:r>
        <w:rPr>
          <w:rFonts w:ascii="Arial" w:hAnsi="Arial" w:cs="Arial"/>
          <w:sz w:val="18"/>
          <w:szCs w:val="18"/>
        </w:rPr>
        <w:t xml:space="preserve">iczany </w:t>
      </w:r>
      <w:r w:rsidRPr="004919EB">
        <w:rPr>
          <w:rFonts w:ascii="Arial" w:hAnsi="Arial" w:cs="Arial"/>
          <w:sz w:val="18"/>
          <w:szCs w:val="18"/>
        </w:rPr>
        <w:t xml:space="preserve">z zastrzeżeniem, że Zamawiający jest  uprawniony do określenia zakresu prac do wykonania w danym dniu roboczym. Wykonawca w zależności od potrzeb zapewni odpowiedniego wykwalifikowanego pracownika, który będzie posiadał niezbędne kwalifikacje do wykonania koniecznej usługi. </w:t>
      </w:r>
    </w:p>
    <w:p w:rsidR="004919EB" w:rsidRDefault="004919EB" w:rsidP="004919EB">
      <w:pPr>
        <w:pStyle w:val="Akapitzlist"/>
        <w:numPr>
          <w:ilvl w:val="0"/>
          <w:numId w:val="11"/>
        </w:numPr>
        <w:spacing w:after="120" w:line="360" w:lineRule="auto"/>
        <w:ind w:left="426" w:hanging="426"/>
        <w:jc w:val="both"/>
        <w:rPr>
          <w:rFonts w:ascii="Arial" w:hAnsi="Arial" w:cs="Arial"/>
          <w:sz w:val="18"/>
          <w:szCs w:val="18"/>
        </w:rPr>
      </w:pPr>
      <w:r w:rsidRPr="004919EB">
        <w:rPr>
          <w:rFonts w:ascii="Arial" w:hAnsi="Arial" w:cs="Arial"/>
          <w:sz w:val="18"/>
          <w:szCs w:val="18"/>
        </w:rPr>
        <w:t>Pogotowie Techniczne  zobowiązane jest  do przyjęcia zlecenia oraz</w:t>
      </w:r>
      <w:r>
        <w:rPr>
          <w:rFonts w:ascii="Arial" w:hAnsi="Arial" w:cs="Arial"/>
          <w:sz w:val="18"/>
          <w:szCs w:val="18"/>
        </w:rPr>
        <w:t xml:space="preserve"> do  świadczenia usług przez 24 </w:t>
      </w:r>
      <w:r w:rsidRPr="004919EB">
        <w:rPr>
          <w:rFonts w:ascii="Arial" w:hAnsi="Arial" w:cs="Arial"/>
          <w:sz w:val="18"/>
          <w:szCs w:val="18"/>
        </w:rPr>
        <w:t>godziny na dobę przez wszystkie dni w roku, z zastrzeżeniem w dni robocze w godzinach od 7.30 do 15.30 Pogotowie Techniczne może być realizowane przez pracowników wskazanych w ust. 4 .</w:t>
      </w:r>
    </w:p>
    <w:p w:rsidR="004919EB" w:rsidRPr="004919EB" w:rsidRDefault="004919EB" w:rsidP="004919EB">
      <w:pPr>
        <w:pStyle w:val="Akapitzlist"/>
        <w:numPr>
          <w:ilvl w:val="0"/>
          <w:numId w:val="11"/>
        </w:numPr>
        <w:spacing w:after="120" w:line="360" w:lineRule="auto"/>
        <w:ind w:left="426" w:hanging="426"/>
        <w:jc w:val="both"/>
        <w:rPr>
          <w:rFonts w:ascii="Arial" w:hAnsi="Arial" w:cs="Arial"/>
          <w:sz w:val="18"/>
          <w:szCs w:val="18"/>
        </w:rPr>
      </w:pPr>
      <w:r w:rsidRPr="004919EB">
        <w:rPr>
          <w:rFonts w:ascii="Arial" w:hAnsi="Arial" w:cs="Arial"/>
          <w:sz w:val="18"/>
          <w:szCs w:val="18"/>
        </w:rPr>
        <w:t>Pogotowie techniczne zobowiązane jest do  usuwania awarii, zdarzeń zagrażających mieniu lub życiu oraz w przypadku klęsk żywiołowych i katastrof z zastrzeżeniem, że zgłoszenia mogą obejmują sytuacje wymagające natychmiastowych działań zabezpieczających i naprawczych.</w:t>
      </w:r>
    </w:p>
    <w:p w:rsidR="004919EB" w:rsidRDefault="004919EB" w:rsidP="004919EB">
      <w:pPr>
        <w:spacing w:after="120" w:line="360" w:lineRule="auto"/>
        <w:jc w:val="both"/>
        <w:rPr>
          <w:rFonts w:ascii="Arial" w:hAnsi="Arial" w:cs="Arial"/>
          <w:sz w:val="18"/>
          <w:szCs w:val="18"/>
        </w:rPr>
      </w:pPr>
    </w:p>
    <w:p w:rsidR="004919EB" w:rsidRPr="004919EB" w:rsidRDefault="004919EB" w:rsidP="004919EB">
      <w:pPr>
        <w:spacing w:after="120" w:line="360" w:lineRule="auto"/>
        <w:jc w:val="both"/>
        <w:rPr>
          <w:rFonts w:ascii="Arial" w:hAnsi="Arial" w:cs="Arial"/>
          <w:sz w:val="18"/>
          <w:szCs w:val="18"/>
        </w:rPr>
      </w:pPr>
    </w:p>
    <w:p w:rsidR="001322F4" w:rsidRPr="00317F46" w:rsidRDefault="001322F4" w:rsidP="001322F4">
      <w:pPr>
        <w:pStyle w:val="Akapitzlist"/>
        <w:numPr>
          <w:ilvl w:val="0"/>
          <w:numId w:val="11"/>
        </w:numPr>
        <w:spacing w:after="120" w:line="360" w:lineRule="auto"/>
        <w:ind w:left="426" w:hanging="426"/>
        <w:contextualSpacing w:val="0"/>
        <w:jc w:val="both"/>
        <w:rPr>
          <w:rFonts w:ascii="Arial" w:hAnsi="Arial" w:cs="Arial"/>
          <w:sz w:val="18"/>
          <w:szCs w:val="18"/>
        </w:rPr>
      </w:pPr>
      <w:r w:rsidRPr="00317F46">
        <w:rPr>
          <w:rFonts w:ascii="Arial" w:hAnsi="Arial" w:cs="Arial"/>
          <w:sz w:val="18"/>
          <w:szCs w:val="18"/>
        </w:rPr>
        <w:lastRenderedPageBreak/>
        <w:t xml:space="preserve">W przypadku braku możliwości natychmiastowego usunięcia </w:t>
      </w:r>
      <w:r w:rsidR="0046330A">
        <w:rPr>
          <w:rFonts w:ascii="Arial" w:hAnsi="Arial" w:cs="Arial"/>
          <w:sz w:val="18"/>
          <w:szCs w:val="18"/>
        </w:rPr>
        <w:t xml:space="preserve">awarii lub </w:t>
      </w:r>
      <w:r w:rsidRPr="00317F46">
        <w:rPr>
          <w:rFonts w:ascii="Arial" w:hAnsi="Arial" w:cs="Arial"/>
          <w:sz w:val="18"/>
          <w:szCs w:val="18"/>
        </w:rPr>
        <w:t xml:space="preserve">usterki, Zleceniobiorca zobowiązany jest do </w:t>
      </w:r>
      <w:r w:rsidR="0046330A">
        <w:rPr>
          <w:rFonts w:ascii="Arial" w:hAnsi="Arial" w:cs="Arial"/>
          <w:sz w:val="18"/>
          <w:szCs w:val="18"/>
        </w:rPr>
        <w:t xml:space="preserve">ich </w:t>
      </w:r>
      <w:r w:rsidRPr="00317F46">
        <w:rPr>
          <w:rFonts w:ascii="Arial" w:hAnsi="Arial" w:cs="Arial"/>
          <w:sz w:val="18"/>
          <w:szCs w:val="18"/>
        </w:rPr>
        <w:t>zabezpieczenia w sposób, który pozwoli na uniknięcie strat materialnych.</w:t>
      </w:r>
    </w:p>
    <w:p w:rsidR="00743977" w:rsidRPr="004919EB" w:rsidRDefault="00743977" w:rsidP="001322F4">
      <w:pPr>
        <w:pStyle w:val="Akapitzlist"/>
        <w:numPr>
          <w:ilvl w:val="0"/>
          <w:numId w:val="11"/>
        </w:numPr>
        <w:spacing w:after="0" w:line="360" w:lineRule="auto"/>
        <w:ind w:left="425" w:hanging="425"/>
        <w:contextualSpacing w:val="0"/>
        <w:jc w:val="both"/>
        <w:rPr>
          <w:rFonts w:ascii="Arial" w:hAnsi="Arial" w:cs="Arial"/>
          <w:sz w:val="18"/>
          <w:szCs w:val="18"/>
        </w:rPr>
      </w:pPr>
      <w:r w:rsidRPr="004919EB">
        <w:rPr>
          <w:rFonts w:ascii="Arial" w:hAnsi="Arial" w:cs="Arial"/>
          <w:bCs/>
          <w:sz w:val="18"/>
          <w:szCs w:val="18"/>
          <w:lang w:eastAsia="pl-PL"/>
        </w:rPr>
        <w:t xml:space="preserve">Realizacja i wykonanie usług konserwacji obiektów oraz usług przez Pogotowie Techniczne  będzie ewidencjonowane w Rejestrze Zadań, w którym   dokonuje się  rejestracji i  wpisów przebiegu prac konserwacyjnych oraz  naprawczych oraz wszystkich zdarzeń i okoliczności zachodzących w toku ich wykonywania i mających znaczenie przy ocenie technicznej prawidłowości wykonywania realizowanych usług. Każda pozycja wpisana do rejestru ma liczbę porządkową, datę wpisu, datę zalecanego wykonania, nazwisko upoważnionej przez Zamawiającego osoby zlecającej zadanie, a także datę rozpoczęcia i zakończenia zadania, datę odbioru usługi i nazwiska osoby zdającej i odbierającej z możliwością ewentualnych zastrzeżeń przy odbiorze. Przyjęcie zrealizowania  usługi musi zostać potwierdzone pisemnie przez upoważnionego pracownika Zamawiającego. Rejestr ww. zadań znajduje się w administracji Osiedla Akademickiego </w:t>
      </w:r>
    </w:p>
    <w:p w:rsidR="001322F4" w:rsidRPr="004919EB" w:rsidRDefault="001322F4" w:rsidP="001322F4">
      <w:pPr>
        <w:pStyle w:val="Akapitzlist"/>
        <w:numPr>
          <w:ilvl w:val="0"/>
          <w:numId w:val="11"/>
        </w:numPr>
        <w:spacing w:after="0" w:line="360" w:lineRule="auto"/>
        <w:ind w:left="425" w:hanging="425"/>
        <w:contextualSpacing w:val="0"/>
        <w:jc w:val="both"/>
        <w:rPr>
          <w:rFonts w:ascii="Arial" w:hAnsi="Arial" w:cs="Arial"/>
          <w:b/>
          <w:sz w:val="18"/>
          <w:szCs w:val="18"/>
        </w:rPr>
      </w:pPr>
      <w:r w:rsidRPr="004919EB">
        <w:rPr>
          <w:rFonts w:ascii="Arial" w:hAnsi="Arial" w:cs="Arial"/>
          <w:b/>
          <w:sz w:val="18"/>
          <w:szCs w:val="18"/>
        </w:rPr>
        <w:t>Usługi hydrauliczne obejmują:</w:t>
      </w:r>
    </w:p>
    <w:p w:rsidR="001322F4" w:rsidRPr="004919EB" w:rsidRDefault="001322F4" w:rsidP="001322F4">
      <w:pPr>
        <w:pStyle w:val="Akapitzlist"/>
        <w:numPr>
          <w:ilvl w:val="0"/>
          <w:numId w:val="12"/>
        </w:numPr>
        <w:spacing w:before="120" w:after="120" w:line="360" w:lineRule="auto"/>
        <w:ind w:left="357" w:hanging="357"/>
        <w:contextualSpacing w:val="0"/>
        <w:rPr>
          <w:rFonts w:ascii="Arial" w:hAnsi="Arial" w:cs="Arial"/>
          <w:sz w:val="18"/>
          <w:szCs w:val="18"/>
          <w:u w:val="single"/>
        </w:rPr>
      </w:pPr>
      <w:r w:rsidRPr="004919EB">
        <w:rPr>
          <w:rFonts w:ascii="Arial" w:hAnsi="Arial" w:cs="Arial"/>
          <w:sz w:val="18"/>
          <w:szCs w:val="18"/>
          <w:u w:val="single"/>
        </w:rPr>
        <w:t>w sieci wodnej:</w:t>
      </w:r>
    </w:p>
    <w:p w:rsidR="001322F4" w:rsidRPr="00317F46" w:rsidRDefault="001322F4" w:rsidP="001322F4">
      <w:pPr>
        <w:spacing w:line="360" w:lineRule="auto"/>
        <w:ind w:left="426" w:hanging="69"/>
        <w:rPr>
          <w:rFonts w:ascii="Arial" w:hAnsi="Arial" w:cs="Arial"/>
          <w:sz w:val="18"/>
          <w:szCs w:val="18"/>
        </w:rPr>
      </w:pPr>
      <w:r>
        <w:rPr>
          <w:rFonts w:ascii="Arial" w:hAnsi="Arial" w:cs="Arial"/>
          <w:sz w:val="18"/>
          <w:szCs w:val="18"/>
        </w:rPr>
        <w:t xml:space="preserve">- </w:t>
      </w:r>
      <w:r w:rsidRPr="00317F46">
        <w:rPr>
          <w:rFonts w:ascii="Arial" w:hAnsi="Arial" w:cs="Arial"/>
          <w:sz w:val="18"/>
          <w:szCs w:val="18"/>
        </w:rPr>
        <w:t>zapewnienie sprawnego przepływu wody do odbiorników i kranów czerpalnych w budynkach administrowanych przez Osiedle Akademickie,</w:t>
      </w:r>
    </w:p>
    <w:p w:rsidR="001322F4" w:rsidRDefault="001322F4" w:rsidP="001322F4">
      <w:pPr>
        <w:spacing w:line="360" w:lineRule="auto"/>
        <w:ind w:left="426" w:hanging="69"/>
        <w:rPr>
          <w:rFonts w:ascii="Arial" w:hAnsi="Arial" w:cs="Arial"/>
          <w:sz w:val="18"/>
          <w:szCs w:val="18"/>
        </w:rPr>
      </w:pPr>
      <w:r>
        <w:rPr>
          <w:rFonts w:ascii="Arial" w:hAnsi="Arial" w:cs="Arial"/>
          <w:sz w:val="18"/>
          <w:szCs w:val="18"/>
        </w:rPr>
        <w:t xml:space="preserve">- </w:t>
      </w:r>
      <w:r w:rsidRPr="00317F46">
        <w:rPr>
          <w:rFonts w:ascii="Arial" w:hAnsi="Arial" w:cs="Arial"/>
          <w:sz w:val="18"/>
          <w:szCs w:val="18"/>
        </w:rPr>
        <w:t xml:space="preserve">eliminowanie wynikłych awarii, w tym: wymiana uszkodzonych odcinków rur i armatury, </w:t>
      </w:r>
    </w:p>
    <w:p w:rsidR="001322F4" w:rsidRPr="00317F46" w:rsidRDefault="001322F4" w:rsidP="001322F4">
      <w:pPr>
        <w:spacing w:line="360" w:lineRule="auto"/>
        <w:ind w:left="426" w:hanging="69"/>
        <w:rPr>
          <w:rFonts w:ascii="Arial" w:hAnsi="Arial" w:cs="Arial"/>
          <w:sz w:val="18"/>
          <w:szCs w:val="18"/>
        </w:rPr>
      </w:pPr>
      <w:r>
        <w:rPr>
          <w:rFonts w:ascii="Arial" w:hAnsi="Arial" w:cs="Arial"/>
          <w:sz w:val="18"/>
          <w:szCs w:val="18"/>
        </w:rPr>
        <w:t xml:space="preserve">- </w:t>
      </w:r>
      <w:r w:rsidRPr="00317F46">
        <w:rPr>
          <w:rFonts w:ascii="Arial" w:hAnsi="Arial" w:cs="Arial"/>
          <w:sz w:val="18"/>
          <w:szCs w:val="18"/>
        </w:rPr>
        <w:t>prowadzenie działań zapobiegających zagrożeniom, oraz usuwanie ich przyczyn w budynkach i na terenach zewnętrznych określonych w pkt.</w:t>
      </w:r>
      <w:r w:rsidR="002A3CCE">
        <w:rPr>
          <w:rFonts w:ascii="Arial" w:hAnsi="Arial" w:cs="Arial"/>
          <w:sz w:val="18"/>
          <w:szCs w:val="18"/>
        </w:rPr>
        <w:t xml:space="preserve"> </w:t>
      </w:r>
      <w:r w:rsidRPr="00317F46">
        <w:rPr>
          <w:rFonts w:ascii="Arial" w:hAnsi="Arial" w:cs="Arial"/>
          <w:sz w:val="18"/>
          <w:szCs w:val="18"/>
        </w:rPr>
        <w:t xml:space="preserve">I </w:t>
      </w:r>
      <w:proofErr w:type="spellStart"/>
      <w:r w:rsidRPr="00317F46">
        <w:rPr>
          <w:rFonts w:ascii="Arial" w:hAnsi="Arial" w:cs="Arial"/>
          <w:sz w:val="18"/>
          <w:szCs w:val="18"/>
        </w:rPr>
        <w:t>i</w:t>
      </w:r>
      <w:proofErr w:type="spellEnd"/>
      <w:r w:rsidRPr="00317F46">
        <w:rPr>
          <w:rFonts w:ascii="Arial" w:hAnsi="Arial" w:cs="Arial"/>
          <w:sz w:val="18"/>
          <w:szCs w:val="18"/>
        </w:rPr>
        <w:t xml:space="preserve"> II opisu przedmiotu zamówienia,</w:t>
      </w:r>
    </w:p>
    <w:p w:rsidR="001322F4" w:rsidRPr="00317F46" w:rsidRDefault="001322F4" w:rsidP="001322F4">
      <w:pPr>
        <w:spacing w:line="360" w:lineRule="auto"/>
        <w:ind w:left="426" w:hanging="142"/>
        <w:jc w:val="both"/>
        <w:rPr>
          <w:rFonts w:ascii="Arial" w:hAnsi="Arial" w:cs="Arial"/>
          <w:sz w:val="18"/>
          <w:szCs w:val="18"/>
        </w:rPr>
      </w:pPr>
      <w:r>
        <w:rPr>
          <w:rFonts w:ascii="Arial" w:hAnsi="Arial" w:cs="Arial"/>
          <w:sz w:val="18"/>
          <w:szCs w:val="18"/>
        </w:rPr>
        <w:t xml:space="preserve">- </w:t>
      </w:r>
      <w:r w:rsidRPr="00317F46">
        <w:rPr>
          <w:rFonts w:ascii="Arial" w:hAnsi="Arial" w:cs="Arial"/>
          <w:sz w:val="18"/>
          <w:szCs w:val="18"/>
        </w:rPr>
        <w:t>okresowy przegląd sprawności zaworów odcinających,</w:t>
      </w:r>
    </w:p>
    <w:p w:rsidR="001322F4" w:rsidRPr="00317F46" w:rsidRDefault="001322F4" w:rsidP="001322F4">
      <w:pPr>
        <w:pStyle w:val="Akapitzlist"/>
        <w:numPr>
          <w:ilvl w:val="0"/>
          <w:numId w:val="12"/>
        </w:numPr>
        <w:spacing w:before="120" w:after="120" w:line="360" w:lineRule="auto"/>
        <w:ind w:left="357" w:hanging="357"/>
        <w:contextualSpacing w:val="0"/>
        <w:rPr>
          <w:rFonts w:ascii="Arial" w:hAnsi="Arial" w:cs="Arial"/>
          <w:sz w:val="18"/>
          <w:szCs w:val="18"/>
          <w:u w:val="single"/>
        </w:rPr>
      </w:pPr>
      <w:r w:rsidRPr="00317F46">
        <w:rPr>
          <w:rFonts w:ascii="Arial" w:hAnsi="Arial" w:cs="Arial"/>
          <w:sz w:val="18"/>
          <w:szCs w:val="18"/>
          <w:u w:val="single"/>
        </w:rPr>
        <w:t>w sieci kanalizacyjnej:</w:t>
      </w:r>
    </w:p>
    <w:p w:rsidR="001322F4" w:rsidRPr="00317F46" w:rsidRDefault="001322F4" w:rsidP="001322F4">
      <w:pPr>
        <w:spacing w:line="360" w:lineRule="auto"/>
        <w:ind w:left="426" w:hanging="142"/>
        <w:rPr>
          <w:rFonts w:ascii="Arial" w:hAnsi="Arial" w:cs="Arial"/>
          <w:sz w:val="18"/>
          <w:szCs w:val="18"/>
        </w:rPr>
      </w:pPr>
      <w:r w:rsidRPr="00317F46">
        <w:rPr>
          <w:rFonts w:ascii="Arial" w:hAnsi="Arial" w:cs="Arial"/>
          <w:sz w:val="18"/>
          <w:szCs w:val="18"/>
        </w:rPr>
        <w:t>- utrzymywanie drożnej sieci kanalizacyjnej w budynkach i kanałach na terenie zewnętrznym, wymienionych w pkt.</w:t>
      </w:r>
      <w:r>
        <w:rPr>
          <w:rFonts w:ascii="Arial" w:hAnsi="Arial" w:cs="Arial"/>
          <w:sz w:val="18"/>
          <w:szCs w:val="18"/>
        </w:rPr>
        <w:t xml:space="preserve"> </w:t>
      </w:r>
      <w:r w:rsidRPr="00317F46">
        <w:rPr>
          <w:rFonts w:ascii="Arial" w:hAnsi="Arial" w:cs="Arial"/>
          <w:sz w:val="18"/>
          <w:szCs w:val="18"/>
        </w:rPr>
        <w:t>I</w:t>
      </w:r>
      <w:r>
        <w:rPr>
          <w:rFonts w:ascii="Arial" w:hAnsi="Arial" w:cs="Arial"/>
          <w:sz w:val="18"/>
          <w:szCs w:val="18"/>
        </w:rPr>
        <w:t> </w:t>
      </w:r>
      <w:r w:rsidRPr="00317F46">
        <w:rPr>
          <w:rFonts w:ascii="Arial" w:hAnsi="Arial" w:cs="Arial"/>
          <w:sz w:val="18"/>
          <w:szCs w:val="18"/>
        </w:rPr>
        <w:t>i II</w:t>
      </w:r>
      <w:r w:rsidR="00C33B98">
        <w:rPr>
          <w:rFonts w:ascii="Arial" w:hAnsi="Arial" w:cs="Arial"/>
          <w:sz w:val="18"/>
          <w:szCs w:val="18"/>
        </w:rPr>
        <w:t xml:space="preserve"> </w:t>
      </w:r>
      <w:r w:rsidRPr="00317F46">
        <w:rPr>
          <w:rFonts w:ascii="Arial" w:hAnsi="Arial" w:cs="Arial"/>
          <w:sz w:val="18"/>
          <w:szCs w:val="18"/>
        </w:rPr>
        <w:t xml:space="preserve">opisu przedmiotu zamówienia, </w:t>
      </w:r>
    </w:p>
    <w:p w:rsidR="001322F4" w:rsidRPr="00317F46" w:rsidRDefault="001322F4" w:rsidP="001322F4">
      <w:pPr>
        <w:pStyle w:val="Akapitzlist"/>
        <w:numPr>
          <w:ilvl w:val="0"/>
          <w:numId w:val="12"/>
        </w:numPr>
        <w:spacing w:before="120" w:after="120" w:line="360" w:lineRule="auto"/>
        <w:ind w:left="357" w:hanging="357"/>
        <w:contextualSpacing w:val="0"/>
        <w:rPr>
          <w:rFonts w:ascii="Arial" w:hAnsi="Arial" w:cs="Arial"/>
          <w:sz w:val="18"/>
          <w:szCs w:val="18"/>
          <w:u w:val="single"/>
        </w:rPr>
      </w:pPr>
      <w:r w:rsidRPr="00317F46">
        <w:rPr>
          <w:rFonts w:ascii="Arial" w:hAnsi="Arial" w:cs="Arial"/>
          <w:sz w:val="18"/>
          <w:szCs w:val="18"/>
          <w:u w:val="single"/>
        </w:rPr>
        <w:t>w sieci ciepłowniczej:</w:t>
      </w:r>
    </w:p>
    <w:p w:rsidR="001322F4" w:rsidRPr="00456D52" w:rsidRDefault="001322F4" w:rsidP="001322F4">
      <w:pPr>
        <w:spacing w:line="360" w:lineRule="auto"/>
        <w:ind w:left="357"/>
        <w:rPr>
          <w:rFonts w:ascii="Arial" w:hAnsi="Arial" w:cs="Arial"/>
          <w:sz w:val="18"/>
          <w:szCs w:val="18"/>
        </w:rPr>
      </w:pPr>
      <w:r>
        <w:rPr>
          <w:rFonts w:ascii="Arial" w:hAnsi="Arial" w:cs="Arial"/>
          <w:sz w:val="18"/>
          <w:szCs w:val="18"/>
        </w:rPr>
        <w:t xml:space="preserve">- </w:t>
      </w:r>
      <w:r w:rsidRPr="00755732">
        <w:rPr>
          <w:rFonts w:ascii="Arial" w:hAnsi="Arial" w:cs="Arial"/>
          <w:sz w:val="18"/>
          <w:szCs w:val="18"/>
        </w:rPr>
        <w:t>regulacja i odpowietrzani</w:t>
      </w:r>
      <w:r w:rsidR="00CF4436">
        <w:rPr>
          <w:rFonts w:ascii="Arial" w:hAnsi="Arial" w:cs="Arial"/>
          <w:sz w:val="18"/>
          <w:szCs w:val="18"/>
        </w:rPr>
        <w:t>e</w:t>
      </w:r>
      <w:r w:rsidRPr="00755732">
        <w:rPr>
          <w:rFonts w:ascii="Arial" w:hAnsi="Arial" w:cs="Arial"/>
          <w:sz w:val="18"/>
          <w:szCs w:val="18"/>
        </w:rPr>
        <w:t xml:space="preserve"> </w:t>
      </w:r>
      <w:r w:rsidR="00CF4436">
        <w:rPr>
          <w:rFonts w:ascii="Arial" w:hAnsi="Arial" w:cs="Arial"/>
          <w:sz w:val="18"/>
          <w:szCs w:val="18"/>
        </w:rPr>
        <w:t>grzejników</w:t>
      </w:r>
      <w:r w:rsidRPr="00755732">
        <w:rPr>
          <w:rFonts w:ascii="Arial" w:hAnsi="Arial" w:cs="Arial"/>
          <w:sz w:val="18"/>
          <w:szCs w:val="18"/>
        </w:rPr>
        <w:t>,</w:t>
      </w:r>
    </w:p>
    <w:p w:rsidR="001322F4" w:rsidRPr="00456D52" w:rsidRDefault="001322F4" w:rsidP="001322F4">
      <w:pPr>
        <w:spacing w:line="360" w:lineRule="auto"/>
        <w:ind w:left="357"/>
        <w:rPr>
          <w:rFonts w:ascii="Arial" w:hAnsi="Arial" w:cs="Arial"/>
          <w:sz w:val="18"/>
          <w:szCs w:val="18"/>
        </w:rPr>
      </w:pPr>
      <w:r w:rsidRPr="00456D52">
        <w:rPr>
          <w:rFonts w:ascii="Arial" w:hAnsi="Arial" w:cs="Arial"/>
          <w:sz w:val="18"/>
          <w:szCs w:val="18"/>
        </w:rPr>
        <w:t>- wymiana uszkodzonych elementów między innymi; odpowietrzników, zaworów, rur, grzejników</w:t>
      </w:r>
    </w:p>
    <w:p w:rsidR="001322F4" w:rsidRPr="00755732" w:rsidRDefault="001322F4" w:rsidP="001322F4">
      <w:pPr>
        <w:spacing w:line="360" w:lineRule="auto"/>
        <w:ind w:left="357"/>
        <w:rPr>
          <w:rFonts w:ascii="Arial" w:hAnsi="Arial" w:cs="Arial"/>
          <w:sz w:val="18"/>
          <w:szCs w:val="18"/>
        </w:rPr>
      </w:pPr>
      <w:r>
        <w:rPr>
          <w:rFonts w:ascii="Arial" w:hAnsi="Arial" w:cs="Arial"/>
          <w:sz w:val="18"/>
          <w:szCs w:val="18"/>
        </w:rPr>
        <w:t xml:space="preserve">- </w:t>
      </w:r>
      <w:r w:rsidR="00CF4436">
        <w:rPr>
          <w:rFonts w:ascii="Arial" w:hAnsi="Arial" w:cs="Arial"/>
          <w:sz w:val="18"/>
          <w:szCs w:val="18"/>
        </w:rPr>
        <w:t xml:space="preserve">redukowanie mocy grzewczej na </w:t>
      </w:r>
      <w:r w:rsidRPr="00755732">
        <w:rPr>
          <w:rFonts w:ascii="Arial" w:hAnsi="Arial" w:cs="Arial"/>
          <w:sz w:val="18"/>
          <w:szCs w:val="18"/>
        </w:rPr>
        <w:t>zawor</w:t>
      </w:r>
      <w:r w:rsidR="00CF4436">
        <w:rPr>
          <w:rFonts w:ascii="Arial" w:hAnsi="Arial" w:cs="Arial"/>
          <w:sz w:val="18"/>
          <w:szCs w:val="18"/>
        </w:rPr>
        <w:t>ach</w:t>
      </w:r>
      <w:r w:rsidRPr="00755732">
        <w:rPr>
          <w:rFonts w:ascii="Arial" w:hAnsi="Arial" w:cs="Arial"/>
          <w:sz w:val="18"/>
          <w:szCs w:val="18"/>
        </w:rPr>
        <w:t xml:space="preserve"> </w:t>
      </w:r>
      <w:r w:rsidR="00CF4436">
        <w:rPr>
          <w:rFonts w:ascii="Arial" w:hAnsi="Arial" w:cs="Arial"/>
          <w:sz w:val="18"/>
          <w:szCs w:val="18"/>
        </w:rPr>
        <w:t xml:space="preserve">grzejników </w:t>
      </w:r>
      <w:r w:rsidRPr="00755732">
        <w:rPr>
          <w:rFonts w:ascii="Arial" w:hAnsi="Arial" w:cs="Arial"/>
          <w:sz w:val="18"/>
          <w:szCs w:val="18"/>
        </w:rPr>
        <w:t>w opuszczonych przez lokatorów pokojach</w:t>
      </w:r>
      <w:r w:rsidR="00CF4436">
        <w:rPr>
          <w:rFonts w:ascii="Arial" w:hAnsi="Arial" w:cs="Arial"/>
          <w:sz w:val="18"/>
          <w:szCs w:val="18"/>
        </w:rPr>
        <w:t>.</w:t>
      </w:r>
    </w:p>
    <w:p w:rsidR="001322F4" w:rsidRPr="00755732" w:rsidRDefault="001322F4" w:rsidP="001322F4">
      <w:pPr>
        <w:pStyle w:val="Akapitzlist"/>
        <w:numPr>
          <w:ilvl w:val="0"/>
          <w:numId w:val="12"/>
        </w:numPr>
        <w:spacing w:before="120" w:after="120" w:line="360" w:lineRule="auto"/>
        <w:ind w:left="357" w:hanging="357"/>
        <w:contextualSpacing w:val="0"/>
        <w:rPr>
          <w:rFonts w:ascii="Arial" w:hAnsi="Arial" w:cs="Arial"/>
          <w:sz w:val="18"/>
          <w:szCs w:val="18"/>
          <w:u w:val="single"/>
        </w:rPr>
      </w:pPr>
      <w:r>
        <w:rPr>
          <w:rFonts w:ascii="Arial" w:hAnsi="Arial" w:cs="Arial"/>
          <w:sz w:val="18"/>
          <w:szCs w:val="18"/>
          <w:u w:val="single"/>
        </w:rPr>
        <w:t xml:space="preserve"> w odbiornikach wody zainstalowanych w budynkach;</w:t>
      </w:r>
    </w:p>
    <w:p w:rsidR="001322F4" w:rsidRPr="00755732" w:rsidRDefault="001322F4" w:rsidP="001322F4">
      <w:pPr>
        <w:spacing w:line="360" w:lineRule="auto"/>
        <w:ind w:left="567" w:hanging="141"/>
        <w:jc w:val="both"/>
        <w:rPr>
          <w:rFonts w:ascii="Arial" w:hAnsi="Arial" w:cs="Arial"/>
          <w:sz w:val="18"/>
          <w:szCs w:val="18"/>
        </w:rPr>
      </w:pPr>
      <w:r>
        <w:rPr>
          <w:rFonts w:ascii="Arial" w:hAnsi="Arial" w:cs="Arial"/>
          <w:sz w:val="18"/>
          <w:szCs w:val="18"/>
        </w:rPr>
        <w:t xml:space="preserve">- </w:t>
      </w:r>
      <w:r w:rsidRPr="00755732">
        <w:rPr>
          <w:rFonts w:ascii="Arial" w:hAnsi="Arial" w:cs="Arial"/>
          <w:sz w:val="18"/>
          <w:szCs w:val="18"/>
        </w:rPr>
        <w:t>dbanie o prawidłowe działanie: sedesów, umywalek, baterii, zlewów, zaworów odcinających na poszczególnych budynkach, term elektrycznych, kabin natryskowych i brodzików,</w:t>
      </w:r>
    </w:p>
    <w:p w:rsidR="001322F4" w:rsidRDefault="001322F4" w:rsidP="00CF4436">
      <w:pPr>
        <w:spacing w:line="360" w:lineRule="auto"/>
        <w:ind w:left="567" w:hanging="141"/>
        <w:jc w:val="both"/>
        <w:rPr>
          <w:rFonts w:ascii="Arial" w:hAnsi="Arial" w:cs="Arial"/>
          <w:sz w:val="18"/>
          <w:szCs w:val="18"/>
        </w:rPr>
      </w:pPr>
      <w:r>
        <w:rPr>
          <w:rFonts w:ascii="Arial" w:hAnsi="Arial" w:cs="Arial"/>
          <w:sz w:val="18"/>
          <w:szCs w:val="18"/>
        </w:rPr>
        <w:t xml:space="preserve">- na </w:t>
      </w:r>
      <w:r w:rsidR="00CF4436">
        <w:rPr>
          <w:rFonts w:ascii="Arial" w:hAnsi="Arial" w:cs="Arial"/>
          <w:sz w:val="18"/>
          <w:szCs w:val="18"/>
        </w:rPr>
        <w:t>zlecenie</w:t>
      </w:r>
      <w:r>
        <w:rPr>
          <w:rFonts w:ascii="Arial" w:hAnsi="Arial" w:cs="Arial"/>
          <w:sz w:val="18"/>
          <w:szCs w:val="18"/>
        </w:rPr>
        <w:t xml:space="preserve"> administracji DS. </w:t>
      </w:r>
      <w:r w:rsidR="00CF4436">
        <w:rPr>
          <w:rFonts w:ascii="Arial" w:hAnsi="Arial" w:cs="Arial"/>
          <w:sz w:val="18"/>
          <w:szCs w:val="18"/>
        </w:rPr>
        <w:t>sporządzanie</w:t>
      </w:r>
      <w:r>
        <w:rPr>
          <w:rFonts w:ascii="Arial" w:hAnsi="Arial" w:cs="Arial"/>
          <w:sz w:val="18"/>
          <w:szCs w:val="18"/>
        </w:rPr>
        <w:t xml:space="preserve"> opinii technicznych </w:t>
      </w:r>
      <w:r w:rsidR="00CF4436">
        <w:rPr>
          <w:rFonts w:ascii="Arial" w:hAnsi="Arial" w:cs="Arial"/>
          <w:sz w:val="18"/>
          <w:szCs w:val="18"/>
        </w:rPr>
        <w:t>dotyczących</w:t>
      </w:r>
      <w:r>
        <w:rPr>
          <w:rFonts w:ascii="Arial" w:hAnsi="Arial" w:cs="Arial"/>
          <w:sz w:val="18"/>
          <w:szCs w:val="18"/>
        </w:rPr>
        <w:t xml:space="preserve"> </w:t>
      </w:r>
      <w:r w:rsidR="00CF4436">
        <w:rPr>
          <w:rFonts w:ascii="Arial" w:hAnsi="Arial" w:cs="Arial"/>
          <w:sz w:val="18"/>
          <w:szCs w:val="18"/>
        </w:rPr>
        <w:t>likwidowanego</w:t>
      </w:r>
      <w:r>
        <w:rPr>
          <w:rFonts w:ascii="Arial" w:hAnsi="Arial" w:cs="Arial"/>
          <w:sz w:val="18"/>
          <w:szCs w:val="18"/>
        </w:rPr>
        <w:t xml:space="preserve"> sprzęt</w:t>
      </w:r>
      <w:r w:rsidR="00CF4436">
        <w:rPr>
          <w:rFonts w:ascii="Arial" w:hAnsi="Arial" w:cs="Arial"/>
          <w:sz w:val="18"/>
          <w:szCs w:val="18"/>
        </w:rPr>
        <w:t>u</w:t>
      </w:r>
      <w:r>
        <w:rPr>
          <w:rFonts w:ascii="Arial" w:hAnsi="Arial" w:cs="Arial"/>
          <w:sz w:val="18"/>
          <w:szCs w:val="18"/>
        </w:rPr>
        <w:t xml:space="preserve"> i armatur</w:t>
      </w:r>
      <w:r w:rsidR="00CF4436">
        <w:rPr>
          <w:rFonts w:ascii="Arial" w:hAnsi="Arial" w:cs="Arial"/>
          <w:sz w:val="18"/>
          <w:szCs w:val="18"/>
        </w:rPr>
        <w:t>y</w:t>
      </w:r>
      <w:r>
        <w:rPr>
          <w:rFonts w:ascii="Arial" w:hAnsi="Arial" w:cs="Arial"/>
          <w:sz w:val="18"/>
          <w:szCs w:val="18"/>
        </w:rPr>
        <w:t xml:space="preserve"> hydrauliczn</w:t>
      </w:r>
      <w:r w:rsidR="00CF4436">
        <w:rPr>
          <w:rFonts w:ascii="Arial" w:hAnsi="Arial" w:cs="Arial"/>
          <w:sz w:val="18"/>
          <w:szCs w:val="18"/>
        </w:rPr>
        <w:t>ej</w:t>
      </w:r>
      <w:r>
        <w:rPr>
          <w:rFonts w:ascii="Arial" w:hAnsi="Arial" w:cs="Arial"/>
          <w:sz w:val="18"/>
          <w:szCs w:val="18"/>
        </w:rPr>
        <w:t>,</w:t>
      </w:r>
    </w:p>
    <w:p w:rsidR="001322F4" w:rsidRPr="00755732" w:rsidRDefault="001322F4" w:rsidP="001322F4">
      <w:pPr>
        <w:spacing w:line="360" w:lineRule="auto"/>
        <w:ind w:left="426"/>
        <w:jc w:val="both"/>
        <w:rPr>
          <w:rFonts w:ascii="Arial" w:hAnsi="Arial" w:cs="Arial"/>
          <w:sz w:val="18"/>
          <w:szCs w:val="18"/>
        </w:rPr>
      </w:pPr>
      <w:r w:rsidRPr="00755732">
        <w:rPr>
          <w:rFonts w:ascii="Arial" w:hAnsi="Arial" w:cs="Arial"/>
          <w:sz w:val="18"/>
          <w:szCs w:val="18"/>
        </w:rPr>
        <w:t xml:space="preserve">Wykonawca jest zobowiązany do monitorowania </w:t>
      </w:r>
      <w:r w:rsidR="00CF4436">
        <w:rPr>
          <w:rFonts w:ascii="Arial" w:hAnsi="Arial" w:cs="Arial"/>
          <w:sz w:val="18"/>
          <w:szCs w:val="18"/>
        </w:rPr>
        <w:t xml:space="preserve">stanu technicznego </w:t>
      </w:r>
      <w:r w:rsidRPr="00755732">
        <w:rPr>
          <w:rFonts w:ascii="Arial" w:hAnsi="Arial" w:cs="Arial"/>
          <w:sz w:val="18"/>
          <w:szCs w:val="18"/>
        </w:rPr>
        <w:t>instalacji ciepłowniczej i sieci wod</w:t>
      </w:r>
      <w:r>
        <w:rPr>
          <w:rFonts w:ascii="Arial" w:hAnsi="Arial" w:cs="Arial"/>
          <w:sz w:val="18"/>
          <w:szCs w:val="18"/>
        </w:rPr>
        <w:t>.</w:t>
      </w:r>
      <w:r w:rsidRPr="00755732">
        <w:rPr>
          <w:rFonts w:ascii="Arial" w:hAnsi="Arial" w:cs="Arial"/>
          <w:sz w:val="18"/>
          <w:szCs w:val="18"/>
        </w:rPr>
        <w:t>-kan</w:t>
      </w:r>
      <w:r>
        <w:rPr>
          <w:rFonts w:ascii="Arial" w:hAnsi="Arial" w:cs="Arial"/>
          <w:sz w:val="18"/>
          <w:szCs w:val="18"/>
        </w:rPr>
        <w:t>.</w:t>
      </w:r>
      <w:r w:rsidRPr="00755732">
        <w:rPr>
          <w:rFonts w:ascii="Arial" w:hAnsi="Arial" w:cs="Arial"/>
          <w:sz w:val="18"/>
          <w:szCs w:val="18"/>
        </w:rPr>
        <w:t>, oraz prowadzenie systematycznych działań zapobiegających zagrożeniom awarii oraz usuwanie ich przyczyny, w tym sprawdzania sprawności zaworów.</w:t>
      </w:r>
    </w:p>
    <w:p w:rsidR="001322F4" w:rsidRPr="00755732" w:rsidRDefault="001322F4" w:rsidP="001322F4">
      <w:pPr>
        <w:pStyle w:val="Akapitzlist"/>
        <w:numPr>
          <w:ilvl w:val="0"/>
          <w:numId w:val="11"/>
        </w:numPr>
        <w:spacing w:after="0" w:line="360" w:lineRule="auto"/>
        <w:ind w:left="425" w:hanging="425"/>
        <w:contextualSpacing w:val="0"/>
        <w:jc w:val="both"/>
        <w:rPr>
          <w:rFonts w:ascii="Arial" w:hAnsi="Arial" w:cs="Arial"/>
          <w:b/>
          <w:sz w:val="18"/>
          <w:szCs w:val="18"/>
        </w:rPr>
      </w:pPr>
      <w:r>
        <w:rPr>
          <w:rFonts w:ascii="Arial" w:hAnsi="Arial" w:cs="Arial"/>
          <w:b/>
          <w:sz w:val="18"/>
          <w:szCs w:val="18"/>
        </w:rPr>
        <w:t>Usługi elektryczne obejmują:</w:t>
      </w:r>
    </w:p>
    <w:p w:rsidR="001322F4" w:rsidRPr="00755732" w:rsidRDefault="001322F4" w:rsidP="001322F4">
      <w:pPr>
        <w:pStyle w:val="Akapitzlist"/>
        <w:numPr>
          <w:ilvl w:val="0"/>
          <w:numId w:val="13"/>
        </w:numPr>
        <w:suppressAutoHyphens/>
        <w:spacing w:before="120" w:after="120" w:line="360" w:lineRule="auto"/>
        <w:ind w:left="357" w:hanging="357"/>
        <w:contextualSpacing w:val="0"/>
        <w:rPr>
          <w:rFonts w:ascii="Arial" w:hAnsi="Arial" w:cs="Arial"/>
          <w:sz w:val="18"/>
          <w:szCs w:val="18"/>
          <w:u w:val="single"/>
        </w:rPr>
      </w:pPr>
      <w:r w:rsidRPr="00755732">
        <w:rPr>
          <w:rFonts w:ascii="Arial" w:hAnsi="Arial" w:cs="Arial"/>
          <w:sz w:val="18"/>
          <w:szCs w:val="18"/>
          <w:u w:val="single"/>
        </w:rPr>
        <w:t>konserwację rozdzielni zasilających DS.-y, w tym:</w:t>
      </w:r>
    </w:p>
    <w:p w:rsidR="001322F4" w:rsidRDefault="001322F4" w:rsidP="001322F4">
      <w:pPr>
        <w:spacing w:line="360" w:lineRule="auto"/>
        <w:ind w:left="426"/>
        <w:rPr>
          <w:rFonts w:ascii="Arial" w:hAnsi="Arial" w:cs="Arial"/>
          <w:sz w:val="18"/>
          <w:szCs w:val="18"/>
        </w:rPr>
      </w:pPr>
      <w:r>
        <w:rPr>
          <w:rFonts w:ascii="Arial" w:hAnsi="Arial" w:cs="Arial"/>
          <w:sz w:val="18"/>
          <w:szCs w:val="18"/>
        </w:rPr>
        <w:t>- szaf rozdzielczych,</w:t>
      </w:r>
    </w:p>
    <w:p w:rsidR="001322F4" w:rsidRDefault="001322F4" w:rsidP="001322F4">
      <w:pPr>
        <w:spacing w:line="360" w:lineRule="auto"/>
        <w:ind w:left="567" w:hanging="142"/>
        <w:rPr>
          <w:rFonts w:ascii="Arial" w:hAnsi="Arial" w:cs="Arial"/>
          <w:sz w:val="18"/>
          <w:szCs w:val="18"/>
        </w:rPr>
      </w:pPr>
      <w:r>
        <w:rPr>
          <w:rFonts w:ascii="Arial" w:hAnsi="Arial" w:cs="Arial"/>
          <w:sz w:val="18"/>
          <w:szCs w:val="18"/>
        </w:rPr>
        <w:lastRenderedPageBreak/>
        <w:t>- wymianę uszkodzonych podzespołów np. wyłączników, styczników, przekaźników, usuwanie awarii elektroenergetycznych</w:t>
      </w:r>
    </w:p>
    <w:p w:rsidR="001322F4" w:rsidRDefault="001322F4" w:rsidP="001322F4">
      <w:pPr>
        <w:pStyle w:val="Akapitzlist"/>
        <w:numPr>
          <w:ilvl w:val="0"/>
          <w:numId w:val="13"/>
        </w:numPr>
        <w:suppressAutoHyphens/>
        <w:spacing w:before="120" w:after="120" w:line="360" w:lineRule="auto"/>
        <w:ind w:left="357" w:hanging="357"/>
        <w:contextualSpacing w:val="0"/>
        <w:rPr>
          <w:rFonts w:ascii="Arial" w:hAnsi="Arial" w:cs="Arial"/>
          <w:sz w:val="18"/>
          <w:szCs w:val="18"/>
        </w:rPr>
      </w:pPr>
      <w:r>
        <w:rPr>
          <w:rFonts w:ascii="Arial" w:hAnsi="Arial" w:cs="Arial"/>
          <w:sz w:val="18"/>
          <w:szCs w:val="18"/>
          <w:u w:val="single"/>
        </w:rPr>
        <w:t xml:space="preserve">konserwację sieci energetycznej – kablowej, w tym: </w:t>
      </w:r>
    </w:p>
    <w:p w:rsidR="001322F4" w:rsidRDefault="001322F4" w:rsidP="001322F4">
      <w:pPr>
        <w:spacing w:line="360" w:lineRule="auto"/>
        <w:ind w:left="426"/>
        <w:rPr>
          <w:rFonts w:ascii="Arial" w:hAnsi="Arial" w:cs="Arial"/>
          <w:sz w:val="18"/>
          <w:szCs w:val="18"/>
        </w:rPr>
      </w:pPr>
      <w:r>
        <w:rPr>
          <w:rFonts w:ascii="Arial" w:hAnsi="Arial" w:cs="Arial"/>
          <w:sz w:val="18"/>
          <w:szCs w:val="18"/>
        </w:rPr>
        <w:t>- wykonanie mufy łączeniowej w przypadku uszkodzeń kabla,</w:t>
      </w:r>
    </w:p>
    <w:p w:rsidR="001322F4" w:rsidRDefault="001322F4" w:rsidP="001322F4">
      <w:pPr>
        <w:spacing w:line="360" w:lineRule="auto"/>
        <w:ind w:left="426"/>
        <w:rPr>
          <w:rFonts w:ascii="Arial" w:hAnsi="Arial" w:cs="Arial"/>
          <w:sz w:val="18"/>
          <w:szCs w:val="18"/>
        </w:rPr>
      </w:pPr>
      <w:r>
        <w:rPr>
          <w:rFonts w:ascii="Arial" w:hAnsi="Arial" w:cs="Arial"/>
          <w:sz w:val="18"/>
          <w:szCs w:val="18"/>
        </w:rPr>
        <w:t>- sprawdzanie i konserwowanie przyłączy do budynków,</w:t>
      </w:r>
    </w:p>
    <w:p w:rsidR="001322F4" w:rsidRDefault="001322F4" w:rsidP="001322F4">
      <w:pPr>
        <w:spacing w:line="360" w:lineRule="auto"/>
        <w:ind w:left="426"/>
        <w:rPr>
          <w:rFonts w:ascii="Arial" w:hAnsi="Arial" w:cs="Arial"/>
          <w:sz w:val="18"/>
          <w:szCs w:val="18"/>
        </w:rPr>
      </w:pPr>
      <w:r>
        <w:rPr>
          <w:rFonts w:ascii="Arial" w:hAnsi="Arial" w:cs="Arial"/>
          <w:sz w:val="18"/>
          <w:szCs w:val="18"/>
        </w:rPr>
        <w:t>- drobne naprawy instalacji w przypadkach wystąpienia awarii.</w:t>
      </w:r>
    </w:p>
    <w:p w:rsidR="001322F4" w:rsidRDefault="001322F4" w:rsidP="001322F4">
      <w:pPr>
        <w:pStyle w:val="Akapitzlist"/>
        <w:numPr>
          <w:ilvl w:val="0"/>
          <w:numId w:val="13"/>
        </w:numPr>
        <w:suppressAutoHyphens/>
        <w:spacing w:before="120" w:after="120" w:line="360" w:lineRule="auto"/>
        <w:ind w:left="357" w:hanging="357"/>
        <w:contextualSpacing w:val="0"/>
        <w:rPr>
          <w:rFonts w:ascii="Arial" w:hAnsi="Arial" w:cs="Arial"/>
          <w:sz w:val="18"/>
          <w:szCs w:val="18"/>
          <w:u w:val="single"/>
        </w:rPr>
      </w:pPr>
      <w:r>
        <w:rPr>
          <w:rFonts w:ascii="Arial" w:hAnsi="Arial" w:cs="Arial"/>
          <w:sz w:val="18"/>
          <w:szCs w:val="18"/>
          <w:u w:val="single"/>
        </w:rPr>
        <w:t>konserwację zewnętrzną sieci oświetleniowej, w tym:</w:t>
      </w:r>
    </w:p>
    <w:p w:rsidR="001322F4" w:rsidRDefault="001322F4" w:rsidP="001322F4">
      <w:pPr>
        <w:spacing w:line="360" w:lineRule="auto"/>
        <w:ind w:left="426"/>
        <w:rPr>
          <w:rFonts w:ascii="Arial" w:hAnsi="Arial" w:cs="Arial"/>
          <w:sz w:val="18"/>
          <w:szCs w:val="18"/>
        </w:rPr>
      </w:pPr>
      <w:r>
        <w:rPr>
          <w:rFonts w:ascii="Arial" w:hAnsi="Arial" w:cs="Arial"/>
          <w:sz w:val="18"/>
          <w:szCs w:val="18"/>
        </w:rPr>
        <w:t>- wymianę uszkodzonych żarówek, wyłączników zmierzchowych, styczników i reflektorów.</w:t>
      </w:r>
    </w:p>
    <w:p w:rsidR="001322F4" w:rsidRDefault="001322F4" w:rsidP="001322F4">
      <w:pPr>
        <w:pStyle w:val="Akapitzlist"/>
        <w:numPr>
          <w:ilvl w:val="0"/>
          <w:numId w:val="13"/>
        </w:numPr>
        <w:suppressAutoHyphens/>
        <w:spacing w:before="120" w:after="120" w:line="360" w:lineRule="auto"/>
        <w:ind w:left="357" w:hanging="357"/>
        <w:contextualSpacing w:val="0"/>
        <w:rPr>
          <w:rFonts w:ascii="Arial" w:hAnsi="Arial" w:cs="Arial"/>
          <w:sz w:val="18"/>
          <w:szCs w:val="18"/>
          <w:u w:val="single"/>
        </w:rPr>
      </w:pPr>
      <w:r>
        <w:rPr>
          <w:rFonts w:ascii="Arial" w:hAnsi="Arial" w:cs="Arial"/>
          <w:sz w:val="18"/>
          <w:szCs w:val="18"/>
          <w:u w:val="single"/>
        </w:rPr>
        <w:t>konserwację instalacji elektrycznej – wewnątrz budynków, w tym:</w:t>
      </w:r>
    </w:p>
    <w:p w:rsidR="001322F4" w:rsidRDefault="001322F4" w:rsidP="001322F4">
      <w:pPr>
        <w:spacing w:line="360" w:lineRule="auto"/>
        <w:ind w:left="567" w:hanging="142"/>
        <w:rPr>
          <w:rFonts w:ascii="Arial" w:hAnsi="Arial" w:cs="Arial"/>
          <w:sz w:val="18"/>
          <w:szCs w:val="18"/>
        </w:rPr>
      </w:pPr>
      <w:r>
        <w:rPr>
          <w:rFonts w:ascii="Arial" w:hAnsi="Arial" w:cs="Arial"/>
          <w:sz w:val="18"/>
          <w:szCs w:val="18"/>
        </w:rPr>
        <w:t>- konserwację tablic elektrycznych wnętrzowych – wymiana bezpieczników, wyłączników i urządzeń sterujących,</w:t>
      </w:r>
    </w:p>
    <w:p w:rsidR="001322F4" w:rsidRDefault="001322F4" w:rsidP="001322F4">
      <w:pPr>
        <w:spacing w:line="360" w:lineRule="auto"/>
        <w:ind w:left="567" w:hanging="141"/>
        <w:rPr>
          <w:rFonts w:ascii="Arial" w:hAnsi="Arial" w:cs="Arial"/>
          <w:sz w:val="18"/>
          <w:szCs w:val="18"/>
        </w:rPr>
      </w:pPr>
      <w:r>
        <w:rPr>
          <w:rFonts w:ascii="Arial" w:hAnsi="Arial" w:cs="Arial"/>
          <w:sz w:val="18"/>
          <w:szCs w:val="18"/>
        </w:rPr>
        <w:t>- przeglądy puszek łączeniowych,</w:t>
      </w:r>
    </w:p>
    <w:p w:rsidR="001322F4" w:rsidRDefault="001322F4" w:rsidP="001322F4">
      <w:pPr>
        <w:spacing w:line="360" w:lineRule="auto"/>
        <w:ind w:left="567" w:hanging="120"/>
        <w:rPr>
          <w:rFonts w:ascii="Arial" w:hAnsi="Arial" w:cs="Arial"/>
          <w:sz w:val="18"/>
          <w:szCs w:val="18"/>
        </w:rPr>
      </w:pPr>
      <w:r>
        <w:rPr>
          <w:rFonts w:ascii="Arial" w:hAnsi="Arial" w:cs="Arial"/>
          <w:sz w:val="18"/>
          <w:szCs w:val="18"/>
        </w:rPr>
        <w:t>- wymiana uszkodzonych wyłączników gniazd jednofazowych, trójfazowych, oświetlenia żarowego, jarzeniowego i LED-owego,</w:t>
      </w:r>
    </w:p>
    <w:p w:rsidR="001322F4" w:rsidRDefault="001322F4" w:rsidP="001322F4">
      <w:pPr>
        <w:spacing w:line="360" w:lineRule="auto"/>
        <w:ind w:left="426"/>
        <w:rPr>
          <w:rFonts w:ascii="Arial" w:hAnsi="Arial" w:cs="Arial"/>
          <w:sz w:val="18"/>
          <w:szCs w:val="18"/>
        </w:rPr>
      </w:pPr>
      <w:r>
        <w:rPr>
          <w:rFonts w:ascii="Arial" w:hAnsi="Arial" w:cs="Arial"/>
          <w:sz w:val="18"/>
          <w:szCs w:val="18"/>
        </w:rPr>
        <w:t>- montaż oświetlenia – wykonywanie drobnych instalacji elektrycznych,</w:t>
      </w:r>
    </w:p>
    <w:p w:rsidR="001322F4" w:rsidRDefault="001322F4" w:rsidP="001322F4">
      <w:pPr>
        <w:spacing w:line="360" w:lineRule="auto"/>
        <w:ind w:left="567" w:hanging="120"/>
        <w:rPr>
          <w:rFonts w:ascii="Arial" w:hAnsi="Arial" w:cs="Arial"/>
          <w:sz w:val="18"/>
          <w:szCs w:val="18"/>
        </w:rPr>
      </w:pPr>
      <w:r>
        <w:rPr>
          <w:rFonts w:ascii="Arial" w:hAnsi="Arial" w:cs="Arial"/>
          <w:sz w:val="18"/>
          <w:szCs w:val="18"/>
        </w:rPr>
        <w:t xml:space="preserve">- drobne eksploatacyjne naprawy sprzętu elektrycznego typu: pralki, chłodziarki, wentylatory, niszczarki, przedłużacze, przełączniki, oprawy oświetleniowe </w:t>
      </w:r>
      <w:proofErr w:type="spellStart"/>
      <w:r>
        <w:rPr>
          <w:rFonts w:ascii="Arial" w:hAnsi="Arial" w:cs="Arial"/>
          <w:sz w:val="18"/>
          <w:szCs w:val="18"/>
        </w:rPr>
        <w:t>itp</w:t>
      </w:r>
      <w:proofErr w:type="spellEnd"/>
      <w:r>
        <w:rPr>
          <w:rFonts w:ascii="Arial" w:hAnsi="Arial" w:cs="Arial"/>
          <w:sz w:val="18"/>
          <w:szCs w:val="18"/>
        </w:rPr>
        <w:t>,</w:t>
      </w:r>
    </w:p>
    <w:p w:rsidR="001322F4" w:rsidRDefault="001322F4" w:rsidP="001322F4">
      <w:pPr>
        <w:spacing w:line="360" w:lineRule="auto"/>
        <w:ind w:left="426"/>
        <w:rPr>
          <w:rFonts w:ascii="Arial" w:hAnsi="Arial" w:cs="Arial"/>
          <w:sz w:val="18"/>
          <w:szCs w:val="18"/>
        </w:rPr>
      </w:pPr>
      <w:r>
        <w:rPr>
          <w:rFonts w:ascii="Arial" w:hAnsi="Arial" w:cs="Arial"/>
          <w:sz w:val="18"/>
          <w:szCs w:val="18"/>
        </w:rPr>
        <w:t>- na wniosek administracji DS. wyrażanie opinii technicznych na kasowany sprzęt elektryczny,</w:t>
      </w:r>
    </w:p>
    <w:p w:rsidR="001322F4" w:rsidRDefault="001322F4" w:rsidP="001322F4">
      <w:pPr>
        <w:spacing w:line="360" w:lineRule="auto"/>
        <w:ind w:left="567" w:hanging="141"/>
        <w:rPr>
          <w:rFonts w:ascii="Arial" w:hAnsi="Arial" w:cs="Arial"/>
          <w:sz w:val="18"/>
          <w:szCs w:val="18"/>
        </w:rPr>
      </w:pPr>
      <w:r>
        <w:rPr>
          <w:rFonts w:ascii="Arial" w:hAnsi="Arial" w:cs="Arial"/>
          <w:sz w:val="18"/>
          <w:szCs w:val="18"/>
        </w:rPr>
        <w:t>- stałe monitorowanie urządzeń elektrycznych oraz prowadzenie systematycznych działań zapobiegających zagrożeniom, awariom oraz usuwanie ich przyczyn.</w:t>
      </w:r>
    </w:p>
    <w:p w:rsidR="001322F4" w:rsidRPr="00586544" w:rsidRDefault="001322F4" w:rsidP="001322F4">
      <w:pPr>
        <w:pStyle w:val="Akapitzlist"/>
        <w:numPr>
          <w:ilvl w:val="0"/>
          <w:numId w:val="11"/>
        </w:numPr>
        <w:spacing w:after="0" w:line="360" w:lineRule="auto"/>
        <w:ind w:left="425" w:hanging="425"/>
        <w:contextualSpacing w:val="0"/>
        <w:jc w:val="both"/>
        <w:rPr>
          <w:rFonts w:ascii="Arial" w:hAnsi="Arial" w:cs="Arial"/>
          <w:b/>
          <w:sz w:val="18"/>
          <w:szCs w:val="18"/>
        </w:rPr>
      </w:pPr>
      <w:r w:rsidRPr="00586544">
        <w:rPr>
          <w:rFonts w:ascii="Arial" w:hAnsi="Arial" w:cs="Arial"/>
          <w:b/>
          <w:sz w:val="18"/>
          <w:szCs w:val="18"/>
        </w:rPr>
        <w:t>Prace konserwatorskie, w tym: stolarskie, ślusarskie, transport wewnętrzny, obejmujące między innymi:</w:t>
      </w:r>
    </w:p>
    <w:p w:rsidR="001322F4" w:rsidRDefault="001322F4" w:rsidP="001322F4">
      <w:pPr>
        <w:spacing w:line="360" w:lineRule="auto"/>
        <w:ind w:left="426"/>
        <w:rPr>
          <w:rFonts w:ascii="Arial" w:hAnsi="Arial" w:cs="Arial"/>
          <w:sz w:val="18"/>
          <w:szCs w:val="18"/>
        </w:rPr>
      </w:pPr>
      <w:r>
        <w:rPr>
          <w:rFonts w:ascii="Arial" w:hAnsi="Arial" w:cs="Arial"/>
          <w:sz w:val="18"/>
          <w:szCs w:val="18"/>
        </w:rPr>
        <w:t>- montaż i naprawę zamków w drzwiach,</w:t>
      </w:r>
    </w:p>
    <w:p w:rsidR="001322F4" w:rsidRDefault="001322F4" w:rsidP="001322F4">
      <w:pPr>
        <w:spacing w:line="360" w:lineRule="auto"/>
        <w:ind w:left="426"/>
        <w:rPr>
          <w:rFonts w:ascii="Arial" w:hAnsi="Arial" w:cs="Arial"/>
          <w:sz w:val="18"/>
          <w:szCs w:val="18"/>
        </w:rPr>
      </w:pPr>
      <w:r>
        <w:rPr>
          <w:rFonts w:ascii="Arial" w:hAnsi="Arial" w:cs="Arial"/>
          <w:sz w:val="18"/>
          <w:szCs w:val="18"/>
        </w:rPr>
        <w:t>- naprawę mebli biurowych i pokojowych, drzwi, doszczelnianie okien, itp.</w:t>
      </w:r>
    </w:p>
    <w:p w:rsidR="001322F4" w:rsidRPr="003112A3" w:rsidRDefault="001322F4" w:rsidP="001322F4">
      <w:pPr>
        <w:spacing w:line="360" w:lineRule="auto"/>
        <w:ind w:left="426"/>
        <w:rPr>
          <w:rFonts w:ascii="Arial" w:hAnsi="Arial" w:cs="Arial"/>
          <w:color w:val="FF0000"/>
          <w:sz w:val="18"/>
          <w:szCs w:val="18"/>
        </w:rPr>
      </w:pPr>
      <w:r w:rsidRPr="003112A3">
        <w:rPr>
          <w:rFonts w:ascii="Arial" w:hAnsi="Arial" w:cs="Arial"/>
          <w:color w:val="FF0000"/>
          <w:sz w:val="18"/>
          <w:szCs w:val="18"/>
        </w:rPr>
        <w:t>-</w:t>
      </w:r>
      <w:r w:rsidR="004951D5">
        <w:rPr>
          <w:rFonts w:ascii="Arial" w:hAnsi="Arial" w:cs="Arial"/>
          <w:color w:val="FF0000"/>
          <w:sz w:val="18"/>
          <w:szCs w:val="18"/>
        </w:rPr>
        <w:t xml:space="preserve"> </w:t>
      </w:r>
      <w:r w:rsidRPr="00456D52">
        <w:rPr>
          <w:rFonts w:ascii="Arial" w:hAnsi="Arial" w:cs="Arial"/>
          <w:sz w:val="18"/>
          <w:szCs w:val="18"/>
        </w:rPr>
        <w:t>montaż nowych mebli</w:t>
      </w:r>
    </w:p>
    <w:p w:rsidR="001322F4" w:rsidRDefault="001322F4" w:rsidP="001322F4">
      <w:pPr>
        <w:spacing w:line="360" w:lineRule="auto"/>
        <w:ind w:left="426"/>
        <w:rPr>
          <w:rFonts w:ascii="Arial" w:hAnsi="Arial" w:cs="Arial"/>
          <w:sz w:val="18"/>
          <w:szCs w:val="18"/>
        </w:rPr>
      </w:pPr>
      <w:r>
        <w:rPr>
          <w:rFonts w:ascii="Arial" w:hAnsi="Arial" w:cs="Arial"/>
          <w:sz w:val="18"/>
          <w:szCs w:val="18"/>
        </w:rPr>
        <w:t>- mocowanie tablic, gablot i innych pomocy ściennych,</w:t>
      </w:r>
    </w:p>
    <w:p w:rsidR="001322F4" w:rsidRDefault="001322F4" w:rsidP="001322F4">
      <w:pPr>
        <w:spacing w:line="360" w:lineRule="auto"/>
        <w:ind w:left="426"/>
        <w:rPr>
          <w:rFonts w:ascii="Arial" w:hAnsi="Arial" w:cs="Arial"/>
          <w:sz w:val="18"/>
          <w:szCs w:val="18"/>
        </w:rPr>
      </w:pPr>
      <w:r>
        <w:rPr>
          <w:rFonts w:ascii="Arial" w:hAnsi="Arial" w:cs="Arial"/>
          <w:sz w:val="18"/>
          <w:szCs w:val="18"/>
        </w:rPr>
        <w:t>- przenoszenie mebli wewnątrz i pomiędzy budynkami Osiedla Akademickiego</w:t>
      </w:r>
    </w:p>
    <w:p w:rsidR="001322F4" w:rsidRDefault="001322F4" w:rsidP="001322F4">
      <w:pPr>
        <w:spacing w:line="360" w:lineRule="auto"/>
        <w:ind w:left="426"/>
        <w:rPr>
          <w:rFonts w:ascii="Arial" w:hAnsi="Arial" w:cs="Arial"/>
          <w:sz w:val="18"/>
          <w:szCs w:val="18"/>
        </w:rPr>
      </w:pPr>
      <w:r>
        <w:rPr>
          <w:rFonts w:ascii="Arial" w:hAnsi="Arial" w:cs="Arial"/>
          <w:sz w:val="18"/>
          <w:szCs w:val="18"/>
        </w:rPr>
        <w:t>- montaż i naprawa rolet i karniszy okiennych,</w:t>
      </w:r>
    </w:p>
    <w:p w:rsidR="001322F4" w:rsidRDefault="001322F4" w:rsidP="001322F4">
      <w:pPr>
        <w:spacing w:line="360" w:lineRule="auto"/>
        <w:ind w:left="426"/>
        <w:rPr>
          <w:rFonts w:ascii="Arial" w:hAnsi="Arial" w:cs="Arial"/>
          <w:sz w:val="18"/>
          <w:szCs w:val="18"/>
        </w:rPr>
      </w:pPr>
      <w:r>
        <w:rPr>
          <w:rFonts w:ascii="Arial" w:hAnsi="Arial" w:cs="Arial"/>
          <w:sz w:val="18"/>
          <w:szCs w:val="18"/>
        </w:rPr>
        <w:t>- montaż drobnych urządzeń sanitarnych,</w:t>
      </w:r>
    </w:p>
    <w:p w:rsidR="001322F4" w:rsidRDefault="001322F4" w:rsidP="001322F4">
      <w:pPr>
        <w:spacing w:line="360" w:lineRule="auto"/>
        <w:ind w:left="426"/>
        <w:rPr>
          <w:rFonts w:ascii="Arial" w:hAnsi="Arial" w:cs="Arial"/>
          <w:sz w:val="18"/>
          <w:szCs w:val="18"/>
        </w:rPr>
      </w:pPr>
      <w:r>
        <w:rPr>
          <w:rFonts w:ascii="Arial" w:hAnsi="Arial" w:cs="Arial"/>
          <w:sz w:val="18"/>
          <w:szCs w:val="18"/>
        </w:rPr>
        <w:t>- montaż i naprawa wieszaków, obrazów i drobnego wyposażenia pomieszczeń,</w:t>
      </w:r>
    </w:p>
    <w:p w:rsidR="001322F4" w:rsidRDefault="001322F4" w:rsidP="001322F4">
      <w:pPr>
        <w:spacing w:line="360" w:lineRule="auto"/>
        <w:ind w:left="426"/>
        <w:rPr>
          <w:rFonts w:ascii="Arial" w:hAnsi="Arial" w:cs="Arial"/>
          <w:sz w:val="18"/>
          <w:szCs w:val="18"/>
        </w:rPr>
      </w:pPr>
      <w:r>
        <w:rPr>
          <w:rFonts w:ascii="Arial" w:hAnsi="Arial" w:cs="Arial"/>
          <w:sz w:val="18"/>
          <w:szCs w:val="18"/>
        </w:rPr>
        <w:t>- transport wewnętrzny mebli i wyposażenia w budynkach DS. i między budynkami,</w:t>
      </w:r>
    </w:p>
    <w:p w:rsidR="001322F4" w:rsidRDefault="001322F4" w:rsidP="001322F4">
      <w:pPr>
        <w:spacing w:after="120" w:line="360" w:lineRule="auto"/>
        <w:ind w:left="567" w:hanging="141"/>
        <w:rPr>
          <w:rFonts w:ascii="Arial" w:hAnsi="Arial" w:cs="Arial"/>
          <w:sz w:val="18"/>
          <w:szCs w:val="18"/>
        </w:rPr>
      </w:pPr>
      <w:r>
        <w:rPr>
          <w:rFonts w:ascii="Arial" w:hAnsi="Arial" w:cs="Arial"/>
          <w:sz w:val="18"/>
          <w:szCs w:val="18"/>
        </w:rPr>
        <w:t>- wykonywanie innych prac konserwatorskich wyżej nie wymienionych, w tym sprawdzanie sprawności mechanicznej drzwi ognioszczelnych i dymoszczelnych.</w:t>
      </w:r>
    </w:p>
    <w:p w:rsidR="001322F4" w:rsidRDefault="001322F4" w:rsidP="001322F4">
      <w:pPr>
        <w:pStyle w:val="Akapitzlist"/>
        <w:numPr>
          <w:ilvl w:val="0"/>
          <w:numId w:val="11"/>
        </w:numPr>
        <w:spacing w:after="0" w:line="360" w:lineRule="auto"/>
        <w:ind w:left="425" w:hanging="425"/>
        <w:contextualSpacing w:val="0"/>
        <w:jc w:val="both"/>
        <w:rPr>
          <w:rFonts w:ascii="Arial" w:hAnsi="Arial" w:cs="Arial"/>
          <w:b/>
          <w:sz w:val="18"/>
          <w:szCs w:val="18"/>
        </w:rPr>
      </w:pPr>
      <w:r>
        <w:rPr>
          <w:rFonts w:ascii="Arial" w:hAnsi="Arial" w:cs="Arial"/>
          <w:b/>
          <w:sz w:val="18"/>
          <w:szCs w:val="18"/>
        </w:rPr>
        <w:t>Prace malarskie i drobne prace budowlane obejmują:</w:t>
      </w:r>
      <w:r w:rsidRPr="00586544">
        <w:rPr>
          <w:rFonts w:ascii="Arial" w:hAnsi="Arial" w:cs="Arial"/>
          <w:b/>
          <w:sz w:val="18"/>
          <w:szCs w:val="18"/>
        </w:rPr>
        <w:t xml:space="preserve"> </w:t>
      </w:r>
    </w:p>
    <w:p w:rsidR="001322F4" w:rsidRDefault="001322F4" w:rsidP="001322F4">
      <w:pPr>
        <w:spacing w:line="360" w:lineRule="auto"/>
        <w:ind w:left="567" w:hanging="141"/>
        <w:rPr>
          <w:rFonts w:ascii="Arial" w:hAnsi="Arial" w:cs="Arial"/>
          <w:sz w:val="18"/>
          <w:szCs w:val="18"/>
        </w:rPr>
      </w:pPr>
      <w:r>
        <w:rPr>
          <w:rFonts w:ascii="Arial" w:hAnsi="Arial" w:cs="Arial"/>
          <w:sz w:val="18"/>
          <w:szCs w:val="18"/>
        </w:rPr>
        <w:t>- uzupełnianie ubytków tynku, malowanie powierzchni ścian wraz ze szpachlowaniem i gipsowaniem, wg potrzeb w ramach godzin kontraktowych,</w:t>
      </w:r>
    </w:p>
    <w:p w:rsidR="001322F4" w:rsidRDefault="001322F4" w:rsidP="001322F4">
      <w:pPr>
        <w:spacing w:line="360" w:lineRule="auto"/>
        <w:ind w:left="426"/>
        <w:rPr>
          <w:rFonts w:ascii="Arial" w:hAnsi="Arial" w:cs="Arial"/>
          <w:sz w:val="18"/>
          <w:szCs w:val="18"/>
        </w:rPr>
      </w:pPr>
      <w:r>
        <w:rPr>
          <w:rFonts w:ascii="Arial" w:hAnsi="Arial" w:cs="Arial"/>
          <w:sz w:val="18"/>
          <w:szCs w:val="18"/>
        </w:rPr>
        <w:lastRenderedPageBreak/>
        <w:t>- naprawa i wymiana uszkodzonych i zużytych wykładzin oraz listew przypodłogowych i narożników,</w:t>
      </w:r>
    </w:p>
    <w:p w:rsidR="001322F4" w:rsidRDefault="001322F4" w:rsidP="001322F4">
      <w:pPr>
        <w:spacing w:line="360" w:lineRule="auto"/>
        <w:ind w:left="567" w:hanging="141"/>
        <w:rPr>
          <w:rFonts w:ascii="Arial" w:hAnsi="Arial" w:cs="Arial"/>
          <w:sz w:val="18"/>
          <w:szCs w:val="18"/>
        </w:rPr>
      </w:pPr>
      <w:r>
        <w:rPr>
          <w:rFonts w:ascii="Arial" w:hAnsi="Arial" w:cs="Arial"/>
          <w:sz w:val="18"/>
          <w:szCs w:val="18"/>
        </w:rPr>
        <w:t>- uzupełnianie ubytków glazury, terakoty, w tym również na tarasach i schodach zewnętrznych, wg potrzeb w ramach godzin kontraktowych,</w:t>
      </w:r>
    </w:p>
    <w:p w:rsidR="001322F4" w:rsidRDefault="001322F4" w:rsidP="001322F4">
      <w:pPr>
        <w:spacing w:line="360" w:lineRule="auto"/>
        <w:ind w:left="426"/>
        <w:rPr>
          <w:rFonts w:ascii="Arial" w:hAnsi="Arial" w:cs="Arial"/>
          <w:sz w:val="18"/>
          <w:szCs w:val="18"/>
        </w:rPr>
      </w:pPr>
      <w:r>
        <w:rPr>
          <w:rFonts w:ascii="Arial" w:hAnsi="Arial" w:cs="Arial"/>
          <w:sz w:val="18"/>
          <w:szCs w:val="18"/>
        </w:rPr>
        <w:t>- wykonywanie innych prac nie objętych zakresem konserwacji:</w:t>
      </w:r>
    </w:p>
    <w:p w:rsidR="001322F4" w:rsidRDefault="001322F4" w:rsidP="001322F4">
      <w:pPr>
        <w:spacing w:line="360" w:lineRule="auto"/>
        <w:ind w:left="426"/>
        <w:rPr>
          <w:rFonts w:ascii="Arial" w:hAnsi="Arial" w:cs="Arial"/>
          <w:sz w:val="18"/>
          <w:szCs w:val="18"/>
        </w:rPr>
      </w:pPr>
      <w:r>
        <w:rPr>
          <w:rFonts w:ascii="Arial" w:hAnsi="Arial" w:cs="Arial"/>
          <w:sz w:val="18"/>
          <w:szCs w:val="18"/>
        </w:rPr>
        <w:t>- drobne prace porządkowe,</w:t>
      </w:r>
    </w:p>
    <w:p w:rsidR="001322F4" w:rsidRDefault="001322F4" w:rsidP="001322F4">
      <w:pPr>
        <w:spacing w:line="360" w:lineRule="auto"/>
        <w:ind w:left="426"/>
        <w:rPr>
          <w:rFonts w:ascii="Arial" w:hAnsi="Arial" w:cs="Arial"/>
          <w:sz w:val="18"/>
          <w:szCs w:val="18"/>
        </w:rPr>
      </w:pPr>
      <w:r>
        <w:rPr>
          <w:rFonts w:ascii="Arial" w:hAnsi="Arial" w:cs="Arial"/>
          <w:sz w:val="18"/>
          <w:szCs w:val="18"/>
        </w:rPr>
        <w:t>- doraźne naprawy uszkodzeń w ogrodzeniu,</w:t>
      </w:r>
    </w:p>
    <w:p w:rsidR="001322F4" w:rsidRDefault="001322F4" w:rsidP="001322F4">
      <w:pPr>
        <w:spacing w:line="360" w:lineRule="auto"/>
        <w:ind w:left="426"/>
        <w:rPr>
          <w:rFonts w:ascii="Arial" w:hAnsi="Arial" w:cs="Arial"/>
          <w:sz w:val="18"/>
          <w:szCs w:val="18"/>
        </w:rPr>
      </w:pPr>
      <w:r>
        <w:rPr>
          <w:rFonts w:ascii="Arial" w:hAnsi="Arial" w:cs="Arial"/>
          <w:sz w:val="18"/>
          <w:szCs w:val="18"/>
        </w:rPr>
        <w:t>- czyszczenie rynien i rur spustowych - wyczystki,</w:t>
      </w:r>
    </w:p>
    <w:p w:rsidR="001322F4" w:rsidRDefault="001322F4" w:rsidP="001322F4">
      <w:pPr>
        <w:spacing w:line="360" w:lineRule="auto"/>
        <w:ind w:left="426"/>
        <w:rPr>
          <w:rFonts w:ascii="Arial" w:hAnsi="Arial" w:cs="Arial"/>
          <w:sz w:val="18"/>
          <w:szCs w:val="18"/>
        </w:rPr>
      </w:pPr>
      <w:r>
        <w:rPr>
          <w:rFonts w:ascii="Arial" w:hAnsi="Arial" w:cs="Arial"/>
          <w:sz w:val="18"/>
          <w:szCs w:val="18"/>
        </w:rPr>
        <w:t xml:space="preserve">- </w:t>
      </w:r>
      <w:r w:rsidRPr="00456D52">
        <w:rPr>
          <w:rFonts w:ascii="Arial" w:hAnsi="Arial" w:cs="Arial"/>
          <w:sz w:val="18"/>
          <w:szCs w:val="18"/>
        </w:rPr>
        <w:t>drobne prace dekarskie,</w:t>
      </w:r>
    </w:p>
    <w:p w:rsidR="001322F4" w:rsidRDefault="001322F4" w:rsidP="001322F4">
      <w:pPr>
        <w:spacing w:after="120" w:line="360" w:lineRule="auto"/>
        <w:ind w:left="426"/>
        <w:rPr>
          <w:rFonts w:ascii="Arial" w:hAnsi="Arial" w:cs="Arial"/>
          <w:sz w:val="18"/>
          <w:szCs w:val="18"/>
        </w:rPr>
      </w:pPr>
      <w:r>
        <w:rPr>
          <w:rFonts w:ascii="Arial" w:hAnsi="Arial" w:cs="Arial"/>
          <w:sz w:val="18"/>
          <w:szCs w:val="18"/>
        </w:rPr>
        <w:t>- inne drobne prace remontowo budowlane nie wymienione powyżej, a wynikające z bieżącej potrzeby napraw.</w:t>
      </w:r>
    </w:p>
    <w:p w:rsidR="00ED4099" w:rsidRDefault="00ED4099" w:rsidP="001322F4">
      <w:pPr>
        <w:spacing w:after="120" w:line="360" w:lineRule="auto"/>
        <w:ind w:left="426"/>
        <w:rPr>
          <w:rFonts w:ascii="Arial" w:hAnsi="Arial" w:cs="Arial"/>
          <w:sz w:val="18"/>
          <w:szCs w:val="18"/>
        </w:rPr>
      </w:pPr>
    </w:p>
    <w:p w:rsidR="001322F4" w:rsidRPr="00586544" w:rsidRDefault="001322F4" w:rsidP="001322F4">
      <w:pPr>
        <w:spacing w:line="360" w:lineRule="auto"/>
        <w:contextualSpacing/>
        <w:jc w:val="both"/>
        <w:rPr>
          <w:rFonts w:ascii="Arial" w:hAnsi="Arial" w:cs="Arial"/>
          <w:b/>
          <w:sz w:val="18"/>
          <w:szCs w:val="18"/>
          <w:u w:val="single"/>
        </w:rPr>
      </w:pPr>
      <w:r>
        <w:rPr>
          <w:rFonts w:ascii="Arial" w:hAnsi="Arial" w:cs="Arial"/>
          <w:b/>
          <w:sz w:val="18"/>
          <w:szCs w:val="18"/>
          <w:u w:val="single"/>
        </w:rPr>
        <w:t xml:space="preserve">IV. </w:t>
      </w:r>
      <w:r w:rsidRPr="00586544">
        <w:rPr>
          <w:rFonts w:ascii="Arial" w:hAnsi="Arial" w:cs="Arial"/>
          <w:b/>
          <w:sz w:val="18"/>
          <w:szCs w:val="18"/>
          <w:u w:val="single"/>
        </w:rPr>
        <w:t>Informacje uzupełniające:</w:t>
      </w:r>
    </w:p>
    <w:p w:rsidR="001322F4" w:rsidRDefault="001322F4" w:rsidP="001322F4">
      <w:pPr>
        <w:pStyle w:val="Akapitzlist"/>
        <w:numPr>
          <w:ilvl w:val="0"/>
          <w:numId w:val="14"/>
        </w:numPr>
        <w:suppressAutoHyphens/>
        <w:spacing w:after="200" w:line="360" w:lineRule="auto"/>
        <w:ind w:left="426" w:hanging="426"/>
        <w:contextualSpacing w:val="0"/>
        <w:jc w:val="both"/>
        <w:rPr>
          <w:rFonts w:ascii="Arial" w:hAnsi="Arial" w:cs="Arial"/>
          <w:sz w:val="18"/>
          <w:szCs w:val="18"/>
        </w:rPr>
      </w:pPr>
      <w:r w:rsidRPr="00813809">
        <w:rPr>
          <w:rFonts w:ascii="Arial" w:hAnsi="Arial" w:cs="Arial"/>
          <w:sz w:val="18"/>
          <w:szCs w:val="18"/>
        </w:rPr>
        <w:t>Usługi wymienione w punktach III.6 do III.9 na zlecenie przedstawiciela Zamawiającego będą</w:t>
      </w:r>
      <w:r w:rsidR="00743977">
        <w:rPr>
          <w:rFonts w:ascii="Arial" w:hAnsi="Arial" w:cs="Arial"/>
          <w:sz w:val="18"/>
          <w:szCs w:val="18"/>
        </w:rPr>
        <w:t xml:space="preserve"> wykonywane w czasie trwania umowy</w:t>
      </w:r>
      <w:r w:rsidRPr="00813809">
        <w:rPr>
          <w:rFonts w:ascii="Arial" w:hAnsi="Arial" w:cs="Arial"/>
          <w:sz w:val="18"/>
          <w:szCs w:val="18"/>
        </w:rPr>
        <w:t xml:space="preserve"> Zamawiający może zlecić Wykonawcy przegląd urządzeń i instalacji w DS., </w:t>
      </w:r>
      <w:r w:rsidR="00743977">
        <w:rPr>
          <w:rFonts w:ascii="Arial" w:hAnsi="Arial" w:cs="Arial"/>
          <w:sz w:val="18"/>
          <w:szCs w:val="18"/>
        </w:rPr>
        <w:t xml:space="preserve">                   </w:t>
      </w:r>
      <w:r w:rsidRPr="00813809">
        <w:rPr>
          <w:rFonts w:ascii="Arial" w:hAnsi="Arial" w:cs="Arial"/>
          <w:sz w:val="18"/>
          <w:szCs w:val="18"/>
        </w:rPr>
        <w:t>w trakcie normalnej eksploatacji, jak i po remoncie i sporządzenie wykazu uwag i usterek z tego przeglądu.</w:t>
      </w:r>
    </w:p>
    <w:p w:rsidR="00743977" w:rsidRDefault="00743977" w:rsidP="00743977">
      <w:pPr>
        <w:pStyle w:val="Akapitzlist"/>
        <w:numPr>
          <w:ilvl w:val="0"/>
          <w:numId w:val="14"/>
        </w:numPr>
        <w:suppressAutoHyphens/>
        <w:spacing w:after="200" w:line="360" w:lineRule="auto"/>
        <w:ind w:left="426" w:hanging="426"/>
        <w:contextualSpacing w:val="0"/>
        <w:jc w:val="both"/>
        <w:rPr>
          <w:rFonts w:ascii="Arial" w:hAnsi="Arial" w:cs="Arial"/>
          <w:sz w:val="18"/>
          <w:szCs w:val="18"/>
        </w:rPr>
      </w:pPr>
      <w:r w:rsidRPr="00743977">
        <w:rPr>
          <w:rFonts w:ascii="Arial" w:hAnsi="Arial" w:cs="Arial"/>
          <w:sz w:val="18"/>
          <w:szCs w:val="18"/>
        </w:rPr>
        <w:t>Bieżąca konserwacja i naprawa obiektów będzie świadczona przy użyciu materiałów powierzonych Wykonawcy przez Zamawiającego. Wykonawca zobowiązany jest dokonać odpowiedniego zapotrzebowania na materiały co do rodzaju i ilości z takim wyprzedzeniem, aby rozpocząć świadczenie usługi zgodnie z harmonogramem prac. Wykonawca jest zobowiązany pokwitować powierzone do usługi materiały  i rozliczyć się z tych materiałów najpóźniej 7 dni po wykonaniu usługi. Odbiór i rozliczenie powierzonych materaców będzie realizował pracownik Wykonawcy. Wykonawca ponosi pełną  odpowiedzialność materialną za powierzone pracownikom  materiały od chwili ich przyjęcia do ich zdania.</w:t>
      </w:r>
    </w:p>
    <w:p w:rsidR="00743977" w:rsidRPr="00743977" w:rsidRDefault="00743977" w:rsidP="00743977">
      <w:pPr>
        <w:pStyle w:val="Akapitzlist"/>
        <w:numPr>
          <w:ilvl w:val="0"/>
          <w:numId w:val="14"/>
        </w:numPr>
        <w:suppressAutoHyphens/>
        <w:spacing w:after="200" w:line="360" w:lineRule="auto"/>
        <w:ind w:left="426" w:hanging="426"/>
        <w:contextualSpacing w:val="0"/>
        <w:jc w:val="both"/>
        <w:rPr>
          <w:rFonts w:ascii="Arial" w:hAnsi="Arial" w:cs="Arial"/>
          <w:sz w:val="18"/>
          <w:szCs w:val="18"/>
        </w:rPr>
      </w:pPr>
      <w:r w:rsidRPr="00743977">
        <w:rPr>
          <w:rFonts w:ascii="Arial" w:hAnsi="Arial" w:cs="Arial"/>
          <w:bCs/>
          <w:sz w:val="18"/>
          <w:szCs w:val="18"/>
          <w:lang w:eastAsia="pl-PL"/>
        </w:rPr>
        <w:t xml:space="preserve">Naprawy awaryjne będą realizowane z materiałów Wykonawcy. Użyte do naprawy materiały muszą być fabrycznie nowe (bez cech używalności) i  posiadać odpowiednie atesty, certyfikaty, świadectwa jakości, muszą  odpowiadać wymogom ustawy z dnia 16 kwietnia 2004 r., o wyrobach budowlanych </w:t>
      </w:r>
      <w:r w:rsidRPr="00743977">
        <w:rPr>
          <w:rFonts w:ascii="Arial" w:hAnsi="Arial" w:cs="Arial"/>
          <w:bCs/>
          <w:sz w:val="18"/>
          <w:szCs w:val="18"/>
          <w:lang w:eastAsia="pl-PL"/>
        </w:rPr>
        <w:br/>
        <w:t xml:space="preserve">( Dz. U. z 2021r., poz. 1213) w zakresie dopuszczenia do obrotu i stosowania w budownictwie i muszą spełniać wszystkie wymogi norm określonych obowiązującym prawem oraz  posiadać instrukcję obsługi i użytkowania w języku polskim. Zamawiający dokonana zwrotu wykonawcy  poniesionych  kosztów zużytych  materiałów według cen ich zakupu przez Wykonawcę na podstawie kopii faktury lub rachunku, które to dokumenty  Wykonawca winien przedłożyć przy rozliczeniu danej usługi. Wykonawca nie jest uprawniony do naliczenia marży z tytułu zakupu części lub podzespołu. </w:t>
      </w:r>
      <w:r>
        <w:rPr>
          <w:rFonts w:ascii="Arial" w:hAnsi="Arial" w:cs="Arial"/>
          <w:bCs/>
          <w:sz w:val="18"/>
          <w:szCs w:val="18"/>
          <w:lang w:eastAsia="pl-PL"/>
        </w:rPr>
        <w:t>0,</w:t>
      </w:r>
      <w:r w:rsidRPr="00743977">
        <w:rPr>
          <w:rFonts w:ascii="Arial" w:hAnsi="Arial" w:cs="Arial"/>
          <w:bCs/>
          <w:sz w:val="18"/>
          <w:szCs w:val="18"/>
          <w:lang w:eastAsia="pl-PL"/>
        </w:rPr>
        <w:t xml:space="preserve">Koszt </w:t>
      </w:r>
      <w:r w:rsidRPr="00743977">
        <w:rPr>
          <w:rFonts w:ascii="Arial" w:hAnsi="Arial" w:cs="Arial"/>
          <w:bCs/>
          <w:sz w:val="18"/>
          <w:szCs w:val="18"/>
          <w:lang w:eastAsia="pl-PL"/>
        </w:rPr>
        <w:br/>
        <w:t>i zakres  naprawy awaryjnej  podlega zatwierdzeniu przez Zamawiającego. Rozliczenie kosztów użytych przez Wykonawcę materiałów nastąpi raz w miesiącu.</w:t>
      </w:r>
    </w:p>
    <w:p w:rsidR="001322F4" w:rsidRDefault="001322F4" w:rsidP="001322F4">
      <w:pPr>
        <w:pStyle w:val="Akapitzlist"/>
        <w:numPr>
          <w:ilvl w:val="0"/>
          <w:numId w:val="14"/>
        </w:numPr>
        <w:suppressAutoHyphens/>
        <w:spacing w:after="200" w:line="360" w:lineRule="auto"/>
        <w:ind w:left="426" w:hanging="426"/>
        <w:contextualSpacing w:val="0"/>
        <w:jc w:val="both"/>
        <w:rPr>
          <w:rFonts w:ascii="Arial" w:hAnsi="Arial" w:cs="Arial"/>
          <w:sz w:val="18"/>
          <w:szCs w:val="18"/>
        </w:rPr>
      </w:pPr>
      <w:r>
        <w:rPr>
          <w:rFonts w:ascii="Arial" w:hAnsi="Arial" w:cs="Arial"/>
          <w:sz w:val="18"/>
          <w:szCs w:val="18"/>
        </w:rPr>
        <w:t xml:space="preserve">Wykonawca zobowiązany jest do rzetelnego </w:t>
      </w:r>
      <w:r w:rsidR="00272FEA">
        <w:rPr>
          <w:rFonts w:ascii="Arial" w:hAnsi="Arial" w:cs="Arial"/>
          <w:sz w:val="18"/>
          <w:szCs w:val="18"/>
        </w:rPr>
        <w:t xml:space="preserve">i </w:t>
      </w:r>
      <w:r>
        <w:rPr>
          <w:rFonts w:ascii="Arial" w:hAnsi="Arial" w:cs="Arial"/>
          <w:sz w:val="18"/>
          <w:szCs w:val="18"/>
        </w:rPr>
        <w:t>starannego wykonania przydzielonego zamówienia, oraz świadczenia wysokiej jakości usługi.</w:t>
      </w:r>
    </w:p>
    <w:p w:rsidR="001322F4" w:rsidRPr="00456D52" w:rsidRDefault="001322F4" w:rsidP="001322F4">
      <w:pPr>
        <w:pStyle w:val="Akapitzlist"/>
        <w:numPr>
          <w:ilvl w:val="0"/>
          <w:numId w:val="14"/>
        </w:numPr>
        <w:suppressAutoHyphens/>
        <w:spacing w:after="200" w:line="360" w:lineRule="auto"/>
        <w:ind w:left="426" w:hanging="426"/>
        <w:contextualSpacing w:val="0"/>
        <w:jc w:val="both"/>
        <w:rPr>
          <w:rFonts w:ascii="Arial" w:hAnsi="Arial" w:cs="Arial"/>
          <w:sz w:val="18"/>
          <w:szCs w:val="18"/>
        </w:rPr>
      </w:pPr>
      <w:r w:rsidRPr="00456D52">
        <w:rPr>
          <w:rFonts w:ascii="Arial" w:hAnsi="Arial" w:cs="Arial"/>
          <w:sz w:val="18"/>
          <w:szCs w:val="18"/>
        </w:rPr>
        <w:t>Wykonawca jest zobowiązany do dysponowania pracownikiem posiadającym uprawnienia SEP do 1K</w:t>
      </w:r>
      <w:r w:rsidR="00852EEA" w:rsidRPr="00456D52">
        <w:rPr>
          <w:rFonts w:ascii="Arial" w:hAnsi="Arial" w:cs="Arial"/>
          <w:sz w:val="18"/>
          <w:szCs w:val="18"/>
        </w:rPr>
        <w:t>V</w:t>
      </w:r>
      <w:r w:rsidRPr="00456D52">
        <w:rPr>
          <w:rFonts w:ascii="Arial" w:hAnsi="Arial" w:cs="Arial"/>
          <w:sz w:val="18"/>
          <w:szCs w:val="18"/>
        </w:rPr>
        <w:t>,</w:t>
      </w:r>
      <w:r w:rsidR="00C33B98" w:rsidRPr="00456D52">
        <w:rPr>
          <w:rFonts w:ascii="Arial" w:hAnsi="Arial" w:cs="Arial"/>
          <w:sz w:val="18"/>
          <w:szCs w:val="18"/>
        </w:rPr>
        <w:t xml:space="preserve"> </w:t>
      </w:r>
      <w:r w:rsidRPr="00456D52">
        <w:rPr>
          <w:rFonts w:ascii="Arial" w:hAnsi="Arial" w:cs="Arial"/>
          <w:sz w:val="18"/>
          <w:szCs w:val="18"/>
          <w:lang w:eastAsia="pl-PL"/>
        </w:rPr>
        <w:t>uprawniające do zajmowania się eksploatacją urządzeń, instalacji i sieci na stanowisku eksploatacji (przed podpisaniem umowy jest zobowiązany do przedstawienia tych uprawnień).</w:t>
      </w:r>
    </w:p>
    <w:p w:rsidR="001322F4" w:rsidRDefault="001322F4" w:rsidP="001322F4">
      <w:pPr>
        <w:pStyle w:val="Akapitzlist"/>
        <w:numPr>
          <w:ilvl w:val="0"/>
          <w:numId w:val="14"/>
        </w:numPr>
        <w:suppressAutoHyphens/>
        <w:spacing w:after="200" w:line="360" w:lineRule="auto"/>
        <w:ind w:left="426" w:hanging="426"/>
        <w:contextualSpacing w:val="0"/>
        <w:jc w:val="both"/>
        <w:rPr>
          <w:rFonts w:ascii="Arial" w:hAnsi="Arial" w:cs="Arial"/>
          <w:sz w:val="18"/>
          <w:szCs w:val="18"/>
        </w:rPr>
      </w:pPr>
      <w:r>
        <w:rPr>
          <w:rFonts w:ascii="Arial" w:hAnsi="Arial" w:cs="Arial"/>
          <w:sz w:val="18"/>
          <w:szCs w:val="18"/>
        </w:rPr>
        <w:t>Pracami ze strony Zamawiającego koordynuje wyznaczony przedstawiciel Osiedla Akademickiego.</w:t>
      </w:r>
    </w:p>
    <w:p w:rsidR="001322F4" w:rsidRDefault="001322F4" w:rsidP="001322F4">
      <w:pPr>
        <w:pStyle w:val="Akapitzlist"/>
        <w:numPr>
          <w:ilvl w:val="0"/>
          <w:numId w:val="14"/>
        </w:numPr>
        <w:suppressAutoHyphens/>
        <w:spacing w:after="200" w:line="360" w:lineRule="auto"/>
        <w:ind w:left="426" w:hanging="426"/>
        <w:contextualSpacing w:val="0"/>
        <w:jc w:val="both"/>
        <w:rPr>
          <w:rFonts w:ascii="Arial" w:hAnsi="Arial" w:cs="Arial"/>
          <w:sz w:val="18"/>
          <w:szCs w:val="18"/>
        </w:rPr>
      </w:pPr>
      <w:r>
        <w:rPr>
          <w:rFonts w:ascii="Arial" w:hAnsi="Arial" w:cs="Arial"/>
          <w:sz w:val="18"/>
          <w:szCs w:val="18"/>
        </w:rPr>
        <w:lastRenderedPageBreak/>
        <w:t xml:space="preserve">W dniu podpisania umowy Kierownik Osiedla Akademickiego przekaże do dyspozycji Wykonawcy pomieszczenie socjalne. </w:t>
      </w:r>
    </w:p>
    <w:p w:rsidR="001322F4" w:rsidRDefault="001322F4" w:rsidP="001322F4">
      <w:pPr>
        <w:pStyle w:val="Akapitzlist"/>
        <w:numPr>
          <w:ilvl w:val="0"/>
          <w:numId w:val="14"/>
        </w:numPr>
        <w:suppressAutoHyphens/>
        <w:spacing w:after="200" w:line="360" w:lineRule="auto"/>
        <w:ind w:left="426" w:hanging="426"/>
        <w:contextualSpacing w:val="0"/>
        <w:jc w:val="both"/>
        <w:rPr>
          <w:rFonts w:ascii="Arial" w:hAnsi="Arial" w:cs="Arial"/>
          <w:sz w:val="18"/>
          <w:szCs w:val="18"/>
        </w:rPr>
      </w:pPr>
      <w:r>
        <w:rPr>
          <w:rFonts w:ascii="Arial" w:hAnsi="Arial" w:cs="Arial"/>
          <w:sz w:val="18"/>
          <w:szCs w:val="18"/>
        </w:rPr>
        <w:t xml:space="preserve">Po podpisaniu umowy, a przed przyjęciem obowiązków Wykonawca z pomocą Zamawiającego przystąpi do fizycznego zapoznania się z przedmiotem umowy i obsługiwanymi obiektami i podpisze oświadczenie, że zadania i obiekty są mu znane. </w:t>
      </w:r>
    </w:p>
    <w:p w:rsidR="001322F4" w:rsidRDefault="001322F4" w:rsidP="001322F4">
      <w:pPr>
        <w:pStyle w:val="Akapitzlist"/>
        <w:numPr>
          <w:ilvl w:val="0"/>
          <w:numId w:val="14"/>
        </w:numPr>
        <w:suppressAutoHyphens/>
        <w:spacing w:after="200" w:line="360" w:lineRule="auto"/>
        <w:ind w:left="426" w:hanging="426"/>
        <w:contextualSpacing w:val="0"/>
        <w:jc w:val="both"/>
        <w:rPr>
          <w:rFonts w:ascii="Arial" w:hAnsi="Arial" w:cs="Arial"/>
          <w:sz w:val="18"/>
          <w:szCs w:val="18"/>
        </w:rPr>
      </w:pPr>
      <w:r>
        <w:rPr>
          <w:rFonts w:ascii="Arial" w:hAnsi="Arial" w:cs="Arial"/>
          <w:sz w:val="18"/>
          <w:szCs w:val="18"/>
        </w:rPr>
        <w:t>Wykonawca zobowiązany jest do posiadania narzędzi i urządzeń do należytego wykonania usług zawartych w umowie.</w:t>
      </w:r>
    </w:p>
    <w:p w:rsidR="001322F4" w:rsidRPr="00EA75AA" w:rsidRDefault="001322F4" w:rsidP="00EA75AA">
      <w:pPr>
        <w:pStyle w:val="Tekstpodstawowy"/>
        <w:rPr>
          <w:lang w:eastAsia="pl-PL"/>
        </w:rPr>
      </w:pPr>
    </w:p>
    <w:p w:rsidR="00F123C9" w:rsidRDefault="00F123C9"/>
    <w:sectPr w:rsidR="00F123C9" w:rsidSect="00487CAF">
      <w:pgSz w:w="11906" w:h="16838"/>
      <w:pgMar w:top="993" w:right="1417"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D1" w:rsidRDefault="009F6BD1" w:rsidP="00EA75AA">
      <w:pPr>
        <w:spacing w:after="0" w:line="240" w:lineRule="auto"/>
      </w:pPr>
      <w:r>
        <w:separator/>
      </w:r>
    </w:p>
  </w:endnote>
  <w:endnote w:type="continuationSeparator" w:id="0">
    <w:p w:rsidR="009F6BD1" w:rsidRDefault="009F6BD1" w:rsidP="00E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D1" w:rsidRDefault="009F6BD1" w:rsidP="00EA75AA">
      <w:pPr>
        <w:spacing w:after="0" w:line="240" w:lineRule="auto"/>
      </w:pPr>
      <w:r>
        <w:separator/>
      </w:r>
    </w:p>
  </w:footnote>
  <w:footnote w:type="continuationSeparator" w:id="0">
    <w:p w:rsidR="009F6BD1" w:rsidRDefault="009F6BD1" w:rsidP="00EA7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singleLevel"/>
    <w:tmpl w:val="0415001B"/>
    <w:lvl w:ilvl="0">
      <w:start w:val="1"/>
      <w:numFmt w:val="decimal"/>
      <w:lvlText w:val="%1."/>
      <w:lvlJc w:val="left"/>
      <w:pPr>
        <w:ind w:left="720" w:hanging="360"/>
      </w:pPr>
    </w:lvl>
  </w:abstractNum>
  <w:abstractNum w:abstractNumId="1">
    <w:nsid w:val="087516FD"/>
    <w:multiLevelType w:val="hybridMultilevel"/>
    <w:tmpl w:val="7232814A"/>
    <w:lvl w:ilvl="0" w:tplc="19B0E9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CDAA0">
      <w:start w:val="1"/>
      <w:numFmt w:val="lowerLetter"/>
      <w:lvlText w:val="%2"/>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20A646">
      <w:start w:val="1"/>
      <w:numFmt w:val="decimal"/>
      <w:lvlRestart w:val="0"/>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0CAE52">
      <w:start w:val="1"/>
      <w:numFmt w:val="decimal"/>
      <w:lvlText w:val="%4"/>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A52D0">
      <w:start w:val="1"/>
      <w:numFmt w:val="lowerLetter"/>
      <w:lvlText w:val="%5"/>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EA1F0">
      <w:start w:val="1"/>
      <w:numFmt w:val="lowerRoman"/>
      <w:lvlText w:val="%6"/>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A78FE">
      <w:start w:val="1"/>
      <w:numFmt w:val="decimal"/>
      <w:lvlText w:val="%7"/>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8E9692">
      <w:start w:val="1"/>
      <w:numFmt w:val="lowerLetter"/>
      <w:lvlText w:val="%8"/>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0C2AE0">
      <w:start w:val="1"/>
      <w:numFmt w:val="lowerRoman"/>
      <w:lvlText w:val="%9"/>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E22647A"/>
    <w:multiLevelType w:val="hybridMultilevel"/>
    <w:tmpl w:val="B62AD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1A7ACC"/>
    <w:multiLevelType w:val="hybridMultilevel"/>
    <w:tmpl w:val="F18AF7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17D6C38"/>
    <w:multiLevelType w:val="hybridMultilevel"/>
    <w:tmpl w:val="B9B840FC"/>
    <w:lvl w:ilvl="0" w:tplc="0415000F">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E87323B"/>
    <w:multiLevelType w:val="hybridMultilevel"/>
    <w:tmpl w:val="34925382"/>
    <w:lvl w:ilvl="0" w:tplc="D520A646">
      <w:start w:val="1"/>
      <w:numFmt w:val="decimal"/>
      <w:lvlRestart w:val="0"/>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673BDB"/>
    <w:multiLevelType w:val="hybridMultilevel"/>
    <w:tmpl w:val="29BEAA8C"/>
    <w:lvl w:ilvl="0" w:tplc="7BCA8794">
      <w:start w:val="1"/>
      <w:numFmt w:val="upperRoman"/>
      <w:lvlText w:val="%1."/>
      <w:lvlJc w:val="left"/>
      <w:pPr>
        <w:ind w:left="360" w:hanging="360"/>
      </w:pPr>
      <w:rPr>
        <w:rFonts w:hint="default"/>
        <w:b/>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60D3FB9"/>
    <w:multiLevelType w:val="hybridMultilevel"/>
    <w:tmpl w:val="497A2288"/>
    <w:lvl w:ilvl="0" w:tplc="86BE98F8">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6D12097"/>
    <w:multiLevelType w:val="hybridMultilevel"/>
    <w:tmpl w:val="5296ABEA"/>
    <w:lvl w:ilvl="0" w:tplc="1D86ECB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73E753A"/>
    <w:multiLevelType w:val="hybridMultilevel"/>
    <w:tmpl w:val="15EC6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B5A2494"/>
    <w:multiLevelType w:val="hybridMultilevel"/>
    <w:tmpl w:val="532ADA08"/>
    <w:lvl w:ilvl="0" w:tplc="F470F700">
      <w:start w:val="1"/>
      <w:numFmt w:val="decimal"/>
      <w:lvlText w:val="%1."/>
      <w:lvlJc w:val="left"/>
      <w:pPr>
        <w:tabs>
          <w:tab w:val="num" w:pos="435"/>
        </w:tabs>
        <w:ind w:left="435" w:hanging="360"/>
      </w:pPr>
      <w:rPr>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F5B3AB5"/>
    <w:multiLevelType w:val="hybridMultilevel"/>
    <w:tmpl w:val="65C0D494"/>
    <w:lvl w:ilvl="0" w:tplc="86BE98F8">
      <w:start w:val="1"/>
      <w:numFmt w:val="decimal"/>
      <w:lvlText w:val="%1."/>
      <w:lvlJc w:val="left"/>
      <w:pPr>
        <w:ind w:left="3240" w:hanging="360"/>
      </w:pPr>
      <w:rPr>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2">
    <w:nsid w:val="6F67197A"/>
    <w:multiLevelType w:val="hybridMultilevel"/>
    <w:tmpl w:val="5296ABEA"/>
    <w:lvl w:ilvl="0" w:tplc="1D86ECB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3B0010A"/>
    <w:multiLevelType w:val="hybridMultilevel"/>
    <w:tmpl w:val="93E07CF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43725D6"/>
    <w:multiLevelType w:val="hybridMultilevel"/>
    <w:tmpl w:val="FB1869C6"/>
    <w:lvl w:ilvl="0" w:tplc="86BE98F8">
      <w:start w:val="1"/>
      <w:numFmt w:val="decimal"/>
      <w:lvlText w:val="%1."/>
      <w:lvlJc w:val="left"/>
      <w:pPr>
        <w:ind w:left="3240" w:hanging="360"/>
      </w:pPr>
      <w:rPr>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
    <w:nsid w:val="76323E6E"/>
    <w:multiLevelType w:val="hybridMultilevel"/>
    <w:tmpl w:val="74FC50C0"/>
    <w:lvl w:ilvl="0" w:tplc="1D86EC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78147126"/>
    <w:multiLevelType w:val="hybridMultilevel"/>
    <w:tmpl w:val="0C021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B0546A1"/>
    <w:multiLevelType w:val="hybridMultilevel"/>
    <w:tmpl w:val="8842AD02"/>
    <w:lvl w:ilvl="0" w:tplc="BF523B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F0504E">
      <w:start w:val="1"/>
      <w:numFmt w:val="lowerLetter"/>
      <w:lvlText w:val="%2"/>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63734">
      <w:start w:val="3"/>
      <w:numFmt w:val="decimal"/>
      <w:lvlRestart w:val="0"/>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E643F6">
      <w:start w:val="1"/>
      <w:numFmt w:val="decimal"/>
      <w:lvlText w:val="%4"/>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6EC4E">
      <w:start w:val="1"/>
      <w:numFmt w:val="lowerLetter"/>
      <w:lvlText w:val="%5"/>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0DC46">
      <w:start w:val="1"/>
      <w:numFmt w:val="lowerRoman"/>
      <w:lvlText w:val="%6"/>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4C4F6">
      <w:start w:val="1"/>
      <w:numFmt w:val="decimal"/>
      <w:lvlText w:val="%7"/>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29B02">
      <w:start w:val="1"/>
      <w:numFmt w:val="lowerLetter"/>
      <w:lvlText w:val="%8"/>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4E4C10">
      <w:start w:val="1"/>
      <w:numFmt w:val="lowerRoman"/>
      <w:lvlText w:val="%9"/>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1"/>
  </w:num>
  <w:num w:numId="4">
    <w:abstractNumId w:val="1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1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12"/>
  </w:num>
  <w:num w:numId="14">
    <w:abstractNumId w:val="11"/>
  </w:num>
  <w:num w:numId="15">
    <w:abstractNumId w:val="4"/>
  </w:num>
  <w:num w:numId="16">
    <w:abstractNumId w:val="10"/>
  </w:num>
  <w:num w:numId="17">
    <w:abstractNumId w:val="9"/>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8B"/>
    <w:rsid w:val="00000713"/>
    <w:rsid w:val="000069E9"/>
    <w:rsid w:val="0009523F"/>
    <w:rsid w:val="000C3ECE"/>
    <w:rsid w:val="001322F4"/>
    <w:rsid w:val="00150695"/>
    <w:rsid w:val="00154316"/>
    <w:rsid w:val="00181C35"/>
    <w:rsid w:val="00192FFF"/>
    <w:rsid w:val="001E5B25"/>
    <w:rsid w:val="001F1B96"/>
    <w:rsid w:val="00272FEA"/>
    <w:rsid w:val="002A3CCE"/>
    <w:rsid w:val="002D1CF9"/>
    <w:rsid w:val="00330D5F"/>
    <w:rsid w:val="00331593"/>
    <w:rsid w:val="00332AF6"/>
    <w:rsid w:val="00332D06"/>
    <w:rsid w:val="00362869"/>
    <w:rsid w:val="00380A68"/>
    <w:rsid w:val="00380D5C"/>
    <w:rsid w:val="003F4A22"/>
    <w:rsid w:val="00443182"/>
    <w:rsid w:val="00456D52"/>
    <w:rsid w:val="0046330A"/>
    <w:rsid w:val="00487CAF"/>
    <w:rsid w:val="004919EB"/>
    <w:rsid w:val="004951D5"/>
    <w:rsid w:val="004C7099"/>
    <w:rsid w:val="0051582A"/>
    <w:rsid w:val="005C6F52"/>
    <w:rsid w:val="005D4119"/>
    <w:rsid w:val="006A0BC2"/>
    <w:rsid w:val="00722A34"/>
    <w:rsid w:val="00722FEF"/>
    <w:rsid w:val="00743977"/>
    <w:rsid w:val="007A339E"/>
    <w:rsid w:val="007F759A"/>
    <w:rsid w:val="00812E09"/>
    <w:rsid w:val="00852EEA"/>
    <w:rsid w:val="00897876"/>
    <w:rsid w:val="008F15DB"/>
    <w:rsid w:val="009024B3"/>
    <w:rsid w:val="009F6BD1"/>
    <w:rsid w:val="00A06704"/>
    <w:rsid w:val="00A53C7B"/>
    <w:rsid w:val="00A6166A"/>
    <w:rsid w:val="00A62746"/>
    <w:rsid w:val="00AA5D30"/>
    <w:rsid w:val="00AA6F30"/>
    <w:rsid w:val="00AB5D93"/>
    <w:rsid w:val="00AC04B2"/>
    <w:rsid w:val="00AF12C5"/>
    <w:rsid w:val="00B62AF9"/>
    <w:rsid w:val="00B85AE0"/>
    <w:rsid w:val="00BF4293"/>
    <w:rsid w:val="00C33B98"/>
    <w:rsid w:val="00C37E78"/>
    <w:rsid w:val="00C64948"/>
    <w:rsid w:val="00C870F6"/>
    <w:rsid w:val="00CB5DB2"/>
    <w:rsid w:val="00CF4436"/>
    <w:rsid w:val="00D22A0C"/>
    <w:rsid w:val="00DB479D"/>
    <w:rsid w:val="00DE2D8D"/>
    <w:rsid w:val="00E339E2"/>
    <w:rsid w:val="00E714B8"/>
    <w:rsid w:val="00EA75AA"/>
    <w:rsid w:val="00ED4099"/>
    <w:rsid w:val="00ED7CB8"/>
    <w:rsid w:val="00F123C9"/>
    <w:rsid w:val="00F24A4B"/>
    <w:rsid w:val="00F35C1D"/>
    <w:rsid w:val="00F43098"/>
    <w:rsid w:val="00F7639E"/>
    <w:rsid w:val="00F76A8B"/>
    <w:rsid w:val="00FE4322"/>
    <w:rsid w:val="00FF1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Tekstpodstawowy"/>
    <w:link w:val="Nagwek2Znak"/>
    <w:unhideWhenUsed/>
    <w:qFormat/>
    <w:rsid w:val="00A6166A"/>
    <w:pPr>
      <w:suppressAutoHyphens/>
      <w:spacing w:after="120" w:line="240" w:lineRule="auto"/>
      <w:jc w:val="both"/>
      <w:outlineLvl w:val="1"/>
    </w:pPr>
    <w:rPr>
      <w:rFonts w:ascii="Arial" w:eastAsia="Times New Roman" w:hAnsi="Arial" w:cs="Arial"/>
      <w:bCs/>
      <w:iCs/>
      <w:sz w:val="18"/>
      <w:szCs w:val="18"/>
      <w:lang w:eastAsia="zh-CN"/>
    </w:rPr>
  </w:style>
  <w:style w:type="paragraph" w:styleId="Nagwek3">
    <w:name w:val="heading 3"/>
    <w:basedOn w:val="Normalny"/>
    <w:next w:val="Normalny"/>
    <w:link w:val="Nagwek3Znak"/>
    <w:uiPriority w:val="9"/>
    <w:semiHidden/>
    <w:unhideWhenUsed/>
    <w:qFormat/>
    <w:rsid w:val="00FE43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76A8B"/>
    <w:pPr>
      <w:ind w:left="720"/>
      <w:contextualSpacing/>
    </w:pPr>
  </w:style>
  <w:style w:type="character" w:customStyle="1" w:styleId="Nagwek2Znak">
    <w:name w:val="Nagłówek 2 Znak"/>
    <w:basedOn w:val="Domylnaczcionkaakapitu"/>
    <w:link w:val="Nagwek2"/>
    <w:rsid w:val="00A6166A"/>
    <w:rPr>
      <w:rFonts w:ascii="Arial" w:eastAsia="Times New Roman" w:hAnsi="Arial" w:cs="Arial"/>
      <w:bCs/>
      <w:iCs/>
      <w:sz w:val="18"/>
      <w:szCs w:val="18"/>
      <w:lang w:eastAsia="zh-CN"/>
    </w:rPr>
  </w:style>
  <w:style w:type="paragraph" w:styleId="Tekstpodstawowy">
    <w:name w:val="Body Text"/>
    <w:basedOn w:val="Normalny"/>
    <w:link w:val="TekstpodstawowyZnak"/>
    <w:uiPriority w:val="99"/>
    <w:semiHidden/>
    <w:unhideWhenUsed/>
    <w:rsid w:val="00A6166A"/>
    <w:pPr>
      <w:spacing w:after="120"/>
    </w:pPr>
  </w:style>
  <w:style w:type="character" w:customStyle="1" w:styleId="TekstpodstawowyZnak">
    <w:name w:val="Tekst podstawowy Znak"/>
    <w:basedOn w:val="Domylnaczcionkaakapitu"/>
    <w:link w:val="Tekstpodstawowy"/>
    <w:uiPriority w:val="99"/>
    <w:semiHidden/>
    <w:rsid w:val="00A6166A"/>
  </w:style>
  <w:style w:type="paragraph" w:customStyle="1" w:styleId="Styl">
    <w:name w:val="Styl"/>
    <w:uiPriority w:val="99"/>
    <w:rsid w:val="00380A68"/>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Tekstpodstawowywcity22">
    <w:name w:val="Tekst podstawowy wcięty 22"/>
    <w:basedOn w:val="Normalny"/>
    <w:uiPriority w:val="99"/>
    <w:rsid w:val="009024B3"/>
    <w:pPr>
      <w:tabs>
        <w:tab w:val="left" w:pos="360"/>
      </w:tabs>
      <w:suppressAutoHyphens/>
      <w:spacing w:after="0" w:line="240" w:lineRule="auto"/>
      <w:ind w:left="360" w:hanging="360"/>
    </w:pPr>
    <w:rPr>
      <w:rFonts w:ascii="Arial" w:eastAsia="Times New Roman" w:hAnsi="Arial" w:cs="Arial"/>
      <w:sz w:val="24"/>
      <w:szCs w:val="20"/>
      <w:lang w:eastAsia="zh-CN"/>
    </w:rPr>
  </w:style>
  <w:style w:type="character" w:customStyle="1" w:styleId="TekstprzypisudolnegoZnak">
    <w:name w:val="Tekst przypisu dolnego Znak"/>
    <w:basedOn w:val="Domylnaczcionkaakapitu"/>
    <w:link w:val="Tekstprzypisudolnego"/>
    <w:uiPriority w:val="99"/>
    <w:semiHidden/>
    <w:rsid w:val="00EA75AA"/>
    <w:rPr>
      <w:rFonts w:ascii="Calibri" w:eastAsia="Times New Roman" w:hAnsi="Calibri" w:cs="Calibri"/>
      <w:sz w:val="20"/>
      <w:szCs w:val="20"/>
      <w:lang w:eastAsia="zh-CN"/>
    </w:rPr>
  </w:style>
  <w:style w:type="paragraph" w:styleId="Tekstprzypisudolnego">
    <w:name w:val="footnote text"/>
    <w:basedOn w:val="Normalny"/>
    <w:link w:val="TekstprzypisudolnegoZnak"/>
    <w:uiPriority w:val="99"/>
    <w:semiHidden/>
    <w:unhideWhenUsed/>
    <w:rsid w:val="00EA75AA"/>
    <w:pPr>
      <w:suppressAutoHyphens/>
      <w:spacing w:after="0" w:line="240" w:lineRule="auto"/>
    </w:pPr>
    <w:rPr>
      <w:rFonts w:ascii="Calibri" w:eastAsia="Times New Roman" w:hAnsi="Calibri" w:cs="Calibri"/>
      <w:sz w:val="20"/>
      <w:szCs w:val="20"/>
      <w:lang w:eastAsia="zh-CN"/>
    </w:rPr>
  </w:style>
  <w:style w:type="character" w:customStyle="1" w:styleId="TekstprzypisudolnegoZnak1">
    <w:name w:val="Tekst przypisu dolnego Znak1"/>
    <w:basedOn w:val="Domylnaczcionkaakapitu"/>
    <w:uiPriority w:val="99"/>
    <w:semiHidden/>
    <w:rsid w:val="00EA75AA"/>
    <w:rPr>
      <w:sz w:val="20"/>
      <w:szCs w:val="20"/>
    </w:rPr>
  </w:style>
  <w:style w:type="character" w:styleId="Odwoanieprzypisudolnego">
    <w:name w:val="footnote reference"/>
    <w:basedOn w:val="Domylnaczcionkaakapitu"/>
    <w:uiPriority w:val="99"/>
    <w:semiHidden/>
    <w:unhideWhenUsed/>
    <w:rsid w:val="00EA75AA"/>
    <w:rPr>
      <w:vertAlign w:val="superscript"/>
    </w:rPr>
  </w:style>
  <w:style w:type="paragraph" w:styleId="Tekstdymka">
    <w:name w:val="Balloon Text"/>
    <w:basedOn w:val="Normalny"/>
    <w:link w:val="TekstdymkaZnak"/>
    <w:uiPriority w:val="99"/>
    <w:semiHidden/>
    <w:unhideWhenUsed/>
    <w:rsid w:val="00E339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39E2"/>
    <w:rPr>
      <w:rFonts w:ascii="Segoe UI" w:hAnsi="Segoe UI" w:cs="Segoe UI"/>
      <w:sz w:val="18"/>
      <w:szCs w:val="18"/>
    </w:rPr>
  </w:style>
  <w:style w:type="character" w:customStyle="1" w:styleId="Nagwek3Znak">
    <w:name w:val="Nagłówek 3 Znak"/>
    <w:basedOn w:val="Domylnaczcionkaakapitu"/>
    <w:link w:val="Nagwek3"/>
    <w:semiHidden/>
    <w:rsid w:val="00FE4322"/>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F7639E"/>
    <w:rPr>
      <w:sz w:val="16"/>
      <w:szCs w:val="16"/>
    </w:rPr>
  </w:style>
  <w:style w:type="paragraph" w:styleId="Tekstkomentarza">
    <w:name w:val="annotation text"/>
    <w:basedOn w:val="Normalny"/>
    <w:link w:val="TekstkomentarzaZnak"/>
    <w:uiPriority w:val="99"/>
    <w:semiHidden/>
    <w:unhideWhenUsed/>
    <w:rsid w:val="00F763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639E"/>
    <w:rPr>
      <w:sz w:val="20"/>
      <w:szCs w:val="20"/>
    </w:rPr>
  </w:style>
  <w:style w:type="paragraph" w:styleId="Tematkomentarza">
    <w:name w:val="annotation subject"/>
    <w:basedOn w:val="Tekstkomentarza"/>
    <w:next w:val="Tekstkomentarza"/>
    <w:link w:val="TematkomentarzaZnak"/>
    <w:uiPriority w:val="99"/>
    <w:semiHidden/>
    <w:unhideWhenUsed/>
    <w:rsid w:val="00F7639E"/>
    <w:rPr>
      <w:b/>
      <w:bCs/>
    </w:rPr>
  </w:style>
  <w:style w:type="character" w:customStyle="1" w:styleId="TematkomentarzaZnak">
    <w:name w:val="Temat komentarza Znak"/>
    <w:basedOn w:val="TekstkomentarzaZnak"/>
    <w:link w:val="Tematkomentarza"/>
    <w:uiPriority w:val="99"/>
    <w:semiHidden/>
    <w:rsid w:val="00F7639E"/>
    <w:rPr>
      <w:b/>
      <w:bCs/>
      <w:sz w:val="20"/>
      <w:szCs w:val="20"/>
    </w:rPr>
  </w:style>
  <w:style w:type="character" w:customStyle="1" w:styleId="AkapitzlistZnak">
    <w:name w:val="Akapit z listą Znak"/>
    <w:link w:val="Akapitzlist"/>
    <w:uiPriority w:val="34"/>
    <w:qFormat/>
    <w:locked/>
    <w:rsid w:val="00743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Tekstpodstawowy"/>
    <w:link w:val="Nagwek2Znak"/>
    <w:unhideWhenUsed/>
    <w:qFormat/>
    <w:rsid w:val="00A6166A"/>
    <w:pPr>
      <w:suppressAutoHyphens/>
      <w:spacing w:after="120" w:line="240" w:lineRule="auto"/>
      <w:jc w:val="both"/>
      <w:outlineLvl w:val="1"/>
    </w:pPr>
    <w:rPr>
      <w:rFonts w:ascii="Arial" w:eastAsia="Times New Roman" w:hAnsi="Arial" w:cs="Arial"/>
      <w:bCs/>
      <w:iCs/>
      <w:sz w:val="18"/>
      <w:szCs w:val="18"/>
      <w:lang w:eastAsia="zh-CN"/>
    </w:rPr>
  </w:style>
  <w:style w:type="paragraph" w:styleId="Nagwek3">
    <w:name w:val="heading 3"/>
    <w:basedOn w:val="Normalny"/>
    <w:next w:val="Normalny"/>
    <w:link w:val="Nagwek3Znak"/>
    <w:uiPriority w:val="9"/>
    <w:semiHidden/>
    <w:unhideWhenUsed/>
    <w:qFormat/>
    <w:rsid w:val="00FE43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76A8B"/>
    <w:pPr>
      <w:ind w:left="720"/>
      <w:contextualSpacing/>
    </w:pPr>
  </w:style>
  <w:style w:type="character" w:customStyle="1" w:styleId="Nagwek2Znak">
    <w:name w:val="Nagłówek 2 Znak"/>
    <w:basedOn w:val="Domylnaczcionkaakapitu"/>
    <w:link w:val="Nagwek2"/>
    <w:rsid w:val="00A6166A"/>
    <w:rPr>
      <w:rFonts w:ascii="Arial" w:eastAsia="Times New Roman" w:hAnsi="Arial" w:cs="Arial"/>
      <w:bCs/>
      <w:iCs/>
      <w:sz w:val="18"/>
      <w:szCs w:val="18"/>
      <w:lang w:eastAsia="zh-CN"/>
    </w:rPr>
  </w:style>
  <w:style w:type="paragraph" w:styleId="Tekstpodstawowy">
    <w:name w:val="Body Text"/>
    <w:basedOn w:val="Normalny"/>
    <w:link w:val="TekstpodstawowyZnak"/>
    <w:uiPriority w:val="99"/>
    <w:semiHidden/>
    <w:unhideWhenUsed/>
    <w:rsid w:val="00A6166A"/>
    <w:pPr>
      <w:spacing w:after="120"/>
    </w:pPr>
  </w:style>
  <w:style w:type="character" w:customStyle="1" w:styleId="TekstpodstawowyZnak">
    <w:name w:val="Tekst podstawowy Znak"/>
    <w:basedOn w:val="Domylnaczcionkaakapitu"/>
    <w:link w:val="Tekstpodstawowy"/>
    <w:uiPriority w:val="99"/>
    <w:semiHidden/>
    <w:rsid w:val="00A6166A"/>
  </w:style>
  <w:style w:type="paragraph" w:customStyle="1" w:styleId="Styl">
    <w:name w:val="Styl"/>
    <w:uiPriority w:val="99"/>
    <w:rsid w:val="00380A68"/>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Tekstpodstawowywcity22">
    <w:name w:val="Tekst podstawowy wcięty 22"/>
    <w:basedOn w:val="Normalny"/>
    <w:uiPriority w:val="99"/>
    <w:rsid w:val="009024B3"/>
    <w:pPr>
      <w:tabs>
        <w:tab w:val="left" w:pos="360"/>
      </w:tabs>
      <w:suppressAutoHyphens/>
      <w:spacing w:after="0" w:line="240" w:lineRule="auto"/>
      <w:ind w:left="360" w:hanging="360"/>
    </w:pPr>
    <w:rPr>
      <w:rFonts w:ascii="Arial" w:eastAsia="Times New Roman" w:hAnsi="Arial" w:cs="Arial"/>
      <w:sz w:val="24"/>
      <w:szCs w:val="20"/>
      <w:lang w:eastAsia="zh-CN"/>
    </w:rPr>
  </w:style>
  <w:style w:type="character" w:customStyle="1" w:styleId="TekstprzypisudolnegoZnak">
    <w:name w:val="Tekst przypisu dolnego Znak"/>
    <w:basedOn w:val="Domylnaczcionkaakapitu"/>
    <w:link w:val="Tekstprzypisudolnego"/>
    <w:uiPriority w:val="99"/>
    <w:semiHidden/>
    <w:rsid w:val="00EA75AA"/>
    <w:rPr>
      <w:rFonts w:ascii="Calibri" w:eastAsia="Times New Roman" w:hAnsi="Calibri" w:cs="Calibri"/>
      <w:sz w:val="20"/>
      <w:szCs w:val="20"/>
      <w:lang w:eastAsia="zh-CN"/>
    </w:rPr>
  </w:style>
  <w:style w:type="paragraph" w:styleId="Tekstprzypisudolnego">
    <w:name w:val="footnote text"/>
    <w:basedOn w:val="Normalny"/>
    <w:link w:val="TekstprzypisudolnegoZnak"/>
    <w:uiPriority w:val="99"/>
    <w:semiHidden/>
    <w:unhideWhenUsed/>
    <w:rsid w:val="00EA75AA"/>
    <w:pPr>
      <w:suppressAutoHyphens/>
      <w:spacing w:after="0" w:line="240" w:lineRule="auto"/>
    </w:pPr>
    <w:rPr>
      <w:rFonts w:ascii="Calibri" w:eastAsia="Times New Roman" w:hAnsi="Calibri" w:cs="Calibri"/>
      <w:sz w:val="20"/>
      <w:szCs w:val="20"/>
      <w:lang w:eastAsia="zh-CN"/>
    </w:rPr>
  </w:style>
  <w:style w:type="character" w:customStyle="1" w:styleId="TekstprzypisudolnegoZnak1">
    <w:name w:val="Tekst przypisu dolnego Znak1"/>
    <w:basedOn w:val="Domylnaczcionkaakapitu"/>
    <w:uiPriority w:val="99"/>
    <w:semiHidden/>
    <w:rsid w:val="00EA75AA"/>
    <w:rPr>
      <w:sz w:val="20"/>
      <w:szCs w:val="20"/>
    </w:rPr>
  </w:style>
  <w:style w:type="character" w:styleId="Odwoanieprzypisudolnego">
    <w:name w:val="footnote reference"/>
    <w:basedOn w:val="Domylnaczcionkaakapitu"/>
    <w:uiPriority w:val="99"/>
    <w:semiHidden/>
    <w:unhideWhenUsed/>
    <w:rsid w:val="00EA75AA"/>
    <w:rPr>
      <w:vertAlign w:val="superscript"/>
    </w:rPr>
  </w:style>
  <w:style w:type="paragraph" w:styleId="Tekstdymka">
    <w:name w:val="Balloon Text"/>
    <w:basedOn w:val="Normalny"/>
    <w:link w:val="TekstdymkaZnak"/>
    <w:uiPriority w:val="99"/>
    <w:semiHidden/>
    <w:unhideWhenUsed/>
    <w:rsid w:val="00E339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39E2"/>
    <w:rPr>
      <w:rFonts w:ascii="Segoe UI" w:hAnsi="Segoe UI" w:cs="Segoe UI"/>
      <w:sz w:val="18"/>
      <w:szCs w:val="18"/>
    </w:rPr>
  </w:style>
  <w:style w:type="character" w:customStyle="1" w:styleId="Nagwek3Znak">
    <w:name w:val="Nagłówek 3 Znak"/>
    <w:basedOn w:val="Domylnaczcionkaakapitu"/>
    <w:link w:val="Nagwek3"/>
    <w:semiHidden/>
    <w:rsid w:val="00FE4322"/>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F7639E"/>
    <w:rPr>
      <w:sz w:val="16"/>
      <w:szCs w:val="16"/>
    </w:rPr>
  </w:style>
  <w:style w:type="paragraph" w:styleId="Tekstkomentarza">
    <w:name w:val="annotation text"/>
    <w:basedOn w:val="Normalny"/>
    <w:link w:val="TekstkomentarzaZnak"/>
    <w:uiPriority w:val="99"/>
    <w:semiHidden/>
    <w:unhideWhenUsed/>
    <w:rsid w:val="00F763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639E"/>
    <w:rPr>
      <w:sz w:val="20"/>
      <w:szCs w:val="20"/>
    </w:rPr>
  </w:style>
  <w:style w:type="paragraph" w:styleId="Tematkomentarza">
    <w:name w:val="annotation subject"/>
    <w:basedOn w:val="Tekstkomentarza"/>
    <w:next w:val="Tekstkomentarza"/>
    <w:link w:val="TematkomentarzaZnak"/>
    <w:uiPriority w:val="99"/>
    <w:semiHidden/>
    <w:unhideWhenUsed/>
    <w:rsid w:val="00F7639E"/>
    <w:rPr>
      <w:b/>
      <w:bCs/>
    </w:rPr>
  </w:style>
  <w:style w:type="character" w:customStyle="1" w:styleId="TematkomentarzaZnak">
    <w:name w:val="Temat komentarza Znak"/>
    <w:basedOn w:val="TekstkomentarzaZnak"/>
    <w:link w:val="Tematkomentarza"/>
    <w:uiPriority w:val="99"/>
    <w:semiHidden/>
    <w:rsid w:val="00F7639E"/>
    <w:rPr>
      <w:b/>
      <w:bCs/>
      <w:sz w:val="20"/>
      <w:szCs w:val="20"/>
    </w:rPr>
  </w:style>
  <w:style w:type="character" w:customStyle="1" w:styleId="AkapitzlistZnak">
    <w:name w:val="Akapit z listą Znak"/>
    <w:link w:val="Akapitzlist"/>
    <w:uiPriority w:val="34"/>
    <w:qFormat/>
    <w:locked/>
    <w:rsid w:val="00743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549">
      <w:bodyDiv w:val="1"/>
      <w:marLeft w:val="0"/>
      <w:marRight w:val="0"/>
      <w:marTop w:val="0"/>
      <w:marBottom w:val="0"/>
      <w:divBdr>
        <w:top w:val="none" w:sz="0" w:space="0" w:color="auto"/>
        <w:left w:val="none" w:sz="0" w:space="0" w:color="auto"/>
        <w:bottom w:val="none" w:sz="0" w:space="0" w:color="auto"/>
        <w:right w:val="none" w:sz="0" w:space="0" w:color="auto"/>
      </w:divBdr>
    </w:div>
    <w:div w:id="108670978">
      <w:bodyDiv w:val="1"/>
      <w:marLeft w:val="0"/>
      <w:marRight w:val="0"/>
      <w:marTop w:val="0"/>
      <w:marBottom w:val="0"/>
      <w:divBdr>
        <w:top w:val="none" w:sz="0" w:space="0" w:color="auto"/>
        <w:left w:val="none" w:sz="0" w:space="0" w:color="auto"/>
        <w:bottom w:val="none" w:sz="0" w:space="0" w:color="auto"/>
        <w:right w:val="none" w:sz="0" w:space="0" w:color="auto"/>
      </w:divBdr>
    </w:div>
    <w:div w:id="299697355">
      <w:bodyDiv w:val="1"/>
      <w:marLeft w:val="0"/>
      <w:marRight w:val="0"/>
      <w:marTop w:val="0"/>
      <w:marBottom w:val="0"/>
      <w:divBdr>
        <w:top w:val="none" w:sz="0" w:space="0" w:color="auto"/>
        <w:left w:val="none" w:sz="0" w:space="0" w:color="auto"/>
        <w:bottom w:val="none" w:sz="0" w:space="0" w:color="auto"/>
        <w:right w:val="none" w:sz="0" w:space="0" w:color="auto"/>
      </w:divBdr>
    </w:div>
    <w:div w:id="558397037">
      <w:bodyDiv w:val="1"/>
      <w:marLeft w:val="0"/>
      <w:marRight w:val="0"/>
      <w:marTop w:val="0"/>
      <w:marBottom w:val="0"/>
      <w:divBdr>
        <w:top w:val="none" w:sz="0" w:space="0" w:color="auto"/>
        <w:left w:val="none" w:sz="0" w:space="0" w:color="auto"/>
        <w:bottom w:val="none" w:sz="0" w:space="0" w:color="auto"/>
        <w:right w:val="none" w:sz="0" w:space="0" w:color="auto"/>
      </w:divBdr>
    </w:div>
    <w:div w:id="776407340">
      <w:bodyDiv w:val="1"/>
      <w:marLeft w:val="0"/>
      <w:marRight w:val="0"/>
      <w:marTop w:val="0"/>
      <w:marBottom w:val="0"/>
      <w:divBdr>
        <w:top w:val="none" w:sz="0" w:space="0" w:color="auto"/>
        <w:left w:val="none" w:sz="0" w:space="0" w:color="auto"/>
        <w:bottom w:val="none" w:sz="0" w:space="0" w:color="auto"/>
        <w:right w:val="none" w:sz="0" w:space="0" w:color="auto"/>
      </w:divBdr>
    </w:div>
    <w:div w:id="17751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11128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Krzysztyof Biernacki</dc:creator>
  <cp:lastModifiedBy>Iwona</cp:lastModifiedBy>
  <cp:revision>3</cp:revision>
  <cp:lastPrinted>2021-07-12T08:57:00Z</cp:lastPrinted>
  <dcterms:created xsi:type="dcterms:W3CDTF">2021-08-30T11:26:00Z</dcterms:created>
  <dcterms:modified xsi:type="dcterms:W3CDTF">2021-09-02T11:15:00Z</dcterms:modified>
</cp:coreProperties>
</file>