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3F5941" w:rsidRPr="00332DA9" w:rsidRDefault="003F5941" w:rsidP="003F5941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7C6206" w:rsidRPr="007C6206" w:rsidRDefault="007C6206" w:rsidP="007C6206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C6206">
        <w:rPr>
          <w:rFonts w:ascii="Arial" w:eastAsia="Times New Roman" w:hAnsi="Arial" w:cs="Arial"/>
          <w:b/>
          <w:u w:val="single"/>
          <w:lang w:eastAsia="pl-PL"/>
        </w:rPr>
        <w:t>Część nr 6- służba mundurowa- dostawa zestawu przyborów do utrzymania higieny osobistej wzór 815/MON</w:t>
      </w:r>
    </w:p>
    <w:p w:rsidR="00332DA9" w:rsidRDefault="00332DA9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332DA9" w:rsidRDefault="00332DA9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  <w:r w:rsidRPr="00332DA9">
        <w:rPr>
          <w:rFonts w:ascii="Arial" w:hAnsi="Arial" w:cs="Arial"/>
          <w:b/>
        </w:rPr>
        <w:t>Tabela nr 1. Ilości podstawowe</w:t>
      </w:r>
    </w:p>
    <w:p w:rsidR="007C6206" w:rsidRDefault="007C6206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575"/>
        <w:gridCol w:w="709"/>
        <w:gridCol w:w="567"/>
        <w:gridCol w:w="1417"/>
        <w:gridCol w:w="1276"/>
        <w:gridCol w:w="992"/>
        <w:gridCol w:w="709"/>
        <w:gridCol w:w="1134"/>
      </w:tblGrid>
      <w:tr w:rsidR="007C6206" w:rsidRPr="007C6206" w:rsidTr="007C6206">
        <w:trPr>
          <w:trHeight w:val="507"/>
        </w:trPr>
        <w:tc>
          <w:tcPr>
            <w:tcW w:w="536" w:type="dxa"/>
            <w:shd w:val="clear" w:color="auto" w:fill="auto"/>
            <w:noWrap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575" w:type="dxa"/>
            <w:shd w:val="clear" w:color="auto" w:fill="auto"/>
            <w:noWrap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67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417" w:type="dxa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Oferowany asortyment(nazwa, producent)</w:t>
            </w:r>
          </w:p>
        </w:tc>
        <w:tc>
          <w:tcPr>
            <w:tcW w:w="1276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Średnia cena jednostkowa netto [zł]</w:t>
            </w:r>
          </w:p>
        </w:tc>
        <w:tc>
          <w:tcPr>
            <w:tcW w:w="992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709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34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7C6206" w:rsidRPr="007C6206" w:rsidTr="007C6206">
        <w:trPr>
          <w:trHeight w:val="840"/>
        </w:trPr>
        <w:tc>
          <w:tcPr>
            <w:tcW w:w="536" w:type="dxa"/>
            <w:shd w:val="clear" w:color="auto" w:fill="auto"/>
            <w:noWrap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575" w:type="dxa"/>
            <w:shd w:val="clear" w:color="auto" w:fill="auto"/>
            <w:vAlign w:val="center"/>
            <w:hideMark/>
          </w:tcPr>
          <w:p w:rsidR="007C6206" w:rsidRPr="007C6206" w:rsidRDefault="007C6206" w:rsidP="007926C9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eastAsia="pl-PL"/>
              </w:rPr>
            </w:pPr>
            <w:r w:rsidRPr="007C6206">
              <w:rPr>
                <w:rFonts w:ascii="Arial" w:hAnsi="Arial" w:cs="Arial"/>
                <w:b/>
                <w:sz w:val="18"/>
                <w:szCs w:val="18"/>
                <w:u w:val="single"/>
                <w:lang w:eastAsia="pl-PL"/>
              </w:rPr>
              <w:t>Zestaw przyborów do utrzymania higieny osobistej wzór 815/MON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Skład zestawu: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-saszetka na przybory do higieny osobistej- z foli PCW lub materiału wodoodpornego w kolorze czarnym (zewnętrzna warstwa saszetki), folia PCW w kolorze białym (podszewka wewnętrzna saszetki), pianka poliuretanowa o grubości 1,5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0,5 mm, zamek błyskawiczny tworzywo drobno-spiralny, w kolorze czarnym, długość (26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+2)cm.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-szczoteczka do zębów z tworzywa z włosiem nylonowym średniej twardości i długości ok.10mm- 2 szt.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-szczoteczka do rąk tworzywowa, jednostronna: długość oprawy (82-110 )mm, szerokość oprawy(30-40) mm, wysokość części pracującej (15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2) mm – 1 szt.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 pudełko na mydło tworzywowe- kolor zielony: długość (100-115)mm, szerokość (70-85) mm, wysokość (40-45) mm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 kubek do mycia zębów tworzywowy – kolor zielony: wysokość 80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5 mm, górna średnica kubka 70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10 mm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 igielnik: 2 szt. igieł, nici odzieżowe (25m) nawinięte na tekturkę, w kolorach: czarnym, białym, khaki.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Przedmiot zamówienia wyprodukowany na podstawie obowiązującej w 2025 roku wojskowej dokumentacji techniczno-technologicznej (WDTT) . Wzór przedmiotów zamówienia dostępny jest w Wojskowym Ośrodku Badawczo-Wdrożeniowym Służby Mundurowej 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(WOBW SM) w Łodzi 90-613, ul. Źródłowa 52.</w:t>
            </w:r>
          </w:p>
        </w:tc>
        <w:tc>
          <w:tcPr>
            <w:tcW w:w="709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sz w:val="18"/>
                <w:szCs w:val="18"/>
              </w:rPr>
              <w:lastRenderedPageBreak/>
              <w:t>700</w:t>
            </w:r>
          </w:p>
        </w:tc>
        <w:tc>
          <w:tcPr>
            <w:tcW w:w="567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sz w:val="18"/>
                <w:szCs w:val="18"/>
              </w:rPr>
              <w:t>Kpl.</w:t>
            </w:r>
          </w:p>
        </w:tc>
        <w:tc>
          <w:tcPr>
            <w:tcW w:w="1417" w:type="dxa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C6206" w:rsidRPr="007C6206" w:rsidTr="007C6206">
        <w:trPr>
          <w:trHeight w:val="452"/>
        </w:trPr>
        <w:tc>
          <w:tcPr>
            <w:tcW w:w="536" w:type="dxa"/>
            <w:shd w:val="clear" w:color="auto" w:fill="auto"/>
            <w:noWrap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75" w:type="dxa"/>
            <w:shd w:val="clear" w:color="auto" w:fill="auto"/>
          </w:tcPr>
          <w:p w:rsidR="007C6206" w:rsidRPr="007C6206" w:rsidRDefault="007C6206" w:rsidP="007926C9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sz w:val="18"/>
                <w:szCs w:val="18"/>
              </w:rPr>
              <w:t>RAZEM:</w:t>
            </w:r>
          </w:p>
        </w:tc>
        <w:tc>
          <w:tcPr>
            <w:tcW w:w="709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332DA9" w:rsidRPr="00332DA9" w:rsidRDefault="00332DA9" w:rsidP="00332DA9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p w:rsidR="007C6206" w:rsidRDefault="007C6206" w:rsidP="00332DA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lang w:eastAsia="pl-PL"/>
        </w:rPr>
      </w:pPr>
    </w:p>
    <w:p w:rsidR="00332DA9" w:rsidRPr="00332DA9" w:rsidRDefault="00332DA9" w:rsidP="00332DA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lang w:eastAsia="pl-PL"/>
        </w:rPr>
      </w:pPr>
      <w:r w:rsidRPr="00332DA9">
        <w:rPr>
          <w:rFonts w:ascii="Arial" w:hAnsi="Arial" w:cs="Arial"/>
          <w:b/>
          <w:lang w:eastAsia="pl-PL"/>
        </w:rPr>
        <w:t xml:space="preserve">Tabela nr 2. Ilości opcji </w:t>
      </w:r>
    </w:p>
    <w:p w:rsidR="00332DA9" w:rsidRPr="00332DA9" w:rsidRDefault="00332DA9" w:rsidP="00332DA9">
      <w:pPr>
        <w:contextualSpacing/>
        <w:rPr>
          <w:rFonts w:ascii="Arial" w:eastAsia="Calibri" w:hAnsi="Arial" w:cs="Arial"/>
          <w:b/>
          <w:u w:val="single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3150"/>
        <w:gridCol w:w="694"/>
        <w:gridCol w:w="567"/>
        <w:gridCol w:w="1573"/>
        <w:gridCol w:w="1417"/>
        <w:gridCol w:w="993"/>
        <w:gridCol w:w="708"/>
        <w:gridCol w:w="1276"/>
      </w:tblGrid>
      <w:tr w:rsidR="007C6206" w:rsidRPr="007C6206" w:rsidTr="007C6206">
        <w:trPr>
          <w:trHeight w:val="507"/>
        </w:trPr>
        <w:tc>
          <w:tcPr>
            <w:tcW w:w="537" w:type="dxa"/>
            <w:shd w:val="clear" w:color="auto" w:fill="auto"/>
            <w:noWrap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150" w:type="dxa"/>
            <w:shd w:val="clear" w:color="auto" w:fill="auto"/>
            <w:noWrap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694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67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573" w:type="dxa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Oferowany asortyment(nazwa, producent)</w:t>
            </w:r>
          </w:p>
        </w:tc>
        <w:tc>
          <w:tcPr>
            <w:tcW w:w="1417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Średnia cena jednostkowa netto [zł]</w:t>
            </w:r>
          </w:p>
        </w:tc>
        <w:tc>
          <w:tcPr>
            <w:tcW w:w="993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708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76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7C6206" w:rsidRPr="007C6206" w:rsidTr="007C6206">
        <w:trPr>
          <w:trHeight w:val="840"/>
        </w:trPr>
        <w:tc>
          <w:tcPr>
            <w:tcW w:w="537" w:type="dxa"/>
            <w:shd w:val="clear" w:color="auto" w:fill="auto"/>
            <w:noWrap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50" w:type="dxa"/>
            <w:shd w:val="clear" w:color="auto" w:fill="auto"/>
            <w:vAlign w:val="center"/>
            <w:hideMark/>
          </w:tcPr>
          <w:p w:rsidR="007C6206" w:rsidRPr="007C6206" w:rsidRDefault="007C6206" w:rsidP="007926C9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  <w:lang w:eastAsia="pl-PL"/>
              </w:rPr>
            </w:pPr>
            <w:r w:rsidRPr="007C6206">
              <w:rPr>
                <w:rFonts w:ascii="Arial" w:hAnsi="Arial" w:cs="Arial"/>
                <w:b/>
                <w:sz w:val="18"/>
                <w:szCs w:val="18"/>
                <w:u w:val="single"/>
                <w:lang w:eastAsia="pl-PL"/>
              </w:rPr>
              <w:t>Zestaw przyborów do utrzymania higieny osobistej wzór 815/MON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Skład zestawu:</w:t>
            </w:r>
            <w:bookmarkStart w:id="0" w:name="_GoBack"/>
            <w:bookmarkEnd w:id="0"/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-saszetka na przybory do higieny osobistej- z foli PCW lub materiału wodoodpornego w kolorze czarnym (zewnętrzna warstwa saszetki), folia PCW w kolorze białym (podszewka wewnętrzna saszetki), pianka poliuretanowa o grubości 1,5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0,5 mm, zamek błyskawiczny tworzywo drobno-spiralny, w kolorze czarnym, długość (26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+2)cm.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-szczoteczka do zębów z tworzywa z włosiem nylonowym średniej twardości i długości ok.10mm- 2 szt.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-szczoteczka do rąk tworzywowa, jednostronna: długość oprawy (82-110 )mm, szerokość oprawy(30-40) mm, wysokość części pracującej (15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2) mm – 1 szt.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 pudełko na mydło tworzywowe- kolor zielony: długość (100-115)mm, szerokość (70-85) mm, wysokość (40-45) mm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 kubek do mycia zębów tworzywowy – kolor zielony: wysokość 80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5 mm, górna średnica kubka 70</w:t>
            </w:r>
            <w:r w:rsidRPr="007C6206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10 mm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>- igielnik: 2 szt. igieł, nici odzieżowe (25m) nawinięte na tekturkę, w kolorach: czarnym, białym, khaki.</w:t>
            </w:r>
          </w:p>
          <w:p w:rsidR="007C6206" w:rsidRPr="007C6206" w:rsidRDefault="007C6206" w:rsidP="007926C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Przedmiot zamówienia wyprodukowany na podstawie obowiązującej w 2025 roku wojskowej dokumentacji techniczno-technologicznej (WDTT) . Wzór przedmiotów zamówienia dostępny </w:t>
            </w:r>
            <w:r w:rsidRPr="007C620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jest w Wojskowym Ośrodku Badawczo-Wdrożeniowym Służby Mundurowej (WOBW SM) w Łodzi 90-613, ul. Źródłowa 52.</w:t>
            </w:r>
          </w:p>
        </w:tc>
        <w:tc>
          <w:tcPr>
            <w:tcW w:w="694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sz w:val="18"/>
                <w:szCs w:val="18"/>
              </w:rPr>
              <w:lastRenderedPageBreak/>
              <w:t>2 100</w:t>
            </w:r>
          </w:p>
        </w:tc>
        <w:tc>
          <w:tcPr>
            <w:tcW w:w="567" w:type="dxa"/>
            <w:shd w:val="clear" w:color="auto" w:fill="auto"/>
            <w:hideMark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sz w:val="18"/>
                <w:szCs w:val="18"/>
              </w:rPr>
              <w:t>Kpl.</w:t>
            </w:r>
          </w:p>
        </w:tc>
        <w:tc>
          <w:tcPr>
            <w:tcW w:w="1573" w:type="dxa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C6206" w:rsidRPr="007C6206" w:rsidTr="007C6206">
        <w:trPr>
          <w:trHeight w:val="452"/>
        </w:trPr>
        <w:tc>
          <w:tcPr>
            <w:tcW w:w="537" w:type="dxa"/>
            <w:shd w:val="clear" w:color="auto" w:fill="auto"/>
            <w:noWrap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C6206" w:rsidRPr="007C6206" w:rsidRDefault="007C6206" w:rsidP="007926C9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7C6206">
              <w:rPr>
                <w:rFonts w:ascii="Arial" w:eastAsia="Calibri" w:hAnsi="Arial" w:cs="Arial"/>
                <w:sz w:val="18"/>
                <w:szCs w:val="18"/>
              </w:rPr>
              <w:t>RAZEM:</w:t>
            </w:r>
          </w:p>
        </w:tc>
        <w:tc>
          <w:tcPr>
            <w:tcW w:w="694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73" w:type="dxa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C6206" w:rsidRPr="007C6206" w:rsidRDefault="007C6206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C57127" w:rsidRPr="00332DA9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rFonts w:ascii="Arial" w:hAnsi="Arial" w:cs="Arial"/>
          <w:b/>
        </w:rPr>
      </w:pPr>
    </w:p>
    <w:sectPr w:rsidR="00C57127" w:rsidRPr="00332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E1D" w:rsidRDefault="00F85E1D" w:rsidP="00EC399E">
      <w:pPr>
        <w:spacing w:after="0" w:line="240" w:lineRule="auto"/>
      </w:pPr>
      <w:r>
        <w:separator/>
      </w:r>
    </w:p>
  </w:endnote>
  <w:endnote w:type="continuationSeparator" w:id="0">
    <w:p w:rsidR="00F85E1D" w:rsidRDefault="00F85E1D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E1D" w:rsidRDefault="00F85E1D" w:rsidP="00EC399E">
      <w:pPr>
        <w:spacing w:after="0" w:line="240" w:lineRule="auto"/>
      </w:pPr>
      <w:r>
        <w:separator/>
      </w:r>
    </w:p>
  </w:footnote>
  <w:footnote w:type="continuationSeparator" w:id="0">
    <w:p w:rsidR="00F85E1D" w:rsidRDefault="00F85E1D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00649"/>
    <w:rsid w:val="001839A4"/>
    <w:rsid w:val="001936E1"/>
    <w:rsid w:val="002E7EAB"/>
    <w:rsid w:val="00332DA9"/>
    <w:rsid w:val="003C5C88"/>
    <w:rsid w:val="003D780F"/>
    <w:rsid w:val="003F5941"/>
    <w:rsid w:val="004119F1"/>
    <w:rsid w:val="00527368"/>
    <w:rsid w:val="00591364"/>
    <w:rsid w:val="005A289F"/>
    <w:rsid w:val="005B273A"/>
    <w:rsid w:val="005C4A9A"/>
    <w:rsid w:val="00620988"/>
    <w:rsid w:val="006F0397"/>
    <w:rsid w:val="007C6206"/>
    <w:rsid w:val="007D7884"/>
    <w:rsid w:val="008029B8"/>
    <w:rsid w:val="00804291"/>
    <w:rsid w:val="00817AD9"/>
    <w:rsid w:val="00873045"/>
    <w:rsid w:val="008C1837"/>
    <w:rsid w:val="009110EB"/>
    <w:rsid w:val="009D70A5"/>
    <w:rsid w:val="00A8785B"/>
    <w:rsid w:val="00AF6317"/>
    <w:rsid w:val="00BC72B9"/>
    <w:rsid w:val="00C17C19"/>
    <w:rsid w:val="00C57127"/>
    <w:rsid w:val="00C73B98"/>
    <w:rsid w:val="00D11B99"/>
    <w:rsid w:val="00DC1879"/>
    <w:rsid w:val="00EC399E"/>
    <w:rsid w:val="00EE6402"/>
    <w:rsid w:val="00F54FB3"/>
    <w:rsid w:val="00F8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632DC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966B900-1EE6-4A69-96BD-40747F7E51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2025-03-17T12:04:00Z</dcterms:created>
  <dcterms:modified xsi:type="dcterms:W3CDTF">2025-03-17T12:04:00Z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