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0771DC37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u w:val="single"/>
          <w:lang w:eastAsia="en-US"/>
        </w:rPr>
        <w:t>Wykonanie dokumentacji projektowych dotyczących rozbudowy i przebudowy dróg:</w:t>
      </w:r>
    </w:p>
    <w:p w14:paraId="3619D537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Część 1. Przebudowa ul. </w:t>
      </w:r>
      <w:proofErr w:type="spellStart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Wądołkowskiej</w:t>
      </w:r>
      <w:proofErr w:type="spellEnd"/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w miejscowości Długobórz, gmina Zambrów.</w:t>
      </w:r>
    </w:p>
    <w:p w14:paraId="18157168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2. Rozbudowa ul. Długiej w miejscowości Długobórz, gmina Zambrów.</w:t>
      </w:r>
    </w:p>
    <w:p w14:paraId="09AC4EC5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3. Rozbudowa ciągu drogowego dróg gminnych Wdziękoń Pierwszy –   Wdziękoń Drugi, gmina Zambrów.</w:t>
      </w:r>
    </w:p>
    <w:p w14:paraId="32568095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4. Przebudowa drogi w miejscowości Wiśniewo, gmina Zambrów.</w:t>
      </w:r>
    </w:p>
    <w:p w14:paraId="3B8FA3A1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5. Przebudowa drogi gminnej w miejscowości Grzymały, gmina Zambrów.</w:t>
      </w:r>
    </w:p>
    <w:p w14:paraId="1085269E" w14:textId="77777777" w:rsidR="00646BA3" w:rsidRPr="006764C0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6764C0">
        <w:rPr>
          <w:rFonts w:ascii="Times New Roman" w:eastAsiaTheme="minorHAns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Część 6.  Przebudowa drogi gminnej w miejscowości Nowe Zakrzewo, gmina Zambrów.</w:t>
      </w:r>
    </w:p>
    <w:p w14:paraId="5F2727AE" w14:textId="77777777" w:rsidR="00646BA3" w:rsidRDefault="00646BA3" w:rsidP="00646BA3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4852E95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7469A6">
        <w:rPr>
          <w:color w:val="000000"/>
          <w:kern w:val="2"/>
          <w:szCs w:val="24"/>
          <w:lang w:eastAsia="ar-SA"/>
        </w:rPr>
        <w:t>23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7469A6">
        <w:rPr>
          <w:color w:val="000000"/>
          <w:kern w:val="2"/>
          <w:szCs w:val="24"/>
          <w:lang w:eastAsia="ar-SA"/>
        </w:rPr>
        <w:t>1605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7469A6">
        <w:rPr>
          <w:color w:val="000000"/>
          <w:kern w:val="2"/>
          <w:szCs w:val="24"/>
          <w:lang w:eastAsia="ar-SA"/>
        </w:rPr>
        <w:t xml:space="preserve"> późn.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19EF02FB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</w:t>
      </w:r>
      <w:r w:rsidR="00D94449">
        <w:rPr>
          <w:color w:val="000000"/>
          <w:kern w:val="2"/>
          <w:szCs w:val="24"/>
          <w:lang w:eastAsia="ar-SA"/>
        </w:rPr>
        <w:t>ujemy następujące usługi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7C611F0E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126654">
      <w:rPr>
        <w:i/>
        <w:sz w:val="20"/>
      </w:rPr>
      <w:t>1</w:t>
    </w:r>
    <w:r w:rsidR="007469A6">
      <w:rPr>
        <w:i/>
        <w:sz w:val="20"/>
      </w:rPr>
      <w:t>7</w:t>
    </w:r>
    <w:r w:rsidR="00D40D3B" w:rsidRPr="00D40D3B">
      <w:rPr>
        <w:i/>
        <w:sz w:val="20"/>
      </w:rPr>
      <w:t>.202</w:t>
    </w:r>
    <w:r w:rsidR="007469A6">
      <w:rPr>
        <w:i/>
        <w:sz w:val="20"/>
      </w:rPr>
      <w:t>3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51936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74255">
    <w:abstractNumId w:val="2"/>
  </w:num>
  <w:num w:numId="3" w16cid:durableId="64122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26654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3D5DA5"/>
    <w:rsid w:val="004242AE"/>
    <w:rsid w:val="00435673"/>
    <w:rsid w:val="00481248"/>
    <w:rsid w:val="004A5657"/>
    <w:rsid w:val="004A59E5"/>
    <w:rsid w:val="004E3A6A"/>
    <w:rsid w:val="004E728A"/>
    <w:rsid w:val="00502C02"/>
    <w:rsid w:val="00564CF5"/>
    <w:rsid w:val="00581419"/>
    <w:rsid w:val="005828C9"/>
    <w:rsid w:val="00646BA3"/>
    <w:rsid w:val="0067390D"/>
    <w:rsid w:val="006A00A1"/>
    <w:rsid w:val="006C419D"/>
    <w:rsid w:val="006D0CA8"/>
    <w:rsid w:val="006E5C1A"/>
    <w:rsid w:val="0072349D"/>
    <w:rsid w:val="00725D48"/>
    <w:rsid w:val="0074250A"/>
    <w:rsid w:val="007469A6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94449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  <w:style w:type="paragraph" w:customStyle="1" w:styleId="Akapitzlist1">
    <w:name w:val="Akapit z listą1"/>
    <w:basedOn w:val="Normalny"/>
    <w:rsid w:val="00646BA3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</cp:lastModifiedBy>
  <cp:revision>11</cp:revision>
  <cp:lastPrinted>2018-01-03T07:40:00Z</cp:lastPrinted>
  <dcterms:created xsi:type="dcterms:W3CDTF">2021-03-02T18:38:00Z</dcterms:created>
  <dcterms:modified xsi:type="dcterms:W3CDTF">2023-11-09T08:05:00Z</dcterms:modified>
</cp:coreProperties>
</file>