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E589" w14:textId="02E9BC51" w:rsidR="00443D42" w:rsidRDefault="00443D42" w:rsidP="00C42BF7">
      <w:pPr>
        <w:pStyle w:val="Bezodstpw"/>
      </w:pPr>
    </w:p>
    <w:p w14:paraId="427F69B3" w14:textId="77777777" w:rsidR="00603FD7" w:rsidRPr="00785690" w:rsidRDefault="00603FD7" w:rsidP="00443D42">
      <w:pPr>
        <w:autoSpaceDE w:val="0"/>
        <w:autoSpaceDN w:val="0"/>
        <w:adjustRightInd w:val="0"/>
        <w:jc w:val="center"/>
        <w:rPr>
          <w:b/>
          <w:bCs/>
          <w:sz w:val="22"/>
          <w:szCs w:val="22"/>
        </w:rPr>
      </w:pPr>
    </w:p>
    <w:p w14:paraId="2D06C2F5" w14:textId="77777777" w:rsidR="00603FD7" w:rsidRPr="00785690" w:rsidRDefault="00603FD7" w:rsidP="00CC7A9E">
      <w:pPr>
        <w:autoSpaceDE w:val="0"/>
        <w:autoSpaceDN w:val="0"/>
        <w:adjustRightInd w:val="0"/>
        <w:jc w:val="right"/>
        <w:rPr>
          <w:b/>
          <w:bCs/>
          <w:sz w:val="22"/>
          <w:szCs w:val="22"/>
        </w:rPr>
      </w:pPr>
    </w:p>
    <w:p w14:paraId="7771FD0E" w14:textId="3BE40FD1" w:rsidR="00603FD7" w:rsidRPr="00785690" w:rsidRDefault="00603FD7" w:rsidP="00603FD7">
      <w:pPr>
        <w:rPr>
          <w:sz w:val="22"/>
          <w:szCs w:val="22"/>
        </w:rPr>
      </w:pPr>
      <w:r w:rsidRPr="00785690">
        <w:rPr>
          <w:sz w:val="22"/>
          <w:szCs w:val="22"/>
        </w:rPr>
        <w:t>ZP.271</w:t>
      </w:r>
      <w:r w:rsidR="00E1029E">
        <w:rPr>
          <w:sz w:val="22"/>
          <w:szCs w:val="22"/>
        </w:rPr>
        <w:t>.</w:t>
      </w:r>
      <w:r w:rsidR="00514E3E">
        <w:rPr>
          <w:sz w:val="22"/>
          <w:szCs w:val="22"/>
        </w:rPr>
        <w:t>3</w:t>
      </w:r>
      <w:r w:rsidR="00BF5144">
        <w:rPr>
          <w:sz w:val="22"/>
          <w:szCs w:val="22"/>
        </w:rPr>
        <w:t>.</w:t>
      </w:r>
      <w:r w:rsidR="0033182C">
        <w:rPr>
          <w:sz w:val="22"/>
          <w:szCs w:val="22"/>
        </w:rPr>
        <w:t>20</w:t>
      </w:r>
      <w:r w:rsidR="00BF5144">
        <w:rPr>
          <w:sz w:val="22"/>
          <w:szCs w:val="22"/>
        </w:rPr>
        <w:t>2</w:t>
      </w:r>
      <w:r w:rsidR="004E6379">
        <w:rPr>
          <w:sz w:val="22"/>
          <w:szCs w:val="22"/>
        </w:rPr>
        <w:t>3</w:t>
      </w: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5E97B74E"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8A1B90">
        <w:rPr>
          <w:sz w:val="24"/>
          <w:szCs w:val="24"/>
        </w:rPr>
        <w:t>…………………</w:t>
      </w:r>
      <w:r w:rsidR="00E30524">
        <w:rPr>
          <w:sz w:val="24"/>
          <w:szCs w:val="24"/>
        </w:rPr>
        <w:t xml:space="preserve"> </w:t>
      </w:r>
      <w:r w:rsidR="00443D42" w:rsidRPr="004D13D1">
        <w:rPr>
          <w:sz w:val="24"/>
          <w:szCs w:val="24"/>
        </w:rPr>
        <w:t xml:space="preserve"> 20</w:t>
      </w:r>
      <w:r w:rsidR="00BF5144">
        <w:rPr>
          <w:sz w:val="24"/>
          <w:szCs w:val="24"/>
        </w:rPr>
        <w:t>2</w:t>
      </w:r>
      <w:r w:rsidR="00535162">
        <w:rPr>
          <w:sz w:val="24"/>
          <w:szCs w:val="24"/>
        </w:rPr>
        <w:t>3</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3C12454" w:rsidR="00BC5E5E" w:rsidRPr="004D13D1" w:rsidRDefault="008A1B90" w:rsidP="00BC5E5E">
      <w:pPr>
        <w:jc w:val="both"/>
      </w:pPr>
      <w:r>
        <w:rPr>
          <w:b/>
        </w:rPr>
        <w:t>………………………………</w:t>
      </w:r>
      <w:proofErr w:type="gramStart"/>
      <w:r>
        <w:rPr>
          <w:b/>
        </w:rPr>
        <w:t>…….</w:t>
      </w:r>
      <w:proofErr w:type="gramEnd"/>
      <w:r>
        <w:rPr>
          <w:b/>
        </w:rPr>
        <w:t>.</w:t>
      </w:r>
      <w:r w:rsidR="001C4CF0">
        <w:rPr>
          <w:b/>
        </w:rPr>
        <w:t xml:space="preserve">, </w:t>
      </w:r>
      <w:r w:rsidR="00BC5E5E" w:rsidRPr="004D13D1">
        <w:t>NIP:</w:t>
      </w:r>
      <w:r w:rsidR="001C4CF0">
        <w:t xml:space="preserve"> </w:t>
      </w:r>
      <w:r>
        <w:t>…………………</w:t>
      </w:r>
      <w:r w:rsidR="00E30524">
        <w:t xml:space="preserve"> </w:t>
      </w:r>
      <w:r w:rsidR="00BC5E5E" w:rsidRPr="004D13D1">
        <w:t xml:space="preserve">REGON: </w:t>
      </w:r>
      <w:r>
        <w:t>……………………</w:t>
      </w:r>
    </w:p>
    <w:p w14:paraId="3A926EE1" w14:textId="77777777" w:rsidR="00BC5E5E" w:rsidRPr="004D13D1" w:rsidRDefault="00BC5E5E" w:rsidP="00BC5E5E">
      <w:pPr>
        <w:jc w:val="both"/>
      </w:pPr>
      <w:r w:rsidRPr="004D13D1">
        <w:t>reprezentowanym przez:</w:t>
      </w:r>
    </w:p>
    <w:p w14:paraId="1EB47AB1" w14:textId="566EBE33" w:rsidR="00BC5E5E" w:rsidRPr="004D13D1" w:rsidRDefault="008A1B90" w:rsidP="00BC5E5E">
      <w:pPr>
        <w:jc w:val="both"/>
        <w:rPr>
          <w:b/>
        </w:rPr>
      </w:pPr>
      <w:r>
        <w:rPr>
          <w:b/>
        </w:rPr>
        <w:t>……………………….</w:t>
      </w:r>
      <w:r w:rsidR="003B3642">
        <w:rPr>
          <w:b/>
        </w:rPr>
        <w:t xml:space="preserve"> </w:t>
      </w:r>
      <w:r w:rsidR="00987C45">
        <w:rPr>
          <w:b/>
        </w:rPr>
        <w:t>–</w:t>
      </w:r>
      <w:r w:rsidR="007E2B2B">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3F3BFB58" w:rsidR="001459AC" w:rsidRPr="002F3E81"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2F3E81">
        <w:rPr>
          <w:b/>
          <w:bCs/>
          <w:sz w:val="22"/>
          <w:szCs w:val="22"/>
        </w:rPr>
        <w:t>„</w:t>
      </w:r>
      <w:r w:rsidR="00514E3E">
        <w:rPr>
          <w:b/>
          <w:bCs/>
          <w:sz w:val="22"/>
          <w:szCs w:val="22"/>
        </w:rPr>
        <w:t>Dostosowanie wejścia do budynku C wraz z adaptacją pomieszczenia na biuro obsługi osób niepełnosprawnych</w:t>
      </w:r>
      <w:r w:rsidR="00EE4D35" w:rsidRPr="002F3E81">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0B591DA2" w:rsidR="0091735F" w:rsidRPr="00CF5C78"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74D27A55" w14:textId="4CE43C6F" w:rsidR="00CF5C78" w:rsidRPr="003927DC" w:rsidRDefault="00CF5C78" w:rsidP="00FF4FA4">
      <w:pPr>
        <w:autoSpaceDE w:val="0"/>
        <w:autoSpaceDN w:val="0"/>
        <w:adjustRightInd w:val="0"/>
        <w:ind w:left="284" w:hanging="284"/>
        <w:jc w:val="both"/>
        <w:rPr>
          <w:rFonts w:asciiTheme="minorHAnsi" w:hAnsiTheme="minorHAnsi" w:cstheme="minorHAnsi"/>
          <w:color w:val="000000" w:themeColor="text1"/>
        </w:rPr>
      </w:pPr>
      <w:r w:rsidRPr="003927DC">
        <w:rPr>
          <w:rFonts w:asciiTheme="minorHAnsi" w:hAnsiTheme="minorHAnsi" w:cstheme="minorHAnsi"/>
          <w:color w:val="000000" w:themeColor="text1"/>
        </w:rPr>
        <w:t>4. Zamówienie jest współfinansowane ze środków Unii Europejskiej, w ramach projektu „Dostępny samorząd – granty” realizowany przez Państwowy Fundusz Rehabilitacji Osób Niepełnosprawnych w ramach Działania 2.18</w:t>
      </w:r>
      <w:r w:rsidR="00350596" w:rsidRPr="003927DC">
        <w:rPr>
          <w:rFonts w:asciiTheme="minorHAnsi" w:hAnsiTheme="minorHAnsi" w:cstheme="minorHAnsi"/>
          <w:color w:val="000000" w:themeColor="text1"/>
        </w:rPr>
        <w:t xml:space="preserve"> „Wysokiej jakości usługi administracyjne”</w:t>
      </w:r>
      <w:r w:rsidRPr="003927DC">
        <w:rPr>
          <w:rFonts w:asciiTheme="minorHAnsi" w:hAnsiTheme="minorHAnsi" w:cstheme="minorHAnsi"/>
          <w:color w:val="000000" w:themeColor="text1"/>
        </w:rPr>
        <w:t xml:space="preserve"> Programu Operacyjnego Wiedza Edukacja Rozwój 2014-2020.</w:t>
      </w:r>
    </w:p>
    <w:p w14:paraId="23A4963E" w14:textId="77777777" w:rsidR="009A219E" w:rsidRDefault="009A219E" w:rsidP="00BC5E5E">
      <w:pPr>
        <w:spacing w:line="360" w:lineRule="auto"/>
        <w:jc w:val="center"/>
        <w:rPr>
          <w:rFonts w:eastAsia="Calibri"/>
          <w:b/>
          <w:sz w:val="22"/>
          <w:szCs w:val="22"/>
        </w:rPr>
      </w:pPr>
    </w:p>
    <w:p w14:paraId="242D074C" w14:textId="77777777" w:rsidR="009A219E" w:rsidRDefault="009A219E" w:rsidP="00BC5E5E">
      <w:pPr>
        <w:spacing w:line="360" w:lineRule="auto"/>
        <w:jc w:val="center"/>
        <w:rPr>
          <w:rFonts w:eastAsia="Calibri"/>
          <w:b/>
          <w:sz w:val="22"/>
          <w:szCs w:val="22"/>
        </w:rPr>
      </w:pPr>
    </w:p>
    <w:p w14:paraId="2F4F5F9A" w14:textId="6624931F"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77777777" w:rsidR="00BC5E5E" w:rsidRPr="00785690" w:rsidRDefault="00BC5E5E" w:rsidP="00AE6ECF">
      <w:pPr>
        <w:pStyle w:val="Nagwek"/>
        <w:numPr>
          <w:ilvl w:val="0"/>
          <w:numId w:val="1"/>
        </w:numPr>
        <w:tabs>
          <w:tab w:val="clear" w:pos="4536"/>
          <w:tab w:val="center" w:pos="284"/>
        </w:tabs>
        <w:jc w:val="both"/>
        <w:rPr>
          <w:sz w:val="22"/>
          <w:szCs w:val="22"/>
        </w:rPr>
      </w:pPr>
      <w:proofErr w:type="gramStart"/>
      <w:r w:rsidRPr="00785690">
        <w:rPr>
          <w:rFonts w:eastAsia="Calibri"/>
          <w:spacing w:val="1"/>
          <w:sz w:val="22"/>
          <w:szCs w:val="22"/>
        </w:rPr>
        <w:t>Wykonawca  oświadcza</w:t>
      </w:r>
      <w:proofErr w:type="gramEnd"/>
      <w:r w:rsidRPr="00785690">
        <w:rPr>
          <w:rFonts w:eastAsia="Calibri"/>
          <w:spacing w:val="1"/>
          <w:sz w:val="22"/>
          <w:szCs w:val="22"/>
        </w:rPr>
        <w:t xml:space="preserve">,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w:t>
      </w:r>
      <w:r w:rsidR="000E19C0">
        <w:rPr>
          <w:rFonts w:eastAsia="Calibri"/>
          <w:spacing w:val="-1"/>
          <w:sz w:val="22"/>
          <w:szCs w:val="22"/>
        </w:rPr>
        <w:br/>
      </w:r>
      <w:r w:rsidRPr="00785690">
        <w:rPr>
          <w:rFonts w:eastAsia="Calibri"/>
          <w:spacing w:val="-1"/>
          <w:sz w:val="22"/>
          <w:szCs w:val="22"/>
        </w:rPr>
        <w:t xml:space="preserve">oraz </w:t>
      </w:r>
      <w:r w:rsidRPr="00785690">
        <w:rPr>
          <w:rFonts w:eastAsia="Calibri"/>
          <w:sz w:val="22"/>
          <w:szCs w:val="22"/>
        </w:rPr>
        <w:t xml:space="preserve">uznaje, że dokumentacja ta jest kompletna z punktu widzenia celu, jakiemu ma służyć </w:t>
      </w:r>
      <w:r w:rsidR="000E19C0">
        <w:rPr>
          <w:rFonts w:eastAsia="Calibri"/>
          <w:sz w:val="22"/>
          <w:szCs w:val="22"/>
        </w:rPr>
        <w:br/>
      </w:r>
      <w:r w:rsidRPr="00785690">
        <w:rPr>
          <w:rFonts w:eastAsia="Calibri"/>
          <w:sz w:val="22"/>
          <w:szCs w:val="22"/>
        </w:rPr>
        <w:t>i pozwala na pełną realizację zadania.</w:t>
      </w:r>
    </w:p>
    <w:p w14:paraId="6B14499D" w14:textId="6FE5918D"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w:t>
      </w:r>
      <w:r w:rsidR="000E19C0" w:rsidRPr="00D66DFC">
        <w:rPr>
          <w:rFonts w:eastAsia="Calibri"/>
          <w:color w:val="000000"/>
          <w:spacing w:val="5"/>
          <w:sz w:val="22"/>
          <w:szCs w:val="22"/>
        </w:rPr>
        <w:br/>
      </w:r>
      <w:r w:rsidR="0096620E">
        <w:rPr>
          <w:rFonts w:eastAsia="Calibri"/>
          <w:color w:val="000000"/>
          <w:spacing w:val="5"/>
          <w:sz w:val="22"/>
          <w:szCs w:val="22"/>
        </w:rPr>
        <w:t>z warunkami S</w:t>
      </w:r>
      <w:r w:rsidRPr="00D66DFC">
        <w:rPr>
          <w:rFonts w:eastAsia="Calibri"/>
          <w:color w:val="000000"/>
          <w:spacing w:val="5"/>
          <w:sz w:val="22"/>
          <w:szCs w:val="22"/>
        </w:rPr>
        <w:t xml:space="preserve">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77777777"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703F0D0D"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1BDA29F0" w:rsidR="00A07542" w:rsidRPr="005A1810" w:rsidRDefault="00A07542" w:rsidP="00A07542">
      <w:pPr>
        <w:pStyle w:val="Default"/>
        <w:spacing w:after="27"/>
        <w:jc w:val="both"/>
        <w:rPr>
          <w:b/>
          <w:color w:val="auto"/>
          <w:sz w:val="22"/>
          <w:szCs w:val="22"/>
        </w:rPr>
      </w:pPr>
      <w:r w:rsidRPr="005A1810">
        <w:rPr>
          <w:color w:val="auto"/>
          <w:sz w:val="22"/>
          <w:szCs w:val="22"/>
        </w:rPr>
        <w:t xml:space="preserve">- w </w:t>
      </w:r>
      <w:proofErr w:type="gramStart"/>
      <w:r w:rsidRPr="005A1810">
        <w:rPr>
          <w:color w:val="auto"/>
          <w:sz w:val="22"/>
          <w:szCs w:val="22"/>
        </w:rPr>
        <w:t xml:space="preserve">terminie </w:t>
      </w:r>
      <w:r w:rsidR="00FA1645">
        <w:rPr>
          <w:color w:val="auto"/>
          <w:sz w:val="22"/>
          <w:szCs w:val="22"/>
        </w:rPr>
        <w:t xml:space="preserve"> </w:t>
      </w:r>
      <w:r w:rsidR="00D13011" w:rsidRPr="005A1810">
        <w:rPr>
          <w:color w:val="auto"/>
          <w:sz w:val="22"/>
          <w:szCs w:val="22"/>
        </w:rPr>
        <w:t>do</w:t>
      </w:r>
      <w:proofErr w:type="gramEnd"/>
      <w:r w:rsidR="00D13011" w:rsidRPr="005A1810">
        <w:rPr>
          <w:color w:val="auto"/>
          <w:sz w:val="22"/>
          <w:szCs w:val="22"/>
        </w:rPr>
        <w:t xml:space="preserve"> dnia</w:t>
      </w:r>
      <w:r w:rsidR="000559F7" w:rsidRPr="005A1810">
        <w:rPr>
          <w:color w:val="auto"/>
          <w:sz w:val="22"/>
          <w:szCs w:val="22"/>
        </w:rPr>
        <w:t xml:space="preserve"> </w:t>
      </w:r>
      <w:r w:rsidR="00514E3E">
        <w:rPr>
          <w:color w:val="auto"/>
          <w:sz w:val="22"/>
          <w:szCs w:val="22"/>
        </w:rPr>
        <w:t xml:space="preserve">30 maja </w:t>
      </w:r>
      <w:r w:rsidR="000559F7" w:rsidRPr="005A1810">
        <w:rPr>
          <w:color w:val="auto"/>
          <w:sz w:val="22"/>
          <w:szCs w:val="22"/>
        </w:rPr>
        <w:t>20</w:t>
      </w:r>
      <w:r w:rsidR="00730EB8">
        <w:rPr>
          <w:color w:val="auto"/>
          <w:sz w:val="22"/>
          <w:szCs w:val="22"/>
        </w:rPr>
        <w:t>23</w:t>
      </w:r>
      <w:r w:rsidR="000559F7" w:rsidRPr="005A1810">
        <w:rPr>
          <w:color w:val="auto"/>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w:t>
      </w:r>
      <w:proofErr w:type="gramStart"/>
      <w:r w:rsidRPr="00785690">
        <w:rPr>
          <w:sz w:val="22"/>
          <w:szCs w:val="22"/>
        </w:rPr>
        <w:t xml:space="preserve">na </w:t>
      </w:r>
      <w:r w:rsidR="0035247B" w:rsidRPr="00785690">
        <w:rPr>
          <w:sz w:val="22"/>
          <w:szCs w:val="22"/>
        </w:rPr>
        <w:t xml:space="preserve"> </w:t>
      </w:r>
      <w:r w:rsidRPr="00785690">
        <w:rPr>
          <w:sz w:val="22"/>
          <w:szCs w:val="22"/>
        </w:rPr>
        <w:t>kwotę</w:t>
      </w:r>
      <w:proofErr w:type="gramEnd"/>
      <w:r w:rsidR="004A7497">
        <w:rPr>
          <w:sz w:val="22"/>
          <w:szCs w:val="22"/>
        </w:rPr>
        <w:t>:</w:t>
      </w:r>
    </w:p>
    <w:p w14:paraId="6179BDE9" w14:textId="66E92E22" w:rsidR="006E4669" w:rsidRDefault="008A1B90" w:rsidP="004A7497">
      <w:pPr>
        <w:autoSpaceDE w:val="0"/>
        <w:ind w:left="284"/>
        <w:jc w:val="both"/>
        <w:rPr>
          <w:sz w:val="22"/>
          <w:szCs w:val="22"/>
        </w:rPr>
      </w:pPr>
      <w:r>
        <w:rPr>
          <w:b/>
          <w:sz w:val="22"/>
          <w:szCs w:val="22"/>
        </w:rPr>
        <w:t>…………………….</w:t>
      </w:r>
      <w:r w:rsidR="00BC66C9">
        <w:rPr>
          <w:b/>
          <w:sz w:val="22"/>
          <w:szCs w:val="22"/>
        </w:rPr>
        <w:t xml:space="preserve"> </w:t>
      </w:r>
      <w:r w:rsidR="00187EBF" w:rsidRPr="00785690">
        <w:rPr>
          <w:b/>
          <w:sz w:val="22"/>
          <w:szCs w:val="22"/>
        </w:rPr>
        <w:t>zł</w:t>
      </w:r>
      <w:r w:rsidR="00187EBF" w:rsidRPr="00785690">
        <w:rPr>
          <w:sz w:val="22"/>
          <w:szCs w:val="22"/>
        </w:rPr>
        <w:t xml:space="preserve"> </w:t>
      </w:r>
      <w:r w:rsidR="00405295">
        <w:rPr>
          <w:sz w:val="22"/>
          <w:szCs w:val="22"/>
        </w:rPr>
        <w:t xml:space="preserve">brutto </w:t>
      </w:r>
      <w:r w:rsidR="00187EBF" w:rsidRPr="00785690">
        <w:rPr>
          <w:sz w:val="22"/>
          <w:szCs w:val="22"/>
        </w:rPr>
        <w:t>(słownie:</w:t>
      </w:r>
      <w:r w:rsidR="003B3642">
        <w:rPr>
          <w:sz w:val="22"/>
          <w:szCs w:val="22"/>
        </w:rPr>
        <w:t xml:space="preserve"> </w:t>
      </w:r>
      <w:r>
        <w:rPr>
          <w:sz w:val="22"/>
          <w:szCs w:val="22"/>
        </w:rPr>
        <w:t>…………………………………………….</w:t>
      </w:r>
      <w:r w:rsidR="000559F7">
        <w:rPr>
          <w:sz w:val="22"/>
          <w:szCs w:val="22"/>
        </w:rPr>
        <w:t xml:space="preserve"> złotych</w:t>
      </w:r>
      <w:r w:rsidR="007E2B2B">
        <w:rPr>
          <w:sz w:val="22"/>
          <w:szCs w:val="22"/>
        </w:rPr>
        <w:t xml:space="preserve"> </w:t>
      </w:r>
      <w:r w:rsidR="0090101A">
        <w:rPr>
          <w:sz w:val="22"/>
          <w:szCs w:val="22"/>
        </w:rPr>
        <w:t>brutto</w:t>
      </w:r>
      <w:r w:rsidR="00187EBF" w:rsidRPr="00785690">
        <w:rPr>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lastRenderedPageBreak/>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77777777"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06C5E90E" w14:textId="77777777" w:rsidR="00017035" w:rsidRPr="00FA1645" w:rsidRDefault="00187EBF" w:rsidP="00084C83">
      <w:pPr>
        <w:numPr>
          <w:ilvl w:val="0"/>
          <w:numId w:val="6"/>
        </w:numPr>
        <w:autoSpaceDE w:val="0"/>
        <w:ind w:left="284" w:hanging="284"/>
        <w:jc w:val="both"/>
        <w:rPr>
          <w:sz w:val="22"/>
          <w:szCs w:val="22"/>
        </w:rPr>
      </w:pPr>
      <w:r w:rsidRPr="00FA1645">
        <w:rPr>
          <w:sz w:val="22"/>
          <w:szCs w:val="22"/>
        </w:rPr>
        <w:t xml:space="preserve">Nie przewiduje się możliwości waloryzacji ceny. </w:t>
      </w:r>
    </w:p>
    <w:p w14:paraId="718A63C6"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5228AC7"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 xml:space="preserve">Wykonawca nie może żądać od Zamawiającego </w:t>
      </w:r>
      <w:proofErr w:type="gramStart"/>
      <w:r w:rsidRPr="0090133F">
        <w:rPr>
          <w:color w:val="000000"/>
          <w:sz w:val="22"/>
          <w:szCs w:val="22"/>
        </w:rPr>
        <w:t>wynagrodzenia</w:t>
      </w:r>
      <w:proofErr w:type="gramEnd"/>
      <w:r w:rsidRPr="0090133F">
        <w:rPr>
          <w:color w:val="000000"/>
          <w:sz w:val="22"/>
          <w:szCs w:val="22"/>
        </w:rPr>
        <w:t xml:space="preserve">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31760DD9" w14:textId="77777777"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77777777" w:rsidR="00C86579" w:rsidRPr="009B7D9F" w:rsidRDefault="00E62C53" w:rsidP="00084C83">
      <w:pPr>
        <w:pStyle w:val="Default"/>
        <w:numPr>
          <w:ilvl w:val="0"/>
          <w:numId w:val="4"/>
        </w:numPr>
        <w:spacing w:after="27"/>
        <w:ind w:left="284" w:hanging="284"/>
        <w:jc w:val="both"/>
        <w:rPr>
          <w:color w:val="000000" w:themeColor="text1"/>
          <w:sz w:val="22"/>
          <w:szCs w:val="22"/>
        </w:rPr>
      </w:pPr>
      <w:r w:rsidRPr="009B7D9F">
        <w:rPr>
          <w:color w:val="000000" w:themeColor="text1"/>
          <w:sz w:val="22"/>
          <w:szCs w:val="22"/>
        </w:rPr>
        <w:t xml:space="preserve">Wynagrodzenie Wykonawcy, o którym mowa w </w:t>
      </w:r>
      <w:r w:rsidRPr="009B7D9F">
        <w:rPr>
          <w:b/>
          <w:bCs/>
          <w:color w:val="000000" w:themeColor="text1"/>
          <w:sz w:val="22"/>
          <w:szCs w:val="22"/>
        </w:rPr>
        <w:t xml:space="preserve">§ 4 </w:t>
      </w:r>
      <w:r w:rsidR="00C86579" w:rsidRPr="009B7D9F">
        <w:rPr>
          <w:color w:val="000000" w:themeColor="text1"/>
          <w:sz w:val="22"/>
          <w:szCs w:val="22"/>
        </w:rPr>
        <w:t xml:space="preserve">rozliczone zostanie </w:t>
      </w:r>
      <w:r w:rsidRPr="009B7D9F">
        <w:rPr>
          <w:color w:val="000000" w:themeColor="text1"/>
          <w:sz w:val="22"/>
          <w:szCs w:val="22"/>
        </w:rPr>
        <w:t>na podstaw</w:t>
      </w:r>
      <w:r w:rsidR="00C86579" w:rsidRPr="009B7D9F">
        <w:rPr>
          <w:color w:val="000000" w:themeColor="text1"/>
          <w:sz w:val="22"/>
          <w:szCs w:val="22"/>
        </w:rPr>
        <w:t>ie faktur</w:t>
      </w:r>
      <w:r w:rsidR="00AD2107" w:rsidRPr="009B7D9F">
        <w:rPr>
          <w:color w:val="000000" w:themeColor="text1"/>
          <w:sz w:val="22"/>
          <w:szCs w:val="22"/>
        </w:rPr>
        <w:t xml:space="preserve"> przejściowych VAT wystawionych przez Wykonawcę za roboty wykonane i odebrane częściowym protokołem odbioru, zgodnie z </w:t>
      </w:r>
      <w:r w:rsidR="003B3078" w:rsidRPr="009B7D9F">
        <w:rPr>
          <w:color w:val="000000" w:themeColor="text1"/>
          <w:sz w:val="22"/>
          <w:szCs w:val="22"/>
        </w:rPr>
        <w:t>harmonogramem</w:t>
      </w:r>
      <w:r w:rsidR="00AD2107" w:rsidRPr="009B7D9F">
        <w:rPr>
          <w:color w:val="000000" w:themeColor="text1"/>
          <w:sz w:val="22"/>
          <w:szCs w:val="22"/>
        </w:rPr>
        <w:t xml:space="preserve"> rzeczowo-finansowym stanowiącym załącznik do niniejszej umowy, jednak nie więcej niż do wysokości</w:t>
      </w:r>
      <w:r w:rsidR="00334EAB" w:rsidRPr="009B7D9F">
        <w:rPr>
          <w:color w:val="000000" w:themeColor="text1"/>
          <w:sz w:val="22"/>
          <w:szCs w:val="22"/>
        </w:rPr>
        <w:t xml:space="preserve"> 50 </w:t>
      </w:r>
      <w:r w:rsidR="00351533" w:rsidRPr="009B7D9F">
        <w:rPr>
          <w:color w:val="000000" w:themeColor="text1"/>
          <w:sz w:val="22"/>
          <w:szCs w:val="22"/>
        </w:rPr>
        <w:t>% wartości przedmiotu umowy.</w:t>
      </w:r>
    </w:p>
    <w:p w14:paraId="11A3B43D" w14:textId="77777777"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przejściow</w:t>
      </w:r>
      <w:r w:rsidR="00D618EF" w:rsidRPr="00366041">
        <w:rPr>
          <w:color w:val="auto"/>
          <w:sz w:val="22"/>
          <w:szCs w:val="22"/>
        </w:rPr>
        <w:t>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y podpisany przez inspektora nadzoru i Zamawiaj</w:t>
      </w:r>
      <w:r w:rsidR="00D618EF" w:rsidRPr="00366041">
        <w:rPr>
          <w:color w:val="auto"/>
          <w:sz w:val="22"/>
          <w:szCs w:val="22"/>
        </w:rPr>
        <w:t>ą</w:t>
      </w:r>
      <w:r w:rsidRPr="00366041">
        <w:rPr>
          <w:color w:val="auto"/>
          <w:sz w:val="22"/>
          <w:szCs w:val="22"/>
        </w:rPr>
        <w:t>cego protokół odbioru częśc</w:t>
      </w:r>
      <w:r w:rsidR="00D618EF" w:rsidRPr="00366041">
        <w:rPr>
          <w:color w:val="auto"/>
          <w:sz w:val="22"/>
          <w:szCs w:val="22"/>
        </w:rPr>
        <w:t xml:space="preserve">iowego oraz </w:t>
      </w:r>
      <w:r w:rsidR="003B3078">
        <w:rPr>
          <w:color w:val="auto"/>
          <w:sz w:val="22"/>
          <w:szCs w:val="22"/>
        </w:rPr>
        <w:t xml:space="preserve">zestawienie wykonanych robót w tym </w:t>
      </w:r>
      <w:r w:rsidR="00D618EF" w:rsidRPr="00366041">
        <w:rPr>
          <w:color w:val="auto"/>
          <w:sz w:val="22"/>
          <w:szCs w:val="22"/>
        </w:rPr>
        <w:t xml:space="preserve">wyciąg z </w:t>
      </w:r>
      <w:r w:rsidR="003B3078">
        <w:rPr>
          <w:color w:val="auto"/>
          <w:sz w:val="22"/>
          <w:szCs w:val="22"/>
        </w:rPr>
        <w:t>harmonogramu</w:t>
      </w:r>
      <w:r w:rsidR="00D618EF" w:rsidRPr="00366041">
        <w:rPr>
          <w:color w:val="auto"/>
          <w:sz w:val="22"/>
          <w:szCs w:val="22"/>
        </w:rPr>
        <w:t xml:space="preserve"> rzeczowo – finansowego </w:t>
      </w:r>
      <w:bookmarkStart w:id="0" w:name="_Hlk507501436"/>
      <w:r w:rsidR="003B3078" w:rsidRPr="00136C7A">
        <w:rPr>
          <w:color w:val="auto"/>
          <w:sz w:val="22"/>
          <w:szCs w:val="22"/>
        </w:rPr>
        <w:t>podpisany przez Inspektora Nadzoru Inwestorskiego i Kierownika</w:t>
      </w:r>
      <w:r w:rsidR="003B3078">
        <w:rPr>
          <w:color w:val="auto"/>
          <w:sz w:val="22"/>
          <w:szCs w:val="22"/>
        </w:rPr>
        <w:t xml:space="preserve"> Budowy na dowód sprawdzenia wykonania robót zgodnie z harmonogramem rzeczowo-finansowym oraz kosztorysem ofertowym, </w:t>
      </w:r>
      <w:bookmarkEnd w:id="0"/>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5046302C"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w:t>
      </w:r>
      <w:proofErr w:type="gramStart"/>
      <w:r w:rsidRPr="00366041">
        <w:rPr>
          <w:color w:val="auto"/>
          <w:sz w:val="22"/>
          <w:szCs w:val="22"/>
        </w:rPr>
        <w:t>miedzy</w:t>
      </w:r>
      <w:proofErr w:type="gramEnd"/>
      <w:r w:rsidRPr="00366041">
        <w:rPr>
          <w:color w:val="auto"/>
          <w:sz w:val="22"/>
          <w:szCs w:val="22"/>
        </w:rPr>
        <w:t xml:space="preserve">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38A40549" w14:textId="426575EF" w:rsidR="00D62C20" w:rsidRDefault="00E84B3D" w:rsidP="00D62C20">
      <w:pPr>
        <w:pStyle w:val="Default"/>
        <w:spacing w:after="27"/>
        <w:ind w:left="240" w:hanging="240"/>
        <w:jc w:val="both"/>
        <w:rPr>
          <w:sz w:val="22"/>
          <w:szCs w:val="22"/>
        </w:rPr>
      </w:pPr>
      <w:r>
        <w:rPr>
          <w:sz w:val="22"/>
          <w:szCs w:val="22"/>
        </w:rPr>
        <w:lastRenderedPageBreak/>
        <w:t>6</w:t>
      </w:r>
      <w:r w:rsidR="00FB404F">
        <w:rPr>
          <w:sz w:val="22"/>
          <w:szCs w:val="22"/>
        </w:rPr>
        <w:t xml:space="preserve">. </w:t>
      </w:r>
      <w:r w:rsidR="00FB404F" w:rsidRPr="00785690">
        <w:rPr>
          <w:sz w:val="22"/>
          <w:szCs w:val="22"/>
        </w:rPr>
        <w:t>Zamawiający zastrzega sobie prawo potrąceń z należności Wykonawcy wszelkich zobowiązań finansowych Wykonawcy wobec Zamawiającego.</w:t>
      </w: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1DB38128" w:rsidR="00775E7D" w:rsidRPr="00FC0ED9" w:rsidRDefault="00775E7D" w:rsidP="00FC0ED9">
      <w:pPr>
        <w:pStyle w:val="Tekstkomentarza"/>
        <w:rPr>
          <w:sz w:val="22"/>
          <w:szCs w:val="22"/>
        </w:rPr>
      </w:pPr>
      <w:r w:rsidRPr="00FC0ED9">
        <w:rPr>
          <w:sz w:val="22"/>
          <w:szCs w:val="22"/>
        </w:rPr>
        <w:t xml:space="preserve">6. Zamawiający wyznacza do pełnienia nadzoru inwestorskiego </w:t>
      </w:r>
      <w:r w:rsidR="00FC0ED9" w:rsidRPr="00FC0ED9">
        <w:rPr>
          <w:sz w:val="22"/>
          <w:szCs w:val="22"/>
        </w:rPr>
        <w:t xml:space="preserve">osobę </w:t>
      </w:r>
      <w:r w:rsidR="00963DFA">
        <w:rPr>
          <w:sz w:val="22"/>
          <w:szCs w:val="22"/>
        </w:rPr>
        <w:t>……………………….</w:t>
      </w:r>
    </w:p>
    <w:p w14:paraId="114D431E" w14:textId="6656333A" w:rsidR="00EB5E7F" w:rsidRDefault="00775E7D" w:rsidP="00EB5E7F">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8A1B90">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6-7 będą działać w granicach 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0068999E" w:rsidR="00ED7DD6" w:rsidRPr="002948A2"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r w:rsidR="0083287C">
        <w:rPr>
          <w:b/>
          <w:bCs/>
          <w:sz w:val="22"/>
          <w:szCs w:val="22"/>
        </w:rPr>
        <w:br/>
      </w: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w:t>
      </w:r>
      <w:r w:rsidR="00BC2504">
        <w:rPr>
          <w:sz w:val="22"/>
          <w:szCs w:val="22"/>
        </w:rPr>
        <w:br/>
      </w:r>
      <w:r w:rsidRPr="00785690">
        <w:rPr>
          <w:sz w:val="22"/>
          <w:szCs w:val="22"/>
        </w:rPr>
        <w:t xml:space="preserve">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77777777" w:rsidR="00762F39" w:rsidRPr="00785690" w:rsidRDefault="00762F39" w:rsidP="002948A2">
      <w:pPr>
        <w:pStyle w:val="Default"/>
        <w:spacing w:after="68"/>
        <w:ind w:left="240"/>
        <w:jc w:val="both"/>
        <w:rPr>
          <w:sz w:val="22"/>
          <w:szCs w:val="22"/>
        </w:rPr>
      </w:pPr>
      <w:r w:rsidRPr="00785690">
        <w:rPr>
          <w:sz w:val="22"/>
          <w:szCs w:val="22"/>
        </w:rPr>
        <w:lastRenderedPageBreak/>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Pr="00785690">
        <w:rPr>
          <w:sz w:val="22"/>
          <w:szCs w:val="22"/>
        </w:rPr>
        <w:t xml:space="preserve">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w:t>
      </w:r>
      <w:r w:rsidR="00BC2504">
        <w:rPr>
          <w:sz w:val="22"/>
          <w:szCs w:val="22"/>
        </w:rPr>
        <w:br/>
      </w:r>
      <w:r w:rsidRPr="00785690">
        <w:rPr>
          <w:sz w:val="22"/>
          <w:szCs w:val="22"/>
        </w:rPr>
        <w:t xml:space="preserve">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12)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41ABDF61" w14:textId="77777777"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w:t>
      </w:r>
      <w:r w:rsidR="0004178F">
        <w:rPr>
          <w:sz w:val="22"/>
          <w:szCs w:val="22"/>
        </w:rPr>
        <w:br/>
      </w:r>
      <w:r w:rsidRPr="00785690">
        <w:rPr>
          <w:sz w:val="22"/>
          <w:szCs w:val="22"/>
        </w:rPr>
        <w:t xml:space="preserve">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77777777"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B3AE3A7"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392E52" w:rsidRDefault="00B06A4D" w:rsidP="00B06A4D">
      <w:pPr>
        <w:pStyle w:val="Akapitzlist"/>
        <w:numPr>
          <w:ilvl w:val="0"/>
          <w:numId w:val="16"/>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lastRenderedPageBreak/>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27824E70" w14:textId="77777777" w:rsidR="00B06A4D" w:rsidRPr="00392E52"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 xml:space="preserve">do projektu umowy o podwykonawstwo lub sprzeciwu do umowy o podwykonawstwo, w </w:t>
      </w:r>
      <w:proofErr w:type="gramStart"/>
      <w:r w:rsidRPr="00392E52">
        <w:rPr>
          <w:rFonts w:ascii="Times-Roman" w:hAnsi="Times-Roman" w:cs="Times-Roman"/>
          <w:color w:val="000000" w:themeColor="text1"/>
          <w:sz w:val="21"/>
          <w:szCs w:val="21"/>
        </w:rPr>
        <w:t>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w:t>
      </w:r>
      <w:proofErr w:type="gramEnd"/>
      <w:r w:rsidRPr="00392E52">
        <w:rPr>
          <w:rFonts w:ascii="Times-Roman" w:hAnsi="Times-Roman" w:cs="Times-Roman"/>
          <w:color w:val="000000" w:themeColor="text1"/>
          <w:sz w:val="21"/>
          <w:szCs w:val="21"/>
        </w:rPr>
        <w:t xml:space="preserve"> gdy:</w:t>
      </w:r>
    </w:p>
    <w:p w14:paraId="4D07F7A0"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7A5240F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4093130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654CEE1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 xml:space="preserve">Wykonawca, </w:t>
      </w:r>
      <w:proofErr w:type="gramStart"/>
      <w:r w:rsidRPr="00392E52">
        <w:rPr>
          <w:rFonts w:ascii="Times-Roman" w:hAnsi="Times-Roman" w:cs="Times-Roman"/>
          <w:color w:val="000000" w:themeColor="text1"/>
          <w:sz w:val="21"/>
          <w:szCs w:val="21"/>
        </w:rPr>
        <w:t>Podwykonawca,</w:t>
      </w:r>
      <w:proofErr w:type="gramEnd"/>
      <w:r w:rsidRPr="00392E52">
        <w:rPr>
          <w:rFonts w:ascii="Times-Roman" w:hAnsi="Times-Roman" w:cs="Times-Roman"/>
          <w:color w:val="000000" w:themeColor="text1"/>
          <w:sz w:val="21"/>
          <w:szCs w:val="21"/>
        </w:rPr>
        <w:t xml:space="preserve">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umowy brutto. </w:t>
      </w:r>
      <w:proofErr w:type="gramStart"/>
      <w:r w:rsidRPr="00392E52">
        <w:rPr>
          <w:rFonts w:ascii="Times-Roman" w:hAnsi="Times-Roman" w:cs="Times-Roman"/>
          <w:color w:val="000000" w:themeColor="text1"/>
          <w:sz w:val="21"/>
          <w:szCs w:val="21"/>
        </w:rPr>
        <w:t>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w:t>
      </w:r>
      <w:proofErr w:type="gramEnd"/>
      <w:r w:rsidRPr="00392E52">
        <w:rPr>
          <w:rFonts w:ascii="Times-Roman" w:hAnsi="Times-Roman" w:cs="Times-Roman"/>
          <w:color w:val="000000" w:themeColor="text1"/>
          <w:sz w:val="21"/>
          <w:szCs w:val="21"/>
        </w:rPr>
        <w:t xml:space="preserv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5356FBA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B0186A5"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1497324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0770621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 xml:space="preserve">e Podwykonawcy lub dalsi Podwykonawcy otrzymali w terminie </w:t>
      </w:r>
      <w:r w:rsidRPr="00392E52">
        <w:rPr>
          <w:rFonts w:ascii="Times-Roman" w:hAnsi="Times-Roman" w:cs="Times-Roman"/>
          <w:color w:val="000000" w:themeColor="text1"/>
          <w:sz w:val="21"/>
          <w:szCs w:val="21"/>
        </w:rPr>
        <w:lastRenderedPageBreak/>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7D703B89"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 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55A8EA8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C3A55AC"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z zapłacenia odsetek z tytułu nieterminowej zapłaty faktur w 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74F58165" w14:textId="77777777" w:rsidR="00B06A4D" w:rsidRPr="00392E52"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71FEB3" w14:textId="77777777" w:rsidR="00B06A4D" w:rsidRPr="00392E52"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lastRenderedPageBreak/>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77777777"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proofErr w:type="gramStart"/>
      <w:r w:rsidR="00050C27" w:rsidRPr="00AE0F55">
        <w:rPr>
          <w:color w:val="auto"/>
          <w:sz w:val="22"/>
          <w:szCs w:val="22"/>
        </w:rPr>
        <w:t xml:space="preserve">ciągu </w:t>
      </w:r>
      <w:r w:rsidR="004C27EC" w:rsidRPr="00AE0F55">
        <w:rPr>
          <w:color w:val="auto"/>
          <w:sz w:val="22"/>
          <w:szCs w:val="22"/>
        </w:rPr>
        <w:t xml:space="preserve"> </w:t>
      </w:r>
      <w:r w:rsidRPr="00AE0F55">
        <w:rPr>
          <w:color w:val="auto"/>
          <w:sz w:val="22"/>
          <w:szCs w:val="22"/>
        </w:rPr>
        <w:t>7</w:t>
      </w:r>
      <w:proofErr w:type="gramEnd"/>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CD177A" w:rsidRDefault="00BC18D1" w:rsidP="008467CC">
      <w:pPr>
        <w:pStyle w:val="Default"/>
        <w:spacing w:after="66"/>
        <w:ind w:left="360" w:hanging="360"/>
        <w:jc w:val="both"/>
        <w:rPr>
          <w:b/>
          <w:sz w:val="22"/>
          <w:szCs w:val="22"/>
        </w:rPr>
      </w:pPr>
      <w:r>
        <w:rPr>
          <w:sz w:val="22"/>
          <w:szCs w:val="22"/>
        </w:rPr>
        <w:t xml:space="preserve">14.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298CE78C" w14:textId="08B8888E" w:rsidR="00050C27" w:rsidRDefault="00B3367F" w:rsidP="008467CC">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A5B6277" w14:textId="0EDD2F86" w:rsidR="00811AA3" w:rsidRDefault="00811AA3" w:rsidP="008467CC">
      <w:pPr>
        <w:pStyle w:val="Default"/>
        <w:ind w:left="240" w:hanging="240"/>
        <w:jc w:val="both"/>
        <w:rPr>
          <w:sz w:val="22"/>
          <w:szCs w:val="22"/>
        </w:rPr>
      </w:pPr>
    </w:p>
    <w:p w14:paraId="5674D54F" w14:textId="77777777" w:rsidR="00811AA3" w:rsidRPr="00785690" w:rsidRDefault="00811AA3" w:rsidP="008467CC">
      <w:pPr>
        <w:pStyle w:val="Default"/>
        <w:ind w:left="240" w:hanging="240"/>
        <w:jc w:val="both"/>
        <w:rPr>
          <w:sz w:val="22"/>
          <w:szCs w:val="22"/>
        </w:rPr>
      </w:pPr>
    </w:p>
    <w:p w14:paraId="1D9BB68F" w14:textId="7D9C2F41" w:rsidR="00205E67" w:rsidRDefault="00205E67" w:rsidP="003005C9">
      <w:pPr>
        <w:autoSpaceDE w:val="0"/>
        <w:rPr>
          <w:b/>
          <w:color w:val="000000"/>
          <w:sz w:val="22"/>
          <w:szCs w:val="22"/>
        </w:rPr>
      </w:pPr>
    </w:p>
    <w:p w14:paraId="6BCDBFE1" w14:textId="4F4710E6" w:rsidR="00BB447D" w:rsidRDefault="00BB447D" w:rsidP="003005C9">
      <w:pPr>
        <w:autoSpaceDE w:val="0"/>
        <w:rPr>
          <w:b/>
          <w:color w:val="000000"/>
          <w:sz w:val="22"/>
          <w:szCs w:val="22"/>
        </w:rPr>
      </w:pPr>
    </w:p>
    <w:p w14:paraId="746032A0" w14:textId="2983139F" w:rsidR="00BB447D" w:rsidRDefault="00BB447D" w:rsidP="003005C9">
      <w:pPr>
        <w:autoSpaceDE w:val="0"/>
        <w:rPr>
          <w:b/>
          <w:color w:val="000000"/>
          <w:sz w:val="22"/>
          <w:szCs w:val="22"/>
        </w:rPr>
      </w:pP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 xml:space="preserve">ust.1 umowy. Kary nie </w:t>
      </w:r>
      <w:proofErr w:type="gramStart"/>
      <w:r w:rsidR="00C44EF4" w:rsidRPr="00166A11">
        <w:rPr>
          <w:sz w:val="22"/>
          <w:szCs w:val="22"/>
        </w:rPr>
        <w:t>obowiązują</w:t>
      </w:r>
      <w:proofErr w:type="gramEnd"/>
      <w:r w:rsidR="00C44EF4" w:rsidRPr="00166A11">
        <w:rPr>
          <w:sz w:val="22"/>
          <w:szCs w:val="22"/>
        </w:rPr>
        <w:t xml:space="preserve">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7DEE7979"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166A11">
        <w:rPr>
          <w:b/>
          <w:bCs/>
          <w:sz w:val="22"/>
          <w:szCs w:val="22"/>
        </w:rPr>
        <w:t xml:space="preserve">§ 4 </w:t>
      </w:r>
      <w:r w:rsidRPr="00166A11">
        <w:rPr>
          <w:sz w:val="22"/>
          <w:szCs w:val="22"/>
        </w:rPr>
        <w:t>ust.1 umowy</w:t>
      </w:r>
      <w:r>
        <w:rPr>
          <w:sz w:val="22"/>
          <w:szCs w:val="22"/>
        </w:rPr>
        <w:t>.</w:t>
      </w:r>
    </w:p>
    <w:p w14:paraId="5237C404" w14:textId="17B61DD4" w:rsidR="00C80366" w:rsidRDefault="00C80366" w:rsidP="007C591C">
      <w:pPr>
        <w:pStyle w:val="Default"/>
        <w:jc w:val="both"/>
        <w:rPr>
          <w:sz w:val="22"/>
          <w:szCs w:val="22"/>
        </w:rPr>
      </w:pPr>
    </w:p>
    <w:p w14:paraId="40A302FD" w14:textId="1C10E663" w:rsidR="00C80366" w:rsidRDefault="00C80366" w:rsidP="007C591C">
      <w:pPr>
        <w:pStyle w:val="Default"/>
        <w:jc w:val="both"/>
        <w:rPr>
          <w:sz w:val="22"/>
          <w:szCs w:val="22"/>
        </w:rPr>
      </w:pPr>
    </w:p>
    <w:p w14:paraId="4F6327D9" w14:textId="77777777" w:rsidR="00636DE5" w:rsidRDefault="00636DE5" w:rsidP="007C591C">
      <w:pPr>
        <w:pStyle w:val="Default"/>
        <w:jc w:val="both"/>
        <w:rPr>
          <w:sz w:val="22"/>
          <w:szCs w:val="22"/>
        </w:rPr>
      </w:pPr>
    </w:p>
    <w:p w14:paraId="1E6D049F" w14:textId="77777777" w:rsidR="00C80366" w:rsidRPr="00925477" w:rsidRDefault="00C80366" w:rsidP="007C591C">
      <w:pPr>
        <w:pStyle w:val="Default"/>
        <w:jc w:val="both"/>
        <w:rPr>
          <w:color w:val="FF0000"/>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051B82CB"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636DE5">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CB1837"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5ACD0F23"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8A1B90">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8A1B90">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1B1C06">
        <w:rPr>
          <w:sz w:val="22"/>
          <w:szCs w:val="22"/>
        </w:rPr>
        <w:t xml:space="preserve"> </w:t>
      </w:r>
      <w:r w:rsidR="00866D8F">
        <w:rPr>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lastRenderedPageBreak/>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lastRenderedPageBreak/>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67185BA2" w:rsidR="00EE4D35" w:rsidRPr="0032572F" w:rsidRDefault="00FF50E6" w:rsidP="00EE4D35">
      <w:pPr>
        <w:autoSpaceDE w:val="0"/>
        <w:ind w:left="644" w:firstLine="60"/>
        <w:jc w:val="both"/>
        <w:rPr>
          <w:bCs/>
          <w:color w:val="000000"/>
          <w:sz w:val="22"/>
          <w:szCs w:val="22"/>
        </w:rPr>
      </w:pPr>
      <w:r w:rsidRPr="0032572F">
        <w:rPr>
          <w:sz w:val="22"/>
          <w:szCs w:val="22"/>
        </w:rPr>
        <w:t>Wykonywania robót budowlanych na terenie budowy</w:t>
      </w:r>
      <w:r w:rsidRPr="003927DC">
        <w:rPr>
          <w:color w:val="000000" w:themeColor="text1"/>
          <w:sz w:val="22"/>
          <w:szCs w:val="22"/>
        </w:rPr>
        <w:t>:</w:t>
      </w:r>
      <w:r w:rsidR="00EE4D35" w:rsidRPr="003927DC">
        <w:rPr>
          <w:color w:val="000000" w:themeColor="text1"/>
          <w:sz w:val="22"/>
          <w:szCs w:val="22"/>
        </w:rPr>
        <w:t xml:space="preserve"> </w:t>
      </w:r>
      <w:r w:rsidR="0032572F" w:rsidRPr="003927DC">
        <w:rPr>
          <w:color w:val="000000" w:themeColor="text1"/>
          <w:sz w:val="22"/>
          <w:szCs w:val="22"/>
        </w:rPr>
        <w:t xml:space="preserve">wykonywanie robót konstrukcyjno-budowlanych, robót branży sanitarnej, robót branży elektrycznej, robót </w:t>
      </w:r>
      <w:proofErr w:type="gramStart"/>
      <w:r w:rsidR="0032572F" w:rsidRPr="003927DC">
        <w:rPr>
          <w:color w:val="000000" w:themeColor="text1"/>
          <w:sz w:val="22"/>
          <w:szCs w:val="22"/>
        </w:rPr>
        <w:t>wykończeniowych</w:t>
      </w:r>
      <w:proofErr w:type="gramEnd"/>
      <w:r w:rsidR="0032572F" w:rsidRPr="003927DC">
        <w:rPr>
          <w:color w:val="000000" w:themeColor="text1"/>
          <w:sz w:val="22"/>
          <w:szCs w:val="22"/>
        </w:rPr>
        <w:t xml:space="preserve"> </w:t>
      </w:r>
      <w:r w:rsidR="00EE4D35" w:rsidRPr="0032572F">
        <w:rPr>
          <w:color w:val="000000" w:themeColor="text1"/>
          <w:sz w:val="22"/>
          <w:szCs w:val="22"/>
        </w:rPr>
        <w:t xml:space="preserve">jeżeli wykonanie tych czynności polega </w:t>
      </w:r>
      <w:r w:rsidR="00EE4D35" w:rsidRPr="0032572F">
        <w:rPr>
          <w:sz w:val="22"/>
          <w:szCs w:val="22"/>
        </w:rPr>
        <w:t xml:space="preserve">na wykonywaniu pracy w sposób </w:t>
      </w:r>
      <w:r w:rsidR="00EE4D35" w:rsidRPr="0032572F">
        <w:rPr>
          <w:color w:val="000000"/>
          <w:sz w:val="22"/>
          <w:szCs w:val="22"/>
        </w:rPr>
        <w:t xml:space="preserve">określony w art. 22 </w:t>
      </w:r>
      <w:r w:rsidR="00EE4D35" w:rsidRPr="0032572F">
        <w:rPr>
          <w:bCs/>
          <w:color w:val="000000"/>
          <w:sz w:val="22"/>
          <w:szCs w:val="22"/>
        </w:rPr>
        <w:t>§ 1 ustawy z dnia 26 czerwca 1974 roku – Kodeks pracy</w:t>
      </w:r>
      <w:r w:rsidR="001E3F77" w:rsidRPr="0032572F">
        <w:rPr>
          <w:bCs/>
          <w:color w:val="000000"/>
          <w:sz w:val="22"/>
          <w:szCs w:val="22"/>
        </w:rPr>
        <w:br/>
      </w:r>
      <w:r w:rsidR="00EE4D35" w:rsidRPr="0032572F">
        <w:rPr>
          <w:bCs/>
          <w:color w:val="000000"/>
          <w:sz w:val="22"/>
          <w:szCs w:val="22"/>
        </w:rPr>
        <w:t xml:space="preserve"> (Dz. U. z 20</w:t>
      </w:r>
      <w:r w:rsidR="001E3F77" w:rsidRPr="0032572F">
        <w:rPr>
          <w:bCs/>
          <w:color w:val="000000"/>
          <w:sz w:val="22"/>
          <w:szCs w:val="22"/>
        </w:rPr>
        <w:t>20</w:t>
      </w:r>
      <w:r w:rsidR="00EE4D35" w:rsidRPr="0032572F">
        <w:rPr>
          <w:bCs/>
          <w:color w:val="000000"/>
          <w:sz w:val="22"/>
          <w:szCs w:val="22"/>
        </w:rPr>
        <w:t xml:space="preserve"> roku poz. </w:t>
      </w:r>
      <w:r w:rsidR="001E3F77" w:rsidRPr="0032572F">
        <w:rPr>
          <w:bCs/>
          <w:color w:val="000000"/>
          <w:sz w:val="22"/>
          <w:szCs w:val="22"/>
        </w:rPr>
        <w:t>1320</w:t>
      </w:r>
      <w:r w:rsidR="00EE4D35" w:rsidRPr="0032572F">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821C505"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w:t>
      </w:r>
      <w:r w:rsidRPr="00892F3E">
        <w:rPr>
          <w:rFonts w:ascii="Times New Roman" w:hAnsi="Times New Roman" w:cs="Times New Roman"/>
          <w:sz w:val="24"/>
          <w:szCs w:val="24"/>
        </w:rPr>
        <w:lastRenderedPageBreak/>
        <w:t>zatrudnionego pracownika, datę zawarcia umowy o pracę, rodzaj umowy o pracę i zakres obowiązków pracownika.</w:t>
      </w:r>
    </w:p>
    <w:p w14:paraId="18F30938" w14:textId="77777777" w:rsidR="001A0DB5" w:rsidRPr="005A6A56" w:rsidRDefault="001A0DB5" w:rsidP="009E6EE4">
      <w:pPr>
        <w:autoSpaceDE w:val="0"/>
        <w:rPr>
          <w:b/>
          <w:bCs/>
          <w:color w:val="000000"/>
        </w:rPr>
      </w:pPr>
    </w:p>
    <w:p w14:paraId="3EB56A62" w14:textId="09B6C1AB" w:rsidR="00BC5E5E" w:rsidRPr="005A6A56" w:rsidRDefault="00BC5E5E" w:rsidP="00BC5E5E">
      <w:pPr>
        <w:autoSpaceDE w:val="0"/>
        <w:jc w:val="center"/>
        <w:rPr>
          <w:b/>
          <w:color w:val="000000"/>
        </w:rPr>
      </w:pPr>
      <w:r w:rsidRPr="005A6A56">
        <w:rPr>
          <w:b/>
          <w:bCs/>
          <w:color w:val="000000"/>
        </w:rPr>
        <w:t xml:space="preserve">§ </w:t>
      </w:r>
      <w:r w:rsidRPr="005A6A56">
        <w:rPr>
          <w:b/>
          <w:color w:val="000000"/>
        </w:rPr>
        <w:t>1</w:t>
      </w:r>
      <w:r w:rsidR="0068734A">
        <w:rPr>
          <w:b/>
          <w:color w:val="000000"/>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lastRenderedPageBreak/>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 xml:space="preserve">j) konieczność wykonania robót oraz usunięcia wad w celu zmniejszenia zagrożenia, gdy zaistnieje wypadek wpływający na bezpieczeństwo życia, zdrowia, mienia, lub robót na terenie </w:t>
      </w:r>
      <w:proofErr w:type="gramStart"/>
      <w:r>
        <w:rPr>
          <w:sz w:val="22"/>
          <w:szCs w:val="22"/>
        </w:rPr>
        <w:t>budowy,</w:t>
      </w:r>
      <w:proofErr w:type="gramEnd"/>
      <w:r>
        <w:rPr>
          <w:sz w:val="22"/>
          <w:szCs w:val="22"/>
        </w:rPr>
        <w:t xml:space="preserve">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lastRenderedPageBreak/>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77777777"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SIWZ,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77777777"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SIWZ,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27318DB5" w:rsidR="00B8351A" w:rsidRPr="009B7D9F"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Zamawiający :</w:t>
      </w:r>
      <w:proofErr w:type="gramEnd"/>
      <w:r w:rsidRPr="009B7D9F">
        <w:rPr>
          <w:color w:val="000000" w:themeColor="text1"/>
          <w:sz w:val="22"/>
          <w:szCs w:val="22"/>
        </w:rPr>
        <w:t xml:space="preserve"> </w:t>
      </w:r>
      <w:r w:rsidR="00AE14FF">
        <w:rPr>
          <w:color w:val="000000" w:themeColor="text1"/>
          <w:sz w:val="22"/>
          <w:szCs w:val="22"/>
        </w:rPr>
        <w:t>Oliwia Szlagowska-Dymek</w:t>
      </w:r>
    </w:p>
    <w:p w14:paraId="5FA4A98C" w14:textId="0D63A557" w:rsidR="00B8351A" w:rsidRPr="000943D2" w:rsidRDefault="00B8351A" w:rsidP="00B8351A">
      <w:pPr>
        <w:pStyle w:val="Default"/>
        <w:ind w:left="708"/>
        <w:rPr>
          <w:color w:val="auto"/>
          <w:sz w:val="22"/>
          <w:szCs w:val="22"/>
        </w:rPr>
      </w:pPr>
      <w:r w:rsidRPr="000943D2">
        <w:rPr>
          <w:color w:val="auto"/>
          <w:sz w:val="22"/>
          <w:szCs w:val="22"/>
        </w:rPr>
        <w:t>2) Wykonawca:</w:t>
      </w:r>
      <w:r w:rsidR="00647637">
        <w:rPr>
          <w:color w:val="auto"/>
          <w:sz w:val="22"/>
          <w:szCs w:val="22"/>
        </w:rPr>
        <w:t xml:space="preserve"> </w:t>
      </w:r>
      <w:r w:rsidR="008A1B90">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 xml:space="preserve">zastosowanie odpowiednie k.c. ze szczególnym uwzględnieniem przepisów o umowie zlecenia oraz przepisy ustawy z 7 lipca 1994 r. – Prawo budowlane (Dz.U. 2020 poz. 1333 z </w:t>
      </w:r>
      <w:proofErr w:type="spellStart"/>
      <w:r w:rsidR="004808E4">
        <w:rPr>
          <w:sz w:val="22"/>
          <w:szCs w:val="22"/>
        </w:rPr>
        <w:t>późn</w:t>
      </w:r>
      <w:proofErr w:type="spellEnd"/>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lastRenderedPageBreak/>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8D6D" w14:textId="77777777" w:rsidR="00F0128C" w:rsidRDefault="00F0128C">
      <w:r>
        <w:separator/>
      </w:r>
    </w:p>
  </w:endnote>
  <w:endnote w:type="continuationSeparator" w:id="0">
    <w:p w14:paraId="1CD60E64" w14:textId="77777777" w:rsidR="00F0128C" w:rsidRDefault="00F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067A1BC2" w:rsidR="007F464C" w:rsidRPr="00BF03BC" w:rsidRDefault="00514E3E" w:rsidP="00803943">
    <w:pPr>
      <w:pStyle w:val="Stopka"/>
      <w:tabs>
        <w:tab w:val="clear" w:pos="4536"/>
        <w:tab w:val="clear" w:pos="9072"/>
        <w:tab w:val="left" w:pos="8235"/>
      </w:tabs>
    </w:pPr>
    <w:bookmarkStart w:id="2" w:name="_Hlk112365034"/>
    <w:bookmarkStart w:id="3" w:name="_Hlk112365033"/>
    <w:bookmarkStart w:id="4" w:name="_Hlk112363067"/>
    <w:bookmarkStart w:id="5" w:name="_Hlk112363066"/>
    <w:r>
      <w:rPr>
        <w:noProof/>
      </w:rPr>
      <w:drawing>
        <wp:inline distT="0" distB="0" distL="0" distR="0" wp14:anchorId="3F944A7A" wp14:editId="36F9EF1B">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2"/>
    <w:bookmarkEnd w:id="3"/>
    <w:bookmarkEnd w:id="4"/>
    <w:bookmarkEnd w:id="5"/>
    <w:r>
      <w:rPr>
        <w:rFonts w:eastAsia="Calibri"/>
        <w:noProof/>
        <w:color w:val="FF0000"/>
      </w:rPr>
      <w:drawing>
        <wp:inline distT="0" distB="0" distL="0" distR="0" wp14:anchorId="15879DDF" wp14:editId="0EC036ED">
          <wp:extent cx="527203" cy="695325"/>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104" cy="70574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7431" w14:textId="77777777" w:rsidR="00F0128C" w:rsidRDefault="00F0128C">
      <w:r>
        <w:separator/>
      </w:r>
    </w:p>
  </w:footnote>
  <w:footnote w:type="continuationSeparator" w:id="0">
    <w:p w14:paraId="10E48148" w14:textId="77777777" w:rsidR="00F0128C" w:rsidRDefault="00F0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C9A9" w14:textId="5E5F3CB9" w:rsidR="00514E3E" w:rsidRPr="00514E3E" w:rsidRDefault="00514E3E" w:rsidP="00514E3E">
    <w:pPr>
      <w:pStyle w:val="Nagwek"/>
    </w:pPr>
    <w:r w:rsidRPr="00B868F5">
      <w:rPr>
        <w:rFonts w:eastAsia="MS Mincho"/>
        <w:noProof/>
        <w:sz w:val="20"/>
        <w:szCs w:val="20"/>
      </w:rPr>
      <w:drawing>
        <wp:inline distT="0" distB="0" distL="0" distR="0" wp14:anchorId="06A96771" wp14:editId="2BF2128C">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7713553">
    <w:abstractNumId w:val="1"/>
    <w:lvlOverride w:ilvl="0">
      <w:startOverride w:val="1"/>
    </w:lvlOverride>
  </w:num>
  <w:num w:numId="2" w16cid:durableId="2000301884">
    <w:abstractNumId w:val="12"/>
  </w:num>
  <w:num w:numId="3" w16cid:durableId="1457673834">
    <w:abstractNumId w:val="3"/>
  </w:num>
  <w:num w:numId="4" w16cid:durableId="1257523388">
    <w:abstractNumId w:val="5"/>
  </w:num>
  <w:num w:numId="5" w16cid:durableId="1335114109">
    <w:abstractNumId w:val="11"/>
  </w:num>
  <w:num w:numId="6" w16cid:durableId="738675273">
    <w:abstractNumId w:val="9"/>
  </w:num>
  <w:num w:numId="7" w16cid:durableId="1403023556">
    <w:abstractNumId w:val="13"/>
  </w:num>
  <w:num w:numId="8" w16cid:durableId="293995935">
    <w:abstractNumId w:val="2"/>
  </w:num>
  <w:num w:numId="9" w16cid:durableId="1353266680">
    <w:abstractNumId w:val="16"/>
  </w:num>
  <w:num w:numId="10" w16cid:durableId="55860799">
    <w:abstractNumId w:val="15"/>
  </w:num>
  <w:num w:numId="11" w16cid:durableId="718166937">
    <w:abstractNumId w:val="4"/>
  </w:num>
  <w:num w:numId="12" w16cid:durableId="1839689027">
    <w:abstractNumId w:val="0"/>
  </w:num>
  <w:num w:numId="13" w16cid:durableId="138425088">
    <w:abstractNumId w:val="14"/>
  </w:num>
  <w:num w:numId="14" w16cid:durableId="1278366546">
    <w:abstractNumId w:val="10"/>
  </w:num>
  <w:num w:numId="15" w16cid:durableId="1667174869">
    <w:abstractNumId w:val="6"/>
  </w:num>
  <w:num w:numId="16" w16cid:durableId="975641363">
    <w:abstractNumId w:val="8"/>
  </w:num>
  <w:num w:numId="17" w16cid:durableId="32534744">
    <w:abstractNumId w:val="17"/>
  </w:num>
  <w:num w:numId="18" w16cid:durableId="531765959">
    <w:abstractNumId w:val="7"/>
  </w:num>
  <w:num w:numId="19" w16cid:durableId="1680907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54CC"/>
    <w:rsid w:val="000313C2"/>
    <w:rsid w:val="000332D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34381"/>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5DD"/>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A7B"/>
    <w:rsid w:val="00243985"/>
    <w:rsid w:val="002443AD"/>
    <w:rsid w:val="002447E3"/>
    <w:rsid w:val="0024628F"/>
    <w:rsid w:val="00252424"/>
    <w:rsid w:val="00254B28"/>
    <w:rsid w:val="00255372"/>
    <w:rsid w:val="00262EAB"/>
    <w:rsid w:val="00265EC0"/>
    <w:rsid w:val="002667F4"/>
    <w:rsid w:val="002817E6"/>
    <w:rsid w:val="00281F31"/>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23FE"/>
    <w:rsid w:val="00323A2A"/>
    <w:rsid w:val="00324F6C"/>
    <w:rsid w:val="0032572F"/>
    <w:rsid w:val="00326BA4"/>
    <w:rsid w:val="00326F87"/>
    <w:rsid w:val="0033182C"/>
    <w:rsid w:val="00333D0B"/>
    <w:rsid w:val="00333F25"/>
    <w:rsid w:val="00334EAB"/>
    <w:rsid w:val="00335544"/>
    <w:rsid w:val="00336414"/>
    <w:rsid w:val="00344776"/>
    <w:rsid w:val="00346D68"/>
    <w:rsid w:val="00350596"/>
    <w:rsid w:val="00351533"/>
    <w:rsid w:val="0035247B"/>
    <w:rsid w:val="00356A36"/>
    <w:rsid w:val="0036101D"/>
    <w:rsid w:val="0036265B"/>
    <w:rsid w:val="00363F9D"/>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7DC"/>
    <w:rsid w:val="00392959"/>
    <w:rsid w:val="00395EA0"/>
    <w:rsid w:val="00397B9C"/>
    <w:rsid w:val="003A1940"/>
    <w:rsid w:val="003A1B40"/>
    <w:rsid w:val="003A2114"/>
    <w:rsid w:val="003A407F"/>
    <w:rsid w:val="003A60D3"/>
    <w:rsid w:val="003A7AE5"/>
    <w:rsid w:val="003B08F9"/>
    <w:rsid w:val="003B290B"/>
    <w:rsid w:val="003B3078"/>
    <w:rsid w:val="003B3642"/>
    <w:rsid w:val="003B3AA6"/>
    <w:rsid w:val="003B5F5F"/>
    <w:rsid w:val="003B6882"/>
    <w:rsid w:val="003C4DAF"/>
    <w:rsid w:val="003C7754"/>
    <w:rsid w:val="003D06D6"/>
    <w:rsid w:val="003D162F"/>
    <w:rsid w:val="003D3D2C"/>
    <w:rsid w:val="003D40CB"/>
    <w:rsid w:val="003E2A79"/>
    <w:rsid w:val="003E4137"/>
    <w:rsid w:val="003E5225"/>
    <w:rsid w:val="003E6684"/>
    <w:rsid w:val="003E7A4E"/>
    <w:rsid w:val="003F3301"/>
    <w:rsid w:val="003F54DE"/>
    <w:rsid w:val="003F7ED4"/>
    <w:rsid w:val="0040149C"/>
    <w:rsid w:val="0040211C"/>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D6D"/>
    <w:rsid w:val="00443397"/>
    <w:rsid w:val="00443D42"/>
    <w:rsid w:val="00446DCE"/>
    <w:rsid w:val="00447185"/>
    <w:rsid w:val="00454A49"/>
    <w:rsid w:val="004564FB"/>
    <w:rsid w:val="004574CA"/>
    <w:rsid w:val="0045753C"/>
    <w:rsid w:val="00460021"/>
    <w:rsid w:val="0046607D"/>
    <w:rsid w:val="00467D9F"/>
    <w:rsid w:val="00470198"/>
    <w:rsid w:val="00470EA0"/>
    <w:rsid w:val="004730BE"/>
    <w:rsid w:val="00474DC5"/>
    <w:rsid w:val="004753AB"/>
    <w:rsid w:val="004767BA"/>
    <w:rsid w:val="004808E4"/>
    <w:rsid w:val="00487E68"/>
    <w:rsid w:val="00491A11"/>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1350"/>
    <w:rsid w:val="004D13D1"/>
    <w:rsid w:val="004D2BEB"/>
    <w:rsid w:val="004D2E7E"/>
    <w:rsid w:val="004D2E9F"/>
    <w:rsid w:val="004D5D5C"/>
    <w:rsid w:val="004D7C3D"/>
    <w:rsid w:val="004E2ABF"/>
    <w:rsid w:val="004E6379"/>
    <w:rsid w:val="004E68EA"/>
    <w:rsid w:val="004E6ACD"/>
    <w:rsid w:val="004F2346"/>
    <w:rsid w:val="004F3F5E"/>
    <w:rsid w:val="004F4FFF"/>
    <w:rsid w:val="004F569B"/>
    <w:rsid w:val="004F7FC7"/>
    <w:rsid w:val="00501659"/>
    <w:rsid w:val="005044C8"/>
    <w:rsid w:val="005072FA"/>
    <w:rsid w:val="00510373"/>
    <w:rsid w:val="00514E3E"/>
    <w:rsid w:val="005169F2"/>
    <w:rsid w:val="00520AF0"/>
    <w:rsid w:val="00520D5F"/>
    <w:rsid w:val="00522467"/>
    <w:rsid w:val="00525CAA"/>
    <w:rsid w:val="00526113"/>
    <w:rsid w:val="00527011"/>
    <w:rsid w:val="005273C5"/>
    <w:rsid w:val="00527EE2"/>
    <w:rsid w:val="00530549"/>
    <w:rsid w:val="005331AE"/>
    <w:rsid w:val="00535162"/>
    <w:rsid w:val="00537300"/>
    <w:rsid w:val="00537F35"/>
    <w:rsid w:val="005442EE"/>
    <w:rsid w:val="0054635B"/>
    <w:rsid w:val="00547E15"/>
    <w:rsid w:val="005513FF"/>
    <w:rsid w:val="005521BA"/>
    <w:rsid w:val="00553301"/>
    <w:rsid w:val="00553C89"/>
    <w:rsid w:val="00560648"/>
    <w:rsid w:val="00561504"/>
    <w:rsid w:val="00563724"/>
    <w:rsid w:val="00563A2D"/>
    <w:rsid w:val="00563D3A"/>
    <w:rsid w:val="00565CD8"/>
    <w:rsid w:val="00570DD2"/>
    <w:rsid w:val="005740A1"/>
    <w:rsid w:val="00574BB0"/>
    <w:rsid w:val="005757F6"/>
    <w:rsid w:val="005842B8"/>
    <w:rsid w:val="0058659A"/>
    <w:rsid w:val="0059110B"/>
    <w:rsid w:val="0059229A"/>
    <w:rsid w:val="005943B2"/>
    <w:rsid w:val="00597F7E"/>
    <w:rsid w:val="005A0472"/>
    <w:rsid w:val="005A172E"/>
    <w:rsid w:val="005A1810"/>
    <w:rsid w:val="005A2E60"/>
    <w:rsid w:val="005A3D53"/>
    <w:rsid w:val="005A6A56"/>
    <w:rsid w:val="005B22DB"/>
    <w:rsid w:val="005B38AF"/>
    <w:rsid w:val="005B4BA8"/>
    <w:rsid w:val="005B5492"/>
    <w:rsid w:val="005B7935"/>
    <w:rsid w:val="005C0646"/>
    <w:rsid w:val="005C6ED2"/>
    <w:rsid w:val="005D3E99"/>
    <w:rsid w:val="005E049A"/>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5305"/>
    <w:rsid w:val="00677473"/>
    <w:rsid w:val="00681C87"/>
    <w:rsid w:val="006836B4"/>
    <w:rsid w:val="00683CDF"/>
    <w:rsid w:val="006850CE"/>
    <w:rsid w:val="00685B3B"/>
    <w:rsid w:val="0068734A"/>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D0C73"/>
    <w:rsid w:val="006D1489"/>
    <w:rsid w:val="006D160F"/>
    <w:rsid w:val="006D2E78"/>
    <w:rsid w:val="006D3FC7"/>
    <w:rsid w:val="006D441C"/>
    <w:rsid w:val="006D6852"/>
    <w:rsid w:val="006E3983"/>
    <w:rsid w:val="006E4669"/>
    <w:rsid w:val="006E66C2"/>
    <w:rsid w:val="006F3000"/>
    <w:rsid w:val="006F371F"/>
    <w:rsid w:val="006F3772"/>
    <w:rsid w:val="00702837"/>
    <w:rsid w:val="00703406"/>
    <w:rsid w:val="00712123"/>
    <w:rsid w:val="0071259A"/>
    <w:rsid w:val="00712A5D"/>
    <w:rsid w:val="00714F54"/>
    <w:rsid w:val="007163BB"/>
    <w:rsid w:val="00717202"/>
    <w:rsid w:val="007174CE"/>
    <w:rsid w:val="00717764"/>
    <w:rsid w:val="00720093"/>
    <w:rsid w:val="007209B2"/>
    <w:rsid w:val="007241D7"/>
    <w:rsid w:val="00726CFD"/>
    <w:rsid w:val="00727896"/>
    <w:rsid w:val="00730EB8"/>
    <w:rsid w:val="00730FCC"/>
    <w:rsid w:val="00732987"/>
    <w:rsid w:val="007339FE"/>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5F"/>
    <w:rsid w:val="00791150"/>
    <w:rsid w:val="00791B5D"/>
    <w:rsid w:val="0079362A"/>
    <w:rsid w:val="00793B80"/>
    <w:rsid w:val="007950DD"/>
    <w:rsid w:val="00797DCF"/>
    <w:rsid w:val="007A1E0B"/>
    <w:rsid w:val="007A59C0"/>
    <w:rsid w:val="007A72CC"/>
    <w:rsid w:val="007B2911"/>
    <w:rsid w:val="007B7128"/>
    <w:rsid w:val="007C039E"/>
    <w:rsid w:val="007C1A1D"/>
    <w:rsid w:val="007C591C"/>
    <w:rsid w:val="007D04BD"/>
    <w:rsid w:val="007D1325"/>
    <w:rsid w:val="007D16D3"/>
    <w:rsid w:val="007D2540"/>
    <w:rsid w:val="007D31D0"/>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47746"/>
    <w:rsid w:val="00850610"/>
    <w:rsid w:val="00851E60"/>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1812"/>
    <w:rsid w:val="009238D6"/>
    <w:rsid w:val="009242D2"/>
    <w:rsid w:val="00925477"/>
    <w:rsid w:val="00925D8B"/>
    <w:rsid w:val="00926A13"/>
    <w:rsid w:val="00927ECE"/>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CFD"/>
    <w:rsid w:val="009611C0"/>
    <w:rsid w:val="0096315F"/>
    <w:rsid w:val="00963DFA"/>
    <w:rsid w:val="00965111"/>
    <w:rsid w:val="0096620E"/>
    <w:rsid w:val="00967CC9"/>
    <w:rsid w:val="00973F99"/>
    <w:rsid w:val="009745A4"/>
    <w:rsid w:val="0098076D"/>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87B"/>
    <w:rsid w:val="009A219E"/>
    <w:rsid w:val="009A606F"/>
    <w:rsid w:val="009B1465"/>
    <w:rsid w:val="009B2E24"/>
    <w:rsid w:val="009B3B16"/>
    <w:rsid w:val="009B5C9C"/>
    <w:rsid w:val="009B6D4E"/>
    <w:rsid w:val="009B7D9F"/>
    <w:rsid w:val="009C1287"/>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37FF"/>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60"/>
    <w:rsid w:val="00A43202"/>
    <w:rsid w:val="00A43A22"/>
    <w:rsid w:val="00A44F9F"/>
    <w:rsid w:val="00A46198"/>
    <w:rsid w:val="00A46340"/>
    <w:rsid w:val="00A473E0"/>
    <w:rsid w:val="00A47C12"/>
    <w:rsid w:val="00A55596"/>
    <w:rsid w:val="00A6519F"/>
    <w:rsid w:val="00A655F5"/>
    <w:rsid w:val="00A659DF"/>
    <w:rsid w:val="00A669AA"/>
    <w:rsid w:val="00A66AEF"/>
    <w:rsid w:val="00A672DC"/>
    <w:rsid w:val="00A70800"/>
    <w:rsid w:val="00A73F85"/>
    <w:rsid w:val="00A81FA2"/>
    <w:rsid w:val="00A82F80"/>
    <w:rsid w:val="00A85175"/>
    <w:rsid w:val="00A91710"/>
    <w:rsid w:val="00A93E46"/>
    <w:rsid w:val="00A95F88"/>
    <w:rsid w:val="00AB3034"/>
    <w:rsid w:val="00AB6B41"/>
    <w:rsid w:val="00AC23CF"/>
    <w:rsid w:val="00AC28F5"/>
    <w:rsid w:val="00AC2B73"/>
    <w:rsid w:val="00AC421D"/>
    <w:rsid w:val="00AC7E41"/>
    <w:rsid w:val="00AD2107"/>
    <w:rsid w:val="00AD51AA"/>
    <w:rsid w:val="00AD5996"/>
    <w:rsid w:val="00AE01B8"/>
    <w:rsid w:val="00AE0F55"/>
    <w:rsid w:val="00AE14FF"/>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EDE"/>
    <w:rsid w:val="00B26686"/>
    <w:rsid w:val="00B3367F"/>
    <w:rsid w:val="00B37937"/>
    <w:rsid w:val="00B4066C"/>
    <w:rsid w:val="00B418A1"/>
    <w:rsid w:val="00B43A9C"/>
    <w:rsid w:val="00B45706"/>
    <w:rsid w:val="00B47A98"/>
    <w:rsid w:val="00B53E24"/>
    <w:rsid w:val="00B55DCA"/>
    <w:rsid w:val="00B56541"/>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58"/>
    <w:rsid w:val="00BC7B60"/>
    <w:rsid w:val="00BD721C"/>
    <w:rsid w:val="00BE05F8"/>
    <w:rsid w:val="00BE0BB7"/>
    <w:rsid w:val="00BE1303"/>
    <w:rsid w:val="00BE2276"/>
    <w:rsid w:val="00BE2B76"/>
    <w:rsid w:val="00BE3155"/>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02DE"/>
    <w:rsid w:val="00C80366"/>
    <w:rsid w:val="00C82FBD"/>
    <w:rsid w:val="00C83121"/>
    <w:rsid w:val="00C86579"/>
    <w:rsid w:val="00C90B24"/>
    <w:rsid w:val="00C91570"/>
    <w:rsid w:val="00C97860"/>
    <w:rsid w:val="00CA0C28"/>
    <w:rsid w:val="00CA21C5"/>
    <w:rsid w:val="00CA2797"/>
    <w:rsid w:val="00CA5374"/>
    <w:rsid w:val="00CA6E55"/>
    <w:rsid w:val="00CB1837"/>
    <w:rsid w:val="00CB2B85"/>
    <w:rsid w:val="00CB33B7"/>
    <w:rsid w:val="00CB4E3E"/>
    <w:rsid w:val="00CB67B4"/>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F5C78"/>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41D4"/>
    <w:rsid w:val="00D44E93"/>
    <w:rsid w:val="00D46760"/>
    <w:rsid w:val="00D46797"/>
    <w:rsid w:val="00D502E1"/>
    <w:rsid w:val="00D55992"/>
    <w:rsid w:val="00D618EF"/>
    <w:rsid w:val="00D62379"/>
    <w:rsid w:val="00D62C20"/>
    <w:rsid w:val="00D63ACD"/>
    <w:rsid w:val="00D64C63"/>
    <w:rsid w:val="00D65B68"/>
    <w:rsid w:val="00D66DFC"/>
    <w:rsid w:val="00D72CA0"/>
    <w:rsid w:val="00D73365"/>
    <w:rsid w:val="00D8071C"/>
    <w:rsid w:val="00D813E3"/>
    <w:rsid w:val="00D9088C"/>
    <w:rsid w:val="00D91241"/>
    <w:rsid w:val="00D92AFE"/>
    <w:rsid w:val="00D963FC"/>
    <w:rsid w:val="00D979FA"/>
    <w:rsid w:val="00DA3B8A"/>
    <w:rsid w:val="00DB61D2"/>
    <w:rsid w:val="00DB6542"/>
    <w:rsid w:val="00DC6804"/>
    <w:rsid w:val="00DC69B0"/>
    <w:rsid w:val="00DC6DD3"/>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302D"/>
    <w:rsid w:val="00EB5D8E"/>
    <w:rsid w:val="00EB5E7F"/>
    <w:rsid w:val="00EC1707"/>
    <w:rsid w:val="00EC760D"/>
    <w:rsid w:val="00EC7D29"/>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755D"/>
    <w:rsid w:val="00F42B9A"/>
    <w:rsid w:val="00F42CD2"/>
    <w:rsid w:val="00F44581"/>
    <w:rsid w:val="00F45111"/>
    <w:rsid w:val="00F47B5B"/>
    <w:rsid w:val="00F50317"/>
    <w:rsid w:val="00F54AAB"/>
    <w:rsid w:val="00F562B8"/>
    <w:rsid w:val="00F60878"/>
    <w:rsid w:val="00F60E59"/>
    <w:rsid w:val="00F72D76"/>
    <w:rsid w:val="00F77E8A"/>
    <w:rsid w:val="00F77ECF"/>
    <w:rsid w:val="00F825F7"/>
    <w:rsid w:val="00F838BF"/>
    <w:rsid w:val="00F85710"/>
    <w:rsid w:val="00F85842"/>
    <w:rsid w:val="00F8670C"/>
    <w:rsid w:val="00F91482"/>
    <w:rsid w:val="00F92CFC"/>
    <w:rsid w:val="00F92F6A"/>
    <w:rsid w:val="00F930B7"/>
    <w:rsid w:val="00F936E2"/>
    <w:rsid w:val="00F9776F"/>
    <w:rsid w:val="00F97960"/>
    <w:rsid w:val="00FA09D3"/>
    <w:rsid w:val="00FA1645"/>
    <w:rsid w:val="00FA270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4D13"/>
    <w:rsid w:val="00FF4FA4"/>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5A6A56"/>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5A6A56"/>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5A6A56"/>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5A6A56"/>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73DC-EEA0-4BE0-A9AB-5643ACFC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16</TotalTime>
  <Pages>16</Pages>
  <Words>6217</Words>
  <Characters>41468</Characters>
  <Application>Microsoft Office Word</Application>
  <DocSecurity>0</DocSecurity>
  <Lines>345</Lines>
  <Paragraphs>95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15</cp:revision>
  <cp:lastPrinted>2023-02-09T09:34:00Z</cp:lastPrinted>
  <dcterms:created xsi:type="dcterms:W3CDTF">2023-01-02T08:48:00Z</dcterms:created>
  <dcterms:modified xsi:type="dcterms:W3CDTF">2023-02-17T10:28:00Z</dcterms:modified>
</cp:coreProperties>
</file>