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63950F" w14:textId="34EF6E12" w:rsidR="00CD2E3E" w:rsidRPr="000A7FED" w:rsidRDefault="000A7FED" w:rsidP="000A7FED">
      <w:pPr>
        <w:autoSpaceDE w:val="0"/>
        <w:autoSpaceDN w:val="0"/>
        <w:adjustRightInd w:val="0"/>
        <w:spacing w:after="0" w:line="240" w:lineRule="auto"/>
        <w:jc w:val="right"/>
        <w:rPr>
          <w:rFonts w:ascii="Open Sans" w:hAnsi="Open Sans" w:cs="Open Sans"/>
          <w:color w:val="000000"/>
          <w:sz w:val="12"/>
          <w:szCs w:val="12"/>
        </w:rPr>
      </w:pPr>
      <w:r w:rsidRPr="000A7FED">
        <w:rPr>
          <w:rFonts w:ascii="Open Sans" w:hAnsi="Open Sans" w:cs="Open Sans"/>
          <w:color w:val="000000"/>
          <w:sz w:val="12"/>
          <w:szCs w:val="12"/>
        </w:rPr>
        <w:t xml:space="preserve">Rozdział II </w:t>
      </w:r>
    </w:p>
    <w:p w14:paraId="6FFE1F36" w14:textId="2CA89B9A" w:rsidR="00BE1F17" w:rsidRPr="000A7FED" w:rsidRDefault="00BE1F17" w:rsidP="00BE1F17">
      <w:pPr>
        <w:autoSpaceDE w:val="0"/>
        <w:autoSpaceDN w:val="0"/>
        <w:adjustRightInd w:val="0"/>
        <w:spacing w:after="0" w:line="240" w:lineRule="auto"/>
        <w:jc w:val="center"/>
        <w:rPr>
          <w:rFonts w:ascii="Open Sans" w:hAnsi="Open Sans" w:cs="Open Sans"/>
          <w:bCs/>
          <w:color w:val="000000"/>
          <w:sz w:val="24"/>
          <w:szCs w:val="24"/>
          <w:u w:val="single"/>
        </w:rPr>
      </w:pPr>
      <w:r w:rsidRPr="000A7FED">
        <w:rPr>
          <w:rFonts w:ascii="Open Sans" w:hAnsi="Open Sans" w:cs="Open Sans"/>
          <w:bCs/>
          <w:color w:val="000000"/>
          <w:sz w:val="24"/>
          <w:szCs w:val="24"/>
          <w:u w:val="single"/>
        </w:rPr>
        <w:t>OPIS PRZEDMIOTU ZAMÓWIENIA</w:t>
      </w:r>
    </w:p>
    <w:p w14:paraId="7CC95618" w14:textId="77777777" w:rsidR="00BE1F17" w:rsidRDefault="00BE1F17" w:rsidP="00BE1F17">
      <w:pPr>
        <w:autoSpaceDE w:val="0"/>
        <w:autoSpaceDN w:val="0"/>
        <w:adjustRightInd w:val="0"/>
        <w:spacing w:after="0" w:line="240" w:lineRule="auto"/>
        <w:jc w:val="center"/>
        <w:rPr>
          <w:rFonts w:ascii="Open Sans" w:hAnsi="Open Sans" w:cs="Open Sans"/>
          <w:bCs/>
          <w:color w:val="000000"/>
          <w:sz w:val="20"/>
          <w:szCs w:val="20"/>
          <w:u w:val="single"/>
        </w:rPr>
      </w:pPr>
    </w:p>
    <w:p w14:paraId="435A46CD" w14:textId="0FE219A2" w:rsidR="00CD2E3E" w:rsidRPr="000A7FED" w:rsidRDefault="00CD2E3E" w:rsidP="00CD2E3E">
      <w:pPr>
        <w:autoSpaceDE w:val="0"/>
        <w:autoSpaceDN w:val="0"/>
        <w:adjustRightInd w:val="0"/>
        <w:spacing w:after="0" w:line="240" w:lineRule="auto"/>
        <w:rPr>
          <w:rFonts w:ascii="Open Sans" w:hAnsi="Open Sans" w:cs="Open Sans"/>
          <w:bCs/>
          <w:color w:val="000000"/>
          <w:sz w:val="16"/>
          <w:szCs w:val="16"/>
        </w:rPr>
      </w:pPr>
      <w:r w:rsidRPr="000A7FED">
        <w:rPr>
          <w:rFonts w:ascii="Open Sans" w:hAnsi="Open Sans" w:cs="Open Sans"/>
          <w:bCs/>
          <w:color w:val="000000"/>
          <w:sz w:val="16"/>
          <w:szCs w:val="16"/>
          <w:u w:val="single"/>
        </w:rPr>
        <w:t>OPIS PRZEDMIOTU ZAMÓWIENIA WG CPV</w:t>
      </w:r>
      <w:r w:rsidRPr="000A7FED">
        <w:rPr>
          <w:rFonts w:ascii="Open Sans" w:hAnsi="Open Sans" w:cs="Open Sans"/>
          <w:bCs/>
          <w:color w:val="000000"/>
          <w:sz w:val="16"/>
          <w:szCs w:val="16"/>
        </w:rPr>
        <w:t>:</w:t>
      </w:r>
    </w:p>
    <w:p w14:paraId="795B051B" w14:textId="40E74EE0" w:rsidR="00CD2E3E" w:rsidRPr="000A7FED" w:rsidRDefault="00784F30" w:rsidP="00CD2E3E">
      <w:pPr>
        <w:pStyle w:val="Tekstpodstawowy"/>
        <w:ind w:left="360" w:right="23" w:hanging="360"/>
        <w:rPr>
          <w:rStyle w:val="apple-style-span"/>
          <w:rFonts w:ascii="Open Sans" w:hAnsi="Open Sans" w:cs="Open Sans"/>
          <w:sz w:val="16"/>
          <w:szCs w:val="16"/>
        </w:rPr>
      </w:pPr>
      <w:r w:rsidRPr="000A7FED">
        <w:rPr>
          <w:rStyle w:val="apple-style-span"/>
          <w:rFonts w:ascii="Open Sans" w:hAnsi="Open Sans" w:cs="Open Sans"/>
          <w:sz w:val="16"/>
          <w:szCs w:val="16"/>
        </w:rPr>
        <w:t xml:space="preserve">45262510-9 </w:t>
      </w:r>
      <w:r w:rsidR="00627396" w:rsidRPr="000A7FED">
        <w:rPr>
          <w:rStyle w:val="apple-style-span"/>
          <w:rFonts w:ascii="Open Sans" w:hAnsi="Open Sans" w:cs="Open Sans"/>
          <w:sz w:val="16"/>
          <w:szCs w:val="16"/>
        </w:rPr>
        <w:t>R</w:t>
      </w:r>
      <w:r w:rsidRPr="000A7FED">
        <w:rPr>
          <w:rStyle w:val="apple-style-span"/>
          <w:rFonts w:ascii="Open Sans" w:hAnsi="Open Sans" w:cs="Open Sans"/>
          <w:sz w:val="16"/>
          <w:szCs w:val="16"/>
        </w:rPr>
        <w:t xml:space="preserve">oboty </w:t>
      </w:r>
      <w:r w:rsidR="00627396" w:rsidRPr="000A7FED">
        <w:rPr>
          <w:rStyle w:val="apple-style-span"/>
          <w:rFonts w:ascii="Open Sans" w:hAnsi="Open Sans" w:cs="Open Sans"/>
          <w:sz w:val="16"/>
          <w:szCs w:val="16"/>
        </w:rPr>
        <w:t>K</w:t>
      </w:r>
      <w:r w:rsidRPr="000A7FED">
        <w:rPr>
          <w:rStyle w:val="apple-style-span"/>
          <w:rFonts w:ascii="Open Sans" w:hAnsi="Open Sans" w:cs="Open Sans"/>
          <w:sz w:val="16"/>
          <w:szCs w:val="16"/>
        </w:rPr>
        <w:t>amieniarskie</w:t>
      </w:r>
    </w:p>
    <w:p w14:paraId="2ACD54D7" w14:textId="77777777" w:rsidR="00CD2E3E" w:rsidRPr="0066244F" w:rsidRDefault="00CD2E3E" w:rsidP="00CD2E3E">
      <w:pPr>
        <w:autoSpaceDE w:val="0"/>
        <w:autoSpaceDN w:val="0"/>
        <w:adjustRightInd w:val="0"/>
        <w:spacing w:after="0" w:line="240" w:lineRule="auto"/>
        <w:jc w:val="center"/>
        <w:rPr>
          <w:rFonts w:ascii="Open Sans" w:hAnsi="Open Sans" w:cs="Open Sans"/>
          <w:b/>
          <w:bCs/>
          <w:color w:val="000000"/>
          <w:sz w:val="20"/>
          <w:szCs w:val="20"/>
        </w:rPr>
      </w:pPr>
    </w:p>
    <w:p w14:paraId="223C89E2" w14:textId="77777777" w:rsidR="00CD2E3E" w:rsidRPr="0066244F" w:rsidRDefault="00CD2E3E" w:rsidP="00CD2E3E">
      <w:pPr>
        <w:numPr>
          <w:ilvl w:val="0"/>
          <w:numId w:val="6"/>
        </w:numPr>
        <w:autoSpaceDE w:val="0"/>
        <w:autoSpaceDN w:val="0"/>
        <w:adjustRightInd w:val="0"/>
        <w:spacing w:after="0" w:line="240" w:lineRule="auto"/>
        <w:ind w:left="284" w:hanging="284"/>
        <w:rPr>
          <w:rFonts w:ascii="Open Sans" w:hAnsi="Open Sans" w:cs="Open Sans"/>
          <w:b/>
          <w:iCs/>
          <w:sz w:val="20"/>
          <w:szCs w:val="20"/>
          <w:u w:val="single"/>
        </w:rPr>
      </w:pPr>
      <w:r w:rsidRPr="0066244F">
        <w:rPr>
          <w:rFonts w:ascii="Open Sans" w:hAnsi="Open Sans" w:cs="Open Sans"/>
          <w:b/>
          <w:iCs/>
          <w:sz w:val="20"/>
          <w:szCs w:val="20"/>
          <w:u w:val="single"/>
        </w:rPr>
        <w:t>Przedmiotem zamówienia</w:t>
      </w:r>
    </w:p>
    <w:p w14:paraId="7160F5FF" w14:textId="76FFF1F9" w:rsidR="0018681B" w:rsidRDefault="00CD2E3E" w:rsidP="00AC3FCC">
      <w:pPr>
        <w:spacing w:after="0" w:line="240" w:lineRule="auto"/>
        <w:ind w:left="644"/>
        <w:jc w:val="both"/>
        <w:rPr>
          <w:rFonts w:ascii="Open Sans" w:eastAsia="Times New Roman" w:hAnsi="Open Sans" w:cs="Open Sans"/>
          <w:sz w:val="20"/>
          <w:szCs w:val="20"/>
          <w:lang w:eastAsia="zh-CN"/>
        </w:rPr>
      </w:pPr>
      <w:r w:rsidRPr="009A7119">
        <w:rPr>
          <w:rFonts w:ascii="Open Sans" w:hAnsi="Open Sans" w:cs="Open Sans"/>
          <w:iCs/>
          <w:sz w:val="20"/>
          <w:szCs w:val="20"/>
        </w:rPr>
        <w:t xml:space="preserve">Przedmiotem zamówienia jest </w:t>
      </w:r>
      <w:r w:rsidR="0018681B" w:rsidRPr="009A7119">
        <w:rPr>
          <w:rFonts w:ascii="Open Sans" w:eastAsia="Times New Roman" w:hAnsi="Open Sans" w:cs="Open Sans"/>
          <w:sz w:val="20"/>
          <w:szCs w:val="20"/>
          <w:lang w:eastAsia="zh-CN"/>
        </w:rPr>
        <w:t xml:space="preserve">„Zaprojektowanie i budowa </w:t>
      </w:r>
      <w:r w:rsidR="001F3CD4" w:rsidRPr="009A7119">
        <w:rPr>
          <w:rFonts w:ascii="Open Sans" w:eastAsia="Times New Roman" w:hAnsi="Open Sans" w:cs="Open Sans"/>
          <w:sz w:val="20"/>
          <w:szCs w:val="20"/>
          <w:lang w:eastAsia="zh-CN"/>
        </w:rPr>
        <w:t>dwóch</w:t>
      </w:r>
      <w:r w:rsidR="0018681B" w:rsidRPr="009A7119">
        <w:rPr>
          <w:rFonts w:ascii="Open Sans" w:eastAsia="Times New Roman" w:hAnsi="Open Sans" w:cs="Open Sans"/>
          <w:sz w:val="20"/>
          <w:szCs w:val="20"/>
          <w:lang w:eastAsia="zh-CN"/>
        </w:rPr>
        <w:t xml:space="preserve"> kolumbari</w:t>
      </w:r>
      <w:r w:rsidR="001F3CD4" w:rsidRPr="009A7119">
        <w:rPr>
          <w:rFonts w:ascii="Open Sans" w:eastAsia="Times New Roman" w:hAnsi="Open Sans" w:cs="Open Sans"/>
          <w:sz w:val="20"/>
          <w:szCs w:val="20"/>
          <w:lang w:eastAsia="zh-CN"/>
        </w:rPr>
        <w:t>ów</w:t>
      </w:r>
      <w:r w:rsidR="00807CF7" w:rsidRPr="009A7119">
        <w:rPr>
          <w:rFonts w:ascii="Open Sans" w:eastAsia="Times New Roman" w:hAnsi="Open Sans" w:cs="Open Sans"/>
          <w:sz w:val="20"/>
          <w:szCs w:val="20"/>
          <w:lang w:eastAsia="zh-CN"/>
        </w:rPr>
        <w:t xml:space="preserve"> </w:t>
      </w:r>
      <w:r w:rsidR="0018681B" w:rsidRPr="009A7119">
        <w:rPr>
          <w:rFonts w:ascii="Open Sans" w:eastAsia="Times New Roman" w:hAnsi="Open Sans" w:cs="Open Sans"/>
          <w:sz w:val="20"/>
          <w:szCs w:val="20"/>
          <w:lang w:eastAsia="zh-CN"/>
        </w:rPr>
        <w:t xml:space="preserve">w formie </w:t>
      </w:r>
      <w:r w:rsidR="002D31A1" w:rsidRPr="009A7119">
        <w:rPr>
          <w:rFonts w:ascii="Open Sans" w:eastAsia="Times New Roman" w:hAnsi="Open Sans" w:cs="Open Sans"/>
          <w:sz w:val="20"/>
          <w:szCs w:val="20"/>
          <w:lang w:eastAsia="zh-CN"/>
        </w:rPr>
        <w:t>ściany</w:t>
      </w:r>
      <w:r w:rsidR="0018681B" w:rsidRPr="009A7119">
        <w:rPr>
          <w:rFonts w:ascii="Open Sans" w:eastAsia="Times New Roman" w:hAnsi="Open Sans" w:cs="Open Sans"/>
          <w:sz w:val="20"/>
          <w:szCs w:val="20"/>
          <w:lang w:eastAsia="zh-CN"/>
        </w:rPr>
        <w:t xml:space="preserve"> urnowej trzykondygnacyjnej na terenie Cmentarza Komunalnego w Koszalinie”</w:t>
      </w:r>
      <w:r w:rsidR="00627396" w:rsidRPr="009A7119">
        <w:rPr>
          <w:rFonts w:ascii="Open Sans" w:eastAsia="Times New Roman" w:hAnsi="Open Sans" w:cs="Open Sans"/>
          <w:sz w:val="20"/>
          <w:szCs w:val="20"/>
          <w:lang w:eastAsia="zh-CN"/>
        </w:rPr>
        <w:t>.</w:t>
      </w:r>
    </w:p>
    <w:p w14:paraId="77777F8B" w14:textId="77777777" w:rsidR="00AC3FCC" w:rsidRPr="009A7119" w:rsidRDefault="00AC3FCC" w:rsidP="00AC3FCC">
      <w:pPr>
        <w:spacing w:after="0" w:line="240" w:lineRule="auto"/>
        <w:ind w:left="644"/>
        <w:jc w:val="both"/>
        <w:rPr>
          <w:rFonts w:ascii="Open Sans" w:hAnsi="Open Sans" w:cs="Open Sans"/>
          <w:iCs/>
          <w:sz w:val="20"/>
          <w:szCs w:val="20"/>
          <w:u w:val="single"/>
        </w:rPr>
      </w:pPr>
    </w:p>
    <w:p w14:paraId="315F597C" w14:textId="14FC7589" w:rsidR="00CD2E3E" w:rsidRPr="0066244F" w:rsidRDefault="0018681B" w:rsidP="00AC3FCC">
      <w:pPr>
        <w:spacing w:after="0" w:line="240" w:lineRule="auto"/>
        <w:jc w:val="both"/>
        <w:rPr>
          <w:rFonts w:ascii="Open Sans" w:hAnsi="Open Sans" w:cs="Open Sans"/>
          <w:b/>
          <w:iCs/>
          <w:sz w:val="20"/>
          <w:szCs w:val="20"/>
          <w:u w:val="single"/>
        </w:rPr>
      </w:pPr>
      <w:r w:rsidRPr="0066244F">
        <w:rPr>
          <w:rFonts w:ascii="Open Sans" w:hAnsi="Open Sans" w:cs="Open Sans"/>
          <w:b/>
          <w:iCs/>
          <w:sz w:val="20"/>
          <w:szCs w:val="20"/>
          <w:u w:val="single"/>
        </w:rPr>
        <w:t xml:space="preserve">2. </w:t>
      </w:r>
      <w:r w:rsidR="00CD2E3E" w:rsidRPr="0066244F">
        <w:rPr>
          <w:rFonts w:ascii="Open Sans" w:hAnsi="Open Sans" w:cs="Open Sans"/>
          <w:b/>
          <w:iCs/>
          <w:sz w:val="20"/>
          <w:szCs w:val="20"/>
          <w:u w:val="single"/>
        </w:rPr>
        <w:t>Zakres rzeczowy robót obejmuje:</w:t>
      </w:r>
    </w:p>
    <w:p w14:paraId="7DC78CBC" w14:textId="790099C0" w:rsidR="0018681B" w:rsidRPr="0066244F" w:rsidRDefault="00CD2E3E" w:rsidP="007F3E65">
      <w:pPr>
        <w:spacing w:after="0" w:line="240" w:lineRule="auto"/>
        <w:ind w:firstLine="644"/>
        <w:jc w:val="both"/>
        <w:rPr>
          <w:rFonts w:ascii="Open Sans" w:hAnsi="Open Sans" w:cs="Open Sans"/>
          <w:b/>
          <w:iCs/>
          <w:sz w:val="20"/>
          <w:szCs w:val="20"/>
          <w:u w:val="single"/>
        </w:rPr>
      </w:pPr>
      <w:r w:rsidRPr="0066244F">
        <w:rPr>
          <w:rFonts w:ascii="Open Sans" w:hAnsi="Open Sans" w:cs="Open Sans"/>
          <w:iCs/>
          <w:sz w:val="20"/>
          <w:szCs w:val="20"/>
        </w:rPr>
        <w:t xml:space="preserve">Zakres rzeczowy obejmuje </w:t>
      </w:r>
      <w:r w:rsidR="00627396">
        <w:rPr>
          <w:rFonts w:ascii="Open Sans" w:eastAsia="Times New Roman" w:hAnsi="Open Sans" w:cs="Open Sans"/>
          <w:sz w:val="20"/>
          <w:szCs w:val="20"/>
          <w:lang w:eastAsia="zh-CN"/>
        </w:rPr>
        <w:t>z</w:t>
      </w:r>
      <w:r w:rsidR="0018681B" w:rsidRPr="0066244F">
        <w:rPr>
          <w:rFonts w:ascii="Open Sans" w:eastAsia="Times New Roman" w:hAnsi="Open Sans" w:cs="Open Sans"/>
          <w:sz w:val="20"/>
          <w:szCs w:val="20"/>
          <w:lang w:eastAsia="zh-CN"/>
        </w:rPr>
        <w:t>aprojektowanie i budow</w:t>
      </w:r>
      <w:r w:rsidR="00627396">
        <w:rPr>
          <w:rFonts w:ascii="Open Sans" w:eastAsia="Times New Roman" w:hAnsi="Open Sans" w:cs="Open Sans"/>
          <w:sz w:val="20"/>
          <w:szCs w:val="20"/>
          <w:lang w:eastAsia="zh-CN"/>
        </w:rPr>
        <w:t>ę</w:t>
      </w:r>
      <w:r w:rsidR="0018681B" w:rsidRPr="0066244F">
        <w:rPr>
          <w:rFonts w:ascii="Open Sans" w:eastAsia="Times New Roman" w:hAnsi="Open Sans" w:cs="Open Sans"/>
          <w:sz w:val="20"/>
          <w:szCs w:val="20"/>
          <w:lang w:eastAsia="zh-CN"/>
        </w:rPr>
        <w:t xml:space="preserve"> </w:t>
      </w:r>
      <w:r w:rsidR="001F3CD4">
        <w:rPr>
          <w:rFonts w:ascii="Open Sans" w:eastAsia="Times New Roman" w:hAnsi="Open Sans" w:cs="Open Sans"/>
          <w:sz w:val="20"/>
          <w:szCs w:val="20"/>
          <w:lang w:eastAsia="zh-CN"/>
        </w:rPr>
        <w:t>dwóch</w:t>
      </w:r>
      <w:r w:rsidR="0018681B" w:rsidRPr="0066244F">
        <w:rPr>
          <w:rFonts w:ascii="Open Sans" w:eastAsia="Times New Roman" w:hAnsi="Open Sans" w:cs="Open Sans"/>
          <w:sz w:val="20"/>
          <w:szCs w:val="20"/>
          <w:lang w:eastAsia="zh-CN"/>
        </w:rPr>
        <w:t xml:space="preserve"> kolumbari</w:t>
      </w:r>
      <w:r w:rsidR="001F3CD4">
        <w:rPr>
          <w:rFonts w:ascii="Open Sans" w:eastAsia="Times New Roman" w:hAnsi="Open Sans" w:cs="Open Sans"/>
          <w:sz w:val="20"/>
          <w:szCs w:val="20"/>
          <w:lang w:eastAsia="zh-CN"/>
        </w:rPr>
        <w:t>ów</w:t>
      </w:r>
      <w:r w:rsidR="0018681B" w:rsidRPr="0066244F">
        <w:rPr>
          <w:rFonts w:ascii="Open Sans" w:eastAsia="Times New Roman" w:hAnsi="Open Sans" w:cs="Open Sans"/>
          <w:sz w:val="20"/>
          <w:szCs w:val="20"/>
          <w:lang w:eastAsia="zh-CN"/>
        </w:rPr>
        <w:t xml:space="preserve"> w formie </w:t>
      </w:r>
      <w:r w:rsidR="00582D5F">
        <w:rPr>
          <w:rFonts w:ascii="Open Sans" w:eastAsia="Times New Roman" w:hAnsi="Open Sans" w:cs="Open Sans"/>
          <w:sz w:val="20"/>
          <w:szCs w:val="20"/>
          <w:lang w:eastAsia="zh-CN"/>
        </w:rPr>
        <w:t>ściany</w:t>
      </w:r>
      <w:r w:rsidR="00627396">
        <w:rPr>
          <w:rFonts w:ascii="Open Sans" w:eastAsia="Times New Roman" w:hAnsi="Open Sans" w:cs="Open Sans"/>
          <w:sz w:val="20"/>
          <w:szCs w:val="20"/>
          <w:lang w:eastAsia="zh-CN"/>
        </w:rPr>
        <w:t xml:space="preserve"> </w:t>
      </w:r>
      <w:r w:rsidR="0018681B" w:rsidRPr="0066244F">
        <w:rPr>
          <w:rFonts w:ascii="Open Sans" w:eastAsia="Times New Roman" w:hAnsi="Open Sans" w:cs="Open Sans"/>
          <w:sz w:val="20"/>
          <w:szCs w:val="20"/>
          <w:lang w:eastAsia="zh-CN"/>
        </w:rPr>
        <w:t>urnowej trzykondygnacyjnej na terenie Cmentarza Komunalnego w Koszalinie</w:t>
      </w:r>
      <w:r w:rsidR="00627396">
        <w:rPr>
          <w:rFonts w:ascii="Open Sans" w:eastAsia="Times New Roman" w:hAnsi="Open Sans" w:cs="Open Sans"/>
          <w:sz w:val="20"/>
          <w:szCs w:val="20"/>
          <w:lang w:eastAsia="zh-CN"/>
        </w:rPr>
        <w:t>.</w:t>
      </w:r>
    </w:p>
    <w:p w14:paraId="666ED65E" w14:textId="77777777" w:rsidR="00FF1608" w:rsidRDefault="00FF1608" w:rsidP="00FF1608">
      <w:pPr>
        <w:spacing w:after="0" w:line="280" w:lineRule="exact"/>
        <w:ind w:firstLine="644"/>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W zakresie projektowym.</w:t>
      </w:r>
    </w:p>
    <w:p w14:paraId="4522D45A" w14:textId="264FD43A" w:rsidR="00FF1608" w:rsidRDefault="00FF1608" w:rsidP="00FF1608">
      <w:pPr>
        <w:spacing w:after="0" w:line="280" w:lineRule="exact"/>
        <w:ind w:firstLine="644"/>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Opracowanie</w:t>
      </w:r>
      <w:r w:rsidRPr="00627396">
        <w:rPr>
          <w:rFonts w:ascii="Open Sans" w:eastAsia="Times New Roman" w:hAnsi="Open Sans" w:cs="Open Sans"/>
          <w:sz w:val="20"/>
          <w:szCs w:val="20"/>
          <w:lang w:eastAsia="pl-PL"/>
        </w:rPr>
        <w:t xml:space="preserve"> projektu wykonawczego</w:t>
      </w:r>
      <w:r>
        <w:rPr>
          <w:rFonts w:ascii="Open Sans" w:eastAsia="Times New Roman" w:hAnsi="Open Sans" w:cs="Open Sans"/>
          <w:sz w:val="20"/>
          <w:szCs w:val="20"/>
          <w:lang w:eastAsia="pl-PL"/>
        </w:rPr>
        <w:t xml:space="preserve"> dla budowy dwóch kolumbariów w formie ściany urnowej trzyko</w:t>
      </w:r>
      <w:r w:rsidR="001631E4">
        <w:rPr>
          <w:rFonts w:ascii="Open Sans" w:eastAsia="Times New Roman" w:hAnsi="Open Sans" w:cs="Open Sans"/>
          <w:sz w:val="20"/>
          <w:szCs w:val="20"/>
          <w:lang w:eastAsia="pl-PL"/>
        </w:rPr>
        <w:t>ndygnacyjnej</w:t>
      </w:r>
      <w:r w:rsidRPr="00627396">
        <w:rPr>
          <w:rFonts w:ascii="Open Sans" w:eastAsia="Times New Roman" w:hAnsi="Open Sans" w:cs="Open Sans"/>
          <w:sz w:val="20"/>
          <w:szCs w:val="20"/>
          <w:lang w:eastAsia="pl-PL"/>
        </w:rPr>
        <w:t xml:space="preserve"> na bazie formy istniejącej ściany urnowej  (w załączeniu szkic ściany urnowej </w:t>
      </w:r>
      <w:r>
        <w:rPr>
          <w:rFonts w:ascii="Open Sans" w:eastAsia="Times New Roman" w:hAnsi="Open Sans" w:cs="Open Sans"/>
          <w:sz w:val="20"/>
          <w:szCs w:val="20"/>
          <w:lang w:eastAsia="pl-PL"/>
        </w:rPr>
        <w:t xml:space="preserve">oraz </w:t>
      </w:r>
      <w:r w:rsidRPr="00627396">
        <w:rPr>
          <w:rFonts w:ascii="Open Sans" w:eastAsia="Times New Roman" w:hAnsi="Open Sans" w:cs="Open Sans"/>
          <w:sz w:val="20"/>
          <w:szCs w:val="20"/>
          <w:lang w:eastAsia="pl-PL"/>
        </w:rPr>
        <w:t>zdjęcia istniejącej ściany urnowej).</w:t>
      </w:r>
    </w:p>
    <w:p w14:paraId="53F57AB9" w14:textId="6AC82C14" w:rsidR="001631E4" w:rsidRDefault="000A61A7" w:rsidP="00FF1608">
      <w:pPr>
        <w:spacing w:after="0" w:line="280" w:lineRule="exact"/>
        <w:ind w:firstLine="644"/>
        <w:jc w:val="both"/>
        <w:rPr>
          <w:rFonts w:ascii="Open Sans" w:eastAsia="Times New Roman" w:hAnsi="Open Sans" w:cs="Open Sans"/>
          <w:sz w:val="20"/>
          <w:szCs w:val="20"/>
          <w:lang w:eastAsia="pl-PL"/>
        </w:rPr>
      </w:pPr>
      <w:r w:rsidRPr="000A61A7">
        <w:rPr>
          <w:rFonts w:ascii="Open Sans" w:eastAsia="Times New Roman" w:hAnsi="Open Sans" w:cs="Open Sans"/>
          <w:sz w:val="20"/>
          <w:szCs w:val="20"/>
          <w:lang w:eastAsia="pl-PL"/>
        </w:rPr>
        <w:t>Opracowanie projekt</w:t>
      </w:r>
      <w:r>
        <w:rPr>
          <w:rFonts w:ascii="Open Sans" w:eastAsia="Times New Roman" w:hAnsi="Open Sans" w:cs="Open Sans"/>
          <w:sz w:val="20"/>
          <w:szCs w:val="20"/>
          <w:lang w:eastAsia="pl-PL"/>
        </w:rPr>
        <w:t>u</w:t>
      </w:r>
      <w:r w:rsidRPr="000A61A7">
        <w:rPr>
          <w:rFonts w:ascii="Open Sans" w:eastAsia="Times New Roman" w:hAnsi="Open Sans" w:cs="Open Sans"/>
          <w:sz w:val="20"/>
          <w:szCs w:val="20"/>
          <w:lang w:eastAsia="pl-PL"/>
        </w:rPr>
        <w:t xml:space="preserve"> wykonawc</w:t>
      </w:r>
      <w:r>
        <w:rPr>
          <w:rFonts w:ascii="Open Sans" w:eastAsia="Times New Roman" w:hAnsi="Open Sans" w:cs="Open Sans"/>
          <w:sz w:val="20"/>
          <w:szCs w:val="20"/>
          <w:lang w:eastAsia="pl-PL"/>
        </w:rPr>
        <w:t>zego</w:t>
      </w:r>
      <w:r w:rsidRPr="000A61A7">
        <w:t xml:space="preserve"> </w:t>
      </w:r>
      <w:r w:rsidRPr="000A61A7">
        <w:rPr>
          <w:rFonts w:ascii="Open Sans" w:eastAsia="Times New Roman" w:hAnsi="Open Sans" w:cs="Open Sans"/>
          <w:sz w:val="20"/>
          <w:szCs w:val="20"/>
          <w:lang w:eastAsia="pl-PL"/>
        </w:rPr>
        <w:t>dla budowy dwóch kolumbariów w formie ściany urnowej trzykondygnacyjnej</w:t>
      </w:r>
      <w:r>
        <w:rPr>
          <w:rFonts w:ascii="Open Sans" w:eastAsia="Times New Roman" w:hAnsi="Open Sans" w:cs="Open Sans"/>
          <w:sz w:val="20"/>
          <w:szCs w:val="20"/>
          <w:lang w:eastAsia="pl-PL"/>
        </w:rPr>
        <w:t xml:space="preserve"> </w:t>
      </w:r>
      <w:r w:rsidRPr="000A61A7">
        <w:rPr>
          <w:rFonts w:ascii="Open Sans" w:eastAsia="Times New Roman" w:hAnsi="Open Sans" w:cs="Open Sans"/>
          <w:sz w:val="20"/>
          <w:szCs w:val="20"/>
          <w:lang w:eastAsia="pl-PL"/>
        </w:rPr>
        <w:t>spełniając</w:t>
      </w:r>
      <w:r>
        <w:rPr>
          <w:rFonts w:ascii="Open Sans" w:eastAsia="Times New Roman" w:hAnsi="Open Sans" w:cs="Open Sans"/>
          <w:sz w:val="20"/>
          <w:szCs w:val="20"/>
          <w:lang w:eastAsia="pl-PL"/>
        </w:rPr>
        <w:t>ego</w:t>
      </w:r>
      <w:r w:rsidRPr="000A61A7">
        <w:rPr>
          <w:rFonts w:ascii="Open Sans" w:eastAsia="Times New Roman" w:hAnsi="Open Sans" w:cs="Open Sans"/>
          <w:sz w:val="20"/>
          <w:szCs w:val="20"/>
          <w:lang w:eastAsia="pl-PL"/>
        </w:rPr>
        <w:t xml:space="preserve"> wymagania polskich przepisów w zakresie bezpieczeństwa pracy, warunków sanitarnych, ochrony środowiska i ochrony pożarowej oraz posiadających wymagane uzgodnienia i zatwierdzenia, zgodnie z wymaganiami wynikającymi </w:t>
      </w:r>
      <w:r>
        <w:rPr>
          <w:rFonts w:ascii="Open Sans" w:eastAsia="Times New Roman" w:hAnsi="Open Sans" w:cs="Open Sans"/>
          <w:sz w:val="20"/>
          <w:szCs w:val="20"/>
          <w:lang w:eastAsia="pl-PL"/>
        </w:rPr>
        <w:br/>
      </w:r>
      <w:r w:rsidRPr="000A61A7">
        <w:rPr>
          <w:rFonts w:ascii="Open Sans" w:eastAsia="Times New Roman" w:hAnsi="Open Sans" w:cs="Open Sans"/>
          <w:sz w:val="20"/>
          <w:szCs w:val="20"/>
          <w:lang w:eastAsia="pl-PL"/>
        </w:rPr>
        <w:t xml:space="preserve">z Rozporządzenia Ministra Rozwoju i Technologii z dnia 20 grudnia 2021 r. w sprawie szczegółowego zakresu i formy dokumentacji projektowej, specyfikacji technicznych wykonania </w:t>
      </w:r>
      <w:r>
        <w:rPr>
          <w:rFonts w:ascii="Open Sans" w:eastAsia="Times New Roman" w:hAnsi="Open Sans" w:cs="Open Sans"/>
          <w:sz w:val="20"/>
          <w:szCs w:val="20"/>
          <w:lang w:eastAsia="pl-PL"/>
        </w:rPr>
        <w:br/>
      </w:r>
      <w:r w:rsidRPr="000A61A7">
        <w:rPr>
          <w:rFonts w:ascii="Open Sans" w:eastAsia="Times New Roman" w:hAnsi="Open Sans" w:cs="Open Sans"/>
          <w:sz w:val="20"/>
          <w:szCs w:val="20"/>
          <w:lang w:eastAsia="pl-PL"/>
        </w:rPr>
        <w:t>i odbioru robót budowlanych oraz programu funkcjonalno-użytkowego (Dz.U. z 2021 r. poz. 2454).</w:t>
      </w:r>
    </w:p>
    <w:p w14:paraId="2B41B0F9" w14:textId="532F8A7E" w:rsidR="001631E4" w:rsidRDefault="009D012E" w:rsidP="00FF1608">
      <w:pPr>
        <w:spacing w:after="0" w:line="280" w:lineRule="exact"/>
        <w:ind w:firstLine="644"/>
        <w:jc w:val="both"/>
        <w:rPr>
          <w:rFonts w:ascii="Open Sans" w:eastAsia="Times New Roman" w:hAnsi="Open Sans" w:cs="Open Sans"/>
          <w:sz w:val="20"/>
          <w:szCs w:val="20"/>
          <w:lang w:eastAsia="pl-PL"/>
        </w:rPr>
      </w:pPr>
      <w:r w:rsidRPr="009D012E">
        <w:rPr>
          <w:rFonts w:ascii="Open Sans" w:eastAsia="Times New Roman" w:hAnsi="Open Sans" w:cs="Open Sans"/>
          <w:sz w:val="20"/>
          <w:szCs w:val="20"/>
          <w:lang w:eastAsia="pl-PL"/>
        </w:rPr>
        <w:t xml:space="preserve">Wykonawca dołączy do </w:t>
      </w:r>
      <w:r>
        <w:rPr>
          <w:rFonts w:ascii="Open Sans" w:eastAsia="Times New Roman" w:hAnsi="Open Sans" w:cs="Open Sans"/>
          <w:sz w:val="20"/>
          <w:szCs w:val="20"/>
          <w:lang w:eastAsia="pl-PL"/>
        </w:rPr>
        <w:t xml:space="preserve">w/w </w:t>
      </w:r>
      <w:r w:rsidRPr="009D012E">
        <w:rPr>
          <w:rFonts w:ascii="Open Sans" w:eastAsia="Times New Roman" w:hAnsi="Open Sans" w:cs="Open Sans"/>
          <w:sz w:val="20"/>
          <w:szCs w:val="20"/>
          <w:lang w:eastAsia="pl-PL"/>
        </w:rPr>
        <w:t xml:space="preserve">dokumentacji projektowej oświadczenie osoby posiadającej odpowiednie uprawnienia budowlane, że projekt został opracowany zgodnie z umową, obowiązującymi przepisami ochrony środowiska, technicznymi, budowlanymi, normami </w:t>
      </w:r>
      <w:r>
        <w:rPr>
          <w:rFonts w:ascii="Open Sans" w:eastAsia="Times New Roman" w:hAnsi="Open Sans" w:cs="Open Sans"/>
          <w:sz w:val="20"/>
          <w:szCs w:val="20"/>
          <w:lang w:eastAsia="pl-PL"/>
        </w:rPr>
        <w:br/>
      </w:r>
      <w:r w:rsidRPr="009D012E">
        <w:rPr>
          <w:rFonts w:ascii="Open Sans" w:eastAsia="Times New Roman" w:hAnsi="Open Sans" w:cs="Open Sans"/>
          <w:sz w:val="20"/>
          <w:szCs w:val="20"/>
          <w:lang w:eastAsia="pl-PL"/>
        </w:rPr>
        <w:t>i wytycznymi, jest kompletny i spełnia wszelkie warunki wynikające z ustawy Prawo budowlane.</w:t>
      </w:r>
    </w:p>
    <w:p w14:paraId="55415349" w14:textId="7AE086F4" w:rsidR="0006707B" w:rsidRPr="00627396" w:rsidRDefault="0006707B" w:rsidP="009C6119">
      <w:pPr>
        <w:spacing w:after="0" w:line="280" w:lineRule="exact"/>
        <w:ind w:firstLine="644"/>
        <w:jc w:val="both"/>
        <w:rPr>
          <w:rFonts w:ascii="Open Sans" w:eastAsia="Times New Roman" w:hAnsi="Open Sans" w:cs="Open Sans"/>
          <w:sz w:val="20"/>
          <w:szCs w:val="20"/>
          <w:lang w:eastAsia="pl-PL"/>
        </w:rPr>
      </w:pPr>
      <w:r w:rsidRPr="0006707B">
        <w:rPr>
          <w:rFonts w:ascii="Open Sans" w:eastAsia="Times New Roman" w:hAnsi="Open Sans" w:cs="Open Sans"/>
          <w:sz w:val="20"/>
          <w:szCs w:val="20"/>
          <w:lang w:eastAsia="pl-PL"/>
        </w:rPr>
        <w:t>Wykonawca przekaże opracowaną dokumentację projektową</w:t>
      </w:r>
      <w:r>
        <w:rPr>
          <w:rFonts w:ascii="Open Sans" w:eastAsia="Times New Roman" w:hAnsi="Open Sans" w:cs="Open Sans"/>
          <w:sz w:val="20"/>
          <w:szCs w:val="20"/>
          <w:lang w:eastAsia="pl-PL"/>
        </w:rPr>
        <w:t xml:space="preserve"> Zamawiającemu</w:t>
      </w:r>
      <w:r w:rsidRPr="0006707B">
        <w:rPr>
          <w:rFonts w:ascii="Open Sans" w:eastAsia="Times New Roman" w:hAnsi="Open Sans" w:cs="Open Sans"/>
          <w:sz w:val="20"/>
          <w:szCs w:val="20"/>
          <w:lang w:eastAsia="pl-PL"/>
        </w:rPr>
        <w:t>, który dokona</w:t>
      </w:r>
      <w:r>
        <w:rPr>
          <w:rFonts w:ascii="Open Sans" w:eastAsia="Times New Roman" w:hAnsi="Open Sans" w:cs="Open Sans"/>
          <w:sz w:val="20"/>
          <w:szCs w:val="20"/>
          <w:lang w:eastAsia="pl-PL"/>
        </w:rPr>
        <w:t xml:space="preserve"> </w:t>
      </w:r>
      <w:r w:rsidRPr="0006707B">
        <w:rPr>
          <w:rFonts w:ascii="Open Sans" w:eastAsia="Times New Roman" w:hAnsi="Open Sans" w:cs="Open Sans"/>
          <w:sz w:val="20"/>
          <w:szCs w:val="20"/>
          <w:lang w:eastAsia="pl-PL"/>
        </w:rPr>
        <w:t>jej weryfikacji</w:t>
      </w:r>
      <w:r>
        <w:rPr>
          <w:rFonts w:ascii="Open Sans" w:eastAsia="Times New Roman" w:hAnsi="Open Sans" w:cs="Open Sans"/>
          <w:sz w:val="20"/>
          <w:szCs w:val="20"/>
          <w:lang w:eastAsia="pl-PL"/>
        </w:rPr>
        <w:t xml:space="preserve">. </w:t>
      </w:r>
      <w:r w:rsidRPr="0006707B">
        <w:rPr>
          <w:rFonts w:ascii="Open Sans" w:eastAsia="Times New Roman" w:hAnsi="Open Sans" w:cs="Open Sans"/>
          <w:sz w:val="20"/>
          <w:szCs w:val="20"/>
          <w:lang w:eastAsia="pl-PL"/>
        </w:rPr>
        <w:t xml:space="preserve">Zamawiający w terminie 10 dni od dnia jej otrzymania może do niej zgłaszać uwagi, które Wykonawca zobowiązany jest uwzględnić, o ile nie będą sprzeczne z obowiązującymi przepisami. </w:t>
      </w:r>
      <w:r w:rsidRPr="00737450">
        <w:rPr>
          <w:rFonts w:ascii="Open Sans" w:eastAsia="Times New Roman" w:hAnsi="Open Sans" w:cs="Open Sans"/>
          <w:sz w:val="20"/>
          <w:szCs w:val="20"/>
          <w:lang w:eastAsia="pl-PL"/>
        </w:rPr>
        <w:t xml:space="preserve">Przed realizacją ściany urnowej jej projekt musi być zaakceptowany przez </w:t>
      </w:r>
      <w:r>
        <w:rPr>
          <w:rFonts w:ascii="Open Sans" w:eastAsia="Times New Roman" w:hAnsi="Open Sans" w:cs="Open Sans"/>
          <w:sz w:val="20"/>
          <w:szCs w:val="20"/>
          <w:lang w:eastAsia="pl-PL"/>
        </w:rPr>
        <w:t>Zamawiającego.</w:t>
      </w:r>
      <w:r w:rsidR="00090539">
        <w:rPr>
          <w:rFonts w:ascii="Open Sans" w:eastAsia="Times New Roman" w:hAnsi="Open Sans" w:cs="Open Sans"/>
          <w:sz w:val="20"/>
          <w:szCs w:val="20"/>
          <w:lang w:eastAsia="pl-PL"/>
        </w:rPr>
        <w:t xml:space="preserve"> </w:t>
      </w:r>
      <w:r w:rsidR="009C6119" w:rsidRPr="009C6119">
        <w:rPr>
          <w:rFonts w:ascii="Open Sans" w:eastAsia="Times New Roman" w:hAnsi="Open Sans" w:cs="Open Sans"/>
          <w:sz w:val="20"/>
          <w:szCs w:val="20"/>
          <w:lang w:eastAsia="pl-PL"/>
        </w:rPr>
        <w:t xml:space="preserve">Zamawiający wymaga sporządzenia i dostarczenia dokumentacji w formie drukowanej oraz w formie elektronicznej. Dokumentacja będzie się składać z części opisowej, rysunkowej oraz obliczeniowej. </w:t>
      </w:r>
    </w:p>
    <w:p w14:paraId="0619B98B" w14:textId="2E94A09B" w:rsidR="00FF1608" w:rsidRDefault="00FF1608" w:rsidP="00FF1608">
      <w:pPr>
        <w:spacing w:after="0" w:line="280" w:lineRule="exact"/>
        <w:ind w:firstLine="644"/>
        <w:jc w:val="both"/>
        <w:rPr>
          <w:rFonts w:ascii="Open Sans" w:eastAsia="Times New Roman" w:hAnsi="Open Sans" w:cs="Open Sans"/>
          <w:sz w:val="20"/>
          <w:szCs w:val="20"/>
          <w:lang w:eastAsia="pl-PL"/>
        </w:rPr>
      </w:pPr>
      <w:r w:rsidRPr="00460364">
        <w:rPr>
          <w:rFonts w:ascii="Open Sans" w:eastAsia="Times New Roman" w:hAnsi="Open Sans" w:cs="Open Sans"/>
          <w:sz w:val="20"/>
          <w:szCs w:val="20"/>
          <w:lang w:eastAsia="pl-PL"/>
        </w:rPr>
        <w:t>Wymagane są 4 egzemplarze dokumentacji</w:t>
      </w:r>
      <w:r>
        <w:rPr>
          <w:rFonts w:ascii="Open Sans" w:eastAsia="Times New Roman" w:hAnsi="Open Sans" w:cs="Open Sans"/>
          <w:sz w:val="20"/>
          <w:szCs w:val="20"/>
          <w:lang w:eastAsia="pl-PL"/>
        </w:rPr>
        <w:t xml:space="preserve"> projektowej</w:t>
      </w:r>
      <w:r w:rsidR="009C6119">
        <w:rPr>
          <w:rFonts w:ascii="Open Sans" w:eastAsia="Times New Roman" w:hAnsi="Open Sans" w:cs="Open Sans"/>
          <w:sz w:val="20"/>
          <w:szCs w:val="20"/>
          <w:lang w:eastAsia="pl-PL"/>
        </w:rPr>
        <w:t xml:space="preserve"> w formie drukowanej</w:t>
      </w:r>
      <w:r w:rsidRPr="00460364">
        <w:rPr>
          <w:rFonts w:ascii="Open Sans" w:eastAsia="Times New Roman" w:hAnsi="Open Sans" w:cs="Open Sans"/>
          <w:sz w:val="20"/>
          <w:szCs w:val="20"/>
          <w:lang w:eastAsia="pl-PL"/>
        </w:rPr>
        <w:t>.</w:t>
      </w:r>
    </w:p>
    <w:p w14:paraId="21B8A454" w14:textId="6AAEDD19" w:rsidR="00FF1608" w:rsidRPr="00460364" w:rsidRDefault="00AF6F00" w:rsidP="007D19C8">
      <w:pPr>
        <w:spacing w:after="0" w:line="280" w:lineRule="exact"/>
        <w:ind w:firstLine="644"/>
        <w:jc w:val="both"/>
        <w:rPr>
          <w:rFonts w:ascii="Open Sans" w:eastAsia="Times New Roman" w:hAnsi="Open Sans" w:cs="Open Sans"/>
          <w:sz w:val="20"/>
          <w:szCs w:val="20"/>
          <w:lang w:eastAsia="pl-PL"/>
        </w:rPr>
      </w:pPr>
      <w:r w:rsidRPr="00AF6F00">
        <w:rPr>
          <w:rFonts w:ascii="Open Sans" w:eastAsia="Times New Roman" w:hAnsi="Open Sans" w:cs="Open Sans"/>
          <w:sz w:val="20"/>
          <w:szCs w:val="20"/>
          <w:lang w:eastAsia="pl-PL"/>
        </w:rPr>
        <w:t>Wersja elektroniczna dokumentów Wykonawcy musi zostać przekazana w formie zapisu na nośniku elektronicznym (CD lub DVD lub nośniku danych USB). Zamawiający wymaga dostarczenia dwóch nośników elektronicznych z zapisaną elektroniczną formą dokumentacji projektowej.</w:t>
      </w:r>
    </w:p>
    <w:p w14:paraId="060EEC56" w14:textId="77777777" w:rsidR="00A14EF3" w:rsidRDefault="00A14EF3" w:rsidP="00BD2261">
      <w:pPr>
        <w:spacing w:after="0" w:line="280" w:lineRule="exact"/>
        <w:ind w:firstLine="644"/>
        <w:jc w:val="both"/>
        <w:rPr>
          <w:rFonts w:ascii="Open Sans" w:eastAsia="Times New Roman" w:hAnsi="Open Sans" w:cs="Open Sans"/>
          <w:sz w:val="20"/>
          <w:szCs w:val="20"/>
          <w:lang w:eastAsia="pl-PL"/>
        </w:rPr>
      </w:pPr>
      <w:r>
        <w:rPr>
          <w:rFonts w:ascii="Open Sans" w:eastAsia="Times New Roman" w:hAnsi="Open Sans" w:cs="Open Sans"/>
          <w:sz w:val="20"/>
          <w:szCs w:val="20"/>
          <w:lang w:eastAsia="pl-PL"/>
        </w:rPr>
        <w:t>W zakresie konstrukcyjnym.</w:t>
      </w:r>
    </w:p>
    <w:p w14:paraId="74B780F0" w14:textId="261517DE" w:rsidR="006334E2" w:rsidRDefault="00627396" w:rsidP="007D19C8">
      <w:pPr>
        <w:spacing w:after="0" w:line="280" w:lineRule="exact"/>
        <w:ind w:firstLine="644"/>
        <w:jc w:val="both"/>
        <w:rPr>
          <w:rFonts w:ascii="Open Sans" w:eastAsia="Times New Roman" w:hAnsi="Open Sans" w:cs="Open Sans"/>
          <w:sz w:val="20"/>
          <w:szCs w:val="20"/>
          <w:lang w:eastAsia="pl-PL"/>
        </w:rPr>
      </w:pPr>
      <w:r w:rsidRPr="0066244F">
        <w:rPr>
          <w:rFonts w:ascii="Open Sans" w:eastAsia="Times New Roman" w:hAnsi="Open Sans" w:cs="Open Sans"/>
          <w:sz w:val="20"/>
          <w:szCs w:val="20"/>
          <w:lang w:eastAsia="pl-PL"/>
        </w:rPr>
        <w:t>Konstrukcja ścian i nisz wykonana w technologii prefabrykowanej, betonowej – beton klasy min. B 30. Nisze wykonane zgodnie z Rozporządzeniem Ministra Infrastruktury z dnia</w:t>
      </w:r>
      <w:r>
        <w:rPr>
          <w:rFonts w:ascii="Open Sans" w:eastAsia="Times New Roman" w:hAnsi="Open Sans" w:cs="Open Sans"/>
          <w:sz w:val="20"/>
          <w:szCs w:val="20"/>
          <w:lang w:eastAsia="pl-PL"/>
        </w:rPr>
        <w:t xml:space="preserve"> </w:t>
      </w:r>
      <w:r w:rsidRPr="0066244F">
        <w:rPr>
          <w:rFonts w:ascii="Open Sans" w:eastAsia="Times New Roman" w:hAnsi="Open Sans" w:cs="Open Sans"/>
          <w:sz w:val="20"/>
          <w:szCs w:val="20"/>
          <w:lang w:eastAsia="pl-PL"/>
        </w:rPr>
        <w:t xml:space="preserve">7 marca 2008 w sprawie wymagań, jakie musza spełniać cmentarze, groby i inne miejsca pochówku zwłok </w:t>
      </w:r>
      <w:r>
        <w:rPr>
          <w:rFonts w:ascii="Open Sans" w:eastAsia="Times New Roman" w:hAnsi="Open Sans" w:cs="Open Sans"/>
          <w:sz w:val="20"/>
          <w:szCs w:val="20"/>
          <w:lang w:eastAsia="pl-PL"/>
        </w:rPr>
        <w:br/>
      </w:r>
      <w:r w:rsidRPr="0066244F">
        <w:rPr>
          <w:rFonts w:ascii="Open Sans" w:eastAsia="Times New Roman" w:hAnsi="Open Sans" w:cs="Open Sans"/>
          <w:sz w:val="20"/>
          <w:szCs w:val="20"/>
          <w:lang w:eastAsia="pl-PL"/>
        </w:rPr>
        <w:t xml:space="preserve">i szczątków (Dz.U. 2008 nr 48 poz. 284). Materiał wykończeniowy okładzinowy kamień naturalny Czerwony Granit o grubości od </w:t>
      </w:r>
      <w:smartTag w:uri="urn:schemas-microsoft-com:office:smarttags" w:element="metricconverter">
        <w:smartTagPr>
          <w:attr w:name="ProductID" w:val="3 cm"/>
        </w:smartTagPr>
        <w:r w:rsidRPr="0066244F">
          <w:rPr>
            <w:rFonts w:ascii="Open Sans" w:eastAsia="Times New Roman" w:hAnsi="Open Sans" w:cs="Open Sans"/>
            <w:sz w:val="20"/>
            <w:szCs w:val="20"/>
            <w:lang w:eastAsia="pl-PL"/>
          </w:rPr>
          <w:t>3 cm</w:t>
        </w:r>
      </w:smartTag>
      <w:r w:rsidRPr="0066244F">
        <w:rPr>
          <w:rFonts w:ascii="Open Sans" w:eastAsia="Times New Roman" w:hAnsi="Open Sans" w:cs="Open Sans"/>
          <w:sz w:val="20"/>
          <w:szCs w:val="20"/>
          <w:lang w:eastAsia="pl-PL"/>
        </w:rPr>
        <w:t xml:space="preserve"> do </w:t>
      </w:r>
      <w:smartTag w:uri="urn:schemas-microsoft-com:office:smarttags" w:element="metricconverter">
        <w:smartTagPr>
          <w:attr w:name="ProductID" w:val="6 cm"/>
        </w:smartTagPr>
        <w:r w:rsidRPr="0066244F">
          <w:rPr>
            <w:rFonts w:ascii="Open Sans" w:eastAsia="Times New Roman" w:hAnsi="Open Sans" w:cs="Open Sans"/>
            <w:sz w:val="20"/>
            <w:szCs w:val="20"/>
            <w:lang w:eastAsia="pl-PL"/>
          </w:rPr>
          <w:t>6 cm</w:t>
        </w:r>
      </w:smartTag>
      <w:r w:rsidRPr="0066244F">
        <w:rPr>
          <w:rFonts w:ascii="Open Sans" w:eastAsia="Times New Roman" w:hAnsi="Open Sans" w:cs="Open Sans"/>
          <w:sz w:val="20"/>
          <w:szCs w:val="20"/>
          <w:lang w:eastAsia="pl-PL"/>
        </w:rPr>
        <w:t xml:space="preserve">. Ściany urnowe z trzech rzędów nisz umieszczonych </w:t>
      </w:r>
      <w:r>
        <w:rPr>
          <w:rFonts w:ascii="Open Sans" w:eastAsia="Times New Roman" w:hAnsi="Open Sans" w:cs="Open Sans"/>
          <w:sz w:val="20"/>
          <w:szCs w:val="20"/>
          <w:lang w:eastAsia="pl-PL"/>
        </w:rPr>
        <w:t>na ścianach równoległych</w:t>
      </w:r>
      <w:r w:rsidRPr="0066244F">
        <w:rPr>
          <w:rFonts w:ascii="Open Sans" w:eastAsia="Times New Roman" w:hAnsi="Open Sans" w:cs="Open Sans"/>
          <w:sz w:val="20"/>
          <w:szCs w:val="20"/>
          <w:lang w:eastAsia="pl-PL"/>
        </w:rPr>
        <w:t>, z uwzględnieniem półki na kwiaty i znicze zamontowanej pomiędzy kolejnymi rzędami jak w istniejąc</w:t>
      </w:r>
      <w:r>
        <w:rPr>
          <w:rFonts w:ascii="Open Sans" w:eastAsia="Times New Roman" w:hAnsi="Open Sans" w:cs="Open Sans"/>
          <w:sz w:val="20"/>
          <w:szCs w:val="20"/>
          <w:lang w:eastAsia="pl-PL"/>
        </w:rPr>
        <w:t>ych</w:t>
      </w:r>
      <w:r w:rsidRPr="0066244F">
        <w:rPr>
          <w:rFonts w:ascii="Open Sans" w:eastAsia="Times New Roman" w:hAnsi="Open Sans" w:cs="Open Sans"/>
          <w:sz w:val="20"/>
          <w:szCs w:val="20"/>
          <w:lang w:eastAsia="pl-PL"/>
        </w:rPr>
        <w:t xml:space="preserve"> ścian</w:t>
      </w:r>
      <w:r>
        <w:rPr>
          <w:rFonts w:ascii="Open Sans" w:eastAsia="Times New Roman" w:hAnsi="Open Sans" w:cs="Open Sans"/>
          <w:sz w:val="20"/>
          <w:szCs w:val="20"/>
          <w:lang w:eastAsia="pl-PL"/>
        </w:rPr>
        <w:t xml:space="preserve">ach </w:t>
      </w:r>
      <w:r w:rsidRPr="0066244F">
        <w:rPr>
          <w:rFonts w:ascii="Open Sans" w:eastAsia="Times New Roman" w:hAnsi="Open Sans" w:cs="Open Sans"/>
          <w:sz w:val="20"/>
          <w:szCs w:val="20"/>
          <w:lang w:eastAsia="pl-PL"/>
        </w:rPr>
        <w:t>urnow</w:t>
      </w:r>
      <w:r>
        <w:rPr>
          <w:rFonts w:ascii="Open Sans" w:eastAsia="Times New Roman" w:hAnsi="Open Sans" w:cs="Open Sans"/>
          <w:sz w:val="20"/>
          <w:szCs w:val="20"/>
          <w:lang w:eastAsia="pl-PL"/>
        </w:rPr>
        <w:t xml:space="preserve">ych ( po 3 rzędy nisz, 5 sztuk w rzędzie, po obu stronach ściany). </w:t>
      </w:r>
      <w:r w:rsidRPr="0066244F">
        <w:rPr>
          <w:rFonts w:ascii="Open Sans" w:eastAsia="Times New Roman" w:hAnsi="Open Sans" w:cs="Open Sans"/>
          <w:sz w:val="20"/>
          <w:szCs w:val="20"/>
          <w:lang w:eastAsia="pl-PL"/>
        </w:rPr>
        <w:t xml:space="preserve">Każda z nisz przykryta oddzielną płytą maskującą. Płyta górna wierzchnia zabezpieczona przed wpływem opadów atmosferycznych, metalowe elementy zewnętrzne wykonane z materiałów nie korodujących (stal nierdzewna, mosiądz) i niezmieniających wyglądu </w:t>
      </w:r>
      <w:r w:rsidRPr="0066244F">
        <w:rPr>
          <w:rFonts w:ascii="Open Sans" w:eastAsia="Times New Roman" w:hAnsi="Open Sans" w:cs="Open Sans"/>
          <w:sz w:val="20"/>
          <w:szCs w:val="20"/>
          <w:lang w:eastAsia="pl-PL"/>
        </w:rPr>
        <w:lastRenderedPageBreak/>
        <w:t>na skutek warunków atmosferycznych. Płyty maskujące nisze wykonane z czarnego granitu Absolut Black o grubości 2cm.</w:t>
      </w:r>
      <w:r w:rsidR="00090539">
        <w:rPr>
          <w:rFonts w:ascii="Open Sans" w:eastAsia="Times New Roman" w:hAnsi="Open Sans" w:cs="Open Sans"/>
          <w:sz w:val="20"/>
          <w:szCs w:val="20"/>
          <w:lang w:eastAsia="pl-PL"/>
        </w:rPr>
        <w:t xml:space="preserve"> </w:t>
      </w:r>
      <w:r w:rsidR="007D19C8" w:rsidRPr="007D19C8">
        <w:rPr>
          <w:rFonts w:ascii="Open Sans" w:eastAsia="Times New Roman" w:hAnsi="Open Sans" w:cs="Open Sans"/>
          <w:sz w:val="20"/>
          <w:szCs w:val="20"/>
          <w:lang w:eastAsia="pl-PL"/>
        </w:rPr>
        <w:t xml:space="preserve">Po </w:t>
      </w:r>
      <w:r w:rsidR="007D19C8">
        <w:rPr>
          <w:rFonts w:ascii="Open Sans" w:eastAsia="Times New Roman" w:hAnsi="Open Sans" w:cs="Open Sans"/>
          <w:sz w:val="20"/>
          <w:szCs w:val="20"/>
          <w:lang w:eastAsia="pl-PL"/>
        </w:rPr>
        <w:t xml:space="preserve">zaakceptowaniu przez Zamawiającego dokumentacji projektowej i </w:t>
      </w:r>
      <w:r w:rsidR="007D19C8" w:rsidRPr="007D19C8">
        <w:rPr>
          <w:rFonts w:ascii="Open Sans" w:eastAsia="Times New Roman" w:hAnsi="Open Sans" w:cs="Open Sans"/>
          <w:sz w:val="20"/>
          <w:szCs w:val="20"/>
          <w:lang w:eastAsia="pl-PL"/>
        </w:rPr>
        <w:t>zgłoszeniu przez Wykonawcę gotowości rozpoczęcia robót budowlanych nastąpi protokolarne przekazanie terenu robót w terminie nieprzekraczającym 7 dni od daty otrzymania tego zgłoszenia przez Inspektora Nadzoru</w:t>
      </w:r>
      <w:r w:rsidR="007D19C8">
        <w:rPr>
          <w:rFonts w:ascii="Open Sans" w:eastAsia="Times New Roman" w:hAnsi="Open Sans" w:cs="Open Sans"/>
          <w:sz w:val="20"/>
          <w:szCs w:val="20"/>
          <w:lang w:eastAsia="pl-PL"/>
        </w:rPr>
        <w:t xml:space="preserve"> Inwestorskiego</w:t>
      </w:r>
      <w:r w:rsidR="007D19C8" w:rsidRPr="007D19C8">
        <w:rPr>
          <w:rFonts w:ascii="Open Sans" w:eastAsia="Times New Roman" w:hAnsi="Open Sans" w:cs="Open Sans"/>
          <w:sz w:val="20"/>
          <w:szCs w:val="20"/>
          <w:lang w:eastAsia="pl-PL"/>
        </w:rPr>
        <w:t>.</w:t>
      </w:r>
      <w:r w:rsidR="00090539">
        <w:rPr>
          <w:rFonts w:ascii="Open Sans" w:eastAsia="Times New Roman" w:hAnsi="Open Sans" w:cs="Open Sans"/>
          <w:sz w:val="20"/>
          <w:szCs w:val="20"/>
          <w:lang w:eastAsia="pl-PL"/>
        </w:rPr>
        <w:t xml:space="preserve"> </w:t>
      </w:r>
      <w:r w:rsidR="007436A9" w:rsidRPr="007436A9">
        <w:rPr>
          <w:rFonts w:ascii="Open Sans" w:eastAsia="Times New Roman" w:hAnsi="Open Sans" w:cs="Open Sans"/>
          <w:sz w:val="20"/>
          <w:szCs w:val="20"/>
          <w:lang w:eastAsia="pl-PL"/>
        </w:rPr>
        <w:t>Roboty budowlane obejmują prace przygotowawcze oraz wykonanie nowych obiektów budowlanych</w:t>
      </w:r>
      <w:r w:rsidR="007436A9">
        <w:rPr>
          <w:rFonts w:ascii="Open Sans" w:eastAsia="Times New Roman" w:hAnsi="Open Sans" w:cs="Open Sans"/>
          <w:sz w:val="20"/>
          <w:szCs w:val="20"/>
          <w:lang w:eastAsia="pl-PL"/>
        </w:rPr>
        <w:t xml:space="preserve"> </w:t>
      </w:r>
      <w:r w:rsidR="007436A9" w:rsidRPr="007436A9">
        <w:rPr>
          <w:rFonts w:ascii="Open Sans" w:eastAsia="Times New Roman" w:hAnsi="Open Sans" w:cs="Open Sans"/>
          <w:sz w:val="20"/>
          <w:szCs w:val="20"/>
          <w:lang w:eastAsia="pl-PL"/>
        </w:rPr>
        <w:t xml:space="preserve">będących przedmiotem niniejszego </w:t>
      </w:r>
      <w:r w:rsidR="00305058">
        <w:rPr>
          <w:rFonts w:ascii="Open Sans" w:eastAsia="Times New Roman" w:hAnsi="Open Sans" w:cs="Open Sans"/>
          <w:sz w:val="20"/>
          <w:szCs w:val="20"/>
          <w:lang w:eastAsia="pl-PL"/>
        </w:rPr>
        <w:t>z</w:t>
      </w:r>
      <w:r w:rsidR="007436A9" w:rsidRPr="007436A9">
        <w:rPr>
          <w:rFonts w:ascii="Open Sans" w:eastAsia="Times New Roman" w:hAnsi="Open Sans" w:cs="Open Sans"/>
          <w:sz w:val="20"/>
          <w:szCs w:val="20"/>
          <w:lang w:eastAsia="pl-PL"/>
        </w:rPr>
        <w:t>amówienia.</w:t>
      </w:r>
    </w:p>
    <w:p w14:paraId="7B86D1E6" w14:textId="77777777" w:rsidR="00305058" w:rsidRDefault="00305058" w:rsidP="00305058">
      <w:pPr>
        <w:spacing w:after="0" w:line="280" w:lineRule="exact"/>
        <w:ind w:firstLine="644"/>
        <w:jc w:val="both"/>
        <w:rPr>
          <w:rFonts w:ascii="Open Sans" w:eastAsia="Times New Roman" w:hAnsi="Open Sans" w:cs="Open Sans"/>
          <w:sz w:val="20"/>
          <w:szCs w:val="20"/>
          <w:lang w:eastAsia="pl-PL"/>
        </w:rPr>
      </w:pPr>
      <w:r w:rsidRPr="007D19C8">
        <w:rPr>
          <w:rFonts w:ascii="Open Sans" w:eastAsia="Times New Roman" w:hAnsi="Open Sans" w:cs="Open Sans"/>
          <w:sz w:val="20"/>
          <w:szCs w:val="20"/>
          <w:lang w:eastAsia="pl-PL"/>
        </w:rPr>
        <w:t>Wykonanie robót zgodnie z zaakceptowaną dokumentacją</w:t>
      </w:r>
      <w:r>
        <w:rPr>
          <w:rFonts w:ascii="Open Sans" w:eastAsia="Times New Roman" w:hAnsi="Open Sans" w:cs="Open Sans"/>
          <w:sz w:val="20"/>
          <w:szCs w:val="20"/>
          <w:lang w:eastAsia="pl-PL"/>
        </w:rPr>
        <w:t xml:space="preserve"> projektową</w:t>
      </w:r>
      <w:r w:rsidRPr="007D19C8">
        <w:rPr>
          <w:rFonts w:ascii="Open Sans" w:eastAsia="Times New Roman" w:hAnsi="Open Sans" w:cs="Open Sans"/>
          <w:sz w:val="20"/>
          <w:szCs w:val="20"/>
          <w:lang w:eastAsia="pl-PL"/>
        </w:rPr>
        <w:t>.</w:t>
      </w:r>
    </w:p>
    <w:p w14:paraId="7808DCF3" w14:textId="6F5F6259" w:rsidR="00305058" w:rsidRDefault="00305058" w:rsidP="00305058">
      <w:pPr>
        <w:spacing w:after="0" w:line="280" w:lineRule="exact"/>
        <w:ind w:firstLine="644"/>
        <w:jc w:val="both"/>
        <w:rPr>
          <w:rFonts w:ascii="Open Sans" w:eastAsia="Times New Roman" w:hAnsi="Open Sans" w:cs="Open Sans"/>
          <w:sz w:val="20"/>
          <w:szCs w:val="20"/>
          <w:lang w:eastAsia="pl-PL"/>
        </w:rPr>
      </w:pPr>
      <w:r w:rsidRPr="00305058">
        <w:rPr>
          <w:rFonts w:ascii="Open Sans" w:eastAsia="Times New Roman" w:hAnsi="Open Sans" w:cs="Open Sans"/>
          <w:sz w:val="20"/>
          <w:szCs w:val="20"/>
          <w:lang w:eastAsia="pl-PL"/>
        </w:rPr>
        <w:t>Odbiór końcowy przedmiotu zamówienia</w:t>
      </w:r>
      <w:r>
        <w:rPr>
          <w:rFonts w:ascii="Open Sans" w:eastAsia="Times New Roman" w:hAnsi="Open Sans" w:cs="Open Sans"/>
          <w:sz w:val="20"/>
          <w:szCs w:val="20"/>
          <w:lang w:eastAsia="pl-PL"/>
        </w:rPr>
        <w:t xml:space="preserve"> </w:t>
      </w:r>
      <w:r w:rsidRPr="00305058">
        <w:rPr>
          <w:rFonts w:ascii="Open Sans" w:eastAsia="Times New Roman" w:hAnsi="Open Sans" w:cs="Open Sans"/>
          <w:sz w:val="20"/>
          <w:szCs w:val="20"/>
          <w:lang w:eastAsia="pl-PL"/>
        </w:rPr>
        <w:t>będzie dokonany po</w:t>
      </w:r>
      <w:r>
        <w:rPr>
          <w:rFonts w:ascii="Open Sans" w:eastAsia="Times New Roman" w:hAnsi="Open Sans" w:cs="Open Sans"/>
          <w:sz w:val="20"/>
          <w:szCs w:val="20"/>
          <w:lang w:eastAsia="pl-PL"/>
        </w:rPr>
        <w:t xml:space="preserve"> </w:t>
      </w:r>
      <w:r w:rsidRPr="00305058">
        <w:rPr>
          <w:rFonts w:ascii="Open Sans" w:eastAsia="Times New Roman" w:hAnsi="Open Sans" w:cs="Open Sans"/>
          <w:sz w:val="20"/>
          <w:szCs w:val="20"/>
          <w:lang w:eastAsia="pl-PL"/>
        </w:rPr>
        <w:t>zakończeni</w:t>
      </w:r>
      <w:r>
        <w:rPr>
          <w:rFonts w:ascii="Open Sans" w:eastAsia="Times New Roman" w:hAnsi="Open Sans" w:cs="Open Sans"/>
          <w:sz w:val="20"/>
          <w:szCs w:val="20"/>
          <w:lang w:eastAsia="pl-PL"/>
        </w:rPr>
        <w:t>u</w:t>
      </w:r>
      <w:r w:rsidRPr="00305058">
        <w:rPr>
          <w:rFonts w:ascii="Open Sans" w:eastAsia="Times New Roman" w:hAnsi="Open Sans" w:cs="Open Sans"/>
          <w:sz w:val="20"/>
          <w:szCs w:val="20"/>
          <w:lang w:eastAsia="pl-PL"/>
        </w:rPr>
        <w:t xml:space="preserve"> wszelkich robót budowlanych i prac montażowych</w:t>
      </w:r>
      <w:r>
        <w:rPr>
          <w:rFonts w:ascii="Open Sans" w:eastAsia="Times New Roman" w:hAnsi="Open Sans" w:cs="Open Sans"/>
          <w:sz w:val="20"/>
          <w:szCs w:val="20"/>
          <w:lang w:eastAsia="pl-PL"/>
        </w:rPr>
        <w:t xml:space="preserve">, </w:t>
      </w:r>
      <w:r w:rsidRPr="00305058">
        <w:rPr>
          <w:rFonts w:ascii="Open Sans" w:eastAsia="Times New Roman" w:hAnsi="Open Sans" w:cs="Open Sans"/>
          <w:sz w:val="20"/>
          <w:szCs w:val="20"/>
          <w:lang w:eastAsia="pl-PL"/>
        </w:rPr>
        <w:t>uprządkowani</w:t>
      </w:r>
      <w:r>
        <w:rPr>
          <w:rFonts w:ascii="Open Sans" w:eastAsia="Times New Roman" w:hAnsi="Open Sans" w:cs="Open Sans"/>
          <w:sz w:val="20"/>
          <w:szCs w:val="20"/>
          <w:lang w:eastAsia="pl-PL"/>
        </w:rPr>
        <w:t>u</w:t>
      </w:r>
      <w:r w:rsidRPr="00305058">
        <w:rPr>
          <w:rFonts w:ascii="Open Sans" w:eastAsia="Times New Roman" w:hAnsi="Open Sans" w:cs="Open Sans"/>
          <w:sz w:val="20"/>
          <w:szCs w:val="20"/>
          <w:lang w:eastAsia="pl-PL"/>
        </w:rPr>
        <w:t xml:space="preserve"> terenów przyległych do terenu robó</w:t>
      </w:r>
      <w:r>
        <w:rPr>
          <w:rFonts w:ascii="Open Sans" w:eastAsia="Times New Roman" w:hAnsi="Open Sans" w:cs="Open Sans"/>
          <w:sz w:val="20"/>
          <w:szCs w:val="20"/>
          <w:lang w:eastAsia="pl-PL"/>
        </w:rPr>
        <w:t>t,</w:t>
      </w:r>
      <w:r w:rsidRPr="00305058">
        <w:rPr>
          <w:rFonts w:ascii="Open Sans" w:eastAsia="Times New Roman" w:hAnsi="Open Sans" w:cs="Open Sans"/>
          <w:sz w:val="20"/>
          <w:szCs w:val="20"/>
          <w:lang w:eastAsia="pl-PL"/>
        </w:rPr>
        <w:t xml:space="preserve"> likwidacj</w:t>
      </w:r>
      <w:r>
        <w:rPr>
          <w:rFonts w:ascii="Open Sans" w:eastAsia="Times New Roman" w:hAnsi="Open Sans" w:cs="Open Sans"/>
          <w:sz w:val="20"/>
          <w:szCs w:val="20"/>
          <w:lang w:eastAsia="pl-PL"/>
        </w:rPr>
        <w:t>i</w:t>
      </w:r>
      <w:r w:rsidRPr="00305058">
        <w:rPr>
          <w:rFonts w:ascii="Open Sans" w:eastAsia="Times New Roman" w:hAnsi="Open Sans" w:cs="Open Sans"/>
          <w:sz w:val="20"/>
          <w:szCs w:val="20"/>
          <w:lang w:eastAsia="pl-PL"/>
        </w:rPr>
        <w:t xml:space="preserve"> ewentualnych uszkodzeń spowodowanych przez Wykonawcę</w:t>
      </w:r>
      <w:r>
        <w:rPr>
          <w:rFonts w:ascii="Open Sans" w:eastAsia="Times New Roman" w:hAnsi="Open Sans" w:cs="Open Sans"/>
          <w:sz w:val="20"/>
          <w:szCs w:val="20"/>
          <w:lang w:eastAsia="pl-PL"/>
        </w:rPr>
        <w:t xml:space="preserve"> oraz </w:t>
      </w:r>
      <w:r w:rsidRPr="00305058">
        <w:rPr>
          <w:rFonts w:ascii="Open Sans" w:eastAsia="Times New Roman" w:hAnsi="Open Sans" w:cs="Open Sans"/>
          <w:sz w:val="20"/>
          <w:szCs w:val="20"/>
          <w:lang w:eastAsia="pl-PL"/>
        </w:rPr>
        <w:t>dostarczeni</w:t>
      </w:r>
      <w:r>
        <w:rPr>
          <w:rFonts w:ascii="Open Sans" w:eastAsia="Times New Roman" w:hAnsi="Open Sans" w:cs="Open Sans"/>
          <w:sz w:val="20"/>
          <w:szCs w:val="20"/>
          <w:lang w:eastAsia="pl-PL"/>
        </w:rPr>
        <w:t>u</w:t>
      </w:r>
      <w:r w:rsidRPr="00305058">
        <w:rPr>
          <w:rFonts w:ascii="Open Sans" w:eastAsia="Times New Roman" w:hAnsi="Open Sans" w:cs="Open Sans"/>
          <w:sz w:val="20"/>
          <w:szCs w:val="20"/>
          <w:lang w:eastAsia="pl-PL"/>
        </w:rPr>
        <w:t xml:space="preserve"> kompletnej dokumentacji odbiorowej</w:t>
      </w:r>
      <w:r>
        <w:rPr>
          <w:rFonts w:ascii="Open Sans" w:eastAsia="Times New Roman" w:hAnsi="Open Sans" w:cs="Open Sans"/>
          <w:sz w:val="20"/>
          <w:szCs w:val="20"/>
          <w:lang w:eastAsia="pl-PL"/>
        </w:rPr>
        <w:t>.</w:t>
      </w:r>
    </w:p>
    <w:p w14:paraId="3DB08B3D" w14:textId="09FB59A2" w:rsidR="00A5645D" w:rsidRPr="00A5645D" w:rsidRDefault="00A5645D" w:rsidP="00A5645D">
      <w:pPr>
        <w:spacing w:after="0" w:line="280" w:lineRule="exact"/>
        <w:ind w:firstLine="644"/>
        <w:jc w:val="both"/>
        <w:rPr>
          <w:rFonts w:ascii="Open Sans" w:eastAsia="Times New Roman" w:hAnsi="Open Sans" w:cs="Open Sans"/>
          <w:sz w:val="20"/>
          <w:szCs w:val="20"/>
          <w:lang w:eastAsia="pl-PL"/>
        </w:rPr>
      </w:pPr>
      <w:r w:rsidRPr="00A5645D">
        <w:rPr>
          <w:rFonts w:ascii="Open Sans" w:eastAsia="Times New Roman" w:hAnsi="Open Sans" w:cs="Open Sans"/>
          <w:sz w:val="20"/>
          <w:szCs w:val="20"/>
          <w:lang w:eastAsia="pl-PL"/>
        </w:rPr>
        <w:t>Z odbioru końcowego sporządzony będzie protokół, podpisany przez Zamawiającego, Wykonawcę i Inspektora Nadzoru</w:t>
      </w:r>
      <w:r>
        <w:rPr>
          <w:rFonts w:ascii="Open Sans" w:eastAsia="Times New Roman" w:hAnsi="Open Sans" w:cs="Open Sans"/>
          <w:sz w:val="20"/>
          <w:szCs w:val="20"/>
          <w:lang w:eastAsia="pl-PL"/>
        </w:rPr>
        <w:t xml:space="preserve"> Inwestorskiego</w:t>
      </w:r>
      <w:r w:rsidRPr="00A5645D">
        <w:rPr>
          <w:rFonts w:ascii="Open Sans" w:eastAsia="Times New Roman" w:hAnsi="Open Sans" w:cs="Open Sans"/>
          <w:sz w:val="20"/>
          <w:szCs w:val="20"/>
          <w:lang w:eastAsia="pl-PL"/>
        </w:rPr>
        <w:t>.</w:t>
      </w:r>
    </w:p>
    <w:p w14:paraId="540B73AD" w14:textId="4B6B1B6E" w:rsidR="00305058" w:rsidRDefault="00A5645D" w:rsidP="00A5645D">
      <w:pPr>
        <w:spacing w:after="0" w:line="280" w:lineRule="exact"/>
        <w:ind w:firstLine="644"/>
        <w:jc w:val="both"/>
        <w:rPr>
          <w:rFonts w:ascii="Open Sans" w:eastAsia="Times New Roman" w:hAnsi="Open Sans" w:cs="Open Sans"/>
          <w:sz w:val="20"/>
          <w:szCs w:val="20"/>
          <w:lang w:eastAsia="pl-PL"/>
        </w:rPr>
      </w:pPr>
      <w:r w:rsidRPr="00A5645D">
        <w:rPr>
          <w:rFonts w:ascii="Open Sans" w:eastAsia="Times New Roman" w:hAnsi="Open Sans" w:cs="Open Sans"/>
          <w:sz w:val="20"/>
          <w:szCs w:val="20"/>
          <w:lang w:eastAsia="pl-PL"/>
        </w:rPr>
        <w:t xml:space="preserve">Wykonawca niezwłocznie po skompletowaniu niezbędnych dokumentów stanowiących podstawę do przeprowadzenia odbioru końcowego zgłosi Zamawiającemu gotowość </w:t>
      </w:r>
      <w:r w:rsidR="00090539">
        <w:rPr>
          <w:rFonts w:ascii="Open Sans" w:eastAsia="Times New Roman" w:hAnsi="Open Sans" w:cs="Open Sans"/>
          <w:sz w:val="20"/>
          <w:szCs w:val="20"/>
          <w:lang w:eastAsia="pl-PL"/>
        </w:rPr>
        <w:br/>
      </w:r>
      <w:r w:rsidRPr="00A5645D">
        <w:rPr>
          <w:rFonts w:ascii="Open Sans" w:eastAsia="Times New Roman" w:hAnsi="Open Sans" w:cs="Open Sans"/>
          <w:sz w:val="20"/>
          <w:szCs w:val="20"/>
          <w:lang w:eastAsia="pl-PL"/>
        </w:rPr>
        <w:t>do przeprowadzenia tego odbioru.</w:t>
      </w:r>
      <w:r w:rsidR="00090539">
        <w:rPr>
          <w:rFonts w:ascii="Open Sans" w:eastAsia="Times New Roman" w:hAnsi="Open Sans" w:cs="Open Sans"/>
          <w:sz w:val="20"/>
          <w:szCs w:val="20"/>
          <w:lang w:eastAsia="pl-PL"/>
        </w:rPr>
        <w:t xml:space="preserve"> </w:t>
      </w:r>
      <w:r w:rsidRPr="00A5645D">
        <w:rPr>
          <w:rFonts w:ascii="Open Sans" w:eastAsia="Times New Roman" w:hAnsi="Open Sans" w:cs="Open Sans"/>
          <w:sz w:val="20"/>
          <w:szCs w:val="20"/>
          <w:lang w:eastAsia="pl-PL"/>
        </w:rPr>
        <w:t xml:space="preserve">Zamawiający w ciągu </w:t>
      </w:r>
      <w:r>
        <w:rPr>
          <w:rFonts w:ascii="Open Sans" w:eastAsia="Times New Roman" w:hAnsi="Open Sans" w:cs="Open Sans"/>
          <w:sz w:val="20"/>
          <w:szCs w:val="20"/>
          <w:lang w:eastAsia="pl-PL"/>
        </w:rPr>
        <w:t>3</w:t>
      </w:r>
      <w:r w:rsidRPr="00A5645D">
        <w:rPr>
          <w:rFonts w:ascii="Open Sans" w:eastAsia="Times New Roman" w:hAnsi="Open Sans" w:cs="Open Sans"/>
          <w:sz w:val="20"/>
          <w:szCs w:val="20"/>
          <w:lang w:eastAsia="pl-PL"/>
        </w:rPr>
        <w:t xml:space="preserve"> dni od daty zgłoszenia gotowości </w:t>
      </w:r>
      <w:r w:rsidR="00090539">
        <w:rPr>
          <w:rFonts w:ascii="Open Sans" w:eastAsia="Times New Roman" w:hAnsi="Open Sans" w:cs="Open Sans"/>
          <w:sz w:val="20"/>
          <w:szCs w:val="20"/>
          <w:lang w:eastAsia="pl-PL"/>
        </w:rPr>
        <w:br/>
      </w:r>
      <w:r w:rsidRPr="00A5645D">
        <w:rPr>
          <w:rFonts w:ascii="Open Sans" w:eastAsia="Times New Roman" w:hAnsi="Open Sans" w:cs="Open Sans"/>
          <w:sz w:val="20"/>
          <w:szCs w:val="20"/>
          <w:lang w:eastAsia="pl-PL"/>
        </w:rPr>
        <w:t xml:space="preserve">do odbioru zawiadomi </w:t>
      </w:r>
      <w:r>
        <w:rPr>
          <w:rFonts w:ascii="Open Sans" w:eastAsia="Times New Roman" w:hAnsi="Open Sans" w:cs="Open Sans"/>
          <w:sz w:val="20"/>
          <w:szCs w:val="20"/>
          <w:lang w:eastAsia="pl-PL"/>
        </w:rPr>
        <w:t>W</w:t>
      </w:r>
      <w:r w:rsidRPr="00A5645D">
        <w:rPr>
          <w:rFonts w:ascii="Open Sans" w:eastAsia="Times New Roman" w:hAnsi="Open Sans" w:cs="Open Sans"/>
          <w:sz w:val="20"/>
          <w:szCs w:val="20"/>
          <w:lang w:eastAsia="pl-PL"/>
        </w:rPr>
        <w:t xml:space="preserve">ykonawcę o terminie odbioru końcowego. Odbiór końcowy odbędzie się w terminie do </w:t>
      </w:r>
      <w:r>
        <w:rPr>
          <w:rFonts w:ascii="Open Sans" w:eastAsia="Times New Roman" w:hAnsi="Open Sans" w:cs="Open Sans"/>
          <w:sz w:val="20"/>
          <w:szCs w:val="20"/>
          <w:lang w:eastAsia="pl-PL"/>
        </w:rPr>
        <w:t>7</w:t>
      </w:r>
      <w:r w:rsidRPr="00A5645D">
        <w:rPr>
          <w:rFonts w:ascii="Open Sans" w:eastAsia="Times New Roman" w:hAnsi="Open Sans" w:cs="Open Sans"/>
          <w:sz w:val="20"/>
          <w:szCs w:val="20"/>
          <w:lang w:eastAsia="pl-PL"/>
        </w:rPr>
        <w:t xml:space="preserve"> dni od daty otrzymania zgłoszenia.</w:t>
      </w:r>
    </w:p>
    <w:p w14:paraId="5CEC970A" w14:textId="77777777" w:rsidR="006334E2" w:rsidRDefault="006334E2" w:rsidP="00CE1358">
      <w:pPr>
        <w:spacing w:after="0" w:line="280" w:lineRule="exact"/>
        <w:jc w:val="both"/>
        <w:rPr>
          <w:rFonts w:ascii="Open Sans" w:eastAsia="Times New Roman" w:hAnsi="Open Sans" w:cs="Open Sans"/>
          <w:sz w:val="20"/>
          <w:szCs w:val="20"/>
          <w:lang w:eastAsia="pl-PL"/>
        </w:rPr>
      </w:pPr>
    </w:p>
    <w:p w14:paraId="61BC6A1B" w14:textId="1BB6B0C3" w:rsidR="00CD2E3E" w:rsidRPr="0066244F" w:rsidRDefault="00CD2E3E" w:rsidP="00AB7CB3">
      <w:pPr>
        <w:numPr>
          <w:ilvl w:val="0"/>
          <w:numId w:val="9"/>
        </w:numPr>
        <w:autoSpaceDE w:val="0"/>
        <w:autoSpaceDN w:val="0"/>
        <w:adjustRightInd w:val="0"/>
        <w:spacing w:after="0" w:line="240" w:lineRule="auto"/>
        <w:ind w:left="284" w:hanging="284"/>
        <w:rPr>
          <w:rFonts w:ascii="Open Sans" w:hAnsi="Open Sans" w:cs="Open Sans"/>
          <w:b/>
          <w:iCs/>
          <w:sz w:val="20"/>
          <w:szCs w:val="20"/>
          <w:u w:val="single"/>
        </w:rPr>
      </w:pPr>
      <w:r w:rsidRPr="0066244F">
        <w:rPr>
          <w:rFonts w:ascii="Open Sans" w:hAnsi="Open Sans" w:cs="Open Sans"/>
          <w:b/>
          <w:iCs/>
          <w:sz w:val="20"/>
          <w:szCs w:val="20"/>
          <w:u w:val="single"/>
        </w:rPr>
        <w:t>Informacje dla Wykonawców</w:t>
      </w:r>
    </w:p>
    <w:p w14:paraId="143F7404" w14:textId="7FDAB817" w:rsidR="00CD2E3E" w:rsidRPr="0066244F" w:rsidRDefault="00CD2E3E" w:rsidP="00CE1358">
      <w:pPr>
        <w:pStyle w:val="Tekstpodstawowy"/>
        <w:widowControl w:val="0"/>
        <w:numPr>
          <w:ilvl w:val="1"/>
          <w:numId w:val="9"/>
        </w:numPr>
        <w:shd w:val="clear" w:color="auto" w:fill="FFFFFF"/>
        <w:suppressAutoHyphens/>
        <w:spacing w:after="0" w:line="240" w:lineRule="auto"/>
        <w:jc w:val="both"/>
        <w:rPr>
          <w:rFonts w:ascii="Open Sans" w:hAnsi="Open Sans" w:cs="Open Sans"/>
          <w:spacing w:val="1"/>
          <w:sz w:val="20"/>
          <w:szCs w:val="20"/>
        </w:rPr>
      </w:pPr>
      <w:r w:rsidRPr="0066244F">
        <w:rPr>
          <w:rFonts w:ascii="Open Sans" w:hAnsi="Open Sans" w:cs="Open Sans"/>
          <w:spacing w:val="1"/>
          <w:sz w:val="20"/>
          <w:szCs w:val="20"/>
        </w:rPr>
        <w:t>Podczas trwania robót na terenie Cmentarza Komunalnego będzie odbywał się ruch kołowy i pieszy związany z charakterem pracy.</w:t>
      </w:r>
    </w:p>
    <w:p w14:paraId="615267A3" w14:textId="089C96C4" w:rsidR="00CD2E3E" w:rsidRPr="0066244F" w:rsidRDefault="00CD2E3E" w:rsidP="00CE1358">
      <w:pPr>
        <w:pStyle w:val="Tekstpodstawowy"/>
        <w:widowControl w:val="0"/>
        <w:numPr>
          <w:ilvl w:val="1"/>
          <w:numId w:val="9"/>
        </w:numPr>
        <w:shd w:val="clear" w:color="auto" w:fill="FFFFFF"/>
        <w:suppressAutoHyphens/>
        <w:spacing w:after="0" w:line="240" w:lineRule="auto"/>
        <w:jc w:val="both"/>
        <w:rPr>
          <w:rFonts w:ascii="Open Sans" w:hAnsi="Open Sans" w:cs="Open Sans"/>
          <w:spacing w:val="1"/>
          <w:sz w:val="20"/>
          <w:szCs w:val="20"/>
        </w:rPr>
      </w:pPr>
      <w:r w:rsidRPr="0066244F">
        <w:rPr>
          <w:rFonts w:ascii="Open Sans" w:hAnsi="Open Sans" w:cs="Open Sans"/>
          <w:spacing w:val="1"/>
          <w:sz w:val="20"/>
          <w:szCs w:val="20"/>
        </w:rPr>
        <w:t>Płatność za roboty budowlane będzie realizowana w 20</w:t>
      </w:r>
      <w:r w:rsidR="00582D5F">
        <w:rPr>
          <w:rFonts w:ascii="Open Sans" w:hAnsi="Open Sans" w:cs="Open Sans"/>
          <w:spacing w:val="1"/>
          <w:sz w:val="20"/>
          <w:szCs w:val="20"/>
        </w:rPr>
        <w:t>2</w:t>
      </w:r>
      <w:r w:rsidR="002D4260">
        <w:rPr>
          <w:rFonts w:ascii="Open Sans" w:hAnsi="Open Sans" w:cs="Open Sans"/>
          <w:spacing w:val="1"/>
          <w:sz w:val="20"/>
          <w:szCs w:val="20"/>
        </w:rPr>
        <w:t>4</w:t>
      </w:r>
      <w:r w:rsidRPr="0066244F">
        <w:rPr>
          <w:rFonts w:ascii="Open Sans" w:hAnsi="Open Sans" w:cs="Open Sans"/>
          <w:spacing w:val="1"/>
          <w:sz w:val="20"/>
          <w:szCs w:val="20"/>
        </w:rPr>
        <w:t xml:space="preserve"> roku</w:t>
      </w:r>
    </w:p>
    <w:p w14:paraId="1A65A34D" w14:textId="39A270F8" w:rsidR="00CD2E3E"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spacing w:val="1"/>
          <w:sz w:val="20"/>
          <w:szCs w:val="20"/>
        </w:rPr>
      </w:pPr>
      <w:r w:rsidRPr="0066244F">
        <w:rPr>
          <w:rFonts w:ascii="Open Sans" w:hAnsi="Open Sans" w:cs="Open Sans"/>
          <w:bCs/>
          <w:spacing w:val="1"/>
          <w:sz w:val="20"/>
          <w:szCs w:val="20"/>
        </w:rPr>
        <w:t>Wszystkie materiały budowlane są scedowane na Wykonawcę.</w:t>
      </w:r>
    </w:p>
    <w:p w14:paraId="270D3DBB" w14:textId="77777777" w:rsidR="00FD3A9A" w:rsidRPr="00FD3A9A" w:rsidRDefault="00FD3A9A" w:rsidP="00FD3A9A">
      <w:pPr>
        <w:pStyle w:val="Tekstpodstawowy"/>
        <w:widowControl w:val="0"/>
        <w:shd w:val="clear" w:color="auto" w:fill="FFFFFF"/>
        <w:suppressAutoHyphens/>
        <w:spacing w:after="0" w:line="240" w:lineRule="auto"/>
        <w:ind w:left="1287"/>
        <w:jc w:val="both"/>
        <w:rPr>
          <w:rFonts w:ascii="Open Sans" w:hAnsi="Open Sans" w:cs="Open Sans"/>
          <w:spacing w:val="1"/>
          <w:sz w:val="20"/>
          <w:szCs w:val="20"/>
        </w:rPr>
      </w:pPr>
    </w:p>
    <w:p w14:paraId="4836871B" w14:textId="77777777" w:rsidR="00CD2E3E" w:rsidRPr="0066244F" w:rsidRDefault="00CD2E3E" w:rsidP="0018681B">
      <w:pPr>
        <w:numPr>
          <w:ilvl w:val="0"/>
          <w:numId w:val="9"/>
        </w:numPr>
        <w:autoSpaceDE w:val="0"/>
        <w:autoSpaceDN w:val="0"/>
        <w:adjustRightInd w:val="0"/>
        <w:spacing w:after="0" w:line="240" w:lineRule="auto"/>
        <w:ind w:left="284" w:hanging="284"/>
        <w:rPr>
          <w:rFonts w:ascii="Open Sans" w:hAnsi="Open Sans" w:cs="Open Sans"/>
          <w:b/>
          <w:iCs/>
          <w:sz w:val="20"/>
          <w:szCs w:val="20"/>
          <w:u w:val="single"/>
        </w:rPr>
      </w:pPr>
      <w:r w:rsidRPr="0066244F">
        <w:rPr>
          <w:rFonts w:ascii="Open Sans" w:hAnsi="Open Sans" w:cs="Open Sans"/>
          <w:b/>
          <w:iCs/>
          <w:sz w:val="20"/>
          <w:szCs w:val="20"/>
          <w:u w:val="single"/>
        </w:rPr>
        <w:t>Wykonawca zobowiązany będzie do:</w:t>
      </w:r>
    </w:p>
    <w:p w14:paraId="6EE9F13F" w14:textId="2EB54904" w:rsidR="00CD2E3E" w:rsidRPr="0066244F"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FD3A9A">
        <w:rPr>
          <w:rFonts w:ascii="Open Sans" w:hAnsi="Open Sans" w:cs="Open Sans"/>
          <w:spacing w:val="1"/>
          <w:sz w:val="20"/>
          <w:szCs w:val="20"/>
        </w:rPr>
        <w:t>Sporządzenia</w:t>
      </w:r>
      <w:r w:rsidRPr="0066244F">
        <w:rPr>
          <w:rFonts w:ascii="Open Sans" w:hAnsi="Open Sans" w:cs="Open Sans"/>
          <w:iCs/>
          <w:sz w:val="20"/>
          <w:szCs w:val="20"/>
        </w:rPr>
        <w:t xml:space="preserve"> dokumentacji powykonawczej. </w:t>
      </w:r>
    </w:p>
    <w:p w14:paraId="5E3A5C7C" w14:textId="79177DDE" w:rsidR="00CD2E3E" w:rsidRPr="0066244F"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FD3A9A">
        <w:rPr>
          <w:rFonts w:ascii="Open Sans" w:hAnsi="Open Sans" w:cs="Open Sans"/>
          <w:spacing w:val="1"/>
          <w:sz w:val="20"/>
          <w:szCs w:val="20"/>
        </w:rPr>
        <w:t>Wykonawca</w:t>
      </w:r>
      <w:r w:rsidRPr="0066244F">
        <w:rPr>
          <w:rFonts w:ascii="Open Sans" w:hAnsi="Open Sans" w:cs="Open Sans"/>
          <w:iCs/>
          <w:sz w:val="20"/>
          <w:szCs w:val="20"/>
        </w:rPr>
        <w:t xml:space="preserve"> udziela Zamawiającemu gwarancji na roboty  wykonane w ramach przedmiotu    Umowy. Okres gwarancji za wady fizyczne i prawne wynosi co najmniej 36 miesięcy od dnia wykonania usługi. </w:t>
      </w:r>
    </w:p>
    <w:p w14:paraId="7FFAE034" w14:textId="2C9520A4" w:rsidR="00CD2E3E" w:rsidRPr="0066244F"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66244F">
        <w:rPr>
          <w:rFonts w:ascii="Open Sans" w:hAnsi="Open Sans" w:cs="Open Sans"/>
          <w:iCs/>
          <w:sz w:val="20"/>
          <w:szCs w:val="20"/>
        </w:rPr>
        <w:t xml:space="preserve">W </w:t>
      </w:r>
      <w:r w:rsidRPr="00FD3A9A">
        <w:rPr>
          <w:rFonts w:ascii="Open Sans" w:hAnsi="Open Sans" w:cs="Open Sans"/>
          <w:spacing w:val="1"/>
          <w:sz w:val="20"/>
          <w:szCs w:val="20"/>
        </w:rPr>
        <w:t>okresie</w:t>
      </w:r>
      <w:r w:rsidRPr="0066244F">
        <w:rPr>
          <w:rFonts w:ascii="Open Sans" w:hAnsi="Open Sans" w:cs="Open Sans"/>
          <w:iCs/>
          <w:sz w:val="20"/>
          <w:szCs w:val="20"/>
        </w:rPr>
        <w:t xml:space="preserve"> gwarancji Wykonawca jest zobowiązany do nieodpłatnego usuwania </w:t>
      </w:r>
      <w:r w:rsidR="00FD3A9A">
        <w:rPr>
          <w:rFonts w:ascii="Open Sans" w:hAnsi="Open Sans" w:cs="Open Sans"/>
          <w:iCs/>
          <w:sz w:val="20"/>
          <w:szCs w:val="20"/>
        </w:rPr>
        <w:br/>
      </w:r>
      <w:r w:rsidRPr="0066244F">
        <w:rPr>
          <w:rFonts w:ascii="Open Sans" w:hAnsi="Open Sans" w:cs="Open Sans"/>
          <w:iCs/>
          <w:sz w:val="20"/>
          <w:szCs w:val="20"/>
        </w:rPr>
        <w:t>w terminie wskazanym przez Zamawiającego, nie krótszym niż 7 dni roboczych wad ujawnionych.</w:t>
      </w:r>
    </w:p>
    <w:p w14:paraId="56781EF4" w14:textId="5A9B37CC" w:rsidR="00CD2E3E" w:rsidRPr="0066244F"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66244F">
        <w:rPr>
          <w:rFonts w:ascii="Open Sans" w:hAnsi="Open Sans" w:cs="Open Sans"/>
          <w:iCs/>
          <w:sz w:val="20"/>
          <w:szCs w:val="20"/>
        </w:rPr>
        <w:t xml:space="preserve">O zauważonych wadach Zamawiający jest zobowiązany zawiadomić Wykonawcę niezwłocznie po ich ujawnieniu. </w:t>
      </w:r>
    </w:p>
    <w:p w14:paraId="59485E6A" w14:textId="51BEADC9" w:rsidR="00CD2E3E" w:rsidRPr="0066244F"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66244F">
        <w:rPr>
          <w:rFonts w:ascii="Open Sans" w:hAnsi="Open Sans" w:cs="Open Sans"/>
          <w:iCs/>
          <w:sz w:val="20"/>
          <w:szCs w:val="20"/>
        </w:rPr>
        <w:t>Zamawiający wymaga, aby oferta obejmowała całość przedmiotu zamówienia.</w:t>
      </w:r>
    </w:p>
    <w:p w14:paraId="124A2BB8" w14:textId="118F8554" w:rsidR="00CD2E3E"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66244F">
        <w:rPr>
          <w:rFonts w:ascii="Open Sans" w:hAnsi="Open Sans" w:cs="Open Sans"/>
          <w:iCs/>
          <w:sz w:val="20"/>
          <w:szCs w:val="20"/>
        </w:rPr>
        <w:t>Wykonawca zobowiązuje się zabezpieczyć teren robót, zapewnić warunki bezpieczeństwa w ruchu pieszych</w:t>
      </w:r>
      <w:r w:rsidR="00FD3A9A">
        <w:rPr>
          <w:rFonts w:ascii="Open Sans" w:hAnsi="Open Sans" w:cs="Open Sans"/>
          <w:iCs/>
          <w:sz w:val="20"/>
          <w:szCs w:val="20"/>
        </w:rPr>
        <w:t xml:space="preserve"> i ruchu kołowym</w:t>
      </w:r>
      <w:r w:rsidRPr="0066244F">
        <w:rPr>
          <w:rFonts w:ascii="Open Sans" w:hAnsi="Open Sans" w:cs="Open Sans"/>
          <w:iCs/>
          <w:sz w:val="20"/>
          <w:szCs w:val="20"/>
        </w:rPr>
        <w:t>.</w:t>
      </w:r>
    </w:p>
    <w:p w14:paraId="2686D38B" w14:textId="4A31E586" w:rsidR="0014697B" w:rsidRPr="0014697B" w:rsidRDefault="0014697B" w:rsidP="0014697B">
      <w:pPr>
        <w:pStyle w:val="Akapitzlist"/>
        <w:numPr>
          <w:ilvl w:val="1"/>
          <w:numId w:val="9"/>
        </w:numPr>
        <w:jc w:val="both"/>
        <w:rPr>
          <w:rFonts w:ascii="Open Sans" w:hAnsi="Open Sans" w:cs="Open Sans"/>
          <w:iCs/>
          <w:sz w:val="20"/>
          <w:szCs w:val="20"/>
        </w:rPr>
      </w:pPr>
      <w:r w:rsidRPr="0014697B">
        <w:rPr>
          <w:rFonts w:ascii="Open Sans" w:hAnsi="Open Sans" w:cs="Open Sans"/>
          <w:iCs/>
          <w:sz w:val="20"/>
          <w:szCs w:val="20"/>
        </w:rPr>
        <w:t>Przed przystąpieniem do robót Wykonawca powinien uzgodnić harmonogram prac z Zamawiającym.</w:t>
      </w:r>
    </w:p>
    <w:p w14:paraId="427BFAC0" w14:textId="62C67743" w:rsidR="00CD2E3E" w:rsidRPr="0066244F"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66244F">
        <w:rPr>
          <w:rFonts w:ascii="Open Sans" w:hAnsi="Open Sans" w:cs="Open Sans"/>
          <w:iCs/>
          <w:sz w:val="20"/>
          <w:szCs w:val="20"/>
        </w:rPr>
        <w:t xml:space="preserve">Wykonawca zobowiązuje się prowadzić roboty bez większych uciążliwości dla funkcjonowania ruchu wewnętrznego. </w:t>
      </w:r>
    </w:p>
    <w:p w14:paraId="294F677A" w14:textId="3227896A" w:rsidR="00CD2E3E" w:rsidRDefault="00CD2E3E" w:rsidP="00FD3A9A">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66244F">
        <w:rPr>
          <w:rFonts w:ascii="Open Sans" w:hAnsi="Open Sans" w:cs="Open Sans"/>
          <w:iCs/>
          <w:sz w:val="20"/>
          <w:szCs w:val="20"/>
        </w:rPr>
        <w:t>Wykonawca zobowiązuje się doprowadzić teren robót do stanu pierwotnego</w:t>
      </w:r>
      <w:r w:rsidR="00FD3A9A">
        <w:rPr>
          <w:rFonts w:ascii="Open Sans" w:hAnsi="Open Sans" w:cs="Open Sans"/>
          <w:iCs/>
          <w:sz w:val="20"/>
          <w:szCs w:val="20"/>
        </w:rPr>
        <w:t>.</w:t>
      </w:r>
    </w:p>
    <w:p w14:paraId="56497699" w14:textId="526CE49E" w:rsidR="00242823" w:rsidRDefault="00242823" w:rsidP="00242823">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242823">
        <w:rPr>
          <w:rFonts w:ascii="Open Sans" w:hAnsi="Open Sans" w:cs="Open Sans"/>
          <w:iCs/>
          <w:sz w:val="20"/>
          <w:szCs w:val="20"/>
        </w:rPr>
        <w:t xml:space="preserve">Wykonawca ma obowiązek wykonywania przedmiotu Umowy z należytą starannością zgodnie z Umową, Ofertą, </w:t>
      </w:r>
      <w:r>
        <w:rPr>
          <w:rFonts w:ascii="Open Sans" w:hAnsi="Open Sans" w:cs="Open Sans"/>
          <w:iCs/>
          <w:sz w:val="20"/>
          <w:szCs w:val="20"/>
        </w:rPr>
        <w:t>zaakceptowanym Projektem Wykonawczym</w:t>
      </w:r>
      <w:r w:rsidRPr="00242823">
        <w:rPr>
          <w:rFonts w:ascii="Open Sans" w:hAnsi="Open Sans" w:cs="Open Sans"/>
          <w:iCs/>
          <w:sz w:val="20"/>
          <w:szCs w:val="20"/>
        </w:rPr>
        <w:t>, nienaruszającymi Umowy poleceniami Inspektora Nadzoru Inwestorskiego, zasadami wiedzy technicznej oraz normami obowiązującymi w przedmiotowym zakresie.</w:t>
      </w:r>
    </w:p>
    <w:p w14:paraId="6EF147EA" w14:textId="77777777" w:rsidR="00576575" w:rsidRDefault="00576575" w:rsidP="00576575">
      <w:pPr>
        <w:pStyle w:val="Tekstpodstawowy"/>
        <w:widowControl w:val="0"/>
        <w:shd w:val="clear" w:color="auto" w:fill="FFFFFF"/>
        <w:suppressAutoHyphens/>
        <w:spacing w:after="0" w:line="240" w:lineRule="auto"/>
        <w:jc w:val="both"/>
        <w:rPr>
          <w:rFonts w:ascii="Open Sans" w:hAnsi="Open Sans" w:cs="Open Sans"/>
          <w:iCs/>
          <w:sz w:val="20"/>
          <w:szCs w:val="20"/>
        </w:rPr>
      </w:pPr>
    </w:p>
    <w:p w14:paraId="6FE5D776" w14:textId="77777777" w:rsidR="00576575" w:rsidRPr="00242823" w:rsidRDefault="00576575" w:rsidP="00576575">
      <w:pPr>
        <w:pStyle w:val="Tekstpodstawowy"/>
        <w:widowControl w:val="0"/>
        <w:shd w:val="clear" w:color="auto" w:fill="FFFFFF"/>
        <w:suppressAutoHyphens/>
        <w:spacing w:after="0" w:line="240" w:lineRule="auto"/>
        <w:jc w:val="both"/>
        <w:rPr>
          <w:rFonts w:ascii="Open Sans" w:hAnsi="Open Sans" w:cs="Open Sans"/>
          <w:iCs/>
          <w:sz w:val="20"/>
          <w:szCs w:val="20"/>
        </w:rPr>
      </w:pPr>
    </w:p>
    <w:p w14:paraId="0003EC1F" w14:textId="77777777" w:rsidR="00FD3A9A" w:rsidRPr="0066244F" w:rsidRDefault="00FD3A9A" w:rsidP="00FD3A9A">
      <w:pPr>
        <w:pStyle w:val="Tekstpodstawowy"/>
        <w:widowControl w:val="0"/>
        <w:shd w:val="clear" w:color="auto" w:fill="FFFFFF"/>
        <w:suppressAutoHyphens/>
        <w:spacing w:after="0" w:line="240" w:lineRule="auto"/>
        <w:ind w:left="1287"/>
        <w:jc w:val="both"/>
        <w:rPr>
          <w:rFonts w:ascii="Open Sans" w:hAnsi="Open Sans" w:cs="Open Sans"/>
          <w:iCs/>
          <w:sz w:val="20"/>
          <w:szCs w:val="20"/>
        </w:rPr>
      </w:pPr>
    </w:p>
    <w:p w14:paraId="664170FC" w14:textId="77777777" w:rsidR="00CD2E3E" w:rsidRPr="0066244F" w:rsidRDefault="00CD2E3E" w:rsidP="0018681B">
      <w:pPr>
        <w:numPr>
          <w:ilvl w:val="0"/>
          <w:numId w:val="9"/>
        </w:numPr>
        <w:autoSpaceDE w:val="0"/>
        <w:autoSpaceDN w:val="0"/>
        <w:adjustRightInd w:val="0"/>
        <w:spacing w:after="0" w:line="240" w:lineRule="auto"/>
        <w:ind w:left="284" w:hanging="284"/>
        <w:rPr>
          <w:rFonts w:ascii="Open Sans" w:hAnsi="Open Sans" w:cs="Open Sans"/>
          <w:b/>
          <w:iCs/>
          <w:color w:val="000000" w:themeColor="text1"/>
          <w:sz w:val="20"/>
          <w:szCs w:val="20"/>
          <w:u w:val="single"/>
        </w:rPr>
      </w:pPr>
      <w:r w:rsidRPr="0066244F">
        <w:rPr>
          <w:rFonts w:ascii="Open Sans" w:hAnsi="Open Sans" w:cs="Open Sans"/>
          <w:b/>
          <w:iCs/>
          <w:color w:val="000000" w:themeColor="text1"/>
          <w:sz w:val="20"/>
          <w:szCs w:val="20"/>
          <w:u w:val="single"/>
        </w:rPr>
        <w:t>Obiekt budowlany należy wykonać zgodnie z:</w:t>
      </w:r>
    </w:p>
    <w:p w14:paraId="0D5D37A9" w14:textId="7D25693B" w:rsidR="0024086F" w:rsidRPr="0024086F" w:rsidRDefault="0024086F" w:rsidP="0024086F">
      <w:pPr>
        <w:pStyle w:val="Tekstpodstawowy"/>
        <w:widowControl w:val="0"/>
        <w:numPr>
          <w:ilvl w:val="1"/>
          <w:numId w:val="9"/>
        </w:numPr>
        <w:shd w:val="clear" w:color="auto" w:fill="FFFFFF"/>
        <w:suppressAutoHyphens/>
        <w:spacing w:after="0" w:line="240" w:lineRule="auto"/>
        <w:jc w:val="both"/>
        <w:rPr>
          <w:rFonts w:ascii="Open Sans" w:hAnsi="Open Sans" w:cs="Open Sans"/>
          <w:iCs/>
          <w:sz w:val="20"/>
          <w:szCs w:val="20"/>
        </w:rPr>
      </w:pPr>
      <w:r w:rsidRPr="0024086F">
        <w:rPr>
          <w:rFonts w:ascii="Open Sans" w:hAnsi="Open Sans" w:cs="Open Sans"/>
          <w:iCs/>
          <w:sz w:val="20"/>
          <w:szCs w:val="20"/>
        </w:rPr>
        <w:t xml:space="preserve">Realizacja zamówienia podlega prawu polskiemu, w tym w oparciu </w:t>
      </w:r>
      <w:r w:rsidRPr="0024086F">
        <w:rPr>
          <w:rFonts w:ascii="Open Sans" w:hAnsi="Open Sans" w:cs="Open Sans"/>
          <w:iCs/>
          <w:sz w:val="20"/>
          <w:szCs w:val="20"/>
        </w:rPr>
        <w:br/>
        <w:t>o przepisy zawarte w:</w:t>
      </w:r>
    </w:p>
    <w:p w14:paraId="276C8ADF" w14:textId="12D951E5" w:rsidR="0024086F" w:rsidRPr="00576575" w:rsidRDefault="0024086F" w:rsidP="00576575">
      <w:pPr>
        <w:pStyle w:val="Tekstpodstawowy"/>
        <w:widowControl w:val="0"/>
        <w:numPr>
          <w:ilvl w:val="0"/>
          <w:numId w:val="11"/>
        </w:numPr>
        <w:shd w:val="clear" w:color="auto" w:fill="FFFFFF"/>
        <w:suppressAutoHyphens/>
        <w:spacing w:after="0" w:line="240" w:lineRule="auto"/>
        <w:jc w:val="both"/>
        <w:rPr>
          <w:rFonts w:ascii="Open Sans" w:hAnsi="Open Sans" w:cs="Open Sans"/>
          <w:iCs/>
          <w:sz w:val="20"/>
          <w:szCs w:val="20"/>
        </w:rPr>
      </w:pPr>
      <w:r w:rsidRPr="00576575">
        <w:rPr>
          <w:rFonts w:ascii="Open Sans" w:hAnsi="Open Sans" w:cs="Open Sans"/>
          <w:iCs/>
          <w:sz w:val="20"/>
          <w:szCs w:val="20"/>
        </w:rPr>
        <w:t>Ustawie z dnia 23 kwietnia 1964 r. Kodeks Cywilny (</w:t>
      </w:r>
      <w:r w:rsidR="00576575" w:rsidRPr="00576575">
        <w:rPr>
          <w:rFonts w:ascii="Open Sans" w:hAnsi="Open Sans" w:cs="Open Sans"/>
          <w:iCs/>
          <w:sz w:val="20"/>
          <w:szCs w:val="20"/>
        </w:rPr>
        <w:t xml:space="preserve"> </w:t>
      </w:r>
      <w:r w:rsidR="00576575" w:rsidRPr="00576575">
        <w:rPr>
          <w:rFonts w:ascii="Open Sans" w:hAnsi="Open Sans" w:cs="Open Sans"/>
          <w:iCs/>
          <w:sz w:val="20"/>
          <w:szCs w:val="20"/>
        </w:rPr>
        <w:t xml:space="preserve">tj. Dz. U. z 2023 r. poz. 1610 z </w:t>
      </w:r>
      <w:proofErr w:type="spellStart"/>
      <w:r w:rsidR="00576575" w:rsidRPr="00576575">
        <w:rPr>
          <w:rFonts w:ascii="Open Sans" w:hAnsi="Open Sans" w:cs="Open Sans"/>
          <w:iCs/>
          <w:sz w:val="20"/>
          <w:szCs w:val="20"/>
        </w:rPr>
        <w:t>późn</w:t>
      </w:r>
      <w:proofErr w:type="spellEnd"/>
      <w:r w:rsidR="00576575" w:rsidRPr="00576575">
        <w:rPr>
          <w:rFonts w:ascii="Open Sans" w:hAnsi="Open Sans" w:cs="Open Sans"/>
          <w:iCs/>
          <w:sz w:val="20"/>
          <w:szCs w:val="20"/>
        </w:rPr>
        <w:t xml:space="preserve">. zm. </w:t>
      </w:r>
      <w:r w:rsidRPr="00576575">
        <w:rPr>
          <w:rFonts w:ascii="Open Sans" w:hAnsi="Open Sans" w:cs="Open Sans"/>
          <w:iCs/>
          <w:sz w:val="20"/>
          <w:szCs w:val="20"/>
        </w:rPr>
        <w:t>).</w:t>
      </w:r>
    </w:p>
    <w:p w14:paraId="0A18576B" w14:textId="77777777" w:rsidR="0024086F" w:rsidRPr="0024086F" w:rsidRDefault="0024086F" w:rsidP="0024086F">
      <w:pPr>
        <w:pStyle w:val="Tekstpodstawowy"/>
        <w:widowControl w:val="0"/>
        <w:numPr>
          <w:ilvl w:val="0"/>
          <w:numId w:val="11"/>
        </w:numPr>
        <w:shd w:val="clear" w:color="auto" w:fill="FFFFFF"/>
        <w:suppressAutoHyphens/>
        <w:spacing w:after="0" w:line="240" w:lineRule="auto"/>
        <w:jc w:val="both"/>
        <w:rPr>
          <w:rFonts w:ascii="Open Sans" w:hAnsi="Open Sans" w:cs="Open Sans"/>
          <w:iCs/>
          <w:sz w:val="20"/>
          <w:szCs w:val="20"/>
        </w:rPr>
      </w:pPr>
      <w:r w:rsidRPr="0024086F">
        <w:rPr>
          <w:rFonts w:ascii="Open Sans" w:hAnsi="Open Sans" w:cs="Open Sans"/>
          <w:iCs/>
          <w:sz w:val="20"/>
          <w:szCs w:val="20"/>
        </w:rPr>
        <w:t xml:space="preserve">Ustawie z dnia 11 września 2019 r. Prawo Zamówień Publicznych </w:t>
      </w:r>
      <w:r w:rsidRPr="0024086F">
        <w:rPr>
          <w:rFonts w:ascii="Open Sans" w:hAnsi="Open Sans" w:cs="Open Sans"/>
          <w:iCs/>
          <w:sz w:val="20"/>
          <w:szCs w:val="20"/>
        </w:rPr>
        <w:br/>
        <w:t>(</w:t>
      </w:r>
      <w:proofErr w:type="spellStart"/>
      <w:r w:rsidRPr="0024086F">
        <w:rPr>
          <w:rFonts w:ascii="Open Sans" w:hAnsi="Open Sans" w:cs="Open Sans"/>
          <w:iCs/>
          <w:sz w:val="20"/>
          <w:szCs w:val="20"/>
        </w:rPr>
        <w:t>t.j</w:t>
      </w:r>
      <w:proofErr w:type="spellEnd"/>
      <w:r w:rsidRPr="0024086F">
        <w:rPr>
          <w:rFonts w:ascii="Open Sans" w:hAnsi="Open Sans" w:cs="Open Sans"/>
          <w:iCs/>
          <w:sz w:val="20"/>
          <w:szCs w:val="20"/>
        </w:rPr>
        <w:t>. Dz. U. z 2023r. poz. 1605, 1720. ze zm.).</w:t>
      </w:r>
    </w:p>
    <w:p w14:paraId="62DE6582" w14:textId="77777777" w:rsidR="0024086F" w:rsidRPr="0024086F" w:rsidRDefault="0024086F" w:rsidP="0024086F">
      <w:pPr>
        <w:pStyle w:val="Tekstpodstawowy"/>
        <w:widowControl w:val="0"/>
        <w:numPr>
          <w:ilvl w:val="0"/>
          <w:numId w:val="11"/>
        </w:numPr>
        <w:shd w:val="clear" w:color="auto" w:fill="FFFFFF"/>
        <w:suppressAutoHyphens/>
        <w:spacing w:after="0" w:line="240" w:lineRule="auto"/>
        <w:jc w:val="both"/>
        <w:rPr>
          <w:rFonts w:ascii="Open Sans" w:hAnsi="Open Sans" w:cs="Open Sans"/>
          <w:iCs/>
          <w:sz w:val="20"/>
          <w:szCs w:val="20"/>
        </w:rPr>
      </w:pPr>
      <w:r w:rsidRPr="0024086F">
        <w:rPr>
          <w:rFonts w:ascii="Open Sans" w:hAnsi="Open Sans" w:cs="Open Sans"/>
          <w:iCs/>
          <w:sz w:val="20"/>
          <w:szCs w:val="20"/>
        </w:rPr>
        <w:t>Ustawie z dnia 16 kwietnia 2004 r. o wyrobach budowlanych                                  (</w:t>
      </w:r>
      <w:proofErr w:type="spellStart"/>
      <w:r w:rsidRPr="0024086F">
        <w:rPr>
          <w:rFonts w:ascii="Open Sans" w:hAnsi="Open Sans" w:cs="Open Sans"/>
          <w:iCs/>
          <w:sz w:val="20"/>
          <w:szCs w:val="20"/>
        </w:rPr>
        <w:t>t.j</w:t>
      </w:r>
      <w:proofErr w:type="spellEnd"/>
      <w:r w:rsidRPr="0024086F">
        <w:rPr>
          <w:rFonts w:ascii="Open Sans" w:hAnsi="Open Sans" w:cs="Open Sans"/>
          <w:iCs/>
          <w:sz w:val="20"/>
          <w:szCs w:val="20"/>
        </w:rPr>
        <w:t>. Dz. U. z 2019 r. poz. 266, 730 z późniejszymi zmianami).</w:t>
      </w:r>
    </w:p>
    <w:p w14:paraId="08E90A91" w14:textId="77777777" w:rsidR="0024086F" w:rsidRPr="0024086F" w:rsidRDefault="0024086F" w:rsidP="0024086F">
      <w:pPr>
        <w:pStyle w:val="Tekstpodstawowy"/>
        <w:widowControl w:val="0"/>
        <w:numPr>
          <w:ilvl w:val="0"/>
          <w:numId w:val="11"/>
        </w:numPr>
        <w:shd w:val="clear" w:color="auto" w:fill="FFFFFF"/>
        <w:suppressAutoHyphens/>
        <w:spacing w:after="0" w:line="240" w:lineRule="auto"/>
        <w:jc w:val="both"/>
        <w:rPr>
          <w:rFonts w:ascii="Open Sans" w:hAnsi="Open Sans" w:cs="Open Sans"/>
          <w:iCs/>
          <w:sz w:val="20"/>
          <w:szCs w:val="20"/>
        </w:rPr>
      </w:pPr>
      <w:r w:rsidRPr="0024086F">
        <w:rPr>
          <w:rFonts w:ascii="Open Sans" w:hAnsi="Open Sans" w:cs="Open Sans"/>
          <w:iCs/>
          <w:sz w:val="20"/>
          <w:szCs w:val="20"/>
        </w:rPr>
        <w:t>Ustawie Prawo Budowlane z dnia 7 lipca 1994 r. (</w:t>
      </w:r>
      <w:proofErr w:type="spellStart"/>
      <w:r w:rsidRPr="0024086F">
        <w:rPr>
          <w:rFonts w:ascii="Open Sans" w:hAnsi="Open Sans" w:cs="Open Sans"/>
          <w:iCs/>
          <w:sz w:val="20"/>
          <w:szCs w:val="20"/>
        </w:rPr>
        <w:t>t.j</w:t>
      </w:r>
      <w:proofErr w:type="spellEnd"/>
      <w:r w:rsidRPr="0024086F">
        <w:rPr>
          <w:rFonts w:ascii="Open Sans" w:hAnsi="Open Sans" w:cs="Open Sans"/>
          <w:iCs/>
          <w:sz w:val="20"/>
          <w:szCs w:val="20"/>
        </w:rPr>
        <w:t>. Dz. U. z 2020 r. poz. 1333, 2127, 2320, z 2021 r. poz. 11, 234, 282 z późniejszymi zmianami).</w:t>
      </w:r>
    </w:p>
    <w:p w14:paraId="18587397" w14:textId="50355304" w:rsidR="0024086F" w:rsidRPr="0024086F" w:rsidRDefault="0024086F" w:rsidP="0024086F">
      <w:pPr>
        <w:pStyle w:val="Tekstpodstawowy"/>
        <w:widowControl w:val="0"/>
        <w:numPr>
          <w:ilvl w:val="0"/>
          <w:numId w:val="11"/>
        </w:numPr>
        <w:shd w:val="clear" w:color="auto" w:fill="FFFFFF"/>
        <w:suppressAutoHyphens/>
        <w:spacing w:after="0" w:line="240" w:lineRule="auto"/>
        <w:jc w:val="both"/>
        <w:rPr>
          <w:rFonts w:ascii="Open Sans" w:hAnsi="Open Sans" w:cs="Open Sans"/>
          <w:iCs/>
          <w:sz w:val="20"/>
          <w:szCs w:val="20"/>
        </w:rPr>
      </w:pPr>
      <w:r w:rsidRPr="0024086F">
        <w:rPr>
          <w:rFonts w:ascii="Open Sans" w:hAnsi="Open Sans" w:cs="Open Sans"/>
          <w:iCs/>
          <w:sz w:val="20"/>
          <w:szCs w:val="20"/>
        </w:rPr>
        <w:t>Ustawie z dnia 14 grudnia 2012 r. o odpadach (Dz. U. z 2013r. poz. 21, Dz. U. z 2021r. poz. 779, 784 z późniejszymi zmianami).</w:t>
      </w:r>
    </w:p>
    <w:p w14:paraId="14572706" w14:textId="77777777" w:rsidR="0024086F" w:rsidRPr="0024086F" w:rsidRDefault="0024086F" w:rsidP="0024086F">
      <w:pPr>
        <w:pStyle w:val="Tekstpodstawowy"/>
        <w:widowControl w:val="0"/>
        <w:numPr>
          <w:ilvl w:val="0"/>
          <w:numId w:val="11"/>
        </w:numPr>
        <w:shd w:val="clear" w:color="auto" w:fill="FFFFFF"/>
        <w:suppressAutoHyphens/>
        <w:spacing w:after="0" w:line="240" w:lineRule="auto"/>
        <w:jc w:val="both"/>
        <w:rPr>
          <w:rFonts w:ascii="Open Sans" w:hAnsi="Open Sans" w:cs="Open Sans"/>
          <w:iCs/>
          <w:sz w:val="20"/>
          <w:szCs w:val="20"/>
        </w:rPr>
      </w:pPr>
      <w:r w:rsidRPr="0024086F">
        <w:rPr>
          <w:rFonts w:ascii="Open Sans" w:hAnsi="Open Sans" w:cs="Open Sans"/>
          <w:iCs/>
          <w:sz w:val="20"/>
          <w:szCs w:val="20"/>
        </w:rPr>
        <w:t>Rozporządzenie Ministra Infrastruktury i Budownictwa z  dnia 17 listopada 2016 r. w sprawie sposobu deklarowania właściwości użytkowych wyrobów budowlanych oraz sposobu znakowania ich znakiem budowlanym (</w:t>
      </w:r>
      <w:proofErr w:type="spellStart"/>
      <w:r w:rsidRPr="0024086F">
        <w:rPr>
          <w:rFonts w:ascii="Open Sans" w:hAnsi="Open Sans" w:cs="Open Sans"/>
          <w:iCs/>
          <w:sz w:val="20"/>
          <w:szCs w:val="20"/>
        </w:rPr>
        <w:t>t.j</w:t>
      </w:r>
      <w:proofErr w:type="spellEnd"/>
      <w:r w:rsidRPr="0024086F">
        <w:rPr>
          <w:rFonts w:ascii="Open Sans" w:hAnsi="Open Sans" w:cs="Open Sans"/>
          <w:iCs/>
          <w:sz w:val="20"/>
          <w:szCs w:val="20"/>
        </w:rPr>
        <w:t xml:space="preserve">. Dz.U. 2016 r. poz. 1966, z 2018 r. poz. 1233, z 2019 r. poz. 1176). </w:t>
      </w:r>
    </w:p>
    <w:p w14:paraId="6E80C960" w14:textId="77777777" w:rsidR="0024086F" w:rsidRPr="0024086F" w:rsidRDefault="0024086F" w:rsidP="0024086F">
      <w:pPr>
        <w:pStyle w:val="Tekstpodstawowy"/>
        <w:widowControl w:val="0"/>
        <w:numPr>
          <w:ilvl w:val="0"/>
          <w:numId w:val="11"/>
        </w:numPr>
        <w:shd w:val="clear" w:color="auto" w:fill="FFFFFF"/>
        <w:suppressAutoHyphens/>
        <w:spacing w:after="0" w:line="240" w:lineRule="auto"/>
        <w:jc w:val="both"/>
        <w:rPr>
          <w:rFonts w:ascii="Open Sans" w:hAnsi="Open Sans" w:cs="Open Sans"/>
          <w:iCs/>
          <w:sz w:val="20"/>
          <w:szCs w:val="20"/>
        </w:rPr>
      </w:pPr>
      <w:r w:rsidRPr="0024086F">
        <w:rPr>
          <w:rFonts w:ascii="Open Sans" w:hAnsi="Open Sans" w:cs="Open Sans"/>
          <w:iCs/>
          <w:sz w:val="20"/>
          <w:szCs w:val="20"/>
        </w:rPr>
        <w:t xml:space="preserve">Rozporządzenie Ministra Infrastruktury z dnia 6 lutego 2003r. </w:t>
      </w:r>
      <w:r w:rsidRPr="0024086F">
        <w:rPr>
          <w:rFonts w:ascii="Open Sans" w:hAnsi="Open Sans" w:cs="Open Sans"/>
          <w:iCs/>
          <w:sz w:val="20"/>
          <w:szCs w:val="20"/>
        </w:rPr>
        <w:br/>
        <w:t>w sprawie bezpieczeństwa i higieny pracy podczas wykonywania robót budowlanych (</w:t>
      </w:r>
      <w:proofErr w:type="spellStart"/>
      <w:r w:rsidRPr="0024086F">
        <w:rPr>
          <w:rFonts w:ascii="Open Sans" w:hAnsi="Open Sans" w:cs="Open Sans"/>
          <w:iCs/>
          <w:sz w:val="20"/>
          <w:szCs w:val="20"/>
        </w:rPr>
        <w:t>t.j</w:t>
      </w:r>
      <w:proofErr w:type="spellEnd"/>
      <w:r w:rsidRPr="0024086F">
        <w:rPr>
          <w:rFonts w:ascii="Open Sans" w:hAnsi="Open Sans" w:cs="Open Sans"/>
          <w:iCs/>
          <w:sz w:val="20"/>
          <w:szCs w:val="20"/>
        </w:rPr>
        <w:t>. Dz.U. 2003 r. nr 47 poz. 401).</w:t>
      </w:r>
    </w:p>
    <w:p w14:paraId="2A0A3761" w14:textId="77777777" w:rsidR="00CD2E3E" w:rsidRPr="0066244F" w:rsidRDefault="00CD2E3E" w:rsidP="00CD2E3E">
      <w:pPr>
        <w:shd w:val="clear" w:color="auto" w:fill="FFFFFF"/>
        <w:spacing w:after="0" w:line="240" w:lineRule="auto"/>
        <w:ind w:left="1320"/>
        <w:jc w:val="both"/>
        <w:rPr>
          <w:rFonts w:ascii="Open Sans" w:hAnsi="Open Sans" w:cs="Open Sans"/>
          <w:sz w:val="20"/>
          <w:szCs w:val="20"/>
          <w:lang w:eastAsia="pl-PL"/>
        </w:rPr>
      </w:pPr>
    </w:p>
    <w:p w14:paraId="64FB450D" w14:textId="77777777" w:rsidR="00CD2E3E" w:rsidRPr="0066244F" w:rsidRDefault="00CD2E3E" w:rsidP="0018681B">
      <w:pPr>
        <w:numPr>
          <w:ilvl w:val="0"/>
          <w:numId w:val="9"/>
        </w:numPr>
        <w:autoSpaceDE w:val="0"/>
        <w:autoSpaceDN w:val="0"/>
        <w:adjustRightInd w:val="0"/>
        <w:spacing w:after="0" w:line="240" w:lineRule="auto"/>
        <w:ind w:left="284" w:hanging="284"/>
        <w:rPr>
          <w:rFonts w:ascii="Open Sans" w:hAnsi="Open Sans" w:cs="Open Sans"/>
          <w:b/>
          <w:iCs/>
          <w:sz w:val="20"/>
          <w:szCs w:val="20"/>
          <w:u w:val="single"/>
        </w:rPr>
      </w:pPr>
      <w:r w:rsidRPr="0066244F">
        <w:rPr>
          <w:rFonts w:ascii="Open Sans" w:hAnsi="Open Sans" w:cs="Open Sans"/>
          <w:b/>
          <w:iCs/>
          <w:sz w:val="20"/>
          <w:szCs w:val="20"/>
          <w:u w:val="single"/>
        </w:rPr>
        <w:t>Niezbędne warunki do spełnienia (wymagania Zamawiającego)</w:t>
      </w:r>
    </w:p>
    <w:p w14:paraId="6B786AC7" w14:textId="77777777" w:rsidR="000B4D72" w:rsidRDefault="00CD2E3E" w:rsidP="000B4D72">
      <w:pPr>
        <w:pStyle w:val="Tekstpodstawowy"/>
        <w:widowControl w:val="0"/>
        <w:numPr>
          <w:ilvl w:val="1"/>
          <w:numId w:val="9"/>
        </w:numPr>
        <w:shd w:val="clear" w:color="auto" w:fill="FFFFFF"/>
        <w:suppressAutoHyphens/>
        <w:spacing w:after="0" w:line="240" w:lineRule="auto"/>
        <w:jc w:val="both"/>
        <w:rPr>
          <w:rFonts w:ascii="Open Sans" w:hAnsi="Open Sans" w:cs="Open Sans"/>
          <w:spacing w:val="1"/>
          <w:sz w:val="20"/>
          <w:szCs w:val="20"/>
        </w:rPr>
      </w:pPr>
      <w:r w:rsidRPr="0066244F">
        <w:rPr>
          <w:rFonts w:ascii="Open Sans" w:hAnsi="Open Sans" w:cs="Open Sans"/>
          <w:spacing w:val="1"/>
          <w:sz w:val="20"/>
          <w:szCs w:val="20"/>
        </w:rPr>
        <w:t>Wykonawca robót odpowiedzialny jest, za jakość wykonanych robót,</w:t>
      </w:r>
      <w:r w:rsidRPr="0066244F">
        <w:rPr>
          <w:rFonts w:ascii="Open Sans" w:hAnsi="Open Sans" w:cs="Open Sans"/>
          <w:sz w:val="20"/>
          <w:szCs w:val="20"/>
        </w:rPr>
        <w:t xml:space="preserve"> </w:t>
      </w:r>
      <w:r w:rsidRPr="0066244F">
        <w:rPr>
          <w:rFonts w:ascii="Open Sans" w:hAnsi="Open Sans" w:cs="Open Sans"/>
          <w:spacing w:val="1"/>
          <w:sz w:val="20"/>
          <w:szCs w:val="20"/>
        </w:rPr>
        <w:t>jakość wbudowanych materiałów (zgodnych z obowiązującymi przepisami, normami, certyfikatami)</w:t>
      </w:r>
      <w:r w:rsidR="000B4D72">
        <w:rPr>
          <w:rFonts w:ascii="Open Sans" w:hAnsi="Open Sans" w:cs="Open Sans"/>
          <w:spacing w:val="1"/>
          <w:sz w:val="20"/>
          <w:szCs w:val="20"/>
        </w:rPr>
        <w:t xml:space="preserve"> </w:t>
      </w:r>
      <w:r w:rsidRPr="0066244F">
        <w:rPr>
          <w:rFonts w:ascii="Open Sans" w:hAnsi="Open Sans" w:cs="Open Sans"/>
          <w:spacing w:val="1"/>
          <w:sz w:val="20"/>
          <w:szCs w:val="20"/>
        </w:rPr>
        <w:t>oraz zgodność wykonania z dokumentacją, zaleceniami nadzoru inwestorskiego, obowiązującymi normami, przepisami i warunkami technicznymi wykonania robót budowlanych i budowlano-montażowych, sztuką budowlaną oraz wiedzą techniczną.</w:t>
      </w:r>
    </w:p>
    <w:p w14:paraId="5D810E44" w14:textId="1D07D5A3" w:rsidR="00CD2E3E" w:rsidRPr="00DD5B86" w:rsidRDefault="00CD2E3E" w:rsidP="000B4D72">
      <w:pPr>
        <w:pStyle w:val="Tekstpodstawowy"/>
        <w:widowControl w:val="0"/>
        <w:numPr>
          <w:ilvl w:val="1"/>
          <w:numId w:val="9"/>
        </w:numPr>
        <w:shd w:val="clear" w:color="auto" w:fill="FFFFFF"/>
        <w:suppressAutoHyphens/>
        <w:spacing w:after="0" w:line="240" w:lineRule="auto"/>
        <w:jc w:val="both"/>
        <w:rPr>
          <w:rFonts w:ascii="Open Sans" w:hAnsi="Open Sans" w:cs="Open Sans"/>
          <w:spacing w:val="1"/>
          <w:sz w:val="20"/>
          <w:szCs w:val="20"/>
        </w:rPr>
      </w:pPr>
      <w:r w:rsidRPr="00DD5B86">
        <w:rPr>
          <w:rFonts w:ascii="Open Sans" w:hAnsi="Open Sans" w:cs="Open Sans"/>
          <w:sz w:val="20"/>
          <w:szCs w:val="20"/>
        </w:rPr>
        <w:t xml:space="preserve">Zamawiający wymaga aby pracownicy wykonujący w trakcie zamówienia czynności </w:t>
      </w:r>
      <w:r w:rsidRPr="00DD5B86">
        <w:rPr>
          <w:rFonts w:ascii="Open Sans" w:hAnsi="Open Sans" w:cs="Open Sans"/>
          <w:sz w:val="20"/>
          <w:szCs w:val="20"/>
        </w:rPr>
        <w:br/>
        <w:t xml:space="preserve">przy </w:t>
      </w:r>
      <w:r w:rsidR="009150D4" w:rsidRPr="00DD5B86">
        <w:rPr>
          <w:rFonts w:ascii="Open Sans" w:hAnsi="Open Sans" w:cs="Open Sans"/>
          <w:sz w:val="20"/>
          <w:szCs w:val="20"/>
        </w:rPr>
        <w:t>wykonaniu kolumbariów</w:t>
      </w:r>
      <w:r w:rsidRPr="00DD5B86">
        <w:rPr>
          <w:rFonts w:ascii="Open Sans" w:hAnsi="Open Sans" w:cs="Open Sans"/>
          <w:sz w:val="20"/>
          <w:szCs w:val="20"/>
        </w:rPr>
        <w:t xml:space="preserve"> zatrudnieni byli na podstawie umowy o pracę w rozumieniu przepisów ustawy z dnia 26 czerwca 1974 r. – Kodeks pracy ( </w:t>
      </w:r>
      <w:r w:rsidR="00DD5B86" w:rsidRPr="00DD5B86">
        <w:rPr>
          <w:rFonts w:ascii="Open Sans" w:hAnsi="Open Sans" w:cs="Open Sans"/>
          <w:sz w:val="20"/>
          <w:szCs w:val="20"/>
        </w:rPr>
        <w:t xml:space="preserve">Dz. U. </w:t>
      </w:r>
      <w:r w:rsidR="00DD5B86">
        <w:rPr>
          <w:rFonts w:ascii="Open Sans" w:hAnsi="Open Sans" w:cs="Open Sans"/>
          <w:sz w:val="20"/>
          <w:szCs w:val="20"/>
        </w:rPr>
        <w:br/>
      </w:r>
      <w:r w:rsidR="00DD5B86" w:rsidRPr="00DD5B86">
        <w:rPr>
          <w:rFonts w:ascii="Open Sans" w:hAnsi="Open Sans" w:cs="Open Sans"/>
          <w:sz w:val="20"/>
          <w:szCs w:val="20"/>
        </w:rPr>
        <w:t xml:space="preserve">z 2023 r. poz. 641 z </w:t>
      </w:r>
      <w:proofErr w:type="spellStart"/>
      <w:r w:rsidR="00DD5B86" w:rsidRPr="00DD5B86">
        <w:rPr>
          <w:rFonts w:ascii="Open Sans" w:hAnsi="Open Sans" w:cs="Open Sans"/>
          <w:sz w:val="20"/>
          <w:szCs w:val="20"/>
        </w:rPr>
        <w:t>późn</w:t>
      </w:r>
      <w:proofErr w:type="spellEnd"/>
      <w:r w:rsidR="00DD5B86" w:rsidRPr="00DD5B86">
        <w:rPr>
          <w:rFonts w:ascii="Open Sans" w:hAnsi="Open Sans" w:cs="Open Sans"/>
          <w:sz w:val="20"/>
          <w:szCs w:val="20"/>
        </w:rPr>
        <w:t xml:space="preserve">. zm.)  </w:t>
      </w:r>
      <w:r w:rsidRPr="00DD5B86">
        <w:rPr>
          <w:rFonts w:ascii="Open Sans" w:hAnsi="Open Sans" w:cs="Open Sans"/>
          <w:sz w:val="20"/>
          <w:szCs w:val="20"/>
        </w:rPr>
        <w:t xml:space="preserve"> </w:t>
      </w:r>
    </w:p>
    <w:p w14:paraId="3B0D2BC8" w14:textId="346D855C" w:rsidR="00CD2E3E" w:rsidRDefault="000B4D72" w:rsidP="00CD2E3E">
      <w:pPr>
        <w:pStyle w:val="Tekstpodstawowy"/>
        <w:widowControl w:val="0"/>
        <w:numPr>
          <w:ilvl w:val="1"/>
          <w:numId w:val="9"/>
        </w:numPr>
        <w:shd w:val="clear" w:color="auto" w:fill="FFFFFF"/>
        <w:suppressAutoHyphens/>
        <w:spacing w:after="0" w:line="240" w:lineRule="auto"/>
        <w:jc w:val="both"/>
        <w:rPr>
          <w:rFonts w:ascii="Open Sans" w:hAnsi="Open Sans" w:cs="Open Sans"/>
          <w:i/>
          <w:iCs/>
          <w:color w:val="FF0000"/>
          <w:spacing w:val="1"/>
          <w:sz w:val="20"/>
          <w:szCs w:val="20"/>
        </w:rPr>
      </w:pPr>
      <w:r w:rsidRPr="000B4D72">
        <w:rPr>
          <w:rFonts w:ascii="Open Sans" w:hAnsi="Open Sans" w:cs="Open Sans"/>
          <w:spacing w:val="1"/>
          <w:sz w:val="20"/>
          <w:szCs w:val="20"/>
        </w:rPr>
        <w:t>Każda</w:t>
      </w:r>
      <w:r w:rsidRPr="000B4D72">
        <w:rPr>
          <w:rFonts w:ascii="Open Sans" w:hAnsi="Open Sans" w:cs="Open Sans"/>
          <w:sz w:val="20"/>
          <w:szCs w:val="20"/>
        </w:rPr>
        <w:t xml:space="preserve"> zmiana technologiczna wykonania robót z inicjatywy Wykonawcy, wymaga akceptacji Zamawiającego. Koszt wprowadzenia zmian obciąża Wykonawcę.</w:t>
      </w:r>
    </w:p>
    <w:p w14:paraId="2971F103" w14:textId="77777777" w:rsidR="00AC3FCC" w:rsidRPr="00AC3FCC" w:rsidRDefault="00AC3FCC" w:rsidP="00AC3FCC">
      <w:pPr>
        <w:pStyle w:val="Tekstpodstawowy"/>
        <w:widowControl w:val="0"/>
        <w:shd w:val="clear" w:color="auto" w:fill="FFFFFF"/>
        <w:suppressAutoHyphens/>
        <w:spacing w:after="0" w:line="240" w:lineRule="auto"/>
        <w:ind w:left="1287"/>
        <w:jc w:val="both"/>
        <w:rPr>
          <w:rFonts w:ascii="Open Sans" w:hAnsi="Open Sans" w:cs="Open Sans"/>
          <w:color w:val="FF0000"/>
          <w:spacing w:val="1"/>
          <w:sz w:val="20"/>
          <w:szCs w:val="20"/>
        </w:rPr>
      </w:pPr>
    </w:p>
    <w:p w14:paraId="035572C6" w14:textId="77777777" w:rsidR="00CD2E3E" w:rsidRPr="0066244F" w:rsidRDefault="00CD2E3E" w:rsidP="0018681B">
      <w:pPr>
        <w:numPr>
          <w:ilvl w:val="0"/>
          <w:numId w:val="9"/>
        </w:numPr>
        <w:autoSpaceDE w:val="0"/>
        <w:autoSpaceDN w:val="0"/>
        <w:adjustRightInd w:val="0"/>
        <w:spacing w:after="0" w:line="240" w:lineRule="auto"/>
        <w:ind w:left="284" w:hanging="284"/>
        <w:rPr>
          <w:rFonts w:ascii="Open Sans" w:hAnsi="Open Sans" w:cs="Open Sans"/>
          <w:b/>
          <w:iCs/>
          <w:sz w:val="20"/>
          <w:szCs w:val="20"/>
          <w:u w:val="single"/>
        </w:rPr>
      </w:pPr>
      <w:r w:rsidRPr="0066244F">
        <w:rPr>
          <w:rFonts w:ascii="Open Sans" w:hAnsi="Open Sans" w:cs="Open Sans"/>
          <w:b/>
          <w:iCs/>
          <w:sz w:val="20"/>
          <w:szCs w:val="20"/>
          <w:u w:val="single"/>
        </w:rPr>
        <w:t>Wizja lokalna</w:t>
      </w:r>
    </w:p>
    <w:p w14:paraId="0020C49D" w14:textId="0801406F" w:rsidR="00CD2E3E" w:rsidRPr="0066244F" w:rsidRDefault="00CD2E3E" w:rsidP="00CE6C82">
      <w:pPr>
        <w:pStyle w:val="Tekstpodstawowy"/>
        <w:widowControl w:val="0"/>
        <w:numPr>
          <w:ilvl w:val="1"/>
          <w:numId w:val="9"/>
        </w:numPr>
        <w:shd w:val="clear" w:color="auto" w:fill="FFFFFF"/>
        <w:suppressAutoHyphens/>
        <w:spacing w:after="0" w:line="240" w:lineRule="auto"/>
        <w:jc w:val="both"/>
        <w:rPr>
          <w:rFonts w:ascii="Open Sans" w:hAnsi="Open Sans" w:cs="Open Sans"/>
          <w:spacing w:val="1"/>
          <w:sz w:val="20"/>
          <w:szCs w:val="20"/>
        </w:rPr>
      </w:pPr>
      <w:r w:rsidRPr="0066244F">
        <w:rPr>
          <w:rFonts w:ascii="Open Sans" w:hAnsi="Open Sans" w:cs="Open Sans"/>
          <w:spacing w:val="1"/>
          <w:sz w:val="20"/>
          <w:szCs w:val="20"/>
        </w:rPr>
        <w:t xml:space="preserve">Wykonawcy mogą dokonać wizji lokalnej na terenie realizacji robót </w:t>
      </w:r>
      <w:r w:rsidR="0018681B" w:rsidRPr="0066244F">
        <w:rPr>
          <w:rFonts w:ascii="Open Sans" w:hAnsi="Open Sans" w:cs="Open Sans"/>
          <w:spacing w:val="1"/>
          <w:sz w:val="20"/>
          <w:szCs w:val="20"/>
        </w:rPr>
        <w:t>kamieniarskich</w:t>
      </w:r>
      <w:r w:rsidRPr="0066244F">
        <w:rPr>
          <w:rFonts w:ascii="Open Sans" w:hAnsi="Open Sans" w:cs="Open Sans"/>
          <w:spacing w:val="1"/>
          <w:sz w:val="20"/>
          <w:szCs w:val="20"/>
        </w:rPr>
        <w:br/>
        <w:t>i w jego okolicy w celu oceny dokumentów i informacji przekazywanych w ramach przedmiotowego postępowania przez Zamawiającego oraz uzyskać na swoją odpowiedzialność</w:t>
      </w:r>
      <w:r w:rsidR="0066244F">
        <w:rPr>
          <w:rFonts w:ascii="Open Sans" w:hAnsi="Open Sans" w:cs="Open Sans"/>
          <w:spacing w:val="1"/>
          <w:sz w:val="20"/>
          <w:szCs w:val="20"/>
        </w:rPr>
        <w:t xml:space="preserve"> </w:t>
      </w:r>
      <w:r w:rsidRPr="0066244F">
        <w:rPr>
          <w:rFonts w:ascii="Open Sans" w:hAnsi="Open Sans" w:cs="Open Sans"/>
          <w:spacing w:val="1"/>
          <w:sz w:val="20"/>
          <w:szCs w:val="20"/>
        </w:rPr>
        <w:t xml:space="preserve">i ryzyko wszelkie istotne informacje niezbędne do przygotowania oferty. </w:t>
      </w:r>
    </w:p>
    <w:p w14:paraId="042374BC" w14:textId="767E18A1" w:rsidR="00CD2E3E" w:rsidRPr="0066244F" w:rsidRDefault="00CD2E3E" w:rsidP="00CE6C82">
      <w:pPr>
        <w:pStyle w:val="Tekstpodstawowy"/>
        <w:widowControl w:val="0"/>
        <w:numPr>
          <w:ilvl w:val="1"/>
          <w:numId w:val="9"/>
        </w:numPr>
        <w:shd w:val="clear" w:color="auto" w:fill="FFFFFF"/>
        <w:suppressAutoHyphens/>
        <w:spacing w:after="0" w:line="240" w:lineRule="auto"/>
        <w:jc w:val="both"/>
        <w:rPr>
          <w:rFonts w:ascii="Open Sans" w:hAnsi="Open Sans" w:cs="Open Sans"/>
          <w:spacing w:val="1"/>
          <w:sz w:val="20"/>
          <w:szCs w:val="20"/>
        </w:rPr>
      </w:pPr>
      <w:r w:rsidRPr="0066244F">
        <w:rPr>
          <w:rFonts w:ascii="Open Sans" w:hAnsi="Open Sans" w:cs="Open Sans"/>
          <w:spacing w:val="1"/>
          <w:sz w:val="20"/>
          <w:szCs w:val="20"/>
        </w:rPr>
        <w:t>Wizji lokalnej można dokonać w obecności pracownika administracyjnego Cmentarza Komunalnego.</w:t>
      </w:r>
    </w:p>
    <w:p w14:paraId="5F41FE87" w14:textId="152D4EF5" w:rsidR="00CD2E3E" w:rsidRPr="0066244F" w:rsidRDefault="00CD2E3E" w:rsidP="00CE6C82">
      <w:pPr>
        <w:pStyle w:val="Tekstpodstawowy"/>
        <w:widowControl w:val="0"/>
        <w:numPr>
          <w:ilvl w:val="1"/>
          <w:numId w:val="9"/>
        </w:numPr>
        <w:shd w:val="clear" w:color="auto" w:fill="FFFFFF"/>
        <w:suppressAutoHyphens/>
        <w:spacing w:after="0" w:line="240" w:lineRule="auto"/>
        <w:jc w:val="both"/>
        <w:rPr>
          <w:rFonts w:ascii="Open Sans" w:hAnsi="Open Sans" w:cs="Open Sans"/>
          <w:spacing w:val="1"/>
          <w:sz w:val="20"/>
          <w:szCs w:val="20"/>
        </w:rPr>
      </w:pPr>
      <w:r w:rsidRPr="0066244F">
        <w:rPr>
          <w:rFonts w:ascii="Open Sans" w:hAnsi="Open Sans" w:cs="Open Sans"/>
          <w:spacing w:val="1"/>
          <w:sz w:val="20"/>
          <w:szCs w:val="20"/>
        </w:rPr>
        <w:t>Koszty oględzin ponosi Wykonawca.</w:t>
      </w:r>
    </w:p>
    <w:p w14:paraId="01CE6C08" w14:textId="77777777" w:rsidR="00CD2E3E" w:rsidRPr="0066244F" w:rsidRDefault="00CD2E3E" w:rsidP="00CD2E3E">
      <w:pPr>
        <w:pStyle w:val="Tekstpodstawowy"/>
        <w:widowControl w:val="0"/>
        <w:shd w:val="clear" w:color="auto" w:fill="FFFFFF"/>
        <w:suppressAutoHyphens/>
        <w:jc w:val="both"/>
        <w:rPr>
          <w:rFonts w:ascii="Open Sans" w:hAnsi="Open Sans" w:cs="Open Sans"/>
          <w:spacing w:val="1"/>
          <w:sz w:val="20"/>
          <w:szCs w:val="20"/>
        </w:rPr>
      </w:pPr>
    </w:p>
    <w:p w14:paraId="67131A36" w14:textId="77777777" w:rsidR="00CD2E3E" w:rsidRPr="0066244F" w:rsidRDefault="00CD2E3E" w:rsidP="0018681B">
      <w:pPr>
        <w:numPr>
          <w:ilvl w:val="0"/>
          <w:numId w:val="9"/>
        </w:numPr>
        <w:autoSpaceDE w:val="0"/>
        <w:autoSpaceDN w:val="0"/>
        <w:adjustRightInd w:val="0"/>
        <w:spacing w:after="0" w:line="240" w:lineRule="auto"/>
        <w:ind w:left="284" w:hanging="284"/>
        <w:rPr>
          <w:rFonts w:ascii="Open Sans" w:hAnsi="Open Sans" w:cs="Open Sans"/>
          <w:b/>
          <w:iCs/>
          <w:sz w:val="20"/>
          <w:szCs w:val="20"/>
          <w:u w:val="single"/>
        </w:rPr>
      </w:pPr>
      <w:r w:rsidRPr="0066244F">
        <w:rPr>
          <w:rFonts w:ascii="Open Sans" w:hAnsi="Open Sans" w:cs="Open Sans"/>
          <w:b/>
          <w:iCs/>
          <w:sz w:val="20"/>
          <w:szCs w:val="20"/>
          <w:u w:val="single"/>
        </w:rPr>
        <w:t xml:space="preserve">Termin i miejsce realizacji zamówienia </w:t>
      </w:r>
    </w:p>
    <w:p w14:paraId="62E1895F" w14:textId="19B79547" w:rsidR="00CD2E3E" w:rsidRPr="0066244F" w:rsidRDefault="00CD2E3E" w:rsidP="004B0D07">
      <w:pPr>
        <w:pStyle w:val="Default"/>
        <w:numPr>
          <w:ilvl w:val="1"/>
          <w:numId w:val="9"/>
        </w:numPr>
        <w:jc w:val="both"/>
        <w:rPr>
          <w:rFonts w:ascii="Open Sans" w:hAnsi="Open Sans" w:cs="Open Sans"/>
          <w:color w:val="auto"/>
          <w:sz w:val="20"/>
          <w:szCs w:val="20"/>
        </w:rPr>
      </w:pPr>
      <w:r w:rsidRPr="0066244F">
        <w:rPr>
          <w:rFonts w:ascii="Open Sans" w:hAnsi="Open Sans" w:cs="Open Sans"/>
          <w:color w:val="auto"/>
          <w:sz w:val="20"/>
          <w:szCs w:val="20"/>
        </w:rPr>
        <w:t xml:space="preserve">Termin rozpoczęcia: </w:t>
      </w:r>
      <w:r w:rsidRPr="0066244F">
        <w:rPr>
          <w:rFonts w:ascii="Open Sans" w:hAnsi="Open Sans" w:cs="Open Sans"/>
          <w:color w:val="auto"/>
          <w:sz w:val="20"/>
          <w:szCs w:val="20"/>
          <w:u w:val="single"/>
        </w:rPr>
        <w:t>po przekazaniu placu budowy.</w:t>
      </w:r>
    </w:p>
    <w:p w14:paraId="5723C9B5" w14:textId="10D7BC34" w:rsidR="00CD2E3E" w:rsidRPr="005B0318" w:rsidRDefault="005B0318" w:rsidP="005B0318">
      <w:pPr>
        <w:pStyle w:val="Default"/>
        <w:numPr>
          <w:ilvl w:val="1"/>
          <w:numId w:val="9"/>
        </w:numPr>
        <w:jc w:val="both"/>
        <w:rPr>
          <w:rFonts w:ascii="Open Sans" w:hAnsi="Open Sans" w:cs="Open Sans"/>
          <w:sz w:val="20"/>
          <w:szCs w:val="20"/>
        </w:rPr>
      </w:pPr>
      <w:r w:rsidRPr="005B0318">
        <w:rPr>
          <w:rFonts w:ascii="Open Sans" w:hAnsi="Open Sans" w:cs="Open Sans"/>
          <w:color w:val="auto"/>
          <w:sz w:val="20"/>
          <w:szCs w:val="20"/>
        </w:rPr>
        <w:t>Zamawiający</w:t>
      </w:r>
      <w:r w:rsidRPr="005B0318">
        <w:rPr>
          <w:rFonts w:ascii="Open Sans" w:hAnsi="Open Sans" w:cs="Open Sans"/>
          <w:sz w:val="20"/>
          <w:szCs w:val="20"/>
        </w:rPr>
        <w:t xml:space="preserve"> wymaga, aby zamówienie zostało zrealizowane w terminie: do dnia </w:t>
      </w:r>
      <w:r w:rsidR="001F3CD4" w:rsidRPr="005B0318">
        <w:rPr>
          <w:rFonts w:ascii="Open Sans" w:hAnsi="Open Sans" w:cs="Open Sans"/>
          <w:b/>
          <w:bCs/>
          <w:sz w:val="20"/>
          <w:szCs w:val="20"/>
        </w:rPr>
        <w:t>20</w:t>
      </w:r>
      <w:r w:rsidR="002D4260" w:rsidRPr="005B0318">
        <w:rPr>
          <w:rFonts w:ascii="Open Sans" w:hAnsi="Open Sans" w:cs="Open Sans"/>
          <w:b/>
          <w:bCs/>
          <w:sz w:val="20"/>
          <w:szCs w:val="20"/>
        </w:rPr>
        <w:t>.0</w:t>
      </w:r>
      <w:r w:rsidR="001F3CD4" w:rsidRPr="005B0318">
        <w:rPr>
          <w:rFonts w:ascii="Open Sans" w:hAnsi="Open Sans" w:cs="Open Sans"/>
          <w:b/>
          <w:bCs/>
          <w:sz w:val="20"/>
          <w:szCs w:val="20"/>
        </w:rPr>
        <w:t>8</w:t>
      </w:r>
      <w:r w:rsidR="002D4260" w:rsidRPr="005B0318">
        <w:rPr>
          <w:rFonts w:ascii="Open Sans" w:hAnsi="Open Sans" w:cs="Open Sans"/>
          <w:b/>
          <w:bCs/>
          <w:sz w:val="20"/>
          <w:szCs w:val="20"/>
        </w:rPr>
        <w:t>.2024</w:t>
      </w:r>
      <w:r w:rsidR="00CD2E3E" w:rsidRPr="005B0318">
        <w:rPr>
          <w:rFonts w:ascii="Open Sans" w:hAnsi="Open Sans" w:cs="Open Sans"/>
          <w:b/>
          <w:bCs/>
          <w:sz w:val="20"/>
          <w:szCs w:val="20"/>
        </w:rPr>
        <w:t>r.</w:t>
      </w:r>
    </w:p>
    <w:p w14:paraId="687FDBD7" w14:textId="4A6868DF" w:rsidR="005E7215" w:rsidRPr="007F3E65" w:rsidRDefault="00CD2E3E" w:rsidP="005E7215">
      <w:pPr>
        <w:pStyle w:val="Default"/>
        <w:numPr>
          <w:ilvl w:val="1"/>
          <w:numId w:val="9"/>
        </w:numPr>
        <w:jc w:val="both"/>
        <w:rPr>
          <w:rFonts w:ascii="Open Sans" w:hAnsi="Open Sans" w:cs="Open Sans"/>
          <w:sz w:val="20"/>
          <w:szCs w:val="20"/>
        </w:rPr>
      </w:pPr>
      <w:r w:rsidRPr="0066244F">
        <w:rPr>
          <w:rFonts w:ascii="Open Sans" w:hAnsi="Open Sans" w:cs="Open Sans"/>
          <w:color w:val="auto"/>
          <w:sz w:val="20"/>
          <w:szCs w:val="20"/>
        </w:rPr>
        <w:lastRenderedPageBreak/>
        <w:t>Miejsce</w:t>
      </w:r>
      <w:r w:rsidRPr="0066244F">
        <w:rPr>
          <w:rFonts w:ascii="Open Sans" w:hAnsi="Open Sans" w:cs="Open Sans"/>
          <w:sz w:val="20"/>
          <w:szCs w:val="20"/>
        </w:rPr>
        <w:t xml:space="preserve"> </w:t>
      </w:r>
      <w:r w:rsidRPr="005B0318">
        <w:rPr>
          <w:rFonts w:ascii="Open Sans" w:hAnsi="Open Sans" w:cs="Open Sans"/>
          <w:color w:val="auto"/>
          <w:sz w:val="20"/>
          <w:szCs w:val="20"/>
        </w:rPr>
        <w:t>realizacji</w:t>
      </w:r>
      <w:r w:rsidRPr="0066244F">
        <w:rPr>
          <w:rFonts w:ascii="Open Sans" w:hAnsi="Open Sans" w:cs="Open Sans"/>
          <w:sz w:val="20"/>
          <w:szCs w:val="20"/>
        </w:rPr>
        <w:t xml:space="preserve"> zamówienia: </w:t>
      </w:r>
      <w:r w:rsidRPr="0066244F">
        <w:rPr>
          <w:rFonts w:ascii="Open Sans" w:hAnsi="Open Sans" w:cs="Open Sans"/>
          <w:iCs/>
          <w:sz w:val="20"/>
          <w:szCs w:val="20"/>
          <w:u w:val="single"/>
        </w:rPr>
        <w:t>Cmentarz Komunalny w Koszalinie przy ul</w:t>
      </w:r>
      <w:r w:rsidR="005B0318">
        <w:rPr>
          <w:rFonts w:ascii="Open Sans" w:hAnsi="Open Sans" w:cs="Open Sans"/>
          <w:iCs/>
          <w:sz w:val="20"/>
          <w:szCs w:val="20"/>
          <w:u w:val="single"/>
        </w:rPr>
        <w:t>icy</w:t>
      </w:r>
      <w:r w:rsidRPr="0066244F">
        <w:rPr>
          <w:rFonts w:ascii="Open Sans" w:hAnsi="Open Sans" w:cs="Open Sans"/>
          <w:iCs/>
          <w:sz w:val="20"/>
          <w:szCs w:val="20"/>
          <w:u w:val="single"/>
        </w:rPr>
        <w:t xml:space="preserve"> Gnieźnieńskiej 44</w:t>
      </w:r>
      <w:r w:rsidR="005B0318">
        <w:rPr>
          <w:rFonts w:ascii="Open Sans" w:hAnsi="Open Sans" w:cs="Open Sans"/>
          <w:iCs/>
          <w:sz w:val="20"/>
          <w:szCs w:val="20"/>
          <w:u w:val="single"/>
        </w:rPr>
        <w:t>.</w:t>
      </w:r>
    </w:p>
    <w:p w14:paraId="707A0883" w14:textId="77777777" w:rsidR="007F3E65" w:rsidRPr="007F3E65" w:rsidRDefault="007F3E65" w:rsidP="007F3E65">
      <w:pPr>
        <w:pStyle w:val="Default"/>
        <w:ind w:left="1287"/>
        <w:jc w:val="both"/>
        <w:rPr>
          <w:rFonts w:ascii="Open Sans" w:hAnsi="Open Sans" w:cs="Open Sans"/>
          <w:sz w:val="20"/>
          <w:szCs w:val="20"/>
        </w:rPr>
      </w:pPr>
    </w:p>
    <w:p w14:paraId="2C47EA48" w14:textId="77777777" w:rsidR="005E7215" w:rsidRPr="005E7215" w:rsidRDefault="005E7215" w:rsidP="005E7215">
      <w:pPr>
        <w:numPr>
          <w:ilvl w:val="0"/>
          <w:numId w:val="9"/>
        </w:numPr>
        <w:autoSpaceDE w:val="0"/>
        <w:autoSpaceDN w:val="0"/>
        <w:adjustRightInd w:val="0"/>
        <w:spacing w:after="0" w:line="240" w:lineRule="auto"/>
        <w:ind w:left="284" w:hanging="284"/>
        <w:rPr>
          <w:rFonts w:ascii="Open Sans" w:hAnsi="Open Sans" w:cs="Open Sans"/>
          <w:b/>
          <w:iCs/>
          <w:sz w:val="20"/>
          <w:szCs w:val="20"/>
          <w:u w:val="single"/>
        </w:rPr>
      </w:pPr>
      <w:r w:rsidRPr="005E7215">
        <w:rPr>
          <w:rFonts w:ascii="Open Sans" w:hAnsi="Open Sans" w:cs="Open Sans"/>
          <w:b/>
          <w:iCs/>
          <w:sz w:val="20"/>
          <w:szCs w:val="20"/>
          <w:u w:val="single"/>
        </w:rPr>
        <w:t xml:space="preserve">Kryteria wyboru i sposób oceny ofert </w:t>
      </w:r>
    </w:p>
    <w:p w14:paraId="5DF38F5E" w14:textId="77777777" w:rsidR="005E7215" w:rsidRPr="005E7215" w:rsidRDefault="005E7215" w:rsidP="005E7215">
      <w:pPr>
        <w:spacing w:after="0"/>
        <w:rPr>
          <w:rFonts w:ascii="Open Sans" w:hAnsi="Open Sans" w:cs="Open Sans"/>
          <w:sz w:val="20"/>
          <w:szCs w:val="20"/>
          <w:lang w:eastAsia="pl-PL"/>
        </w:rPr>
      </w:pPr>
      <w:r w:rsidRPr="005E7215">
        <w:rPr>
          <w:rFonts w:ascii="Open Sans" w:hAnsi="Open Sans" w:cs="Open Sans"/>
          <w:sz w:val="20"/>
          <w:szCs w:val="20"/>
          <w:lang w:eastAsia="pl-PL"/>
        </w:rPr>
        <w:t>Przy wyborze oferty zamawiający będzie się kierował następującymi kryteriami:</w:t>
      </w:r>
    </w:p>
    <w:p w14:paraId="63CFE05D" w14:textId="77777777" w:rsidR="005E7215" w:rsidRPr="005E7215" w:rsidRDefault="005E7215" w:rsidP="005E7215">
      <w:pPr>
        <w:spacing w:after="0"/>
        <w:jc w:val="both"/>
        <w:rPr>
          <w:rFonts w:ascii="Open Sans" w:hAnsi="Open Sans" w:cs="Open Sans"/>
          <w:sz w:val="20"/>
          <w:szCs w:val="20"/>
          <w:lang w:eastAsia="pl-PL"/>
        </w:rPr>
      </w:pPr>
      <w:r w:rsidRPr="005E7215">
        <w:rPr>
          <w:rFonts w:ascii="Open Sans" w:hAnsi="Open Sans" w:cs="Open Sans"/>
          <w:sz w:val="20"/>
          <w:szCs w:val="20"/>
          <w:lang w:eastAsia="pl-PL"/>
        </w:rPr>
        <w:t>A - Cena (najkorzystniejsza) - 85 pkt.</w:t>
      </w:r>
    </w:p>
    <w:p w14:paraId="38DF3A1C" w14:textId="77777777" w:rsidR="005E7215" w:rsidRPr="005E7215" w:rsidRDefault="005E7215" w:rsidP="005E7215">
      <w:pPr>
        <w:spacing w:after="0"/>
        <w:jc w:val="both"/>
        <w:rPr>
          <w:rFonts w:ascii="Open Sans" w:hAnsi="Open Sans" w:cs="Open Sans"/>
          <w:sz w:val="20"/>
          <w:szCs w:val="20"/>
          <w:lang w:eastAsia="pl-PL"/>
        </w:rPr>
      </w:pPr>
    </w:p>
    <w:p w14:paraId="66C51458" w14:textId="719038C3" w:rsidR="005E7215" w:rsidRPr="00EB67BF" w:rsidRDefault="005E7215" w:rsidP="005E7215">
      <w:pPr>
        <w:tabs>
          <w:tab w:val="left" w:pos="993"/>
          <w:tab w:val="left" w:pos="1134"/>
        </w:tabs>
        <w:autoSpaceDE w:val="0"/>
        <w:autoSpaceDN w:val="0"/>
        <w:adjustRightInd w:val="0"/>
        <w:spacing w:after="0" w:line="240" w:lineRule="auto"/>
        <w:jc w:val="both"/>
        <w:rPr>
          <w:rFonts w:ascii="Open Sans" w:hAnsi="Open Sans" w:cs="Open Sans"/>
          <w:sz w:val="18"/>
          <w:szCs w:val="18"/>
          <w:lang w:eastAsia="pl-PL"/>
        </w:rPr>
      </w:pPr>
      <w:r w:rsidRPr="005E7215">
        <w:rPr>
          <w:rFonts w:ascii="Open Sans" w:hAnsi="Open Sans" w:cs="Open Sans"/>
          <w:sz w:val="20"/>
          <w:szCs w:val="20"/>
          <w:lang w:eastAsia="pl-PL"/>
        </w:rPr>
        <w:t xml:space="preserve">                                                                </w:t>
      </w:r>
      <w:r w:rsidRPr="00EB67BF">
        <w:rPr>
          <w:rFonts w:ascii="Open Sans" w:hAnsi="Open Sans" w:cs="Open Sans"/>
          <w:sz w:val="18"/>
          <w:szCs w:val="18"/>
          <w:lang w:eastAsia="pl-PL"/>
        </w:rPr>
        <w:t>Cena oferty najniżej skalkulowanej</w:t>
      </w:r>
    </w:p>
    <w:p w14:paraId="31AA5B72" w14:textId="1F28A7F4" w:rsidR="005E7215" w:rsidRPr="00EB67BF" w:rsidRDefault="005E7215" w:rsidP="005E7215">
      <w:pPr>
        <w:spacing w:after="0"/>
        <w:jc w:val="both"/>
        <w:rPr>
          <w:rFonts w:ascii="Open Sans" w:hAnsi="Open Sans" w:cs="Open Sans"/>
          <w:sz w:val="18"/>
          <w:szCs w:val="18"/>
          <w:lang w:eastAsia="pl-PL"/>
        </w:rPr>
      </w:pPr>
      <w:r w:rsidRPr="00EB67BF">
        <w:rPr>
          <w:rFonts w:ascii="Open Sans" w:hAnsi="Open Sans" w:cs="Open Sans"/>
          <w:sz w:val="18"/>
          <w:szCs w:val="18"/>
          <w:lang w:eastAsia="pl-PL"/>
        </w:rPr>
        <w:t>Liczba punktów w kryterium „cena” = --------------------------------------------------</w:t>
      </w:r>
      <w:r w:rsidR="00D60210">
        <w:rPr>
          <w:rFonts w:ascii="Open Sans" w:hAnsi="Open Sans" w:cs="Open Sans"/>
          <w:sz w:val="18"/>
          <w:szCs w:val="18"/>
          <w:lang w:eastAsia="pl-PL"/>
        </w:rPr>
        <w:t>---</w:t>
      </w:r>
      <w:r w:rsidRPr="00EB67BF">
        <w:rPr>
          <w:rFonts w:ascii="Open Sans" w:hAnsi="Open Sans" w:cs="Open Sans"/>
          <w:sz w:val="18"/>
          <w:szCs w:val="18"/>
          <w:lang w:eastAsia="pl-PL"/>
        </w:rPr>
        <w:t xml:space="preserve">---- x 85 </w:t>
      </w:r>
    </w:p>
    <w:p w14:paraId="6F82F855" w14:textId="77777777" w:rsidR="005E7215" w:rsidRPr="00EB67BF" w:rsidRDefault="005E7215" w:rsidP="005E7215">
      <w:pPr>
        <w:tabs>
          <w:tab w:val="left" w:pos="993"/>
          <w:tab w:val="left" w:pos="1134"/>
        </w:tabs>
        <w:autoSpaceDE w:val="0"/>
        <w:autoSpaceDN w:val="0"/>
        <w:adjustRightInd w:val="0"/>
        <w:spacing w:after="0" w:line="240" w:lineRule="auto"/>
        <w:jc w:val="both"/>
        <w:rPr>
          <w:rFonts w:ascii="Open Sans" w:hAnsi="Open Sans" w:cs="Open Sans"/>
          <w:sz w:val="18"/>
          <w:szCs w:val="18"/>
          <w:lang w:eastAsia="pl-PL"/>
        </w:rPr>
      </w:pPr>
      <w:r w:rsidRPr="00EB67BF">
        <w:rPr>
          <w:rFonts w:ascii="Open Sans" w:hAnsi="Open Sans" w:cs="Open Sans"/>
          <w:sz w:val="18"/>
          <w:szCs w:val="18"/>
          <w:lang w:eastAsia="pl-PL"/>
        </w:rPr>
        <w:t xml:space="preserve">                                                                       </w:t>
      </w:r>
      <w:r w:rsidRPr="00EB67BF">
        <w:rPr>
          <w:rFonts w:ascii="Open Sans" w:hAnsi="Open Sans" w:cs="Open Sans"/>
          <w:sz w:val="18"/>
          <w:szCs w:val="18"/>
          <w:lang w:eastAsia="pl-PL"/>
        </w:rPr>
        <w:tab/>
        <w:t xml:space="preserve">   Cena oferty ocenianej</w:t>
      </w:r>
    </w:p>
    <w:p w14:paraId="0E7DBF81" w14:textId="77777777" w:rsidR="005E7215" w:rsidRPr="005E7215" w:rsidRDefault="005E7215" w:rsidP="005E7215">
      <w:pPr>
        <w:spacing w:after="0"/>
        <w:jc w:val="both"/>
        <w:rPr>
          <w:rFonts w:ascii="Open Sans" w:hAnsi="Open Sans" w:cs="Open Sans"/>
          <w:sz w:val="20"/>
          <w:szCs w:val="20"/>
          <w:lang w:eastAsia="pl-PL"/>
        </w:rPr>
      </w:pPr>
    </w:p>
    <w:p w14:paraId="09287DA0" w14:textId="0B00171B" w:rsidR="005E7215" w:rsidRPr="005E7215" w:rsidRDefault="005E7215" w:rsidP="005E7215">
      <w:pPr>
        <w:spacing w:after="0"/>
        <w:jc w:val="both"/>
        <w:rPr>
          <w:rFonts w:ascii="Open Sans" w:hAnsi="Open Sans" w:cs="Open Sans"/>
          <w:sz w:val="20"/>
          <w:szCs w:val="20"/>
          <w:lang w:eastAsia="pl-PL"/>
        </w:rPr>
      </w:pPr>
      <w:r w:rsidRPr="005E7215">
        <w:rPr>
          <w:rFonts w:ascii="Open Sans" w:hAnsi="Open Sans" w:cs="Open Sans"/>
          <w:sz w:val="20"/>
          <w:szCs w:val="20"/>
          <w:lang w:eastAsia="pl-PL"/>
        </w:rPr>
        <w:t xml:space="preserve">Liczba punktów w kryterium „Cena” zostanie wyliczona wg. powyższego wzoru. </w:t>
      </w:r>
      <w:r w:rsidRPr="005E7215">
        <w:rPr>
          <w:rFonts w:ascii="Open Sans" w:hAnsi="Open Sans" w:cs="Open Sans"/>
          <w:sz w:val="20"/>
          <w:szCs w:val="20"/>
          <w:lang w:eastAsia="pl-PL"/>
        </w:rPr>
        <w:br/>
        <w:t xml:space="preserve">W kryterium „Cena” najwyższą liczbę punktów otrzyma oferta niepodlegająca odrzuceniu </w:t>
      </w:r>
      <w:r w:rsidR="001D6756">
        <w:rPr>
          <w:rFonts w:ascii="Open Sans" w:hAnsi="Open Sans" w:cs="Open Sans"/>
          <w:sz w:val="20"/>
          <w:szCs w:val="20"/>
          <w:lang w:eastAsia="pl-PL"/>
        </w:rPr>
        <w:br/>
      </w:r>
      <w:r w:rsidRPr="005E7215">
        <w:rPr>
          <w:rFonts w:ascii="Open Sans" w:hAnsi="Open Sans" w:cs="Open Sans"/>
          <w:sz w:val="20"/>
          <w:szCs w:val="20"/>
          <w:lang w:eastAsia="pl-PL"/>
        </w:rPr>
        <w:t>z najniższą ceną.</w:t>
      </w:r>
    </w:p>
    <w:p w14:paraId="71681AB8" w14:textId="77777777" w:rsidR="005E7215" w:rsidRPr="005E7215" w:rsidRDefault="005E7215" w:rsidP="005E7215">
      <w:pPr>
        <w:spacing w:after="0"/>
        <w:jc w:val="both"/>
        <w:rPr>
          <w:rFonts w:ascii="Open Sans" w:hAnsi="Open Sans" w:cs="Open Sans"/>
          <w:sz w:val="20"/>
          <w:szCs w:val="20"/>
          <w:lang w:eastAsia="pl-PL"/>
        </w:rPr>
      </w:pPr>
    </w:p>
    <w:p w14:paraId="41D5FC81" w14:textId="77777777" w:rsidR="005E7215" w:rsidRPr="005E7215" w:rsidRDefault="005E7215" w:rsidP="005E7215">
      <w:pPr>
        <w:spacing w:after="0"/>
        <w:jc w:val="both"/>
        <w:rPr>
          <w:rFonts w:ascii="Open Sans" w:hAnsi="Open Sans" w:cs="Open Sans"/>
          <w:sz w:val="20"/>
          <w:szCs w:val="20"/>
          <w:lang w:eastAsia="pl-PL"/>
        </w:rPr>
      </w:pPr>
      <w:r w:rsidRPr="005E7215">
        <w:rPr>
          <w:rFonts w:ascii="Open Sans" w:hAnsi="Open Sans" w:cs="Open Sans"/>
          <w:sz w:val="20"/>
          <w:szCs w:val="20"/>
          <w:lang w:eastAsia="pl-PL"/>
        </w:rPr>
        <w:t>B - Przedłużenie okresu gwarancji i rękojmi– 15pkt,</w:t>
      </w:r>
    </w:p>
    <w:p w14:paraId="4944BDD9" w14:textId="7B1C4294" w:rsidR="005E7215" w:rsidRPr="005E7215" w:rsidRDefault="005E7215" w:rsidP="005E7215">
      <w:pPr>
        <w:spacing w:after="0"/>
        <w:jc w:val="both"/>
        <w:rPr>
          <w:rFonts w:ascii="Open Sans" w:hAnsi="Open Sans" w:cs="Open Sans"/>
          <w:sz w:val="20"/>
          <w:szCs w:val="20"/>
          <w:lang w:eastAsia="pl-PL"/>
        </w:rPr>
      </w:pPr>
      <w:r w:rsidRPr="005E7215">
        <w:rPr>
          <w:rFonts w:ascii="Open Sans" w:hAnsi="Open Sans" w:cs="Open Sans"/>
          <w:sz w:val="20"/>
          <w:szCs w:val="20"/>
          <w:lang w:eastAsia="pl-PL"/>
        </w:rPr>
        <w:t xml:space="preserve">przy czym przedłużenie gwarancji i rękojmi powyżej wymaganego </w:t>
      </w:r>
      <w:r w:rsidR="001D6756">
        <w:rPr>
          <w:rFonts w:ascii="Open Sans" w:hAnsi="Open Sans" w:cs="Open Sans"/>
          <w:sz w:val="20"/>
          <w:szCs w:val="20"/>
          <w:lang w:eastAsia="pl-PL"/>
        </w:rPr>
        <w:t>3</w:t>
      </w:r>
      <w:r w:rsidRPr="005E7215">
        <w:rPr>
          <w:rFonts w:ascii="Open Sans" w:hAnsi="Open Sans" w:cs="Open Sans"/>
          <w:sz w:val="20"/>
          <w:szCs w:val="20"/>
          <w:lang w:eastAsia="pl-PL"/>
        </w:rPr>
        <w:t xml:space="preserve"> letniego okresu gwarancji </w:t>
      </w:r>
      <w:r w:rsidR="001D6756">
        <w:rPr>
          <w:rFonts w:ascii="Open Sans" w:hAnsi="Open Sans" w:cs="Open Sans"/>
          <w:sz w:val="20"/>
          <w:szCs w:val="20"/>
          <w:lang w:eastAsia="pl-PL"/>
        </w:rPr>
        <w:br/>
      </w:r>
      <w:r w:rsidRPr="005E7215">
        <w:rPr>
          <w:rFonts w:ascii="Open Sans" w:hAnsi="Open Sans" w:cs="Open Sans"/>
          <w:sz w:val="20"/>
          <w:szCs w:val="20"/>
          <w:lang w:eastAsia="pl-PL"/>
        </w:rPr>
        <w:t>i rękojmi przedstawia się wedle oceny poniżej:</w:t>
      </w:r>
    </w:p>
    <w:p w14:paraId="6D3417A1" w14:textId="77777777" w:rsidR="005E7215" w:rsidRPr="005E7215" w:rsidRDefault="005E7215" w:rsidP="005E7215">
      <w:pPr>
        <w:numPr>
          <w:ilvl w:val="0"/>
          <w:numId w:val="12"/>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5E7215">
        <w:rPr>
          <w:rFonts w:ascii="Open Sans" w:hAnsi="Open Sans" w:cs="Open Sans"/>
          <w:sz w:val="20"/>
          <w:szCs w:val="20"/>
          <w:lang w:eastAsia="pl-PL"/>
        </w:rPr>
        <w:t>o 1 rok – 1pkt</w:t>
      </w:r>
    </w:p>
    <w:p w14:paraId="027B679D" w14:textId="77777777" w:rsidR="005E7215" w:rsidRPr="005E7215" w:rsidRDefault="005E7215" w:rsidP="005E7215">
      <w:pPr>
        <w:numPr>
          <w:ilvl w:val="0"/>
          <w:numId w:val="12"/>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5E7215">
        <w:rPr>
          <w:rFonts w:ascii="Open Sans" w:hAnsi="Open Sans" w:cs="Open Sans"/>
          <w:sz w:val="20"/>
          <w:szCs w:val="20"/>
          <w:lang w:eastAsia="pl-PL"/>
        </w:rPr>
        <w:t>o 2 lata – 5pkt</w:t>
      </w:r>
    </w:p>
    <w:p w14:paraId="5342A9B5" w14:textId="77777777" w:rsidR="005E7215" w:rsidRPr="005E7215" w:rsidRDefault="005E7215" w:rsidP="005E7215">
      <w:pPr>
        <w:numPr>
          <w:ilvl w:val="0"/>
          <w:numId w:val="12"/>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5E7215">
        <w:rPr>
          <w:rFonts w:ascii="Open Sans" w:hAnsi="Open Sans" w:cs="Open Sans"/>
          <w:sz w:val="20"/>
          <w:szCs w:val="20"/>
          <w:lang w:eastAsia="pl-PL"/>
        </w:rPr>
        <w:t>o 3 lata – 10pkt</w:t>
      </w:r>
    </w:p>
    <w:p w14:paraId="3F755D06" w14:textId="77777777" w:rsidR="005E7215" w:rsidRPr="005E7215" w:rsidRDefault="005E7215" w:rsidP="005E7215">
      <w:pPr>
        <w:numPr>
          <w:ilvl w:val="0"/>
          <w:numId w:val="12"/>
        </w:numPr>
        <w:tabs>
          <w:tab w:val="clear" w:pos="720"/>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5E7215">
        <w:rPr>
          <w:rFonts w:ascii="Open Sans" w:hAnsi="Open Sans" w:cs="Open Sans"/>
          <w:sz w:val="20"/>
          <w:szCs w:val="20"/>
          <w:lang w:eastAsia="pl-PL"/>
        </w:rPr>
        <w:t>o 4 lata i więcej – 15pkt</w:t>
      </w:r>
    </w:p>
    <w:p w14:paraId="147E789D" w14:textId="77777777" w:rsidR="005E7215" w:rsidRPr="005E7215" w:rsidRDefault="005E7215" w:rsidP="005E7215">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5E7215">
        <w:rPr>
          <w:rFonts w:ascii="Open Sans" w:hAnsi="Open Sans" w:cs="Open Sans"/>
          <w:sz w:val="20"/>
          <w:szCs w:val="20"/>
          <w:lang w:eastAsia="pl-PL"/>
        </w:rPr>
        <w:tab/>
      </w:r>
      <w:r w:rsidRPr="005E7215">
        <w:rPr>
          <w:rFonts w:ascii="Open Sans" w:hAnsi="Open Sans" w:cs="Open Sans"/>
          <w:sz w:val="20"/>
          <w:szCs w:val="20"/>
          <w:lang w:eastAsia="pl-PL"/>
        </w:rPr>
        <w:tab/>
      </w:r>
      <w:r w:rsidRPr="005E7215">
        <w:rPr>
          <w:rFonts w:ascii="Open Sans" w:hAnsi="Open Sans" w:cs="Open Sans"/>
          <w:sz w:val="20"/>
          <w:szCs w:val="20"/>
          <w:lang w:eastAsia="pl-PL"/>
        </w:rPr>
        <w:tab/>
      </w:r>
      <w:r w:rsidRPr="005E7215">
        <w:rPr>
          <w:rFonts w:ascii="Open Sans" w:hAnsi="Open Sans" w:cs="Open Sans"/>
          <w:sz w:val="20"/>
          <w:szCs w:val="20"/>
          <w:lang w:eastAsia="pl-PL"/>
        </w:rPr>
        <w:tab/>
      </w:r>
      <w:r w:rsidRPr="005E7215">
        <w:rPr>
          <w:rFonts w:ascii="Open Sans" w:hAnsi="Open Sans" w:cs="Open Sans"/>
          <w:sz w:val="20"/>
          <w:szCs w:val="20"/>
          <w:lang w:eastAsia="pl-PL"/>
        </w:rPr>
        <w:tab/>
        <w:t xml:space="preserve">  </w:t>
      </w:r>
    </w:p>
    <w:p w14:paraId="52E5D2CF" w14:textId="77777777" w:rsidR="005E7215" w:rsidRPr="005E7215" w:rsidRDefault="005E7215" w:rsidP="005E7215">
      <w:pPr>
        <w:spacing w:after="0"/>
        <w:jc w:val="both"/>
        <w:rPr>
          <w:rFonts w:ascii="Open Sans" w:hAnsi="Open Sans" w:cs="Open Sans"/>
          <w:sz w:val="20"/>
          <w:szCs w:val="20"/>
          <w:lang w:eastAsia="pl-PL"/>
        </w:rPr>
      </w:pPr>
      <w:r w:rsidRPr="005E7215">
        <w:rPr>
          <w:rFonts w:ascii="Open Sans" w:hAnsi="Open Sans" w:cs="Open Sans"/>
          <w:sz w:val="20"/>
          <w:szCs w:val="20"/>
          <w:lang w:eastAsia="pl-PL"/>
        </w:rPr>
        <w:t>Za kryterium przedłużenie okresu gwarancji i rękojmi Wykonawca może uzyskać max.15pkt.</w:t>
      </w:r>
    </w:p>
    <w:p w14:paraId="55D53CBE" w14:textId="2C238900" w:rsidR="005E7215" w:rsidRPr="005E7215" w:rsidRDefault="005E7215" w:rsidP="005E7215">
      <w:pPr>
        <w:spacing w:after="0"/>
        <w:jc w:val="both"/>
        <w:rPr>
          <w:rFonts w:ascii="Open Sans" w:hAnsi="Open Sans" w:cs="Open Sans"/>
          <w:sz w:val="20"/>
          <w:szCs w:val="20"/>
          <w:lang w:eastAsia="pl-PL"/>
        </w:rPr>
      </w:pPr>
      <w:r w:rsidRPr="005E7215">
        <w:rPr>
          <w:rFonts w:ascii="Open Sans" w:hAnsi="Open Sans" w:cs="Open Sans"/>
          <w:sz w:val="20"/>
          <w:szCs w:val="20"/>
          <w:lang w:eastAsia="pl-PL"/>
        </w:rPr>
        <w:t xml:space="preserve">W kryterium przedłużenie okresu gwarancji i rękojmi najwyższą liczbę punktów otrzyma oferta nie podlegająca odrzuceniu, w której Wykonawca zaoferuje przedłużenie długości okresu gwarancji </w:t>
      </w:r>
      <w:r w:rsidR="009D6BB1">
        <w:rPr>
          <w:rFonts w:ascii="Open Sans" w:hAnsi="Open Sans" w:cs="Open Sans"/>
          <w:sz w:val="20"/>
          <w:szCs w:val="20"/>
          <w:lang w:eastAsia="pl-PL"/>
        </w:rPr>
        <w:br/>
      </w:r>
      <w:r w:rsidRPr="005E7215">
        <w:rPr>
          <w:rFonts w:ascii="Open Sans" w:hAnsi="Open Sans" w:cs="Open Sans"/>
          <w:sz w:val="20"/>
          <w:szCs w:val="20"/>
          <w:lang w:eastAsia="pl-PL"/>
        </w:rPr>
        <w:t>i rękojmi o 4 i więcej lat.</w:t>
      </w:r>
      <w:r w:rsidRPr="005E7215">
        <w:rPr>
          <w:rFonts w:ascii="Open Sans" w:hAnsi="Open Sans" w:cs="Open Sans"/>
          <w:sz w:val="20"/>
          <w:szCs w:val="20"/>
          <w:lang w:eastAsia="pl-PL"/>
        </w:rPr>
        <w:tab/>
      </w:r>
    </w:p>
    <w:p w14:paraId="7088344A" w14:textId="61F5C193" w:rsidR="005E7215" w:rsidRDefault="005E7215" w:rsidP="005E7215">
      <w:pPr>
        <w:spacing w:after="0"/>
        <w:jc w:val="both"/>
        <w:rPr>
          <w:rFonts w:ascii="Open Sans" w:hAnsi="Open Sans" w:cs="Open Sans"/>
          <w:sz w:val="20"/>
          <w:szCs w:val="20"/>
          <w:lang w:eastAsia="pl-PL"/>
        </w:rPr>
      </w:pPr>
      <w:r w:rsidRPr="005E7215">
        <w:rPr>
          <w:rFonts w:ascii="Open Sans" w:hAnsi="Open Sans" w:cs="Open Sans"/>
          <w:sz w:val="20"/>
          <w:szCs w:val="20"/>
          <w:lang w:eastAsia="pl-PL"/>
        </w:rPr>
        <w:t>Za ofertę najkorzystniejszą uznana zostanie oferta, która nie podlega odrzuceniu oraz która po zsumowaniu punktów przyznanych przez poszczególnych członków komisji</w:t>
      </w:r>
      <w:r w:rsidR="009D6BB1">
        <w:rPr>
          <w:rFonts w:ascii="Open Sans" w:hAnsi="Open Sans" w:cs="Open Sans"/>
          <w:sz w:val="20"/>
          <w:szCs w:val="20"/>
          <w:lang w:eastAsia="pl-PL"/>
        </w:rPr>
        <w:t xml:space="preserve"> </w:t>
      </w:r>
      <w:r w:rsidRPr="005E7215">
        <w:rPr>
          <w:rFonts w:ascii="Open Sans" w:hAnsi="Open Sans" w:cs="Open Sans"/>
          <w:sz w:val="20"/>
          <w:szCs w:val="20"/>
          <w:lang w:eastAsia="pl-PL"/>
        </w:rPr>
        <w:t xml:space="preserve">za poszczególne kryteria oceny ofert uzyska największą ilość punktów.  </w:t>
      </w:r>
    </w:p>
    <w:p w14:paraId="5DF8B06E" w14:textId="77777777" w:rsidR="00AC3FCC" w:rsidRPr="005E7215" w:rsidRDefault="00AC3FCC" w:rsidP="005E7215">
      <w:pPr>
        <w:spacing w:after="0"/>
        <w:jc w:val="both"/>
        <w:rPr>
          <w:rFonts w:ascii="Open Sans" w:hAnsi="Open Sans" w:cs="Open Sans"/>
          <w:sz w:val="20"/>
          <w:szCs w:val="20"/>
          <w:lang w:eastAsia="pl-PL"/>
        </w:rPr>
      </w:pPr>
    </w:p>
    <w:p w14:paraId="6F8DDDFE" w14:textId="77777777" w:rsidR="00015785" w:rsidRPr="00015785" w:rsidRDefault="00015785" w:rsidP="00015785">
      <w:pPr>
        <w:numPr>
          <w:ilvl w:val="0"/>
          <w:numId w:val="9"/>
        </w:numPr>
        <w:autoSpaceDE w:val="0"/>
        <w:autoSpaceDN w:val="0"/>
        <w:adjustRightInd w:val="0"/>
        <w:spacing w:after="0" w:line="240" w:lineRule="auto"/>
        <w:ind w:left="284" w:hanging="284"/>
        <w:rPr>
          <w:rFonts w:ascii="Open Sans" w:hAnsi="Open Sans" w:cs="Open Sans"/>
          <w:b/>
          <w:iCs/>
          <w:sz w:val="20"/>
          <w:szCs w:val="20"/>
          <w:u w:val="single"/>
        </w:rPr>
      </w:pPr>
      <w:r w:rsidRPr="00015785">
        <w:rPr>
          <w:rFonts w:ascii="Open Sans" w:hAnsi="Open Sans" w:cs="Open Sans"/>
          <w:b/>
          <w:iCs/>
          <w:sz w:val="20"/>
          <w:szCs w:val="20"/>
          <w:u w:val="single"/>
        </w:rPr>
        <w:t>Warunki udziału w postępowaniu</w:t>
      </w:r>
    </w:p>
    <w:p w14:paraId="0D56D200" w14:textId="74A1C2C4" w:rsidR="00015785" w:rsidRPr="00AC3FCC" w:rsidRDefault="00015785" w:rsidP="00AC3FCC">
      <w:pPr>
        <w:pStyle w:val="Default"/>
        <w:numPr>
          <w:ilvl w:val="1"/>
          <w:numId w:val="9"/>
        </w:numPr>
        <w:ind w:left="1080"/>
        <w:jc w:val="both"/>
        <w:rPr>
          <w:rFonts w:ascii="Open Sans" w:hAnsi="Open Sans" w:cs="Open Sans"/>
          <w:sz w:val="20"/>
          <w:szCs w:val="20"/>
        </w:rPr>
      </w:pPr>
      <w:r w:rsidRPr="00015785">
        <w:rPr>
          <w:rFonts w:ascii="Open Sans" w:hAnsi="Open Sans" w:cs="Open Sans"/>
          <w:color w:val="auto"/>
          <w:sz w:val="20"/>
          <w:szCs w:val="20"/>
        </w:rPr>
        <w:t>Wykonawca</w:t>
      </w:r>
      <w:r w:rsidRPr="00015785">
        <w:rPr>
          <w:rFonts w:ascii="Open Sans" w:hAnsi="Open Sans" w:cs="Open Sans"/>
          <w:sz w:val="20"/>
          <w:szCs w:val="20"/>
        </w:rPr>
        <w:t xml:space="preserve"> spełni warunek jeżeli wykaże, że</w:t>
      </w:r>
      <w:r>
        <w:rPr>
          <w:rFonts w:ascii="Open Sans" w:hAnsi="Open Sans" w:cs="Open Sans"/>
          <w:sz w:val="20"/>
          <w:szCs w:val="20"/>
        </w:rPr>
        <w:t xml:space="preserve"> </w:t>
      </w:r>
      <w:r w:rsidRPr="00015785">
        <w:rPr>
          <w:rFonts w:ascii="Open Sans" w:hAnsi="Open Sans" w:cs="Open Sans"/>
          <w:sz w:val="20"/>
          <w:szCs w:val="20"/>
        </w:rPr>
        <w:t>wykonał w okresie ostatnich pięciu lat przed upływem terminu składania ofert, a jeżeli okres prowadzenia działalności jest krótszy — w tym okresie wykonał roboty budowlane odpowiadające swoim rodzajem i wartością robotom stanowiącym przedmiot zamówienia, tj. wykonał co najmniej jedną robotę polegającą na budowie kolumbarium o wartości nie mniejszej niż 115.000,00zł netto.</w:t>
      </w:r>
    </w:p>
    <w:p w14:paraId="13FE466A" w14:textId="25899B3C" w:rsidR="00015785" w:rsidRPr="00015785" w:rsidRDefault="00015785" w:rsidP="00015785">
      <w:pPr>
        <w:pStyle w:val="Default"/>
        <w:ind w:left="1080"/>
        <w:jc w:val="both"/>
        <w:rPr>
          <w:rFonts w:ascii="Open Sans" w:hAnsi="Open Sans" w:cs="Open Sans"/>
          <w:sz w:val="20"/>
          <w:szCs w:val="20"/>
        </w:rPr>
      </w:pPr>
      <w:r w:rsidRPr="00015785">
        <w:rPr>
          <w:rFonts w:ascii="Open Sans" w:hAnsi="Open Sans" w:cs="Open Sans"/>
          <w:sz w:val="20"/>
          <w:szCs w:val="20"/>
        </w:rPr>
        <w:t>Zamawiający uzna ten warunek za spełniony jeżeli Wykonawca dostarczy dowody potwierdzające wykonanie co najmniej jednej roboty polegającej</w:t>
      </w:r>
      <w:r>
        <w:rPr>
          <w:rFonts w:ascii="Open Sans" w:hAnsi="Open Sans" w:cs="Open Sans"/>
          <w:sz w:val="20"/>
          <w:szCs w:val="20"/>
        </w:rPr>
        <w:t xml:space="preserve"> </w:t>
      </w:r>
      <w:r w:rsidRPr="00015785">
        <w:rPr>
          <w:rFonts w:ascii="Open Sans" w:hAnsi="Open Sans" w:cs="Open Sans"/>
          <w:sz w:val="20"/>
          <w:szCs w:val="20"/>
        </w:rPr>
        <w:t xml:space="preserve">na budowie </w:t>
      </w:r>
      <w:r>
        <w:rPr>
          <w:rFonts w:ascii="Open Sans" w:hAnsi="Open Sans" w:cs="Open Sans"/>
          <w:sz w:val="20"/>
          <w:szCs w:val="20"/>
        </w:rPr>
        <w:t>kolumbarium</w:t>
      </w:r>
      <w:r w:rsidRPr="00015785">
        <w:rPr>
          <w:rFonts w:ascii="Open Sans" w:hAnsi="Open Sans" w:cs="Open Sans"/>
          <w:sz w:val="20"/>
          <w:szCs w:val="20"/>
        </w:rPr>
        <w:t xml:space="preserve"> o wartości nie mniejszej niż </w:t>
      </w:r>
      <w:r>
        <w:rPr>
          <w:rFonts w:ascii="Open Sans" w:hAnsi="Open Sans" w:cs="Open Sans"/>
          <w:sz w:val="20"/>
          <w:szCs w:val="20"/>
        </w:rPr>
        <w:t>115</w:t>
      </w:r>
      <w:r w:rsidRPr="00015785">
        <w:rPr>
          <w:rFonts w:ascii="Open Sans" w:hAnsi="Open Sans" w:cs="Open Sans"/>
          <w:sz w:val="20"/>
          <w:szCs w:val="20"/>
        </w:rPr>
        <w:t xml:space="preserve">.000,00zł netto. </w:t>
      </w:r>
    </w:p>
    <w:p w14:paraId="3C1CCB5F" w14:textId="77777777" w:rsidR="00015785" w:rsidRPr="00015785" w:rsidRDefault="00015785" w:rsidP="00015785">
      <w:pPr>
        <w:pStyle w:val="Default"/>
        <w:numPr>
          <w:ilvl w:val="1"/>
          <w:numId w:val="9"/>
        </w:numPr>
        <w:ind w:left="1080"/>
        <w:jc w:val="both"/>
        <w:rPr>
          <w:rFonts w:ascii="Open Sans" w:hAnsi="Open Sans" w:cs="Open Sans"/>
          <w:color w:val="auto"/>
          <w:sz w:val="20"/>
          <w:szCs w:val="20"/>
        </w:rPr>
      </w:pPr>
      <w:r w:rsidRPr="00015785">
        <w:rPr>
          <w:rFonts w:ascii="Open Sans" w:hAnsi="Open Sans" w:cs="Open Sans"/>
          <w:color w:val="auto"/>
          <w:sz w:val="20"/>
          <w:szCs w:val="20"/>
        </w:rPr>
        <w:t xml:space="preserve">Wykaz oświadczeń i dokumentów żądanych w celu potwierdzenia spełniania warunków udziału w postępowaniu. </w:t>
      </w:r>
    </w:p>
    <w:p w14:paraId="37B2C64A" w14:textId="37947E15" w:rsidR="00015785" w:rsidRPr="00015785" w:rsidRDefault="00015785" w:rsidP="00015785">
      <w:pPr>
        <w:spacing w:after="0" w:line="240" w:lineRule="auto"/>
        <w:ind w:left="1080"/>
        <w:jc w:val="both"/>
        <w:rPr>
          <w:rFonts w:ascii="Open Sans" w:hAnsi="Open Sans" w:cs="Open Sans"/>
          <w:bCs/>
          <w:sz w:val="20"/>
          <w:szCs w:val="20"/>
        </w:rPr>
      </w:pPr>
      <w:r w:rsidRPr="00015785">
        <w:rPr>
          <w:rFonts w:ascii="Open Sans" w:hAnsi="Open Sans" w:cs="Open Sans"/>
          <w:bCs/>
          <w:sz w:val="20"/>
          <w:szCs w:val="20"/>
        </w:rPr>
        <w:t xml:space="preserve">Wykaz wykonanych robót polegających na budowie </w:t>
      </w:r>
      <w:r>
        <w:rPr>
          <w:rFonts w:ascii="Open Sans" w:hAnsi="Open Sans" w:cs="Open Sans"/>
          <w:bCs/>
          <w:sz w:val="20"/>
          <w:szCs w:val="20"/>
        </w:rPr>
        <w:t xml:space="preserve">kolumbarium </w:t>
      </w:r>
      <w:r w:rsidRPr="00015785">
        <w:rPr>
          <w:rFonts w:ascii="Open Sans" w:hAnsi="Open Sans" w:cs="Open Sans"/>
          <w:bCs/>
          <w:sz w:val="20"/>
          <w:szCs w:val="20"/>
        </w:rPr>
        <w:t xml:space="preserve">zgodnych </w:t>
      </w:r>
      <w:r>
        <w:rPr>
          <w:rFonts w:ascii="Open Sans" w:hAnsi="Open Sans" w:cs="Open Sans"/>
          <w:bCs/>
          <w:sz w:val="20"/>
          <w:szCs w:val="20"/>
        </w:rPr>
        <w:br/>
      </w:r>
      <w:r w:rsidRPr="00015785">
        <w:rPr>
          <w:rFonts w:ascii="Open Sans" w:hAnsi="Open Sans" w:cs="Open Sans"/>
          <w:bCs/>
          <w:sz w:val="20"/>
          <w:szCs w:val="20"/>
        </w:rPr>
        <w:t>z zakresem podanym w opisie przedmiotu zamówienia w okresie ostatnich 5 lat przed upływem terminu składania ofert, a jeżeli okres prowadzenia działalności jest krótszy w tym okresie, wraz z podaniem ich rodzaju, wartości, daty, miejsca wykonania i podmiotów, na rzecz których zostały wykonane.</w:t>
      </w:r>
    </w:p>
    <w:p w14:paraId="606DE95C" w14:textId="39B6CB5F" w:rsidR="00015785" w:rsidRPr="00015785" w:rsidRDefault="00015785" w:rsidP="00015785">
      <w:pPr>
        <w:pStyle w:val="Default"/>
        <w:numPr>
          <w:ilvl w:val="1"/>
          <w:numId w:val="9"/>
        </w:numPr>
        <w:ind w:left="1080"/>
        <w:jc w:val="both"/>
        <w:rPr>
          <w:rFonts w:ascii="Open Sans" w:hAnsi="Open Sans" w:cs="Open Sans"/>
          <w:color w:val="auto"/>
          <w:sz w:val="20"/>
          <w:szCs w:val="20"/>
        </w:rPr>
      </w:pPr>
      <w:r w:rsidRPr="00015785">
        <w:rPr>
          <w:rFonts w:ascii="Open Sans" w:hAnsi="Open Sans" w:cs="Open Sans"/>
          <w:color w:val="auto"/>
          <w:sz w:val="20"/>
          <w:szCs w:val="20"/>
        </w:rPr>
        <w:t xml:space="preserve">Dowody określające, czy roboty polegające na budowie </w:t>
      </w:r>
      <w:r>
        <w:rPr>
          <w:rFonts w:ascii="Open Sans" w:hAnsi="Open Sans" w:cs="Open Sans"/>
          <w:color w:val="auto"/>
          <w:sz w:val="20"/>
          <w:szCs w:val="20"/>
        </w:rPr>
        <w:t xml:space="preserve">kolumbarium </w:t>
      </w:r>
      <w:r w:rsidRPr="00015785">
        <w:rPr>
          <w:rFonts w:ascii="Open Sans" w:hAnsi="Open Sans" w:cs="Open Sans"/>
          <w:color w:val="auto"/>
          <w:sz w:val="20"/>
          <w:szCs w:val="20"/>
        </w:rPr>
        <w:t xml:space="preserve">zgodne </w:t>
      </w:r>
      <w:r>
        <w:rPr>
          <w:rFonts w:ascii="Open Sans" w:hAnsi="Open Sans" w:cs="Open Sans"/>
          <w:color w:val="auto"/>
          <w:sz w:val="20"/>
          <w:szCs w:val="20"/>
        </w:rPr>
        <w:br/>
      </w:r>
      <w:r w:rsidRPr="00015785">
        <w:rPr>
          <w:rFonts w:ascii="Open Sans" w:hAnsi="Open Sans" w:cs="Open Sans"/>
          <w:color w:val="auto"/>
          <w:sz w:val="20"/>
          <w:szCs w:val="20"/>
        </w:rPr>
        <w:t xml:space="preserve">z zakresem podanym w opisie przedmiotu zamówienia wymienione przez Wykonawcę </w:t>
      </w:r>
      <w:r w:rsidRPr="00015785">
        <w:rPr>
          <w:rFonts w:ascii="Open Sans" w:hAnsi="Open Sans" w:cs="Open Sans"/>
          <w:color w:val="auto"/>
          <w:sz w:val="20"/>
          <w:szCs w:val="20"/>
        </w:rPr>
        <w:lastRenderedPageBreak/>
        <w:t>w Oświadczeniu, zostały wykonane należycie, zgodnie z przepisami prawa budowlanego i prawidłowo ukończone.</w:t>
      </w:r>
    </w:p>
    <w:p w14:paraId="739E5E83" w14:textId="25DCBD37" w:rsidR="00015785" w:rsidRPr="00015785" w:rsidRDefault="00015785" w:rsidP="00015785">
      <w:pPr>
        <w:spacing w:line="240" w:lineRule="auto"/>
        <w:ind w:left="720" w:firstLine="360"/>
        <w:jc w:val="both"/>
        <w:rPr>
          <w:rFonts w:ascii="Open Sans" w:hAnsi="Open Sans" w:cs="Open Sans"/>
          <w:sz w:val="20"/>
          <w:szCs w:val="20"/>
        </w:rPr>
      </w:pPr>
      <w:r w:rsidRPr="00015785">
        <w:rPr>
          <w:rFonts w:ascii="Open Sans" w:hAnsi="Open Sans" w:cs="Open Sans"/>
          <w:sz w:val="20"/>
          <w:szCs w:val="20"/>
        </w:rPr>
        <w:t xml:space="preserve">Wartość nie mniejsza niż </w:t>
      </w:r>
      <w:r>
        <w:rPr>
          <w:rFonts w:ascii="Open Sans" w:hAnsi="Open Sans" w:cs="Open Sans"/>
          <w:sz w:val="20"/>
          <w:szCs w:val="20"/>
        </w:rPr>
        <w:t>115</w:t>
      </w:r>
      <w:r w:rsidRPr="00015785">
        <w:rPr>
          <w:rFonts w:ascii="Open Sans" w:hAnsi="Open Sans" w:cs="Open Sans"/>
          <w:sz w:val="20"/>
          <w:szCs w:val="20"/>
        </w:rPr>
        <w:t>.000,00zł netto.</w:t>
      </w:r>
    </w:p>
    <w:p w14:paraId="1D9CBD9B" w14:textId="77777777" w:rsidR="00015785" w:rsidRPr="00015785" w:rsidRDefault="00015785" w:rsidP="00015785">
      <w:pPr>
        <w:pStyle w:val="Domylnie"/>
        <w:ind w:left="644"/>
        <w:jc w:val="both"/>
        <w:rPr>
          <w:rFonts w:ascii="Open Sans" w:hAnsi="Open Sans" w:cs="Open Sans"/>
          <w:b/>
          <w:bCs/>
        </w:rPr>
      </w:pPr>
      <w:r w:rsidRPr="00015785">
        <w:rPr>
          <w:rFonts w:ascii="Open Sans" w:hAnsi="Open Sans" w:cs="Open Sans"/>
          <w:b/>
          <w:bCs/>
          <w:iCs/>
        </w:rPr>
        <w:tab/>
      </w:r>
      <w:r w:rsidRPr="00015785">
        <w:rPr>
          <w:rFonts w:ascii="Open Sans" w:hAnsi="Open Sans" w:cs="Open Sans"/>
          <w:b/>
          <w:bCs/>
          <w:iCs/>
        </w:rPr>
        <w:tab/>
        <w:t>UWAGA !</w:t>
      </w:r>
    </w:p>
    <w:p w14:paraId="21229A15" w14:textId="77777777" w:rsidR="00015785" w:rsidRPr="00015785" w:rsidRDefault="00015785" w:rsidP="00015785">
      <w:pPr>
        <w:autoSpaceDE w:val="0"/>
        <w:autoSpaceDN w:val="0"/>
        <w:adjustRightInd w:val="0"/>
        <w:spacing w:line="240" w:lineRule="auto"/>
        <w:ind w:left="1416"/>
        <w:jc w:val="both"/>
        <w:rPr>
          <w:rFonts w:ascii="Open Sans" w:hAnsi="Open Sans" w:cs="Open Sans"/>
          <w:sz w:val="20"/>
          <w:szCs w:val="20"/>
        </w:rPr>
      </w:pPr>
      <w:r w:rsidRPr="00015785">
        <w:rPr>
          <w:rFonts w:ascii="Open Sans" w:hAnsi="Open Sans" w:cs="Open Sans"/>
          <w:sz w:val="20"/>
          <w:szCs w:val="20"/>
        </w:rPr>
        <w:t>Dowodami, o których mowa powyżej, są:</w:t>
      </w:r>
      <w:r w:rsidRPr="00015785">
        <w:rPr>
          <w:rFonts w:ascii="Open Sans" w:hAnsi="Open Sans" w:cs="Open Sans"/>
          <w:i/>
          <w:sz w:val="20"/>
          <w:szCs w:val="20"/>
        </w:rPr>
        <w:t xml:space="preserve"> </w:t>
      </w:r>
      <w:r w:rsidRPr="00015785">
        <w:rPr>
          <w:rFonts w:ascii="Open Sans" w:hAnsi="Open Sans" w:cs="Open Sans"/>
          <w:sz w:val="20"/>
          <w:szCs w:val="20"/>
        </w:rPr>
        <w:t>referencje bądź inne dokumenty wystawione przez podmiot, na rzecz którego roboty budowlane</w:t>
      </w:r>
      <w:r w:rsidRPr="00015785">
        <w:rPr>
          <w:rFonts w:ascii="Open Sans" w:hAnsi="Open Sans" w:cs="Open Sans"/>
          <w:color w:val="FF0000"/>
          <w:sz w:val="20"/>
          <w:szCs w:val="20"/>
        </w:rPr>
        <w:t xml:space="preserve"> </w:t>
      </w:r>
      <w:r w:rsidRPr="00015785">
        <w:rPr>
          <w:rFonts w:ascii="Open Sans" w:hAnsi="Open Sans" w:cs="Open Sans"/>
          <w:sz w:val="20"/>
          <w:szCs w:val="20"/>
        </w:rPr>
        <w:t xml:space="preserve">były wykonywane, </w:t>
      </w:r>
      <w:r w:rsidRPr="00015785">
        <w:rPr>
          <w:rFonts w:ascii="Open Sans" w:hAnsi="Open Sans" w:cs="Open Sans"/>
          <w:sz w:val="20"/>
          <w:szCs w:val="20"/>
        </w:rPr>
        <w:br/>
        <w:t>a jeżeli z uzasadnionej przyczyny o obiektywnym charakterze wykonawca                              nie jest w stanie uzyskać tych dokumentów – inne dokumenty.</w:t>
      </w:r>
    </w:p>
    <w:sectPr w:rsidR="00015785" w:rsidRPr="0001578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3B452" w14:textId="77777777" w:rsidR="000D664C" w:rsidRDefault="000D664C" w:rsidP="0066244F">
      <w:pPr>
        <w:spacing w:after="0" w:line="240" w:lineRule="auto"/>
      </w:pPr>
      <w:r>
        <w:separator/>
      </w:r>
    </w:p>
  </w:endnote>
  <w:endnote w:type="continuationSeparator" w:id="0">
    <w:p w14:paraId="658C999C" w14:textId="77777777" w:rsidR="000D664C" w:rsidRDefault="000D664C" w:rsidP="00662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Open Sans" w:hAnsi="Open Sans" w:cs="Open Sans"/>
        <w:sz w:val="20"/>
        <w:szCs w:val="20"/>
      </w:rPr>
      <w:id w:val="2551617"/>
      <w:docPartObj>
        <w:docPartGallery w:val="Page Numbers (Bottom of Page)"/>
        <w:docPartUnique/>
      </w:docPartObj>
    </w:sdtPr>
    <w:sdtContent>
      <w:sdt>
        <w:sdtPr>
          <w:rPr>
            <w:rFonts w:ascii="Open Sans" w:hAnsi="Open Sans" w:cs="Open Sans"/>
            <w:sz w:val="20"/>
            <w:szCs w:val="20"/>
          </w:rPr>
          <w:id w:val="1728636285"/>
          <w:docPartObj>
            <w:docPartGallery w:val="Page Numbers (Top of Page)"/>
            <w:docPartUnique/>
          </w:docPartObj>
        </w:sdtPr>
        <w:sdtContent>
          <w:p w14:paraId="18B44116" w14:textId="3FA0AA0B" w:rsidR="0066244F" w:rsidRPr="0066244F" w:rsidRDefault="0066244F">
            <w:pPr>
              <w:pStyle w:val="Stopka"/>
              <w:jc w:val="center"/>
              <w:rPr>
                <w:rFonts w:ascii="Open Sans" w:hAnsi="Open Sans" w:cs="Open Sans"/>
                <w:sz w:val="20"/>
                <w:szCs w:val="20"/>
              </w:rPr>
            </w:pPr>
            <w:r w:rsidRPr="0066244F">
              <w:rPr>
                <w:rFonts w:ascii="Open Sans" w:hAnsi="Open Sans" w:cs="Open Sans"/>
                <w:sz w:val="20"/>
                <w:szCs w:val="20"/>
              </w:rPr>
              <w:t xml:space="preserve">Strona </w:t>
            </w:r>
            <w:r w:rsidRPr="0066244F">
              <w:rPr>
                <w:rFonts w:ascii="Open Sans" w:hAnsi="Open Sans" w:cs="Open Sans"/>
                <w:sz w:val="20"/>
                <w:szCs w:val="20"/>
              </w:rPr>
              <w:fldChar w:fldCharType="begin"/>
            </w:r>
            <w:r w:rsidRPr="0066244F">
              <w:rPr>
                <w:rFonts w:ascii="Open Sans" w:hAnsi="Open Sans" w:cs="Open Sans"/>
                <w:sz w:val="20"/>
                <w:szCs w:val="20"/>
              </w:rPr>
              <w:instrText>PAGE</w:instrText>
            </w:r>
            <w:r w:rsidRPr="0066244F">
              <w:rPr>
                <w:rFonts w:ascii="Open Sans" w:hAnsi="Open Sans" w:cs="Open Sans"/>
                <w:sz w:val="20"/>
                <w:szCs w:val="20"/>
              </w:rPr>
              <w:fldChar w:fldCharType="separate"/>
            </w:r>
            <w:r w:rsidRPr="0066244F">
              <w:rPr>
                <w:rFonts w:ascii="Open Sans" w:hAnsi="Open Sans" w:cs="Open Sans"/>
                <w:sz w:val="20"/>
                <w:szCs w:val="20"/>
              </w:rPr>
              <w:t>2</w:t>
            </w:r>
            <w:r w:rsidRPr="0066244F">
              <w:rPr>
                <w:rFonts w:ascii="Open Sans" w:hAnsi="Open Sans" w:cs="Open Sans"/>
                <w:sz w:val="20"/>
                <w:szCs w:val="20"/>
              </w:rPr>
              <w:fldChar w:fldCharType="end"/>
            </w:r>
            <w:r w:rsidRPr="0066244F">
              <w:rPr>
                <w:rFonts w:ascii="Open Sans" w:hAnsi="Open Sans" w:cs="Open Sans"/>
                <w:sz w:val="20"/>
                <w:szCs w:val="20"/>
              </w:rPr>
              <w:t xml:space="preserve"> z </w:t>
            </w:r>
            <w:r w:rsidRPr="0066244F">
              <w:rPr>
                <w:rFonts w:ascii="Open Sans" w:hAnsi="Open Sans" w:cs="Open Sans"/>
                <w:sz w:val="20"/>
                <w:szCs w:val="20"/>
              </w:rPr>
              <w:fldChar w:fldCharType="begin"/>
            </w:r>
            <w:r w:rsidRPr="0066244F">
              <w:rPr>
                <w:rFonts w:ascii="Open Sans" w:hAnsi="Open Sans" w:cs="Open Sans"/>
                <w:sz w:val="20"/>
                <w:szCs w:val="20"/>
              </w:rPr>
              <w:instrText>NUMPAGES</w:instrText>
            </w:r>
            <w:r w:rsidRPr="0066244F">
              <w:rPr>
                <w:rFonts w:ascii="Open Sans" w:hAnsi="Open Sans" w:cs="Open Sans"/>
                <w:sz w:val="20"/>
                <w:szCs w:val="20"/>
              </w:rPr>
              <w:fldChar w:fldCharType="separate"/>
            </w:r>
            <w:r w:rsidRPr="0066244F">
              <w:rPr>
                <w:rFonts w:ascii="Open Sans" w:hAnsi="Open Sans" w:cs="Open Sans"/>
                <w:sz w:val="20"/>
                <w:szCs w:val="20"/>
              </w:rPr>
              <w:t>2</w:t>
            </w:r>
            <w:r w:rsidRPr="0066244F">
              <w:rPr>
                <w:rFonts w:ascii="Open Sans" w:hAnsi="Open Sans" w:cs="Open Sans"/>
                <w:sz w:val="20"/>
                <w:szCs w:val="20"/>
              </w:rPr>
              <w:fldChar w:fldCharType="end"/>
            </w:r>
          </w:p>
        </w:sdtContent>
      </w:sdt>
    </w:sdtContent>
  </w:sdt>
  <w:p w14:paraId="2D9CFD9B" w14:textId="77777777" w:rsidR="0066244F" w:rsidRDefault="006624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17AEC" w14:textId="77777777" w:rsidR="000D664C" w:rsidRDefault="000D664C" w:rsidP="0066244F">
      <w:pPr>
        <w:spacing w:after="0" w:line="240" w:lineRule="auto"/>
      </w:pPr>
      <w:r>
        <w:separator/>
      </w:r>
    </w:p>
  </w:footnote>
  <w:footnote w:type="continuationSeparator" w:id="0">
    <w:p w14:paraId="09B3D1DD" w14:textId="77777777" w:rsidR="000D664C" w:rsidRDefault="000D664C" w:rsidP="006624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A3EB7"/>
    <w:multiLevelType w:val="hybridMultilevel"/>
    <w:tmpl w:val="E48083B4"/>
    <w:lvl w:ilvl="0" w:tplc="FF809BD6">
      <w:start w:val="1"/>
      <w:numFmt w:val="decimal"/>
      <w:lvlText w:val="%1."/>
      <w:lvlJc w:val="left"/>
      <w:pPr>
        <w:tabs>
          <w:tab w:val="num" w:pos="644"/>
        </w:tabs>
        <w:ind w:left="644" w:hanging="360"/>
      </w:pPr>
      <w:rPr>
        <w:rFonts w:hint="default"/>
        <w:b w:val="0"/>
        <w:bCs/>
        <w:i w:val="0"/>
        <w:iCs/>
      </w:rPr>
    </w:lvl>
    <w:lvl w:ilvl="1" w:tplc="052E1D9E">
      <w:start w:val="1"/>
      <w:numFmt w:val="bullet"/>
      <w:lvlText w:val=""/>
      <w:lvlJc w:val="left"/>
      <w:pPr>
        <w:tabs>
          <w:tab w:val="num" w:pos="927"/>
        </w:tabs>
        <w:ind w:left="927" w:hanging="360"/>
      </w:pPr>
      <w:rPr>
        <w:rFonts w:ascii="Symbol" w:hAnsi="Symbol" w:hint="default"/>
      </w:rPr>
    </w:lvl>
    <w:lvl w:ilvl="2" w:tplc="8946D822">
      <w:start w:val="1"/>
      <w:numFmt w:val="decimal"/>
      <w:lvlText w:val="%3)"/>
      <w:lvlJc w:val="left"/>
      <w:pPr>
        <w:ind w:left="2212" w:hanging="360"/>
      </w:pPr>
      <w:rPr>
        <w:rFonts w:hint="default"/>
      </w:rPr>
    </w:lvl>
    <w:lvl w:ilvl="3" w:tplc="0415000F" w:tentative="1">
      <w:start w:val="1"/>
      <w:numFmt w:val="decimal"/>
      <w:lvlText w:val="%4."/>
      <w:lvlJc w:val="left"/>
      <w:pPr>
        <w:tabs>
          <w:tab w:val="num" w:pos="2752"/>
        </w:tabs>
        <w:ind w:left="2752" w:hanging="360"/>
      </w:pPr>
    </w:lvl>
    <w:lvl w:ilvl="4" w:tplc="04150019" w:tentative="1">
      <w:start w:val="1"/>
      <w:numFmt w:val="lowerLetter"/>
      <w:lvlText w:val="%5."/>
      <w:lvlJc w:val="left"/>
      <w:pPr>
        <w:tabs>
          <w:tab w:val="num" w:pos="3472"/>
        </w:tabs>
        <w:ind w:left="3472" w:hanging="360"/>
      </w:pPr>
    </w:lvl>
    <w:lvl w:ilvl="5" w:tplc="0415001B" w:tentative="1">
      <w:start w:val="1"/>
      <w:numFmt w:val="lowerRoman"/>
      <w:lvlText w:val="%6."/>
      <w:lvlJc w:val="right"/>
      <w:pPr>
        <w:tabs>
          <w:tab w:val="num" w:pos="4192"/>
        </w:tabs>
        <w:ind w:left="4192" w:hanging="180"/>
      </w:pPr>
    </w:lvl>
    <w:lvl w:ilvl="6" w:tplc="0415000F" w:tentative="1">
      <w:start w:val="1"/>
      <w:numFmt w:val="decimal"/>
      <w:lvlText w:val="%7."/>
      <w:lvlJc w:val="left"/>
      <w:pPr>
        <w:tabs>
          <w:tab w:val="num" w:pos="4912"/>
        </w:tabs>
        <w:ind w:left="4912" w:hanging="360"/>
      </w:pPr>
    </w:lvl>
    <w:lvl w:ilvl="7" w:tplc="04150019" w:tentative="1">
      <w:start w:val="1"/>
      <w:numFmt w:val="lowerLetter"/>
      <w:lvlText w:val="%8."/>
      <w:lvlJc w:val="left"/>
      <w:pPr>
        <w:tabs>
          <w:tab w:val="num" w:pos="5632"/>
        </w:tabs>
        <w:ind w:left="5632" w:hanging="360"/>
      </w:pPr>
    </w:lvl>
    <w:lvl w:ilvl="8" w:tplc="0415001B" w:tentative="1">
      <w:start w:val="1"/>
      <w:numFmt w:val="lowerRoman"/>
      <w:lvlText w:val="%9."/>
      <w:lvlJc w:val="right"/>
      <w:pPr>
        <w:tabs>
          <w:tab w:val="num" w:pos="6352"/>
        </w:tabs>
        <w:ind w:left="6352" w:hanging="180"/>
      </w:pPr>
    </w:lvl>
  </w:abstractNum>
  <w:abstractNum w:abstractNumId="1" w15:restartNumberingAfterBreak="0">
    <w:nsid w:val="1651665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62E7207"/>
    <w:multiLevelType w:val="hybridMultilevel"/>
    <w:tmpl w:val="91DE8B8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10E1B95"/>
    <w:multiLevelType w:val="hybridMultilevel"/>
    <w:tmpl w:val="8CC8799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661695D"/>
    <w:multiLevelType w:val="hybridMultilevel"/>
    <w:tmpl w:val="E49E0D1E"/>
    <w:lvl w:ilvl="0" w:tplc="0415000F">
      <w:start w:val="1"/>
      <w:numFmt w:val="decimal"/>
      <w:lvlText w:val="%1."/>
      <w:lvlJc w:val="left"/>
      <w:pPr>
        <w:ind w:left="4045"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3C165651"/>
    <w:multiLevelType w:val="hybridMultilevel"/>
    <w:tmpl w:val="3AC8722E"/>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6" w15:restartNumberingAfterBreak="0">
    <w:nsid w:val="3F601595"/>
    <w:multiLevelType w:val="hybridMultilevel"/>
    <w:tmpl w:val="5CB86210"/>
    <w:lvl w:ilvl="0" w:tplc="353A770A">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7" w15:restartNumberingAfterBreak="0">
    <w:nsid w:val="4AA72864"/>
    <w:multiLevelType w:val="multilevel"/>
    <w:tmpl w:val="638A18C6"/>
    <w:lvl w:ilvl="0">
      <w:start w:val="3"/>
      <w:numFmt w:val="decimal"/>
      <w:lvlText w:val="%1."/>
      <w:lvlJc w:val="left"/>
      <w:pPr>
        <w:ind w:left="644" w:hanging="360"/>
      </w:pPr>
      <w:rPr>
        <w:rFonts w:hint="default"/>
      </w:rPr>
    </w:lvl>
    <w:lvl w:ilvl="1">
      <w:start w:val="1"/>
      <w:numFmt w:val="decimal"/>
      <w:isLgl/>
      <w:lvlText w:val="%1.%2."/>
      <w:lvlJc w:val="left"/>
      <w:pPr>
        <w:ind w:left="1287" w:hanging="720"/>
      </w:pPr>
      <w:rPr>
        <w:rFonts w:hint="default"/>
        <w:i w:val="0"/>
        <w:iCs w:val="0"/>
        <w:color w:val="auto"/>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348" w:hanging="1800"/>
      </w:pPr>
      <w:rPr>
        <w:rFonts w:hint="default"/>
      </w:rPr>
    </w:lvl>
  </w:abstractNum>
  <w:abstractNum w:abstractNumId="8" w15:restartNumberingAfterBreak="0">
    <w:nsid w:val="64196256"/>
    <w:multiLevelType w:val="hybridMultilevel"/>
    <w:tmpl w:val="D7B27512"/>
    <w:lvl w:ilvl="0" w:tplc="9FE807A2">
      <w:start w:val="1"/>
      <w:numFmt w:val="decimal"/>
      <w:lvlText w:val="%1."/>
      <w:lvlJc w:val="left"/>
      <w:pPr>
        <w:ind w:left="501" w:hanging="360"/>
      </w:pPr>
      <w:rPr>
        <w:rFonts w:cs="Times New Roman"/>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9" w15:restartNumberingAfterBreak="0">
    <w:nsid w:val="6AD41EC4"/>
    <w:multiLevelType w:val="hybridMultilevel"/>
    <w:tmpl w:val="3970CA10"/>
    <w:lvl w:ilvl="0" w:tplc="0415000F">
      <w:start w:val="1"/>
      <w:numFmt w:val="decimal"/>
      <w:lvlText w:val="%1."/>
      <w:lvlJc w:val="left"/>
      <w:pPr>
        <w:ind w:left="502" w:hanging="360"/>
      </w:pPr>
      <w:rPr>
        <w:rFonts w:cs="Times New Roman"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756F6B44"/>
    <w:multiLevelType w:val="hybridMultilevel"/>
    <w:tmpl w:val="3170FAB8"/>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7DE92470"/>
    <w:multiLevelType w:val="hybridMultilevel"/>
    <w:tmpl w:val="3170FAB8"/>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1939287943">
    <w:abstractNumId w:val="1"/>
  </w:num>
  <w:num w:numId="2" w16cid:durableId="1068966559">
    <w:abstractNumId w:val="11"/>
  </w:num>
  <w:num w:numId="3" w16cid:durableId="1362047964">
    <w:abstractNumId w:val="8"/>
  </w:num>
  <w:num w:numId="4" w16cid:durableId="774910695">
    <w:abstractNumId w:val="10"/>
  </w:num>
  <w:num w:numId="5" w16cid:durableId="441188797">
    <w:abstractNumId w:val="4"/>
  </w:num>
  <w:num w:numId="6" w16cid:durableId="1000472966">
    <w:abstractNumId w:val="9"/>
  </w:num>
  <w:num w:numId="7" w16cid:durableId="82118494">
    <w:abstractNumId w:val="0"/>
  </w:num>
  <w:num w:numId="8" w16cid:durableId="1913344723">
    <w:abstractNumId w:val="3"/>
  </w:num>
  <w:num w:numId="9" w16cid:durableId="1569145075">
    <w:abstractNumId w:val="7"/>
  </w:num>
  <w:num w:numId="10" w16cid:durableId="1014262210">
    <w:abstractNumId w:val="6"/>
  </w:num>
  <w:num w:numId="11" w16cid:durableId="1924562800">
    <w:abstractNumId w:val="5"/>
  </w:num>
  <w:num w:numId="12" w16cid:durableId="2359442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E3E"/>
    <w:rsid w:val="00015785"/>
    <w:rsid w:val="00042CAF"/>
    <w:rsid w:val="0006707B"/>
    <w:rsid w:val="00090539"/>
    <w:rsid w:val="000A61A7"/>
    <w:rsid w:val="000A7FED"/>
    <w:rsid w:val="000B4D72"/>
    <w:rsid w:val="000D664C"/>
    <w:rsid w:val="0014697B"/>
    <w:rsid w:val="001631E4"/>
    <w:rsid w:val="0018681B"/>
    <w:rsid w:val="001D6756"/>
    <w:rsid w:val="001E2B69"/>
    <w:rsid w:val="001F3CD4"/>
    <w:rsid w:val="0024086F"/>
    <w:rsid w:val="00242823"/>
    <w:rsid w:val="002B5DF1"/>
    <w:rsid w:val="002D31A1"/>
    <w:rsid w:val="002D4260"/>
    <w:rsid w:val="002F705B"/>
    <w:rsid w:val="00305058"/>
    <w:rsid w:val="003C60D7"/>
    <w:rsid w:val="003E0A12"/>
    <w:rsid w:val="00431AEC"/>
    <w:rsid w:val="00460364"/>
    <w:rsid w:val="00475083"/>
    <w:rsid w:val="00496724"/>
    <w:rsid w:val="004B0D07"/>
    <w:rsid w:val="004C0FC9"/>
    <w:rsid w:val="004D4E8B"/>
    <w:rsid w:val="0051085A"/>
    <w:rsid w:val="00576575"/>
    <w:rsid w:val="00582D5F"/>
    <w:rsid w:val="005B0318"/>
    <w:rsid w:val="005E7215"/>
    <w:rsid w:val="0062173C"/>
    <w:rsid w:val="00627396"/>
    <w:rsid w:val="006334E2"/>
    <w:rsid w:val="0066034E"/>
    <w:rsid w:val="0066244F"/>
    <w:rsid w:val="006B58D6"/>
    <w:rsid w:val="006E6877"/>
    <w:rsid w:val="006E77A4"/>
    <w:rsid w:val="00737450"/>
    <w:rsid w:val="007436A9"/>
    <w:rsid w:val="00784F30"/>
    <w:rsid w:val="007D19C8"/>
    <w:rsid w:val="007F3E65"/>
    <w:rsid w:val="00807CF7"/>
    <w:rsid w:val="008C46DD"/>
    <w:rsid w:val="009150D4"/>
    <w:rsid w:val="0092273C"/>
    <w:rsid w:val="009A332D"/>
    <w:rsid w:val="009A7119"/>
    <w:rsid w:val="009C6119"/>
    <w:rsid w:val="009D012E"/>
    <w:rsid w:val="009D6BB1"/>
    <w:rsid w:val="009E6FAC"/>
    <w:rsid w:val="00A01341"/>
    <w:rsid w:val="00A14EF3"/>
    <w:rsid w:val="00A25209"/>
    <w:rsid w:val="00A37543"/>
    <w:rsid w:val="00A5645D"/>
    <w:rsid w:val="00A7745D"/>
    <w:rsid w:val="00AB7CB3"/>
    <w:rsid w:val="00AC3FCC"/>
    <w:rsid w:val="00AF6F00"/>
    <w:rsid w:val="00BD2261"/>
    <w:rsid w:val="00BE1F17"/>
    <w:rsid w:val="00C41F12"/>
    <w:rsid w:val="00C50039"/>
    <w:rsid w:val="00C5248C"/>
    <w:rsid w:val="00C57E0A"/>
    <w:rsid w:val="00CD2E3E"/>
    <w:rsid w:val="00CE1358"/>
    <w:rsid w:val="00CE6C82"/>
    <w:rsid w:val="00D60210"/>
    <w:rsid w:val="00DD5B86"/>
    <w:rsid w:val="00DE0373"/>
    <w:rsid w:val="00DF298D"/>
    <w:rsid w:val="00DF4C36"/>
    <w:rsid w:val="00E82369"/>
    <w:rsid w:val="00EB67BF"/>
    <w:rsid w:val="00F06741"/>
    <w:rsid w:val="00F85F32"/>
    <w:rsid w:val="00FC7F1B"/>
    <w:rsid w:val="00FD3A9A"/>
    <w:rsid w:val="00FF1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FB24B4"/>
  <w15:chartTrackingRefBased/>
  <w15:docId w15:val="{9D0597DC-18A0-424B-8789-5BB058AAD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D2E3E"/>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CD2E3E"/>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CD2E3E"/>
  </w:style>
  <w:style w:type="character" w:customStyle="1" w:styleId="AkapitzlistZnak">
    <w:name w:val="Akapit z listą Znak"/>
    <w:aliases w:val="CW_Lista Znak,L1 Znak,Numerowanie Znak"/>
    <w:link w:val="Akapitzlist"/>
    <w:uiPriority w:val="34"/>
    <w:qFormat/>
    <w:locked/>
    <w:rsid w:val="00CD2E3E"/>
    <w:rPr>
      <w:sz w:val="24"/>
      <w:szCs w:val="24"/>
    </w:rPr>
  </w:style>
  <w:style w:type="paragraph" w:styleId="Akapitzlist">
    <w:name w:val="List Paragraph"/>
    <w:aliases w:val="CW_Lista,L1,Numerowanie"/>
    <w:basedOn w:val="Normalny"/>
    <w:link w:val="AkapitzlistZnak"/>
    <w:uiPriority w:val="34"/>
    <w:qFormat/>
    <w:rsid w:val="00CD2E3E"/>
    <w:pPr>
      <w:spacing w:after="0" w:line="240" w:lineRule="auto"/>
      <w:ind w:left="708"/>
    </w:pPr>
    <w:rPr>
      <w:sz w:val="24"/>
      <w:szCs w:val="24"/>
    </w:rPr>
  </w:style>
  <w:style w:type="paragraph" w:customStyle="1" w:styleId="Default">
    <w:name w:val="Default"/>
    <w:rsid w:val="00CD2E3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pple-style-span">
    <w:name w:val="apple-style-span"/>
    <w:basedOn w:val="Domylnaczcionkaakapitu"/>
    <w:rsid w:val="00CD2E3E"/>
  </w:style>
  <w:style w:type="paragraph" w:styleId="Nagwek">
    <w:name w:val="header"/>
    <w:basedOn w:val="Normalny"/>
    <w:link w:val="NagwekZnak"/>
    <w:uiPriority w:val="99"/>
    <w:unhideWhenUsed/>
    <w:rsid w:val="006624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244F"/>
  </w:style>
  <w:style w:type="paragraph" w:styleId="Stopka">
    <w:name w:val="footer"/>
    <w:basedOn w:val="Normalny"/>
    <w:link w:val="StopkaZnak"/>
    <w:uiPriority w:val="99"/>
    <w:unhideWhenUsed/>
    <w:rsid w:val="006624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244F"/>
  </w:style>
  <w:style w:type="paragraph" w:customStyle="1" w:styleId="Domylnie">
    <w:name w:val="Domyślnie"/>
    <w:uiPriority w:val="99"/>
    <w:rsid w:val="00015785"/>
    <w:pPr>
      <w:tabs>
        <w:tab w:val="left" w:pos="708"/>
      </w:tabs>
      <w:suppressAutoHyphens/>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1785</Words>
  <Characters>10711</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Madalińska</dc:creator>
  <cp:keywords/>
  <dc:description/>
  <cp:lastModifiedBy>Anna Pieńkowska</cp:lastModifiedBy>
  <cp:revision>11</cp:revision>
  <cp:lastPrinted>2024-06-05T06:39:00Z</cp:lastPrinted>
  <dcterms:created xsi:type="dcterms:W3CDTF">2024-06-24T10:30:00Z</dcterms:created>
  <dcterms:modified xsi:type="dcterms:W3CDTF">2024-06-24T10:34:00Z</dcterms:modified>
</cp:coreProperties>
</file>