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40BDB4CB" w:rsidR="000D6266" w:rsidRDefault="000F394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BON-IV.272.60.2023.ŁC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265C362F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ul. </w:t>
      </w:r>
      <w:r w:rsidR="001C3C83">
        <w:rPr>
          <w:rFonts w:ascii="Times New Roman" w:hAnsi="Times New Roman" w:cs="Times New Roman"/>
          <w:sz w:val="21"/>
          <w:szCs w:val="21"/>
        </w:rPr>
        <w:t>M. Curie – Skłodowskiej 14</w:t>
      </w:r>
    </w:p>
    <w:p w14:paraId="57628C2B" w14:textId="04E62E9C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</w:t>
      </w:r>
      <w:r w:rsidR="001C3C83">
        <w:rPr>
          <w:rFonts w:ascii="Times New Roman" w:hAnsi="Times New Roman" w:cs="Times New Roman"/>
          <w:sz w:val="21"/>
          <w:szCs w:val="21"/>
        </w:rPr>
        <w:t>097</w:t>
      </w:r>
      <w:r w:rsidR="002F6E58" w:rsidRPr="00AA6105">
        <w:rPr>
          <w:rFonts w:ascii="Times New Roman" w:hAnsi="Times New Roman" w:cs="Times New Roman"/>
          <w:sz w:val="21"/>
          <w:szCs w:val="21"/>
        </w:rPr>
        <w:t xml:space="preserve">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0864503E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0F3946" w:rsidRPr="000F3946">
        <w:rPr>
          <w:rFonts w:ascii="Times New Roman" w:hAnsi="Times New Roman" w:cs="Times New Roman"/>
          <w:b/>
          <w:sz w:val="24"/>
          <w:szCs w:val="24"/>
        </w:rPr>
        <w:t>Sukcesywna dostawa paliw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0F3946"/>
    <w:rsid w:val="00151E63"/>
    <w:rsid w:val="0015650F"/>
    <w:rsid w:val="001902D2"/>
    <w:rsid w:val="001C3C83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40</cp:revision>
  <cp:lastPrinted>2016-07-26T10:32:00Z</cp:lastPrinted>
  <dcterms:created xsi:type="dcterms:W3CDTF">2017-07-17T07:47:00Z</dcterms:created>
  <dcterms:modified xsi:type="dcterms:W3CDTF">2023-12-21T08:40:00Z</dcterms:modified>
</cp:coreProperties>
</file>