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E56122C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7032C">
        <w:rPr>
          <w:rFonts w:asciiTheme="majorHAnsi" w:eastAsia="Times New Roman" w:hAnsiTheme="majorHAnsi" w:cs="Arial"/>
          <w:snapToGrid w:val="0"/>
          <w:lang w:eastAsia="pl-PL"/>
        </w:rPr>
        <w:t>22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87032C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137D094C" w14:textId="5E2000B0" w:rsid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87032C">
        <w:rPr>
          <w:rFonts w:asciiTheme="majorHAnsi" w:eastAsia="Calibri" w:hAnsiTheme="majorHAnsi" w:cs="Arial"/>
        </w:rPr>
        <w:t>Dostawa sprzętu jednorazowego użytku z podziałem na 36 pakietów</w:t>
      </w:r>
      <w:r w:rsidR="003F57BE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>/ZP/PN -</w:t>
      </w:r>
      <w:r w:rsidR="0087032C">
        <w:rPr>
          <w:rFonts w:asciiTheme="majorHAnsi" w:eastAsia="Calibri" w:hAnsiTheme="majorHAnsi" w:cs="Arial"/>
        </w:rPr>
        <w:t xml:space="preserve"> 5</w:t>
      </w:r>
      <w:r w:rsidR="003F4181">
        <w:rPr>
          <w:rFonts w:asciiTheme="majorHAnsi" w:eastAsia="Calibri" w:hAnsiTheme="majorHAnsi" w:cs="Arial"/>
        </w:rPr>
        <w:t>2021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0CCC1A8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87032C">
        <w:rPr>
          <w:rFonts w:asciiTheme="majorHAnsi" w:eastAsia="Calibri" w:hAnsiTheme="majorHAnsi" w:cs="Arial"/>
        </w:rPr>
        <w:t>933.368,11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0A1B5D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 – wartość netto: 244.437,19 - wartość brutto: 263.909,07</w:t>
      </w:r>
    </w:p>
    <w:p w14:paraId="54C884C4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Pakiet Nr 2 – wartość netto: 75.464,98 - wartość brutto: 76.860,07 </w:t>
      </w:r>
    </w:p>
    <w:p w14:paraId="2B9A4612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3 – wartość netto: 42.248,59 - wartość brutto: 51.965,77</w:t>
      </w:r>
    </w:p>
    <w:p w14:paraId="587EE579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4 – wartość netto: 227.808,78 - wartość brutto:246.033,48</w:t>
      </w:r>
    </w:p>
    <w:p w14:paraId="173630FF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5 – wartość netto: 12.575,00 - wartość brutto: 13580,86</w:t>
      </w:r>
    </w:p>
    <w:p w14:paraId="1502588B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6 – wartość netto: 35.381,60 - wartość brutto: 38.621,63</w:t>
      </w:r>
    </w:p>
    <w:p w14:paraId="160B7EED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7 – wartość netto: 690,00 - wartość brutto: 745,50</w:t>
      </w:r>
    </w:p>
    <w:p w14:paraId="521106F0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8 – wartość netto: 22.599,77 - wartość brutto: 24.827,51</w:t>
      </w:r>
    </w:p>
    <w:p w14:paraId="724411E8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9 – wartość netto: 410,00 - wartość brutto: 442,80</w:t>
      </w:r>
    </w:p>
    <w:p w14:paraId="386FE0A0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10 – wartość netto: 450,00 - wartość brutto: 486,00</w:t>
      </w:r>
    </w:p>
    <w:p w14:paraId="370930F8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11 – wartość netto: 808,19 - wartość brutto: 872,85</w:t>
      </w:r>
    </w:p>
    <w:p w14:paraId="76A86193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12 – wartość netto: 3.850,19 - wartość brutto: 4.158,21</w:t>
      </w:r>
    </w:p>
    <w:p w14:paraId="34B4292F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13 – wartość netto: 2.841,63 - wartość brutto: 3.068,96</w:t>
      </w:r>
    </w:p>
    <w:p w14:paraId="7E9CAF63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14 – wartość netto: 499,80 - wartość brutto: 539,78</w:t>
      </w:r>
    </w:p>
    <w:p w14:paraId="5C015576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15 – wartość netto: 37.692 - wartość brutto: 40.707,36</w:t>
      </w:r>
    </w:p>
    <w:p w14:paraId="3A386A4E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16 – wartość netto: 5.100,00 - wartość brutto: 5.508,00</w:t>
      </w:r>
    </w:p>
    <w:p w14:paraId="21531565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17 – wartość netto: 2.926,83 - wartość brutto: 3.600,00</w:t>
      </w:r>
    </w:p>
    <w:p w14:paraId="0B687C1E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18 – wartość netto: 6.100,00 - wartość brutto: 6.588,00</w:t>
      </w:r>
    </w:p>
    <w:p w14:paraId="426E35C2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19 – wartość netto: 3.772,22 - wartość brutto: 4.020,00</w:t>
      </w:r>
    </w:p>
    <w:p w14:paraId="1911296C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20 – wartość netto: 1.080,00 - wartość brutto:1.116,40</w:t>
      </w:r>
    </w:p>
    <w:p w14:paraId="426ED4D3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21 – wartość netto: 325,00 - wartość brutto: 351,00</w:t>
      </w:r>
    </w:p>
    <w:p w14:paraId="30E76C29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22 – wartość netto: 679,63 - wartość brutto: 734,00</w:t>
      </w:r>
    </w:p>
    <w:p w14:paraId="392D1BA4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23 – wartość netto: 690,00 - wartość brutto: 745,20</w:t>
      </w:r>
    </w:p>
    <w:p w14:paraId="128A25A4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24 – wartość netto: 14.496,00 - wartość brutto: 15.655,68</w:t>
      </w:r>
    </w:p>
    <w:p w14:paraId="58D2CDDB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25 – wartość netto: 15.565,05- wartość brutto: 14.650,25</w:t>
      </w:r>
    </w:p>
    <w:p w14:paraId="2A303D20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26 – wartość netto: 11.251,00 - wartość brutto: 12.151,08</w:t>
      </w:r>
    </w:p>
    <w:p w14:paraId="17A5C40D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27 – wartość netto: 10.697,22 - wartość brutto: 14.605,00</w:t>
      </w:r>
    </w:p>
    <w:p w14:paraId="4D5EEEE1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28 – wartość netto: 3.601,82 - wartość brutto: 3.889,97</w:t>
      </w:r>
    </w:p>
    <w:p w14:paraId="4DFF0481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29 – wartość netto: 3.935,19 - wartość brutto: 4.250,00</w:t>
      </w:r>
    </w:p>
    <w:p w14:paraId="4B5CAFBD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30 – wartość netto: 28.500,00 - wartość brutto: 30.780,00</w:t>
      </w:r>
    </w:p>
    <w:p w14:paraId="3DCECE8F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31 – wartość netto: 5.982,64 - wartość brutto: 6.461,25</w:t>
      </w:r>
    </w:p>
    <w:p w14:paraId="41D7292D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32 – wartość netto: 12.841,88 - wartość brutto: 15.647,47</w:t>
      </w:r>
    </w:p>
    <w:p w14:paraId="76538C65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33 – wartość netto: 3.600,00 - wartość brutto: 3.888,00</w:t>
      </w:r>
    </w:p>
    <w:p w14:paraId="7E3DF1DA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34 – wartość netto: 2.306,66 - wartość brutto: 2.491,00</w:t>
      </w:r>
    </w:p>
    <w:p w14:paraId="29743F71" w14:textId="77777777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35 – wartość netto: 1.471,44 - wartość brutto: 1.589,16</w:t>
      </w:r>
    </w:p>
    <w:p w14:paraId="6BB2A6A4" w14:textId="77777777" w:rsidR="0087032C" w:rsidRDefault="0087032C" w:rsidP="0087032C">
      <w:pPr>
        <w:numPr>
          <w:ilvl w:val="0"/>
          <w:numId w:val="5"/>
        </w:numPr>
        <w:spacing w:after="0" w:line="240" w:lineRule="auto"/>
      </w:pPr>
      <w:r>
        <w:rPr>
          <w:b/>
          <w:bCs/>
        </w:rPr>
        <w:t>Pakiet Nr 36 – wartość netto: 16.460,00 - wartość brutto: 17.776,80</w:t>
      </w:r>
    </w:p>
    <w:p w14:paraId="3FAFE48E" w14:textId="77777777" w:rsidR="0087032C" w:rsidRDefault="0087032C" w:rsidP="0087032C"/>
    <w:p w14:paraId="4A4C7C21" w14:textId="77777777" w:rsidR="0087032C" w:rsidRDefault="0087032C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703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D0A95"/>
    <w:rsid w:val="003F4181"/>
    <w:rsid w:val="003F57BE"/>
    <w:rsid w:val="004D6E3D"/>
    <w:rsid w:val="007721F4"/>
    <w:rsid w:val="0087032C"/>
    <w:rsid w:val="00924BD0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10</cp:revision>
  <cp:lastPrinted>2021-02-22T11:22:00Z</cp:lastPrinted>
  <dcterms:created xsi:type="dcterms:W3CDTF">2021-01-28T09:41:00Z</dcterms:created>
  <dcterms:modified xsi:type="dcterms:W3CDTF">2021-06-23T06:04:00Z</dcterms:modified>
</cp:coreProperties>
</file>