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8BAD" w14:textId="4D26B35C" w:rsidR="00B96F50" w:rsidRDefault="00F477F3" w:rsidP="00B96F50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650BA7">
        <w:rPr>
          <w:rFonts w:cstheme="minorHAnsi"/>
          <w:noProof/>
        </w:rPr>
        <w:t>przetragu nieogranicznonego</w:t>
      </w:r>
      <w:r w:rsidR="009E7804">
        <w:rPr>
          <w:rFonts w:cstheme="minorHAnsi"/>
          <w:noProof/>
        </w:rPr>
        <w:t>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bookmarkEnd w:id="0"/>
    <w:p w14:paraId="3451761E" w14:textId="289425F8" w:rsidR="00614399" w:rsidRDefault="00614399" w:rsidP="00614399">
      <w:pPr>
        <w:pStyle w:val="Akapitzlist"/>
        <w:tabs>
          <w:tab w:val="left" w:pos="426"/>
        </w:tabs>
        <w:spacing w:after="0" w:line="312" w:lineRule="auto"/>
        <w:ind w:left="0"/>
        <w:jc w:val="center"/>
        <w:rPr>
          <w:b/>
          <w:bCs/>
        </w:rPr>
      </w:pPr>
      <w:r w:rsidRPr="00614399">
        <w:rPr>
          <w:b/>
          <w:bCs/>
        </w:rPr>
        <w:t xml:space="preserve">Odbiór i zagospodarowanie odpadów komunalnych z nieruchomości zamieszkałych położonych </w:t>
      </w:r>
      <w:r w:rsidR="001359DA">
        <w:rPr>
          <w:b/>
          <w:bCs/>
        </w:rPr>
        <w:br/>
      </w:r>
      <w:r w:rsidRPr="00614399">
        <w:rPr>
          <w:b/>
          <w:bCs/>
        </w:rPr>
        <w:t>na terenie Gminy Łubniany oraz z Punktu Selektywnej Zbiórki Odpadów Komunalnych</w:t>
      </w:r>
      <w:r w:rsidR="00995219">
        <w:rPr>
          <w:b/>
          <w:bCs/>
        </w:rPr>
        <w:t xml:space="preserve"> </w:t>
      </w:r>
    </w:p>
    <w:p w14:paraId="64136CB1" w14:textId="76B99FD9" w:rsidR="00024E2A" w:rsidRPr="00614399" w:rsidRDefault="00024E2A" w:rsidP="00024E2A">
      <w:pPr>
        <w:pStyle w:val="Akapitzlist"/>
        <w:tabs>
          <w:tab w:val="left" w:pos="426"/>
        </w:tabs>
        <w:spacing w:after="0" w:line="312" w:lineRule="auto"/>
        <w:ind w:left="0"/>
        <w:jc w:val="both"/>
      </w:pPr>
      <w:r w:rsidRPr="00614399">
        <w:t>Znak sprawy: RG.ZP.271.</w:t>
      </w:r>
      <w:r w:rsidR="002773C5">
        <w:t>16</w:t>
      </w:r>
      <w:r w:rsidRPr="00614399">
        <w:t>.202</w:t>
      </w:r>
      <w:r w:rsidR="002773C5">
        <w:t>4</w:t>
      </w:r>
    </w:p>
    <w:p w14:paraId="540E26C8" w14:textId="44BC6C4A" w:rsidR="00650BA7" w:rsidRPr="001726D0" w:rsidRDefault="00650BA7" w:rsidP="00650BA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p w14:paraId="3D2DC135" w14:textId="2B998526" w:rsidR="009E7804" w:rsidRDefault="009E7804" w:rsidP="006C0BE5">
      <w:pPr>
        <w:jc w:val="center"/>
        <w:rPr>
          <w:rFonts w:cstheme="minorHAnsi"/>
          <w:b/>
          <w:bCs/>
          <w:iCs/>
        </w:rPr>
      </w:pPr>
    </w:p>
    <w:p w14:paraId="1DE172B4" w14:textId="4AA14D3A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6C0BE5">
        <w:rPr>
          <w:b/>
        </w:rPr>
        <w:t>WYKONANYCH USŁUG</w:t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1CB84E82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 xml:space="preserve">Zrealizowanych w ciągu ostatnich </w:t>
      </w:r>
      <w:r w:rsidR="00AF4186">
        <w:rPr>
          <w:rFonts w:cs="Calibri"/>
          <w:bCs/>
        </w:rPr>
        <w:t>trzech</w:t>
      </w:r>
      <w:r w:rsidRPr="009762CF">
        <w:rPr>
          <w:rFonts w:cs="Calibri"/>
          <w:bCs/>
        </w:rPr>
        <w:t xml:space="preserve"> lat przed upływem terminu składania ofert, a jeżeli okres prowadzenia działalności jest krótszy, to w tym okresie, zgodnie z Rozdziałem </w:t>
      </w:r>
      <w:r w:rsidR="00603A45">
        <w:rPr>
          <w:rFonts w:cs="Calibri"/>
          <w:bCs/>
        </w:rPr>
        <w:t>VIII</w:t>
      </w:r>
      <w:r w:rsidRPr="009762CF">
        <w:rPr>
          <w:rFonts w:cs="Calibri"/>
          <w:bCs/>
        </w:rPr>
        <w:t xml:space="preserve"> ust </w:t>
      </w:r>
      <w:r>
        <w:rPr>
          <w:rFonts w:cs="Calibri"/>
          <w:bCs/>
        </w:rPr>
        <w:t>2</w:t>
      </w:r>
      <w:r w:rsidRPr="009762CF">
        <w:rPr>
          <w:rFonts w:cs="Calibri"/>
          <w:bCs/>
        </w:rPr>
        <w:t xml:space="preserve"> pkt  </w:t>
      </w:r>
      <w:r>
        <w:rPr>
          <w:rFonts w:cs="Calibri"/>
          <w:bCs/>
        </w:rPr>
        <w:t>2.</w:t>
      </w:r>
      <w:r w:rsidR="00EA4A64">
        <w:rPr>
          <w:rFonts w:cs="Calibri"/>
          <w:bCs/>
        </w:rPr>
        <w:t>4 a</w:t>
      </w:r>
      <w:r w:rsidRPr="009762CF">
        <w:rPr>
          <w:rFonts w:cs="Calibri"/>
          <w:bCs/>
        </w:rPr>
        <w:t xml:space="preserve"> SWZ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701"/>
        <w:gridCol w:w="2127"/>
      </w:tblGrid>
      <w:tr w:rsidR="00747ED8" w:rsidRPr="006E0014" w14:paraId="766608DB" w14:textId="628D53C7" w:rsidTr="00EA4A64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37C58863" w:rsidR="00747ED8" w:rsidRPr="00881210" w:rsidRDefault="00EA4A64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usługi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4C6FB4" w14:textId="0F61A362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 xml:space="preserve">Wartość </w:t>
            </w:r>
            <w:r w:rsidR="00EA4A64">
              <w:rPr>
                <w:sz w:val="20"/>
                <w:szCs w:val="20"/>
              </w:rPr>
              <w:t xml:space="preserve">usługi </w:t>
            </w:r>
            <w:r w:rsidRPr="00881210">
              <w:rPr>
                <w:sz w:val="20"/>
                <w:szCs w:val="20"/>
              </w:rPr>
              <w:t xml:space="preserve"> (brutto)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A3AB4">
        <w:trPr>
          <w:trHeight w:val="540"/>
        </w:trPr>
        <w:tc>
          <w:tcPr>
            <w:tcW w:w="1134" w:type="dxa"/>
            <w:vAlign w:val="center"/>
          </w:tcPr>
          <w:p w14:paraId="436EA9CD" w14:textId="307A5E6D" w:rsidR="00953B68" w:rsidRPr="009A3AB4" w:rsidRDefault="009A3AB4" w:rsidP="009A3AB4">
            <w:pPr>
              <w:jc w:val="center"/>
              <w:rPr>
                <w:sz w:val="20"/>
                <w:szCs w:val="20"/>
              </w:rPr>
            </w:pPr>
            <w:r w:rsidRPr="009A3AB4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701" w:type="dxa"/>
          </w:tcPr>
          <w:p w14:paraId="063E4D01" w14:textId="77777777" w:rsidR="00953B68" w:rsidRPr="006E0014" w:rsidRDefault="00953B68" w:rsidP="001B6E90"/>
        </w:tc>
        <w:tc>
          <w:tcPr>
            <w:tcW w:w="2127" w:type="dxa"/>
          </w:tcPr>
          <w:p w14:paraId="63095B01" w14:textId="77777777" w:rsidR="00953B68" w:rsidRPr="006E0014" w:rsidRDefault="00953B68" w:rsidP="001B6E90"/>
        </w:tc>
      </w:tr>
      <w:tr w:rsidR="009A3AB4" w:rsidRPr="006E0014" w14:paraId="147BD5F2" w14:textId="77777777" w:rsidTr="009A3AB4">
        <w:trPr>
          <w:trHeight w:val="540"/>
        </w:trPr>
        <w:tc>
          <w:tcPr>
            <w:tcW w:w="1134" w:type="dxa"/>
            <w:vAlign w:val="center"/>
          </w:tcPr>
          <w:p w14:paraId="6E75781F" w14:textId="53D7F399" w:rsidR="009A3AB4" w:rsidRPr="009A3AB4" w:rsidRDefault="009A3AB4" w:rsidP="009A3AB4">
            <w:pPr>
              <w:jc w:val="center"/>
              <w:rPr>
                <w:sz w:val="20"/>
                <w:szCs w:val="20"/>
              </w:rPr>
            </w:pPr>
            <w:r w:rsidRPr="009A3AB4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B8E2F3B" w14:textId="77777777" w:rsidR="009A3AB4" w:rsidRPr="006E0014" w:rsidRDefault="009A3AB4" w:rsidP="001B6E90"/>
        </w:tc>
        <w:tc>
          <w:tcPr>
            <w:tcW w:w="2409" w:type="dxa"/>
          </w:tcPr>
          <w:p w14:paraId="08B6A88E" w14:textId="77777777" w:rsidR="009A3AB4" w:rsidRPr="006E0014" w:rsidRDefault="009A3AB4" w:rsidP="001B6E90"/>
        </w:tc>
        <w:tc>
          <w:tcPr>
            <w:tcW w:w="1701" w:type="dxa"/>
          </w:tcPr>
          <w:p w14:paraId="626CF2F3" w14:textId="77777777" w:rsidR="009A3AB4" w:rsidRPr="006E0014" w:rsidRDefault="009A3AB4" w:rsidP="001B6E90"/>
        </w:tc>
        <w:tc>
          <w:tcPr>
            <w:tcW w:w="2127" w:type="dxa"/>
          </w:tcPr>
          <w:p w14:paraId="08B14A4B" w14:textId="77777777" w:rsidR="009A3AB4" w:rsidRPr="006E0014" w:rsidRDefault="009A3AB4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2CB12DC5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</w:t>
      </w:r>
      <w:r w:rsidR="00E5603D">
        <w:rPr>
          <w:bCs/>
        </w:rPr>
        <w:t>usługi</w:t>
      </w:r>
      <w:r w:rsidRPr="00747ED8">
        <w:rPr>
          <w:bCs/>
        </w:rPr>
        <w:t xml:space="preserve">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</w:t>
      </w:r>
      <w:r w:rsidR="00E5603D">
        <w:rPr>
          <w:bCs/>
        </w:rPr>
        <w:t>.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27C678CF" w14:textId="77777777" w:rsidR="006134EC" w:rsidRPr="00614399" w:rsidRDefault="006134EC" w:rsidP="006134E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614399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041557DF" w14:textId="77777777" w:rsidR="006134EC" w:rsidRPr="00614399" w:rsidRDefault="006134EC" w:rsidP="006134E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</w:rPr>
      </w:pPr>
      <w:r w:rsidRPr="00614399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614399">
        <w:rPr>
          <w:rFonts w:cstheme="minorHAnsi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E2B646A" w14:textId="608D4CC1" w:rsidR="00B96F50" w:rsidRDefault="00650BA7" w:rsidP="00650BA7">
      <w:pPr>
        <w:tabs>
          <w:tab w:val="left" w:pos="1978"/>
          <w:tab w:val="left" w:pos="3828"/>
          <w:tab w:val="center" w:pos="4677"/>
          <w:tab w:val="left" w:pos="6900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ab/>
      </w:r>
    </w:p>
    <w:p w14:paraId="3E8B8A2B" w14:textId="77777777" w:rsidR="00B96F50" w:rsidRDefault="00B96F5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61CE7AE7" w14:textId="77777777" w:rsidR="00B96F50" w:rsidRDefault="00B96F5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C4CBA97" w14:textId="77777777" w:rsidR="00B96F50" w:rsidRDefault="00B96F5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sectPr w:rsidR="00B96F50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3466" w14:textId="77777777" w:rsidR="00290C40" w:rsidRPr="00F461BF" w:rsidRDefault="00290C40" w:rsidP="00290C4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D89B4D4" wp14:editId="66EAEF72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FCA0" w14:textId="77777777" w:rsidR="00290C40" w:rsidRPr="001006EB" w:rsidRDefault="00290C40" w:rsidP="00290C4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72C68294" w14:textId="77777777" w:rsidR="00290C40" w:rsidRPr="001006EB" w:rsidRDefault="00290C40" w:rsidP="00290C4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48C5CA7" w14:textId="77777777" w:rsidR="00290C40" w:rsidRPr="001006EB" w:rsidRDefault="00290C40" w:rsidP="00290C4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57CB5A4B" w14:textId="77777777" w:rsidR="00290C40" w:rsidRPr="00F461BF" w:rsidRDefault="00290C40" w:rsidP="00290C4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5DF0DEB9" wp14:editId="7C9D5823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F544F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2E3BC3B8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5D13544B" w:rsidR="004F5FD1" w:rsidRDefault="004F5FD1" w:rsidP="004F5FD1">
    <w:pPr>
      <w:pStyle w:val="Nagwek"/>
      <w:rPr>
        <w:sz w:val="16"/>
        <w:szCs w:val="16"/>
      </w:rPr>
    </w:pPr>
  </w:p>
  <w:p w14:paraId="0D2BD87E" w14:textId="77777777" w:rsidR="00650BA7" w:rsidRDefault="00650BA7" w:rsidP="00650BA7">
    <w:pPr>
      <w:ind w:left="6372" w:firstLine="708"/>
      <w:jc w:val="both"/>
      <w:rPr>
        <w:rFonts w:cstheme="minorHAnsi"/>
        <w:bCs/>
        <w:iCs/>
      </w:rPr>
    </w:pPr>
    <w:r>
      <w:rPr>
        <w:rFonts w:cstheme="minorHAnsi"/>
        <w:bCs/>
        <w:iCs/>
      </w:rPr>
      <w:t>Załącznik nr 7 do SWZ</w:t>
    </w:r>
  </w:p>
  <w:p w14:paraId="4995A6C6" w14:textId="77777777" w:rsidR="00650BA7" w:rsidRPr="007E232B" w:rsidRDefault="00650BA7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464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00029">
    <w:abstractNumId w:val="1"/>
  </w:num>
  <w:num w:numId="3" w16cid:durableId="605624146">
    <w:abstractNumId w:val="6"/>
  </w:num>
  <w:num w:numId="4" w16cid:durableId="1714042370">
    <w:abstractNumId w:val="0"/>
  </w:num>
  <w:num w:numId="5" w16cid:durableId="1628317399">
    <w:abstractNumId w:val="5"/>
  </w:num>
  <w:num w:numId="6" w16cid:durableId="1407991928">
    <w:abstractNumId w:val="2"/>
  </w:num>
  <w:num w:numId="7" w16cid:durableId="541017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4E2A"/>
    <w:rsid w:val="000A4D26"/>
    <w:rsid w:val="00110EE0"/>
    <w:rsid w:val="001359DA"/>
    <w:rsid w:val="001726D0"/>
    <w:rsid w:val="001937E0"/>
    <w:rsid w:val="001B71FA"/>
    <w:rsid w:val="002318A4"/>
    <w:rsid w:val="002773C5"/>
    <w:rsid w:val="002777EE"/>
    <w:rsid w:val="00290C40"/>
    <w:rsid w:val="003F016A"/>
    <w:rsid w:val="00455A13"/>
    <w:rsid w:val="00493680"/>
    <w:rsid w:val="004B6EBB"/>
    <w:rsid w:val="004F5FD1"/>
    <w:rsid w:val="00536901"/>
    <w:rsid w:val="0054124D"/>
    <w:rsid w:val="005E2F1D"/>
    <w:rsid w:val="00603A45"/>
    <w:rsid w:val="006134EC"/>
    <w:rsid w:val="00614399"/>
    <w:rsid w:val="00645743"/>
    <w:rsid w:val="00650BA7"/>
    <w:rsid w:val="0065519C"/>
    <w:rsid w:val="006A42C1"/>
    <w:rsid w:val="006C0BE5"/>
    <w:rsid w:val="006C48EE"/>
    <w:rsid w:val="00747ED8"/>
    <w:rsid w:val="00776B86"/>
    <w:rsid w:val="007B686D"/>
    <w:rsid w:val="007F191F"/>
    <w:rsid w:val="00810511"/>
    <w:rsid w:val="00846475"/>
    <w:rsid w:val="00881210"/>
    <w:rsid w:val="008C08B3"/>
    <w:rsid w:val="008C67B3"/>
    <w:rsid w:val="0091609B"/>
    <w:rsid w:val="00953B68"/>
    <w:rsid w:val="009762CF"/>
    <w:rsid w:val="00995219"/>
    <w:rsid w:val="009A3AB4"/>
    <w:rsid w:val="009D6C14"/>
    <w:rsid w:val="009E7804"/>
    <w:rsid w:val="00A26B2F"/>
    <w:rsid w:val="00A94578"/>
    <w:rsid w:val="00AD1D6E"/>
    <w:rsid w:val="00AD2B5A"/>
    <w:rsid w:val="00AD2CBD"/>
    <w:rsid w:val="00AF1F4A"/>
    <w:rsid w:val="00AF4186"/>
    <w:rsid w:val="00B23D98"/>
    <w:rsid w:val="00B96F50"/>
    <w:rsid w:val="00C8194E"/>
    <w:rsid w:val="00CD2F63"/>
    <w:rsid w:val="00CF7DBC"/>
    <w:rsid w:val="00D27F9B"/>
    <w:rsid w:val="00DC39FB"/>
    <w:rsid w:val="00DE658A"/>
    <w:rsid w:val="00E3541D"/>
    <w:rsid w:val="00E522A0"/>
    <w:rsid w:val="00E5603D"/>
    <w:rsid w:val="00EA4A64"/>
    <w:rsid w:val="00EF72F2"/>
    <w:rsid w:val="00F477F3"/>
    <w:rsid w:val="00F63E31"/>
    <w:rsid w:val="00F653D2"/>
    <w:rsid w:val="00FA3201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38</cp:revision>
  <cp:lastPrinted>2021-09-28T08:22:00Z</cp:lastPrinted>
  <dcterms:created xsi:type="dcterms:W3CDTF">2021-02-15T09:14:00Z</dcterms:created>
  <dcterms:modified xsi:type="dcterms:W3CDTF">2024-08-29T11:54:00Z</dcterms:modified>
</cp:coreProperties>
</file>