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1070" w14:textId="77777777" w:rsidR="007D5896" w:rsidRDefault="007D5896" w:rsidP="007D5896">
      <w:pPr>
        <w:pStyle w:val="Default"/>
      </w:pPr>
    </w:p>
    <w:p w14:paraId="37A17706" w14:textId="6CA57F7B" w:rsidR="007D5896" w:rsidRDefault="007D5896" w:rsidP="007D589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Opis przedmiotu zamówienia </w:t>
      </w:r>
      <w:r w:rsidR="00C02E72">
        <w:rPr>
          <w:b/>
          <w:bCs/>
          <w:sz w:val="22"/>
          <w:szCs w:val="22"/>
        </w:rPr>
        <w:t>na usługę prania</w:t>
      </w:r>
    </w:p>
    <w:p w14:paraId="0917E387" w14:textId="77777777" w:rsidR="007D5896" w:rsidRDefault="007D5896" w:rsidP="007D5896">
      <w:pPr>
        <w:pStyle w:val="Default"/>
        <w:rPr>
          <w:sz w:val="22"/>
          <w:szCs w:val="22"/>
        </w:rPr>
      </w:pPr>
    </w:p>
    <w:p w14:paraId="485FEEF4" w14:textId="77777777" w:rsidR="007D5896" w:rsidRPr="003A744E" w:rsidRDefault="007D5896" w:rsidP="007D5896">
      <w:pPr>
        <w:pStyle w:val="Default"/>
        <w:spacing w:after="152"/>
        <w:rPr>
          <w:color w:val="auto"/>
          <w:sz w:val="22"/>
          <w:szCs w:val="22"/>
        </w:rPr>
      </w:pPr>
      <w:r w:rsidRPr="003A744E">
        <w:rPr>
          <w:b/>
          <w:bCs/>
          <w:color w:val="auto"/>
          <w:sz w:val="22"/>
          <w:szCs w:val="22"/>
        </w:rPr>
        <w:t xml:space="preserve">1. </w:t>
      </w:r>
      <w:r w:rsidRPr="003A744E">
        <w:rPr>
          <w:color w:val="auto"/>
          <w:sz w:val="22"/>
          <w:szCs w:val="22"/>
        </w:rPr>
        <w:t xml:space="preserve">Przedmiotem zamówienia jest usługa </w:t>
      </w:r>
      <w:bookmarkStart w:id="0" w:name="_Hlk164321974"/>
      <w:r w:rsidRPr="003A744E">
        <w:rPr>
          <w:color w:val="auto"/>
          <w:sz w:val="22"/>
          <w:szCs w:val="22"/>
        </w:rPr>
        <w:t xml:space="preserve">polegająca na praniu wodnym, czyszczeniu i dezynfekcji, oraz prasowaniu i maglowaniu </w:t>
      </w:r>
      <w:bookmarkEnd w:id="0"/>
      <w:r w:rsidRPr="003A744E">
        <w:rPr>
          <w:color w:val="auto"/>
          <w:sz w:val="22"/>
          <w:szCs w:val="22"/>
        </w:rPr>
        <w:t xml:space="preserve">niżej wymienionego asortymentu: </w:t>
      </w:r>
    </w:p>
    <w:p w14:paraId="307147FB" w14:textId="10D0D64C" w:rsidR="008A0AC6" w:rsidRPr="008A0AC6" w:rsidRDefault="008A0AC6" w:rsidP="008A0AC6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bookmarkStart w:id="1" w:name="_Hlk164326310"/>
      <w:r w:rsidRPr="008A0AC6">
        <w:rPr>
          <w:sz w:val="22"/>
          <w:szCs w:val="22"/>
        </w:rPr>
        <w:t>Poszwa</w:t>
      </w:r>
      <w:r>
        <w:rPr>
          <w:sz w:val="22"/>
          <w:szCs w:val="22"/>
        </w:rPr>
        <w:t xml:space="preserve"> – 3200 sztuk </w:t>
      </w:r>
      <w:r w:rsidRPr="008A0AC6">
        <w:rPr>
          <w:sz w:val="22"/>
          <w:szCs w:val="22"/>
        </w:rPr>
        <w:t>i jest to maksymalna ilość w trakcie trwania</w:t>
      </w:r>
      <w:r w:rsidR="000305A6">
        <w:rPr>
          <w:sz w:val="22"/>
          <w:szCs w:val="22"/>
        </w:rPr>
        <w:t xml:space="preserve"> umowy</w:t>
      </w:r>
    </w:p>
    <w:p w14:paraId="22488EC2" w14:textId="1B500E61" w:rsidR="008A0AC6" w:rsidRPr="008A0AC6" w:rsidRDefault="008A0AC6" w:rsidP="008A0AC6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r w:rsidRPr="008A0AC6">
        <w:rPr>
          <w:sz w:val="22"/>
          <w:szCs w:val="22"/>
        </w:rPr>
        <w:t>Poszewka</w:t>
      </w:r>
      <w:r>
        <w:rPr>
          <w:sz w:val="22"/>
          <w:szCs w:val="22"/>
        </w:rPr>
        <w:t xml:space="preserve"> – 3200 sztuk </w:t>
      </w:r>
      <w:r w:rsidRPr="008A0AC6">
        <w:rPr>
          <w:sz w:val="22"/>
          <w:szCs w:val="22"/>
        </w:rPr>
        <w:t>i jest to maksymalna ilość w trakcie trwania</w:t>
      </w:r>
      <w:r w:rsidR="000305A6">
        <w:rPr>
          <w:sz w:val="22"/>
          <w:szCs w:val="22"/>
        </w:rPr>
        <w:t xml:space="preserve"> umowy</w:t>
      </w:r>
    </w:p>
    <w:p w14:paraId="54996E02" w14:textId="16D3FA6F" w:rsidR="008A0AC6" w:rsidRPr="008A0AC6" w:rsidRDefault="008A0AC6" w:rsidP="008A0AC6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r w:rsidRPr="008A0AC6">
        <w:rPr>
          <w:sz w:val="22"/>
          <w:szCs w:val="22"/>
        </w:rPr>
        <w:t>Prześcieradło duże</w:t>
      </w:r>
      <w:r>
        <w:rPr>
          <w:sz w:val="22"/>
          <w:szCs w:val="22"/>
        </w:rPr>
        <w:t xml:space="preserve"> – 3200 sztuk </w:t>
      </w:r>
      <w:r w:rsidRPr="008A0AC6">
        <w:rPr>
          <w:sz w:val="22"/>
          <w:szCs w:val="22"/>
        </w:rPr>
        <w:t>i jest to maksymalna ilość w trakcie trwania</w:t>
      </w:r>
      <w:r w:rsidR="000305A6">
        <w:rPr>
          <w:sz w:val="22"/>
          <w:szCs w:val="22"/>
        </w:rPr>
        <w:t xml:space="preserve"> umowy</w:t>
      </w:r>
    </w:p>
    <w:p w14:paraId="1D1E3226" w14:textId="14432835" w:rsidR="008A0AC6" w:rsidRPr="008A0AC6" w:rsidRDefault="008A0AC6" w:rsidP="008A0AC6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r w:rsidRPr="008A0AC6">
        <w:rPr>
          <w:sz w:val="22"/>
          <w:szCs w:val="22"/>
        </w:rPr>
        <w:t>Ręcznik duży</w:t>
      </w:r>
      <w:r>
        <w:rPr>
          <w:sz w:val="22"/>
          <w:szCs w:val="22"/>
        </w:rPr>
        <w:t xml:space="preserve"> – 3200 sztuk </w:t>
      </w:r>
      <w:r w:rsidRPr="008A0AC6">
        <w:rPr>
          <w:sz w:val="22"/>
          <w:szCs w:val="22"/>
        </w:rPr>
        <w:t>i jest to maksymalna ilość w trakcie trwania</w:t>
      </w:r>
      <w:r w:rsidR="000305A6">
        <w:rPr>
          <w:sz w:val="22"/>
          <w:szCs w:val="22"/>
        </w:rPr>
        <w:t xml:space="preserve"> umowy</w:t>
      </w:r>
    </w:p>
    <w:p w14:paraId="2A76931A" w14:textId="4EBE1BBA" w:rsidR="008A0AC6" w:rsidRPr="008A0AC6" w:rsidRDefault="008A0AC6" w:rsidP="008A0AC6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r w:rsidRPr="008A0AC6">
        <w:rPr>
          <w:sz w:val="22"/>
          <w:szCs w:val="22"/>
        </w:rPr>
        <w:t>Ręcznik mały</w:t>
      </w:r>
      <w:r>
        <w:rPr>
          <w:sz w:val="22"/>
          <w:szCs w:val="22"/>
        </w:rPr>
        <w:t xml:space="preserve"> – 3200 sztuk </w:t>
      </w:r>
      <w:r w:rsidRPr="008A0AC6">
        <w:rPr>
          <w:sz w:val="22"/>
          <w:szCs w:val="22"/>
        </w:rPr>
        <w:t>i jest to maksymalna ilość w trakcie trwania</w:t>
      </w:r>
      <w:r w:rsidR="000305A6">
        <w:rPr>
          <w:sz w:val="22"/>
          <w:szCs w:val="22"/>
        </w:rPr>
        <w:t xml:space="preserve"> umowy</w:t>
      </w:r>
    </w:p>
    <w:p w14:paraId="21F6283C" w14:textId="1B8DBC73" w:rsidR="008A0AC6" w:rsidRPr="008A0AC6" w:rsidRDefault="008A0AC6" w:rsidP="008A0AC6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r w:rsidRPr="008A0AC6">
        <w:rPr>
          <w:sz w:val="22"/>
          <w:szCs w:val="22"/>
        </w:rPr>
        <w:t>Stopka</w:t>
      </w:r>
      <w:r>
        <w:rPr>
          <w:sz w:val="22"/>
          <w:szCs w:val="22"/>
        </w:rPr>
        <w:t xml:space="preserve"> – 1600 sztuk </w:t>
      </w:r>
      <w:r w:rsidRPr="008A0AC6">
        <w:rPr>
          <w:sz w:val="22"/>
          <w:szCs w:val="22"/>
        </w:rPr>
        <w:t>i jest to maksymalna ilość w trakcie trwania</w:t>
      </w:r>
      <w:r w:rsidR="000305A6">
        <w:rPr>
          <w:sz w:val="22"/>
          <w:szCs w:val="22"/>
        </w:rPr>
        <w:t xml:space="preserve"> umowy</w:t>
      </w:r>
    </w:p>
    <w:p w14:paraId="7B724CD3" w14:textId="5B8F9252" w:rsidR="008A0AC6" w:rsidRDefault="008A0AC6" w:rsidP="008A0AC6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r w:rsidRPr="008A0AC6">
        <w:rPr>
          <w:sz w:val="22"/>
          <w:szCs w:val="22"/>
        </w:rPr>
        <w:t>Narzuta</w:t>
      </w:r>
      <w:r>
        <w:rPr>
          <w:sz w:val="22"/>
          <w:szCs w:val="22"/>
        </w:rPr>
        <w:t xml:space="preserve"> – 50 sztuk </w:t>
      </w:r>
      <w:r w:rsidRPr="008A0AC6">
        <w:rPr>
          <w:sz w:val="22"/>
          <w:szCs w:val="22"/>
        </w:rPr>
        <w:t>i jest to maksymalna ilość w trakcie trwania</w:t>
      </w:r>
      <w:r w:rsidR="000305A6">
        <w:rPr>
          <w:sz w:val="22"/>
          <w:szCs w:val="22"/>
        </w:rPr>
        <w:t xml:space="preserve"> umowy</w:t>
      </w:r>
    </w:p>
    <w:p w14:paraId="2DED41C9" w14:textId="39B48032" w:rsidR="00BF289A" w:rsidRDefault="00BF289A" w:rsidP="008A0AC6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r>
        <w:rPr>
          <w:sz w:val="22"/>
          <w:szCs w:val="22"/>
        </w:rPr>
        <w:t>Firana</w:t>
      </w:r>
      <w:r w:rsidR="000F0883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0F0883">
        <w:rPr>
          <w:sz w:val="22"/>
          <w:szCs w:val="22"/>
        </w:rPr>
        <w:t>150 sztuk i jest to maksymalna ilość w trakcie umowy</w:t>
      </w:r>
    </w:p>
    <w:p w14:paraId="5CA6E1BE" w14:textId="3E5D5053" w:rsidR="000F0883" w:rsidRPr="008A0AC6" w:rsidRDefault="000F0883" w:rsidP="008A0AC6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r>
        <w:rPr>
          <w:sz w:val="22"/>
          <w:szCs w:val="22"/>
        </w:rPr>
        <w:t>Zasłona – 200 sztuk i jest to maksymalna ilość w trakcie umowy</w:t>
      </w:r>
    </w:p>
    <w:p w14:paraId="6AFA4258" w14:textId="1CDF5400" w:rsidR="008A0AC6" w:rsidRDefault="008A0AC6" w:rsidP="008A0AC6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r w:rsidRPr="008A0AC6">
        <w:rPr>
          <w:sz w:val="22"/>
          <w:szCs w:val="22"/>
        </w:rPr>
        <w:t>Poduszka</w:t>
      </w:r>
      <w:r>
        <w:rPr>
          <w:sz w:val="22"/>
          <w:szCs w:val="22"/>
        </w:rPr>
        <w:t xml:space="preserve"> – 20 sztuk </w:t>
      </w:r>
      <w:r w:rsidRPr="008A0AC6">
        <w:rPr>
          <w:sz w:val="22"/>
          <w:szCs w:val="22"/>
        </w:rPr>
        <w:t>i jest to maksymalna ilość w trakcie trwania</w:t>
      </w:r>
      <w:r w:rsidR="000305A6">
        <w:rPr>
          <w:sz w:val="22"/>
          <w:szCs w:val="22"/>
        </w:rPr>
        <w:t xml:space="preserve"> umowy</w:t>
      </w:r>
    </w:p>
    <w:p w14:paraId="3EA6414B" w14:textId="064705B6" w:rsidR="000F0883" w:rsidRPr="008A0AC6" w:rsidRDefault="000F0883" w:rsidP="008A0AC6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Kołdra – 20 sztuk </w:t>
      </w:r>
      <w:r w:rsidRPr="008A0AC6">
        <w:rPr>
          <w:sz w:val="22"/>
          <w:szCs w:val="22"/>
        </w:rPr>
        <w:t>i jest to maksymalna ilość w trakcie trwania</w:t>
      </w:r>
      <w:r>
        <w:rPr>
          <w:sz w:val="22"/>
          <w:szCs w:val="22"/>
        </w:rPr>
        <w:t xml:space="preserve"> umowy</w:t>
      </w:r>
    </w:p>
    <w:p w14:paraId="4102775E" w14:textId="145633B0" w:rsidR="008A0AC6" w:rsidRDefault="008A0AC6" w:rsidP="008A0AC6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r w:rsidRPr="008A0AC6">
        <w:rPr>
          <w:sz w:val="22"/>
          <w:szCs w:val="22"/>
        </w:rPr>
        <w:t>Worki prane</w:t>
      </w:r>
      <w:r>
        <w:rPr>
          <w:sz w:val="22"/>
          <w:szCs w:val="22"/>
        </w:rPr>
        <w:t xml:space="preserve"> </w:t>
      </w:r>
      <w:r w:rsidR="000305A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305A6">
        <w:rPr>
          <w:sz w:val="22"/>
          <w:szCs w:val="22"/>
        </w:rPr>
        <w:t>600 sztuk i to jest maksymalna ilość w trakcie trwania umowy</w:t>
      </w:r>
    </w:p>
    <w:p w14:paraId="4A09AF8B" w14:textId="2BF6D4B3" w:rsidR="000305A6" w:rsidRDefault="000305A6" w:rsidP="000305A6">
      <w:pPr>
        <w:pStyle w:val="Default"/>
        <w:spacing w:after="152"/>
        <w:rPr>
          <w:sz w:val="22"/>
          <w:szCs w:val="22"/>
        </w:rPr>
      </w:pPr>
      <w:bookmarkStart w:id="2" w:name="_Hlk164326033"/>
      <w:bookmarkEnd w:id="1"/>
      <w:r w:rsidRPr="000305A6">
        <w:rPr>
          <w:sz w:val="22"/>
          <w:szCs w:val="22"/>
        </w:rPr>
        <w:t>Zamawiający ma prawo wykorzystać w okresie trwania umowy całej ilości zaplanowanych usług</w:t>
      </w:r>
      <w:r>
        <w:rPr>
          <w:sz w:val="22"/>
          <w:szCs w:val="22"/>
        </w:rPr>
        <w:t xml:space="preserve"> od pkt. A do </w:t>
      </w:r>
      <w:r w:rsidR="001F23A6">
        <w:rPr>
          <w:sz w:val="22"/>
          <w:szCs w:val="22"/>
        </w:rPr>
        <w:t>L</w:t>
      </w:r>
      <w:r>
        <w:rPr>
          <w:sz w:val="22"/>
          <w:szCs w:val="22"/>
        </w:rPr>
        <w:t xml:space="preserve"> w ilości minimalnej</w:t>
      </w:r>
      <w:r w:rsidRPr="000305A6">
        <w:rPr>
          <w:sz w:val="22"/>
          <w:szCs w:val="22"/>
        </w:rPr>
        <w:t xml:space="preserve"> 20%, a Wykonawcy nie przysługuje z tego tytułu prawo dochodzenia odszkodowania z tytułu utraconych korzyści.</w:t>
      </w:r>
      <w:bookmarkEnd w:id="2"/>
    </w:p>
    <w:p w14:paraId="36B2C2DE" w14:textId="3A21E2B1" w:rsidR="007D5896" w:rsidRDefault="007D5896" w:rsidP="008A0AC6">
      <w:pPr>
        <w:pStyle w:val="Default"/>
        <w:spacing w:after="15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bookmarkStart w:id="3" w:name="_Hlk164322076"/>
      <w:r w:rsidRPr="007D5896">
        <w:rPr>
          <w:sz w:val="22"/>
          <w:szCs w:val="22"/>
        </w:rPr>
        <w:t xml:space="preserve">Usługi będą realizowane w pralni Wykonawcy przy użyciu jego środków </w:t>
      </w:r>
      <w:r w:rsidR="008A0AC6">
        <w:rPr>
          <w:sz w:val="22"/>
          <w:szCs w:val="22"/>
        </w:rPr>
        <w:t>m.in</w:t>
      </w:r>
      <w:r w:rsidRPr="007D5896">
        <w:rPr>
          <w:sz w:val="22"/>
          <w:szCs w:val="22"/>
        </w:rPr>
        <w:t>.: proszków, płynów do prania, płukania, środków do dezynfekcji, a zastosowanie przez Wykonawcę metody prania, suszenia, maglowania i prasowania muszą być dostosowane do odebranego asortymentu oraz nie mogą powodować zmian struktury, koloru i kształtu tego asortymentu</w:t>
      </w:r>
      <w:bookmarkEnd w:id="3"/>
      <w:r w:rsidRPr="007D5896">
        <w:rPr>
          <w:sz w:val="22"/>
          <w:szCs w:val="22"/>
        </w:rPr>
        <w:t>.</w:t>
      </w:r>
    </w:p>
    <w:p w14:paraId="02EA8F33" w14:textId="53BA7D9D" w:rsidR="007D5896" w:rsidRDefault="007D5896" w:rsidP="007D5896">
      <w:pPr>
        <w:pStyle w:val="Default"/>
        <w:spacing w:after="15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 xml:space="preserve">Pranie brudne przekazywane Wykonawcy będzie </w:t>
      </w:r>
      <w:r w:rsidR="000F0883">
        <w:rPr>
          <w:sz w:val="22"/>
          <w:szCs w:val="22"/>
        </w:rPr>
        <w:t xml:space="preserve">przygotowane </w:t>
      </w:r>
      <w:r>
        <w:rPr>
          <w:sz w:val="22"/>
          <w:szCs w:val="22"/>
        </w:rPr>
        <w:t>przez Zamawiającego</w:t>
      </w:r>
      <w:r w:rsidR="000F0883">
        <w:rPr>
          <w:sz w:val="22"/>
          <w:szCs w:val="22"/>
        </w:rPr>
        <w:t>.</w:t>
      </w:r>
    </w:p>
    <w:p w14:paraId="7B84551D" w14:textId="1A805EED" w:rsidR="007D5896" w:rsidRDefault="007D5896" w:rsidP="007D5896">
      <w:pPr>
        <w:pStyle w:val="Default"/>
        <w:spacing w:after="152"/>
        <w:rPr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 w:rsidR="00A8633B">
        <w:rPr>
          <w:sz w:val="22"/>
          <w:szCs w:val="22"/>
        </w:rPr>
        <w:t xml:space="preserve"> </w:t>
      </w:r>
      <w:r w:rsidR="00A8633B" w:rsidRPr="00A8633B">
        <w:rPr>
          <w:sz w:val="22"/>
          <w:szCs w:val="22"/>
        </w:rPr>
        <w:t xml:space="preserve">Wykonawca zobowiązany jest do odbierania brudnego asortymentu z siedziby </w:t>
      </w:r>
      <w:r w:rsidR="00C02E72">
        <w:rPr>
          <w:sz w:val="22"/>
          <w:szCs w:val="22"/>
        </w:rPr>
        <w:t xml:space="preserve">Zamawiającego </w:t>
      </w:r>
      <w:r w:rsidR="00A8633B" w:rsidRPr="00A8633B">
        <w:rPr>
          <w:sz w:val="22"/>
          <w:szCs w:val="22"/>
        </w:rPr>
        <w:t xml:space="preserve">z uwzględnieniem transportu do pralni oraz dostarczanie czystego asortymentu do siedziby </w:t>
      </w:r>
      <w:r w:rsidR="00C02E72">
        <w:rPr>
          <w:sz w:val="22"/>
          <w:szCs w:val="22"/>
        </w:rPr>
        <w:t>Zamawiającego</w:t>
      </w:r>
    </w:p>
    <w:p w14:paraId="37663148" w14:textId="21B7D4B8" w:rsidR="007D5896" w:rsidRPr="007D5896" w:rsidRDefault="007D5896" w:rsidP="007D5896">
      <w:pPr>
        <w:pStyle w:val="Default"/>
        <w:rPr>
          <w:b/>
          <w:bCs/>
          <w:sz w:val="22"/>
          <w:szCs w:val="22"/>
        </w:rPr>
      </w:pPr>
      <w:r w:rsidRPr="007D5896">
        <w:rPr>
          <w:b/>
          <w:bCs/>
          <w:sz w:val="22"/>
          <w:szCs w:val="22"/>
        </w:rPr>
        <w:t>Ośrodek</w:t>
      </w:r>
      <w:r>
        <w:rPr>
          <w:b/>
          <w:bCs/>
          <w:sz w:val="22"/>
          <w:szCs w:val="22"/>
        </w:rPr>
        <w:t xml:space="preserve"> </w:t>
      </w:r>
    </w:p>
    <w:p w14:paraId="38DF3E4A" w14:textId="7D64A842" w:rsidR="007D5896" w:rsidRPr="007D5896" w:rsidRDefault="007D5896" w:rsidP="007D5896">
      <w:pPr>
        <w:pStyle w:val="Default"/>
        <w:rPr>
          <w:b/>
          <w:bCs/>
          <w:sz w:val="22"/>
          <w:szCs w:val="22"/>
        </w:rPr>
      </w:pPr>
      <w:r w:rsidRPr="007D5896">
        <w:rPr>
          <w:b/>
          <w:bCs/>
          <w:sz w:val="22"/>
          <w:szCs w:val="22"/>
        </w:rPr>
        <w:t xml:space="preserve">ul.  Ogrodowa 6 </w:t>
      </w:r>
    </w:p>
    <w:p w14:paraId="676580C3" w14:textId="26E5A022" w:rsidR="007D5896" w:rsidRPr="007D5896" w:rsidRDefault="007D5896" w:rsidP="007D5896">
      <w:pPr>
        <w:pStyle w:val="Default"/>
        <w:rPr>
          <w:b/>
          <w:bCs/>
          <w:sz w:val="22"/>
          <w:szCs w:val="22"/>
        </w:rPr>
      </w:pPr>
      <w:r w:rsidRPr="007D5896">
        <w:rPr>
          <w:b/>
          <w:bCs/>
          <w:sz w:val="22"/>
          <w:szCs w:val="22"/>
        </w:rPr>
        <w:t xml:space="preserve">34-500 Zakopane </w:t>
      </w:r>
    </w:p>
    <w:p w14:paraId="5707C67A" w14:textId="182090FE" w:rsidR="007D5896" w:rsidRPr="007D5896" w:rsidRDefault="007D5896" w:rsidP="007D5896">
      <w:pPr>
        <w:pStyle w:val="Default"/>
        <w:rPr>
          <w:b/>
          <w:bCs/>
          <w:sz w:val="22"/>
          <w:szCs w:val="22"/>
        </w:rPr>
      </w:pPr>
      <w:r w:rsidRPr="007D5896">
        <w:rPr>
          <w:b/>
          <w:bCs/>
          <w:sz w:val="22"/>
          <w:szCs w:val="22"/>
        </w:rPr>
        <w:t xml:space="preserve">Osoba do kontaktu: </w:t>
      </w:r>
      <w:r w:rsidR="001F23A6">
        <w:rPr>
          <w:b/>
          <w:bCs/>
          <w:sz w:val="22"/>
          <w:szCs w:val="22"/>
        </w:rPr>
        <w:t>Joanna Barańska, tel. 573 071 427</w:t>
      </w:r>
    </w:p>
    <w:p w14:paraId="75912145" w14:textId="77777777" w:rsidR="007D5896" w:rsidRDefault="007D5896" w:rsidP="007D5896">
      <w:pPr>
        <w:pStyle w:val="Default"/>
        <w:rPr>
          <w:sz w:val="22"/>
          <w:szCs w:val="22"/>
        </w:rPr>
      </w:pPr>
    </w:p>
    <w:p w14:paraId="60561062" w14:textId="5B4D4847" w:rsidR="007D5896" w:rsidRDefault="007D5896" w:rsidP="007D589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bookmarkStart w:id="4" w:name="_Hlk164322932"/>
      <w:r>
        <w:rPr>
          <w:sz w:val="22"/>
          <w:szCs w:val="22"/>
        </w:rPr>
        <w:t>Wykonawca odbiera od Zamawiającego brudny asortyment w terminie 24 godzin od dnia złożenia pisemnego zamówienia przesłanego pocztą elektroniczną</w:t>
      </w:r>
      <w:r w:rsidR="000F0883">
        <w:rPr>
          <w:sz w:val="22"/>
          <w:szCs w:val="22"/>
        </w:rPr>
        <w:t xml:space="preserve"> lub wiadomością SMS</w:t>
      </w:r>
      <w:r>
        <w:rPr>
          <w:sz w:val="22"/>
          <w:szCs w:val="22"/>
        </w:rPr>
        <w:t xml:space="preserve"> i zwraca do Zamawiającego pranie wysuszone i wyprasowane – na koszt Wykonawcy, od poniedziałku do </w:t>
      </w:r>
      <w:r w:rsidR="00C55980">
        <w:rPr>
          <w:sz w:val="22"/>
          <w:szCs w:val="22"/>
        </w:rPr>
        <w:t>piątku</w:t>
      </w:r>
      <w:r>
        <w:rPr>
          <w:sz w:val="22"/>
          <w:szCs w:val="22"/>
        </w:rPr>
        <w:t xml:space="preserve"> w godzinach 07:00 – 15:00</w:t>
      </w:r>
      <w:bookmarkEnd w:id="4"/>
      <w:r>
        <w:rPr>
          <w:sz w:val="22"/>
          <w:szCs w:val="22"/>
        </w:rPr>
        <w:t xml:space="preserve">. </w:t>
      </w:r>
    </w:p>
    <w:p w14:paraId="60BF662D" w14:textId="77777777" w:rsidR="007D5896" w:rsidRDefault="007D5896" w:rsidP="007D5896">
      <w:pPr>
        <w:pStyle w:val="Default"/>
        <w:rPr>
          <w:sz w:val="22"/>
          <w:szCs w:val="22"/>
        </w:rPr>
      </w:pPr>
    </w:p>
    <w:p w14:paraId="3C2B8503" w14:textId="0556E889" w:rsidR="007D5896" w:rsidRDefault="007D5896" w:rsidP="007D5896">
      <w:pPr>
        <w:pStyle w:val="Default"/>
        <w:spacing w:after="15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bookmarkStart w:id="5" w:name="_Hlk164322946"/>
      <w:r>
        <w:rPr>
          <w:sz w:val="22"/>
          <w:szCs w:val="22"/>
        </w:rPr>
        <w:t xml:space="preserve">Zwrot czystego prania ma nastąpić w terminie do </w:t>
      </w:r>
      <w:r w:rsidR="001F23A6">
        <w:rPr>
          <w:sz w:val="22"/>
          <w:szCs w:val="22"/>
        </w:rPr>
        <w:t>2</w:t>
      </w:r>
      <w:r>
        <w:rPr>
          <w:sz w:val="22"/>
          <w:szCs w:val="22"/>
        </w:rPr>
        <w:t xml:space="preserve"> dni, licząc od dnia przekazania brudnego asortymentu do prania – na koszt Wykonawcy, od poniedziałku do </w:t>
      </w:r>
      <w:r w:rsidR="00C55980">
        <w:rPr>
          <w:sz w:val="22"/>
          <w:szCs w:val="22"/>
        </w:rPr>
        <w:t>piątku</w:t>
      </w:r>
      <w:r>
        <w:rPr>
          <w:sz w:val="22"/>
          <w:szCs w:val="22"/>
        </w:rPr>
        <w:t xml:space="preserve"> w godzinach 07:00 – 15:00</w:t>
      </w:r>
      <w:bookmarkEnd w:id="5"/>
      <w:r>
        <w:rPr>
          <w:sz w:val="22"/>
          <w:szCs w:val="22"/>
        </w:rPr>
        <w:t xml:space="preserve">. </w:t>
      </w:r>
    </w:p>
    <w:p w14:paraId="6C9A8546" w14:textId="72E6E201" w:rsidR="007D5896" w:rsidRDefault="007D5896" w:rsidP="007D5896">
      <w:pPr>
        <w:pStyle w:val="Default"/>
        <w:spacing w:after="15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>
        <w:rPr>
          <w:sz w:val="22"/>
          <w:szCs w:val="22"/>
        </w:rPr>
        <w:t>Zwrócone czyste i wyprasowane pranie będzie posegregowane</w:t>
      </w:r>
      <w:r w:rsidR="001F23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przez Wykonawcę. </w:t>
      </w:r>
    </w:p>
    <w:p w14:paraId="7EF7CFAD" w14:textId="77777777" w:rsidR="007D5896" w:rsidRDefault="007D5896" w:rsidP="007D5896">
      <w:pPr>
        <w:pStyle w:val="Default"/>
        <w:spacing w:after="152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9. </w:t>
      </w:r>
      <w:bookmarkStart w:id="6" w:name="_Hlk164325588"/>
      <w:r>
        <w:rPr>
          <w:sz w:val="22"/>
          <w:szCs w:val="22"/>
        </w:rPr>
        <w:t xml:space="preserve">Czynności zdawczo – odbiorcze prania między stronami będą dokonywane przez uprawnione osoby, za potwierdzeniem na dokumentach sporządzonych wg ustalonego wspólnie wzoru, z wyszczególnieniem: </w:t>
      </w:r>
    </w:p>
    <w:p w14:paraId="03E72CCB" w14:textId="0021B81B" w:rsidR="007D5896" w:rsidRDefault="007D5896" w:rsidP="007D5896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>a) oddanego do prania brudnego asortymentu z poda</w:t>
      </w:r>
      <w:r w:rsidR="005A78E2">
        <w:rPr>
          <w:sz w:val="22"/>
          <w:szCs w:val="22"/>
        </w:rPr>
        <w:t xml:space="preserve">niem </w:t>
      </w:r>
      <w:r w:rsidR="0044018F">
        <w:rPr>
          <w:sz w:val="22"/>
          <w:szCs w:val="22"/>
        </w:rPr>
        <w:t xml:space="preserve">dokładnego </w:t>
      </w:r>
      <w:r w:rsidR="004E75CA">
        <w:rPr>
          <w:sz w:val="22"/>
          <w:szCs w:val="22"/>
        </w:rPr>
        <w:t>asortymentu oraz ilości</w:t>
      </w:r>
      <w:r>
        <w:rPr>
          <w:sz w:val="22"/>
          <w:szCs w:val="22"/>
        </w:rPr>
        <w:t xml:space="preserve">(dokument przekazania do wykonania usługi prania) </w:t>
      </w:r>
    </w:p>
    <w:p w14:paraId="56AE0E7C" w14:textId="123ACF4A" w:rsidR="007D5896" w:rsidRDefault="007D5896" w:rsidP="007D5896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a) odebranego z pralni czystego asortymentu z podaniem </w:t>
      </w:r>
      <w:r w:rsidR="004E75CA">
        <w:rPr>
          <w:sz w:val="22"/>
          <w:szCs w:val="22"/>
        </w:rPr>
        <w:t>dokładnego asortymentu oraz ilości</w:t>
      </w:r>
      <w:r>
        <w:rPr>
          <w:sz w:val="22"/>
          <w:szCs w:val="22"/>
        </w:rPr>
        <w:t xml:space="preserve"> (dokument odbioru wykonanej usługi) </w:t>
      </w:r>
    </w:p>
    <w:bookmarkEnd w:id="6"/>
    <w:p w14:paraId="6E6E815D" w14:textId="5A928DF6" w:rsidR="007D5896" w:rsidRDefault="007D5896" w:rsidP="007D5896">
      <w:pPr>
        <w:pStyle w:val="Default"/>
        <w:spacing w:after="15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bookmarkStart w:id="7" w:name="_Hlk164325883"/>
      <w:r>
        <w:rPr>
          <w:sz w:val="22"/>
          <w:szCs w:val="22"/>
        </w:rPr>
        <w:t xml:space="preserve">Wynagrodzenie za wykonaną usługę pralniczą obliczane będzie </w:t>
      </w:r>
      <w:r w:rsidR="00F46343">
        <w:rPr>
          <w:sz w:val="22"/>
          <w:szCs w:val="22"/>
        </w:rPr>
        <w:t>w cyklach miesięcznych</w:t>
      </w:r>
      <w:r>
        <w:rPr>
          <w:sz w:val="22"/>
          <w:szCs w:val="22"/>
        </w:rPr>
        <w:t xml:space="preserve"> w wysokości </w:t>
      </w:r>
      <w:r w:rsidR="003A744E">
        <w:rPr>
          <w:sz w:val="22"/>
          <w:szCs w:val="22"/>
        </w:rPr>
        <w:t xml:space="preserve">cen jednostkowych za poszczególny asortyment </w:t>
      </w:r>
      <w:bookmarkEnd w:id="7"/>
      <w:r w:rsidR="003A744E">
        <w:rPr>
          <w:sz w:val="22"/>
          <w:szCs w:val="22"/>
        </w:rPr>
        <w:t xml:space="preserve">od pkt </w:t>
      </w:r>
      <w:r w:rsidR="00A8633B">
        <w:rPr>
          <w:sz w:val="22"/>
          <w:szCs w:val="22"/>
        </w:rPr>
        <w:t>A</w:t>
      </w:r>
      <w:r w:rsidR="003A744E">
        <w:rPr>
          <w:sz w:val="22"/>
          <w:szCs w:val="22"/>
        </w:rPr>
        <w:t xml:space="preserve"> do </w:t>
      </w:r>
      <w:r w:rsidR="00A8633B">
        <w:rPr>
          <w:sz w:val="22"/>
          <w:szCs w:val="22"/>
        </w:rPr>
        <w:t>L</w:t>
      </w:r>
      <w:r w:rsidR="003A744E">
        <w:rPr>
          <w:sz w:val="22"/>
          <w:szCs w:val="22"/>
        </w:rPr>
        <w:t xml:space="preserve"> , </w:t>
      </w:r>
      <w:r>
        <w:rPr>
          <w:sz w:val="22"/>
          <w:szCs w:val="22"/>
        </w:rPr>
        <w:t xml:space="preserve"> asortymentu wskazanego w punkcie 1. </w:t>
      </w:r>
    </w:p>
    <w:p w14:paraId="78260951" w14:textId="77777777" w:rsidR="007D5896" w:rsidRDefault="007D5896" w:rsidP="007D5896">
      <w:pPr>
        <w:pStyle w:val="Default"/>
        <w:spacing w:after="15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12. </w:t>
      </w:r>
      <w:r>
        <w:rPr>
          <w:sz w:val="22"/>
          <w:szCs w:val="22"/>
        </w:rPr>
        <w:t xml:space="preserve">Koszty transportu obciążają Wykonawcę. </w:t>
      </w:r>
    </w:p>
    <w:p w14:paraId="6640525F" w14:textId="682D40DE" w:rsidR="007D5896" w:rsidRDefault="007D5896" w:rsidP="007D5896">
      <w:pPr>
        <w:pStyle w:val="Default"/>
        <w:spacing w:after="15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13. </w:t>
      </w:r>
      <w:r>
        <w:rPr>
          <w:sz w:val="22"/>
          <w:szCs w:val="22"/>
        </w:rPr>
        <w:t xml:space="preserve">Reklamacje w zakresie braków ilościowych lub wad w jakości prania będą składane do </w:t>
      </w:r>
      <w:r w:rsidR="00C55980">
        <w:rPr>
          <w:sz w:val="22"/>
          <w:szCs w:val="22"/>
        </w:rPr>
        <w:t>5</w:t>
      </w:r>
      <w:r>
        <w:rPr>
          <w:sz w:val="22"/>
          <w:szCs w:val="22"/>
        </w:rPr>
        <w:t xml:space="preserve"> dni od daty odbioru asortymentu. Rozpatrzenie złożonej reklamacji powinno nastąpić do </w:t>
      </w:r>
      <w:r w:rsidR="00C55980">
        <w:rPr>
          <w:sz w:val="22"/>
          <w:szCs w:val="22"/>
        </w:rPr>
        <w:t>5</w:t>
      </w:r>
      <w:r>
        <w:rPr>
          <w:sz w:val="22"/>
          <w:szCs w:val="22"/>
        </w:rPr>
        <w:t xml:space="preserve"> dni od daty jej otrzymania. </w:t>
      </w:r>
    </w:p>
    <w:p w14:paraId="4CA500B8" w14:textId="77777777" w:rsidR="007D5896" w:rsidRDefault="007D5896" w:rsidP="007D589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14. </w:t>
      </w:r>
      <w:r>
        <w:rPr>
          <w:sz w:val="22"/>
          <w:szCs w:val="22"/>
        </w:rPr>
        <w:t xml:space="preserve">Wykonawca ponosi pełną odpowiedzialność za szkody powstałe w wyniku niewykonania lub nienależytego wykonania umowy. Pranie źle uprane lub uszkodzone zostanie ponownie uprane, a uszkodzone podlegać będzie wymianie na koszt Wykonawcy. </w:t>
      </w:r>
    </w:p>
    <w:p w14:paraId="0D59E464" w14:textId="77777777" w:rsidR="003B7BF9" w:rsidRDefault="003B7BF9"/>
    <w:sectPr w:rsidR="003B7BF9" w:rsidSect="007E5FEB">
      <w:pgSz w:w="11906" w:h="17338"/>
      <w:pgMar w:top="1841" w:right="1038" w:bottom="1417" w:left="124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1BAF"/>
    <w:multiLevelType w:val="hybridMultilevel"/>
    <w:tmpl w:val="4E488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96"/>
    <w:rsid w:val="000305A6"/>
    <w:rsid w:val="000F0883"/>
    <w:rsid w:val="001F23A6"/>
    <w:rsid w:val="003A744E"/>
    <w:rsid w:val="003B7BF9"/>
    <w:rsid w:val="0044018F"/>
    <w:rsid w:val="004509C9"/>
    <w:rsid w:val="004E75CA"/>
    <w:rsid w:val="005A78E2"/>
    <w:rsid w:val="007D5896"/>
    <w:rsid w:val="008A0AC6"/>
    <w:rsid w:val="00A8633B"/>
    <w:rsid w:val="00BF289A"/>
    <w:rsid w:val="00C02E72"/>
    <w:rsid w:val="00C55980"/>
    <w:rsid w:val="00EB3DD8"/>
    <w:rsid w:val="00F4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4DB8"/>
  <w15:chartTrackingRefBased/>
  <w15:docId w15:val="{BA408DB3-CF62-48F6-B4A6-781B2D16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8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8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8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Zawiślak</dc:creator>
  <cp:keywords/>
  <dc:description/>
  <cp:lastModifiedBy>Patryk Zawiślak</cp:lastModifiedBy>
  <cp:revision>2</cp:revision>
  <dcterms:created xsi:type="dcterms:W3CDTF">2024-04-18T08:09:00Z</dcterms:created>
  <dcterms:modified xsi:type="dcterms:W3CDTF">2024-04-18T08:09:00Z</dcterms:modified>
</cp:coreProperties>
</file>