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AC2" w14:textId="77777777" w:rsidR="004564DE" w:rsidRPr="00BE1A29" w:rsidRDefault="0039033F">
      <w:pPr>
        <w:spacing w:after="0" w:line="259" w:lineRule="auto"/>
        <w:ind w:left="10" w:right="-9" w:hanging="10"/>
        <w:jc w:val="right"/>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Załącznik nr </w:t>
      </w:r>
      <w:r w:rsidR="00C41EC0" w:rsidRPr="00BE1A29">
        <w:rPr>
          <w:rFonts w:ascii="Times New Roman" w:hAnsi="Times New Roman" w:cs="Times New Roman"/>
          <w:color w:val="auto"/>
          <w:sz w:val="24"/>
          <w:szCs w:val="24"/>
        </w:rPr>
        <w:t>6</w:t>
      </w:r>
      <w:r w:rsidRPr="00BE1A29">
        <w:rPr>
          <w:rFonts w:ascii="Times New Roman" w:hAnsi="Times New Roman" w:cs="Times New Roman"/>
          <w:color w:val="auto"/>
          <w:sz w:val="24"/>
          <w:szCs w:val="24"/>
        </w:rPr>
        <w:t xml:space="preserve">  </w:t>
      </w:r>
      <w:r w:rsidR="00403E57" w:rsidRPr="00BE1A29">
        <w:rPr>
          <w:rFonts w:ascii="Times New Roman" w:hAnsi="Times New Roman" w:cs="Times New Roman"/>
          <w:color w:val="auto"/>
          <w:sz w:val="24"/>
          <w:szCs w:val="24"/>
        </w:rPr>
        <w:t>do SWZ</w:t>
      </w:r>
    </w:p>
    <w:p w14:paraId="1956188E" w14:textId="77777777" w:rsidR="00403E57" w:rsidRPr="00BE1A29" w:rsidRDefault="00403E57">
      <w:pPr>
        <w:spacing w:after="0" w:line="259" w:lineRule="auto"/>
        <w:ind w:left="0" w:firstLine="0"/>
        <w:jc w:val="center"/>
        <w:rPr>
          <w:rFonts w:asciiTheme="minorHAnsi" w:hAnsiTheme="minorHAnsi" w:cstheme="minorHAnsi"/>
          <w:b/>
          <w:color w:val="auto"/>
          <w:sz w:val="28"/>
          <w:szCs w:val="28"/>
        </w:rPr>
      </w:pPr>
    </w:p>
    <w:p w14:paraId="16F8BC48" w14:textId="77777777" w:rsidR="004564DE" w:rsidRPr="00BE1A29" w:rsidRDefault="0039033F" w:rsidP="00F4586B">
      <w:pPr>
        <w:spacing w:after="0" w:line="360" w:lineRule="auto"/>
        <w:ind w:left="0" w:firstLine="0"/>
        <w:jc w:val="center"/>
        <w:rPr>
          <w:rFonts w:ascii="Times New Roman" w:hAnsi="Times New Roman" w:cs="Times New Roman"/>
          <w:b/>
          <w:color w:val="auto"/>
          <w:sz w:val="28"/>
          <w:szCs w:val="28"/>
        </w:rPr>
      </w:pPr>
      <w:r w:rsidRPr="00BE1A29">
        <w:rPr>
          <w:rFonts w:ascii="Times New Roman" w:hAnsi="Times New Roman" w:cs="Times New Roman"/>
          <w:b/>
          <w:color w:val="auto"/>
          <w:sz w:val="28"/>
          <w:szCs w:val="28"/>
        </w:rPr>
        <w:t xml:space="preserve">SZCZEGÓŁOWY OPIS PRZEDMIOTU ZAMÓWIENIA </w:t>
      </w:r>
    </w:p>
    <w:p w14:paraId="5F5BCE93" w14:textId="77777777" w:rsidR="002F304B" w:rsidRPr="00BE1A29" w:rsidRDefault="002F304B" w:rsidP="00F4586B">
      <w:pPr>
        <w:spacing w:after="0" w:line="360" w:lineRule="auto"/>
        <w:ind w:left="0" w:firstLine="0"/>
        <w:jc w:val="center"/>
        <w:rPr>
          <w:rFonts w:ascii="Times New Roman" w:hAnsi="Times New Roman" w:cs="Times New Roman"/>
          <w:b/>
          <w:color w:val="auto"/>
          <w:sz w:val="28"/>
          <w:szCs w:val="28"/>
        </w:rPr>
      </w:pPr>
    </w:p>
    <w:p w14:paraId="6010D4FC" w14:textId="2362C251" w:rsidR="00F73336" w:rsidRPr="00BE1A29" w:rsidRDefault="002F304B" w:rsidP="00033DDD">
      <w:pPr>
        <w:spacing w:before="120" w:after="120" w:line="360" w:lineRule="auto"/>
        <w:ind w:left="0" w:right="0" w:firstLine="0"/>
        <w:rPr>
          <w:rFonts w:ascii="Times New Roman" w:hAnsi="Times New Roman" w:cs="Times New Roman"/>
          <w:b/>
          <w:color w:val="auto"/>
          <w:sz w:val="24"/>
          <w:szCs w:val="24"/>
        </w:rPr>
      </w:pPr>
      <w:r w:rsidRPr="00BE1A29">
        <w:rPr>
          <w:rFonts w:ascii="Times New Roman" w:hAnsi="Times New Roman" w:cs="Times New Roman"/>
          <w:b/>
          <w:color w:val="auto"/>
          <w:sz w:val="24"/>
          <w:szCs w:val="24"/>
        </w:rPr>
        <w:t xml:space="preserve">„Odbiór i </w:t>
      </w:r>
      <w:r w:rsidR="00033DDD" w:rsidRPr="00BE1A29">
        <w:rPr>
          <w:rFonts w:ascii="Times New Roman" w:hAnsi="Times New Roman" w:cs="Times New Roman"/>
          <w:b/>
          <w:color w:val="auto"/>
          <w:sz w:val="24"/>
          <w:szCs w:val="24"/>
        </w:rPr>
        <w:t>transport</w:t>
      </w:r>
      <w:r w:rsidRPr="00BE1A29">
        <w:rPr>
          <w:rFonts w:ascii="Times New Roman" w:hAnsi="Times New Roman" w:cs="Times New Roman"/>
          <w:b/>
          <w:color w:val="auto"/>
          <w:sz w:val="24"/>
          <w:szCs w:val="24"/>
        </w:rPr>
        <w:t xml:space="preserve"> odpadów komunalnych z nieruchomości zamieszkałych na terenie gminy Nowe Miasto nad Wartą oraz z Punktu Selektywnego Zbierania Odpadów Komunalnych”.</w:t>
      </w:r>
    </w:p>
    <w:p w14:paraId="00C7C3DB" w14:textId="77777777" w:rsidR="002F304B" w:rsidRPr="00BE1A29" w:rsidRDefault="002F304B" w:rsidP="00D46685">
      <w:pPr>
        <w:spacing w:before="120" w:after="120" w:line="360" w:lineRule="auto"/>
        <w:ind w:left="0" w:right="0" w:firstLine="0"/>
        <w:jc w:val="left"/>
        <w:rPr>
          <w:rFonts w:ascii="Times New Roman" w:hAnsi="Times New Roman" w:cs="Times New Roman"/>
          <w:b/>
          <w:color w:val="auto"/>
          <w:sz w:val="24"/>
          <w:szCs w:val="24"/>
        </w:rPr>
      </w:pPr>
    </w:p>
    <w:p w14:paraId="0AB16926" w14:textId="2428A4EA" w:rsidR="00F73336" w:rsidRPr="00BE1A29" w:rsidRDefault="0039033F" w:rsidP="00D46685">
      <w:pPr>
        <w:spacing w:before="120" w:after="120" w:line="360" w:lineRule="auto"/>
        <w:ind w:left="0"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Przedmiotem zamówienia jest </w:t>
      </w:r>
      <w:r w:rsidR="00643621" w:rsidRPr="00BE1A29">
        <w:rPr>
          <w:rFonts w:ascii="Times New Roman" w:hAnsi="Times New Roman" w:cs="Times New Roman"/>
          <w:color w:val="auto"/>
          <w:sz w:val="24"/>
          <w:szCs w:val="24"/>
        </w:rPr>
        <w:t xml:space="preserve">wykonanie usługi </w:t>
      </w:r>
      <w:r w:rsidR="00AF587B" w:rsidRPr="00BE1A29">
        <w:rPr>
          <w:rFonts w:ascii="Times New Roman" w:hAnsi="Times New Roman" w:cs="Times New Roman"/>
          <w:color w:val="auto"/>
          <w:sz w:val="24"/>
          <w:szCs w:val="24"/>
        </w:rPr>
        <w:t>o</w:t>
      </w:r>
      <w:r w:rsidR="00AF587B" w:rsidRPr="00BE1A29">
        <w:rPr>
          <w:rFonts w:ascii="Times New Roman" w:eastAsia="Times New Roman" w:hAnsi="Times New Roman" w:cs="Times New Roman"/>
          <w:color w:val="auto"/>
          <w:sz w:val="24"/>
          <w:szCs w:val="24"/>
        </w:rPr>
        <w:t>dbi</w:t>
      </w:r>
      <w:r w:rsidR="00643621" w:rsidRPr="00BE1A29">
        <w:rPr>
          <w:rFonts w:ascii="Times New Roman" w:eastAsia="Times New Roman" w:hAnsi="Times New Roman" w:cs="Times New Roman"/>
          <w:color w:val="auto"/>
          <w:sz w:val="24"/>
          <w:szCs w:val="24"/>
        </w:rPr>
        <w:t>oru</w:t>
      </w:r>
      <w:r w:rsidR="00AF587B" w:rsidRPr="00BE1A29">
        <w:rPr>
          <w:rFonts w:ascii="Times New Roman" w:eastAsia="Times New Roman" w:hAnsi="Times New Roman" w:cs="Times New Roman"/>
          <w:color w:val="auto"/>
          <w:sz w:val="24"/>
          <w:szCs w:val="24"/>
        </w:rPr>
        <w:t xml:space="preserve"> i </w:t>
      </w:r>
      <w:r w:rsidR="00033DDD" w:rsidRPr="00BE1A29">
        <w:rPr>
          <w:rFonts w:ascii="Times New Roman" w:eastAsia="Times New Roman" w:hAnsi="Times New Roman" w:cs="Times New Roman"/>
          <w:color w:val="auto"/>
          <w:sz w:val="24"/>
          <w:szCs w:val="24"/>
        </w:rPr>
        <w:t>transport</w:t>
      </w:r>
      <w:r w:rsidR="00643621" w:rsidRPr="00BE1A29">
        <w:rPr>
          <w:rFonts w:ascii="Times New Roman" w:eastAsia="Times New Roman" w:hAnsi="Times New Roman" w:cs="Times New Roman"/>
          <w:color w:val="auto"/>
          <w:sz w:val="24"/>
          <w:szCs w:val="24"/>
        </w:rPr>
        <w:t>u</w:t>
      </w:r>
      <w:r w:rsidR="00AF587B" w:rsidRPr="00BE1A29">
        <w:rPr>
          <w:rFonts w:ascii="Times New Roman" w:eastAsia="Times New Roman" w:hAnsi="Times New Roman" w:cs="Times New Roman"/>
          <w:color w:val="auto"/>
          <w:sz w:val="24"/>
          <w:szCs w:val="24"/>
        </w:rPr>
        <w:t xml:space="preserve"> odpadów komunalnych </w:t>
      </w:r>
      <w:r w:rsidR="00AF587B" w:rsidRPr="00BE1A29">
        <w:rPr>
          <w:rFonts w:ascii="Times New Roman" w:eastAsia="Times New Roman" w:hAnsi="Times New Roman" w:cs="Times New Roman"/>
          <w:color w:val="auto"/>
          <w:sz w:val="24"/>
          <w:szCs w:val="24"/>
        </w:rPr>
        <w:br/>
        <w:t>z nieruchomości zamieszkałych na tere</w:t>
      </w:r>
      <w:r w:rsidR="007C7869" w:rsidRPr="00BE1A29">
        <w:rPr>
          <w:rFonts w:ascii="Times New Roman" w:eastAsia="Times New Roman" w:hAnsi="Times New Roman" w:cs="Times New Roman"/>
          <w:color w:val="auto"/>
          <w:sz w:val="24"/>
          <w:szCs w:val="24"/>
        </w:rPr>
        <w:t>nie gminy Nowe Miasto nad Wartą oraz odbi</w:t>
      </w:r>
      <w:r w:rsidR="00643621" w:rsidRPr="00BE1A29">
        <w:rPr>
          <w:rFonts w:ascii="Times New Roman" w:eastAsia="Times New Roman" w:hAnsi="Times New Roman" w:cs="Times New Roman"/>
          <w:color w:val="auto"/>
          <w:sz w:val="24"/>
          <w:szCs w:val="24"/>
        </w:rPr>
        <w:t>oru</w:t>
      </w:r>
      <w:r w:rsidR="007C7869" w:rsidRPr="00BE1A29">
        <w:rPr>
          <w:rFonts w:ascii="Times New Roman" w:eastAsia="Times New Roman" w:hAnsi="Times New Roman" w:cs="Times New Roman"/>
          <w:color w:val="auto"/>
          <w:sz w:val="24"/>
          <w:szCs w:val="24"/>
        </w:rPr>
        <w:t xml:space="preserve"> </w:t>
      </w:r>
      <w:r w:rsidR="007C7869" w:rsidRPr="00BE1A29">
        <w:rPr>
          <w:rFonts w:ascii="Times New Roman" w:eastAsia="Times New Roman" w:hAnsi="Times New Roman" w:cs="Times New Roman"/>
          <w:color w:val="auto"/>
          <w:sz w:val="24"/>
          <w:szCs w:val="24"/>
        </w:rPr>
        <w:br/>
        <w:t xml:space="preserve">i </w:t>
      </w:r>
      <w:r w:rsidR="00033DDD" w:rsidRPr="00BE1A29">
        <w:rPr>
          <w:rFonts w:ascii="Times New Roman" w:eastAsia="Times New Roman" w:hAnsi="Times New Roman" w:cs="Times New Roman"/>
          <w:color w:val="auto"/>
          <w:sz w:val="24"/>
          <w:szCs w:val="24"/>
        </w:rPr>
        <w:t>transport</w:t>
      </w:r>
      <w:r w:rsidR="00643621" w:rsidRPr="00BE1A29">
        <w:rPr>
          <w:rFonts w:ascii="Times New Roman" w:eastAsia="Times New Roman" w:hAnsi="Times New Roman" w:cs="Times New Roman"/>
          <w:color w:val="auto"/>
          <w:sz w:val="24"/>
          <w:szCs w:val="24"/>
        </w:rPr>
        <w:t>u</w:t>
      </w:r>
      <w:r w:rsidR="007C7869" w:rsidRPr="00BE1A29">
        <w:rPr>
          <w:rFonts w:ascii="Times New Roman" w:eastAsia="Times New Roman" w:hAnsi="Times New Roman" w:cs="Times New Roman"/>
          <w:color w:val="auto"/>
          <w:sz w:val="24"/>
          <w:szCs w:val="24"/>
        </w:rPr>
        <w:t xml:space="preserve"> odpadów selektywnie zebranych z Punktu Selektywnego Zbierania Odpadów Komunalnych (PSZOK-u) zlokalizowanego w miejscowości Aleksandrów na terenie gminy Nowe Miasto nad Wartą</w:t>
      </w:r>
      <w:r w:rsidR="005B00C9" w:rsidRPr="00BE1A29">
        <w:rPr>
          <w:rFonts w:ascii="Times New Roman" w:eastAsia="Times New Roman" w:hAnsi="Times New Roman" w:cs="Times New Roman"/>
          <w:color w:val="auto"/>
          <w:sz w:val="24"/>
          <w:szCs w:val="24"/>
        </w:rPr>
        <w:t xml:space="preserve">, a także wyposażenie nieruchomości zamieszkałych z terenu gminy </w:t>
      </w:r>
      <w:r w:rsidR="00C65BD4" w:rsidRPr="00BE1A29">
        <w:rPr>
          <w:rFonts w:ascii="Times New Roman" w:eastAsia="Times New Roman" w:hAnsi="Times New Roman" w:cs="Times New Roman"/>
          <w:color w:val="auto"/>
          <w:sz w:val="24"/>
          <w:szCs w:val="24"/>
        </w:rPr>
        <w:br/>
      </w:r>
      <w:r w:rsidR="005B00C9" w:rsidRPr="00BE1A29">
        <w:rPr>
          <w:rFonts w:ascii="Times New Roman" w:eastAsia="Times New Roman" w:hAnsi="Times New Roman" w:cs="Times New Roman"/>
          <w:color w:val="auto"/>
          <w:sz w:val="24"/>
          <w:szCs w:val="24"/>
        </w:rPr>
        <w:t>w pojemniki na popiół</w:t>
      </w:r>
      <w:r w:rsidR="002268E5" w:rsidRPr="00BE1A29">
        <w:rPr>
          <w:rFonts w:ascii="Times New Roman" w:eastAsia="Times New Roman" w:hAnsi="Times New Roman" w:cs="Times New Roman"/>
          <w:color w:val="auto"/>
          <w:sz w:val="24"/>
          <w:szCs w:val="24"/>
        </w:rPr>
        <w:t>.</w:t>
      </w:r>
    </w:p>
    <w:p w14:paraId="531BA04F" w14:textId="715354A3" w:rsidR="004564DE" w:rsidRPr="00BE1A29" w:rsidRDefault="0039033F" w:rsidP="008C4B85">
      <w:pPr>
        <w:spacing w:before="120" w:after="120" w:line="360" w:lineRule="auto"/>
        <w:ind w:left="0"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Usługa obejmuje także zapewnienie przez Wykonawcę dojazdu do punktów trudno dostępnych (szczególnie zimą i w okresie wzmożonych opadów deszczu i śniegu) poprzez zorganizowanie środków transportu, które umożliwią odbiór odpadów z punktów adresowych usytuowanych </w:t>
      </w:r>
      <w:r w:rsidR="00C65BD4"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oddaleniu od drogi publicznej, co związane jest z uciążliwościami spowodowanymi trudnym i niedogodnym stanem nawierzchni drogi w warunkach zimowych i w okresie roztopów.</w:t>
      </w:r>
    </w:p>
    <w:p w14:paraId="65E1E34E" w14:textId="77777777" w:rsidR="008C4B85" w:rsidRPr="00BE1A29" w:rsidRDefault="008C4B85" w:rsidP="008C4B85">
      <w:pPr>
        <w:spacing w:after="120" w:line="276" w:lineRule="auto"/>
        <w:ind w:left="0" w:right="0" w:firstLine="0"/>
        <w:rPr>
          <w:rFonts w:ascii="Times New Roman" w:hAnsi="Times New Roman" w:cs="Times New Roman"/>
          <w:color w:val="auto"/>
          <w:sz w:val="24"/>
          <w:szCs w:val="24"/>
        </w:rPr>
      </w:pPr>
    </w:p>
    <w:p w14:paraId="25DA1F5F" w14:textId="77777777" w:rsidR="00111455" w:rsidRPr="00BE1A29" w:rsidRDefault="007F7C0F" w:rsidP="00B427E7">
      <w:pPr>
        <w:pStyle w:val="Akapitzlist"/>
        <w:numPr>
          <w:ilvl w:val="0"/>
          <w:numId w:val="11"/>
        </w:numPr>
        <w:spacing w:after="120" w:line="276" w:lineRule="auto"/>
        <w:ind w:left="357" w:right="0" w:hanging="357"/>
        <w:rPr>
          <w:rFonts w:ascii="Times New Roman" w:hAnsi="Times New Roman" w:cs="Times New Roman"/>
          <w:b/>
          <w:color w:val="auto"/>
          <w:sz w:val="24"/>
          <w:szCs w:val="28"/>
          <w:lang w:eastAsia="en-US"/>
        </w:rPr>
      </w:pPr>
      <w:r w:rsidRPr="00BE1A29">
        <w:rPr>
          <w:rFonts w:ascii="Times New Roman" w:hAnsi="Times New Roman" w:cs="Times New Roman"/>
          <w:b/>
          <w:color w:val="auto"/>
          <w:sz w:val="24"/>
          <w:szCs w:val="28"/>
          <w:lang w:eastAsia="en-US"/>
        </w:rPr>
        <w:t>Charakterystyka Gminy Nowe Miasto nad Wartą</w:t>
      </w:r>
    </w:p>
    <w:p w14:paraId="3BF258E7" w14:textId="77777777" w:rsidR="00111455" w:rsidRPr="00BE1A29" w:rsidRDefault="00111455" w:rsidP="008C4B85">
      <w:pPr>
        <w:pStyle w:val="Akapitzlist"/>
        <w:spacing w:before="120" w:after="120" w:line="276" w:lineRule="auto"/>
        <w:ind w:left="357" w:right="0" w:firstLine="0"/>
        <w:rPr>
          <w:rFonts w:ascii="Times New Roman" w:hAnsi="Times New Roman" w:cs="Times New Roman"/>
          <w:b/>
          <w:color w:val="auto"/>
          <w:sz w:val="24"/>
          <w:szCs w:val="24"/>
          <w:lang w:eastAsia="en-US"/>
        </w:rPr>
      </w:pPr>
    </w:p>
    <w:p w14:paraId="5B496424" w14:textId="77777777" w:rsidR="00111455" w:rsidRPr="00BE1A29" w:rsidRDefault="007F7C0F" w:rsidP="00B427E7">
      <w:pPr>
        <w:pStyle w:val="Akapitzlist"/>
        <w:numPr>
          <w:ilvl w:val="1"/>
          <w:numId w:val="11"/>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Powierzchnia gminy wynosi ok. 12 tys. ha.</w:t>
      </w:r>
      <w:r w:rsidR="008A0FFF" w:rsidRPr="00BE1A29">
        <w:rPr>
          <w:rFonts w:ascii="Times New Roman" w:hAnsi="Times New Roman" w:cs="Times New Roman"/>
          <w:color w:val="auto"/>
          <w:sz w:val="24"/>
          <w:szCs w:val="24"/>
          <w:lang w:eastAsia="en-US"/>
        </w:rPr>
        <w:t xml:space="preserve"> (120,1 km</w:t>
      </w:r>
      <w:r w:rsidR="008A0FFF" w:rsidRPr="00BE1A29">
        <w:rPr>
          <w:rFonts w:ascii="Times New Roman" w:hAnsi="Times New Roman" w:cs="Times New Roman"/>
          <w:color w:val="auto"/>
          <w:sz w:val="24"/>
          <w:szCs w:val="24"/>
          <w:vertAlign w:val="superscript"/>
          <w:lang w:eastAsia="en-US"/>
        </w:rPr>
        <w:t>2</w:t>
      </w:r>
      <w:r w:rsidR="008A0FFF" w:rsidRPr="00BE1A29">
        <w:rPr>
          <w:rFonts w:ascii="Times New Roman" w:hAnsi="Times New Roman" w:cs="Times New Roman"/>
          <w:color w:val="auto"/>
          <w:sz w:val="24"/>
          <w:szCs w:val="24"/>
          <w:lang w:eastAsia="en-US"/>
        </w:rPr>
        <w:t>)</w:t>
      </w:r>
    </w:p>
    <w:p w14:paraId="2993AB32" w14:textId="7A1D19C8" w:rsidR="00111455" w:rsidRPr="00BE1A29" w:rsidRDefault="007F7C0F" w:rsidP="00B427E7">
      <w:pPr>
        <w:pStyle w:val="Akapitzlist"/>
        <w:numPr>
          <w:ilvl w:val="1"/>
          <w:numId w:val="11"/>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Liczba osób zameldowanych na pobyt stały i czasowy wg ewidencji ludności Urzędu Gminy w Nowym Mieście nad Wartą – </w:t>
      </w:r>
      <w:r w:rsidR="00C65BD4" w:rsidRPr="00BE1A29">
        <w:rPr>
          <w:rFonts w:ascii="Times New Roman" w:hAnsi="Times New Roman" w:cs="Times New Roman"/>
          <w:color w:val="auto"/>
          <w:sz w:val="24"/>
          <w:szCs w:val="24"/>
          <w:lang w:eastAsia="en-US"/>
        </w:rPr>
        <w:t>8 827</w:t>
      </w:r>
      <w:r w:rsidRPr="00BE1A29">
        <w:rPr>
          <w:rFonts w:ascii="Times New Roman" w:hAnsi="Times New Roman" w:cs="Times New Roman"/>
          <w:color w:val="auto"/>
          <w:sz w:val="24"/>
          <w:szCs w:val="24"/>
          <w:lang w:eastAsia="en-US"/>
        </w:rPr>
        <w:t xml:space="preserve"> (stan na </w:t>
      </w:r>
      <w:r w:rsidR="00C65BD4" w:rsidRPr="00BE1A29">
        <w:rPr>
          <w:rFonts w:ascii="Times New Roman" w:hAnsi="Times New Roman" w:cs="Times New Roman"/>
          <w:color w:val="auto"/>
          <w:sz w:val="24"/>
          <w:szCs w:val="24"/>
          <w:lang w:eastAsia="en-US"/>
        </w:rPr>
        <w:t>30.09.2023</w:t>
      </w:r>
      <w:r w:rsidRPr="00BE1A29">
        <w:rPr>
          <w:rFonts w:ascii="Times New Roman" w:hAnsi="Times New Roman" w:cs="Times New Roman"/>
          <w:color w:val="auto"/>
          <w:sz w:val="24"/>
          <w:szCs w:val="24"/>
          <w:lang w:eastAsia="en-US"/>
        </w:rPr>
        <w:t xml:space="preserve"> r.).</w:t>
      </w:r>
    </w:p>
    <w:p w14:paraId="211B6925" w14:textId="69E17314" w:rsidR="00111455" w:rsidRPr="00BE1A29" w:rsidRDefault="007F7C0F" w:rsidP="00B427E7">
      <w:pPr>
        <w:pStyle w:val="Akapitzlist"/>
        <w:numPr>
          <w:ilvl w:val="1"/>
          <w:numId w:val="11"/>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Liczba mieszkańców wg złożonych deklaracji o wysokości opłaty za gospodarowanie odpadami komunalnymi – </w:t>
      </w:r>
      <w:r w:rsidR="00C65BD4" w:rsidRPr="00BE1A29">
        <w:rPr>
          <w:rFonts w:ascii="Times New Roman" w:hAnsi="Times New Roman" w:cs="Times New Roman"/>
          <w:color w:val="auto"/>
          <w:sz w:val="24"/>
          <w:szCs w:val="24"/>
          <w:lang w:eastAsia="en-US"/>
        </w:rPr>
        <w:t>7 907</w:t>
      </w:r>
      <w:r w:rsidRPr="00BE1A29">
        <w:rPr>
          <w:rFonts w:ascii="Times New Roman" w:hAnsi="Times New Roman" w:cs="Times New Roman"/>
          <w:color w:val="auto"/>
          <w:sz w:val="24"/>
          <w:szCs w:val="24"/>
          <w:lang w:eastAsia="en-US"/>
        </w:rPr>
        <w:t xml:space="preserve"> (</w:t>
      </w:r>
      <w:r w:rsidR="00CB5BC4" w:rsidRPr="00BE1A29">
        <w:rPr>
          <w:rFonts w:ascii="Times New Roman" w:hAnsi="Times New Roman" w:cs="Times New Roman"/>
          <w:color w:val="auto"/>
          <w:sz w:val="24"/>
          <w:szCs w:val="24"/>
          <w:lang w:eastAsia="en-US"/>
        </w:rPr>
        <w:t xml:space="preserve">stan na </w:t>
      </w:r>
      <w:r w:rsidR="00C65BD4" w:rsidRPr="00BE1A29">
        <w:rPr>
          <w:rFonts w:ascii="Times New Roman" w:hAnsi="Times New Roman" w:cs="Times New Roman"/>
          <w:color w:val="auto"/>
          <w:sz w:val="24"/>
          <w:szCs w:val="24"/>
          <w:lang w:eastAsia="en-US"/>
        </w:rPr>
        <w:t>30.09.2023</w:t>
      </w:r>
      <w:r w:rsidRPr="00BE1A29">
        <w:rPr>
          <w:rFonts w:ascii="Times New Roman" w:hAnsi="Times New Roman" w:cs="Times New Roman"/>
          <w:color w:val="auto"/>
          <w:sz w:val="24"/>
          <w:szCs w:val="24"/>
          <w:lang w:eastAsia="en-US"/>
        </w:rPr>
        <w:t xml:space="preserve"> r.).</w:t>
      </w:r>
    </w:p>
    <w:p w14:paraId="339D6AF6" w14:textId="77777777" w:rsidR="00111455" w:rsidRPr="00BE1A29" w:rsidRDefault="007F7C0F" w:rsidP="00B427E7">
      <w:pPr>
        <w:pStyle w:val="Akapitzlist"/>
        <w:numPr>
          <w:ilvl w:val="1"/>
          <w:numId w:val="11"/>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Gmina liczy 20 sołectw, w których skład wchodzą 32 miejscowości: Boguszyn (Boguszyn, </w:t>
      </w:r>
      <w:proofErr w:type="spellStart"/>
      <w:r w:rsidRPr="00BE1A29">
        <w:rPr>
          <w:rFonts w:ascii="Times New Roman" w:hAnsi="Times New Roman" w:cs="Times New Roman"/>
          <w:color w:val="auto"/>
          <w:sz w:val="24"/>
          <w:szCs w:val="24"/>
          <w:lang w:eastAsia="en-US"/>
        </w:rPr>
        <w:t>Świętomierz</w:t>
      </w:r>
      <w:proofErr w:type="spellEnd"/>
      <w:r w:rsidRPr="00BE1A29">
        <w:rPr>
          <w:rFonts w:ascii="Times New Roman" w:hAnsi="Times New Roman" w:cs="Times New Roman"/>
          <w:color w:val="auto"/>
          <w:sz w:val="24"/>
          <w:szCs w:val="24"/>
          <w:lang w:eastAsia="en-US"/>
        </w:rPr>
        <w:t xml:space="preserve">), Boguszynek, Chocicza (Chocicza, Teresa, Utrata), Chromiec, Chwalęcin, Dębno (Dębno, Lutynia), Klęka (Klęka, Wolica Nowa, Aleksandrów, Elżbietów), Kolniczki (Kolniczki, Jadwigów), Kruczynek, Kruczyn, Komorze (Komorze, Komorze Nowe), Michałów, Nowe Miasto nad Wartą, Radliniec (Radliniec, Dąbrowa), Rogusko, </w:t>
      </w:r>
      <w:r w:rsidRPr="00BE1A29">
        <w:rPr>
          <w:rFonts w:ascii="Times New Roman" w:hAnsi="Times New Roman" w:cs="Times New Roman"/>
          <w:color w:val="auto"/>
          <w:sz w:val="24"/>
          <w:szCs w:val="24"/>
          <w:lang w:eastAsia="en-US"/>
        </w:rPr>
        <w:lastRenderedPageBreak/>
        <w:t>Skoraczew, Stramnice, Szypłów (Szypłów, Tokarów), Wolica Kozia (Wolica Kozia, Hermanów), Wolica Pusta.</w:t>
      </w:r>
    </w:p>
    <w:p w14:paraId="391D33E3" w14:textId="77777777" w:rsidR="00111455" w:rsidRPr="00BE1A29" w:rsidRDefault="007F7C0F" w:rsidP="00B427E7">
      <w:pPr>
        <w:pStyle w:val="Akapitzlist"/>
        <w:numPr>
          <w:ilvl w:val="1"/>
          <w:numId w:val="11"/>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Na terenie gminy Nowe Miasto nad Wartą, z zabudowy jednorodzinnej i wielolokalowej obowiązuje głównie system odbierania odpadów komunalnych od indywidualnych gospodarstw domowych.</w:t>
      </w:r>
    </w:p>
    <w:p w14:paraId="305C611C" w14:textId="77777777" w:rsidR="00825989" w:rsidRPr="00BE1A29" w:rsidRDefault="007F7C0F" w:rsidP="00B427E7">
      <w:pPr>
        <w:pStyle w:val="Akapitzlist"/>
        <w:numPr>
          <w:ilvl w:val="1"/>
          <w:numId w:val="11"/>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Szacunkowa liczba nieruchomości na terenie gminy Nowe Miasto nad Wartą do obsługi </w:t>
      </w:r>
      <w:r w:rsidR="00A07E11"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w zakresie odbioru i zagospodarowania</w:t>
      </w:r>
      <w:r w:rsidR="00A07E11" w:rsidRPr="00BE1A29">
        <w:rPr>
          <w:rFonts w:ascii="Times New Roman" w:hAnsi="Times New Roman" w:cs="Times New Roman"/>
          <w:color w:val="auto"/>
          <w:sz w:val="24"/>
          <w:szCs w:val="24"/>
          <w:lang w:eastAsia="en-US"/>
        </w:rPr>
        <w:t xml:space="preserve"> odpadów komunalnych wynosi </w:t>
      </w:r>
      <w:r w:rsidRPr="00BE1A29">
        <w:rPr>
          <w:rFonts w:ascii="Times New Roman" w:hAnsi="Times New Roman" w:cs="Times New Roman"/>
          <w:color w:val="auto"/>
          <w:sz w:val="24"/>
          <w:szCs w:val="24"/>
          <w:lang w:eastAsia="en-US"/>
        </w:rPr>
        <w:t>ok.</w:t>
      </w:r>
    </w:p>
    <w:p w14:paraId="63063A40" w14:textId="6AD499A6" w:rsidR="00825989" w:rsidRPr="00BE1A29" w:rsidRDefault="00C65BD4" w:rsidP="00126A63">
      <w:pPr>
        <w:pStyle w:val="Akapitzlist"/>
        <w:numPr>
          <w:ilvl w:val="0"/>
          <w:numId w:val="6"/>
        </w:numPr>
        <w:spacing w:before="120" w:after="120" w:line="360" w:lineRule="auto"/>
        <w:ind w:right="0"/>
        <w:rPr>
          <w:rFonts w:ascii="Times New Roman" w:hAnsi="Times New Roman" w:cs="Times New Roman"/>
          <w:color w:val="auto"/>
          <w:sz w:val="24"/>
          <w:szCs w:val="24"/>
          <w:lang w:eastAsia="en-US"/>
        </w:rPr>
      </w:pPr>
      <w:r w:rsidRPr="00BE1A29">
        <w:rPr>
          <w:rFonts w:ascii="Times New Roman" w:hAnsi="Times New Roman" w:cs="Times New Roman"/>
          <w:b/>
          <w:color w:val="auto"/>
          <w:sz w:val="24"/>
          <w:szCs w:val="24"/>
          <w:lang w:eastAsia="en-US"/>
        </w:rPr>
        <w:t>  2 085</w:t>
      </w:r>
      <w:r w:rsidR="007F7C0F" w:rsidRPr="00BE1A29">
        <w:rPr>
          <w:rFonts w:ascii="Times New Roman" w:hAnsi="Times New Roman" w:cs="Times New Roman"/>
          <w:color w:val="auto"/>
          <w:sz w:val="24"/>
          <w:szCs w:val="24"/>
          <w:lang w:eastAsia="en-US"/>
        </w:rPr>
        <w:t xml:space="preserve"> nieruchomości </w:t>
      </w:r>
      <w:r w:rsidR="00825989" w:rsidRPr="00BE1A29">
        <w:rPr>
          <w:rFonts w:ascii="Times New Roman" w:hAnsi="Times New Roman" w:cs="Times New Roman"/>
          <w:color w:val="auto"/>
          <w:sz w:val="24"/>
          <w:szCs w:val="24"/>
          <w:lang w:eastAsia="en-US"/>
        </w:rPr>
        <w:t>w zabudowie jednorodzinnej;</w:t>
      </w:r>
    </w:p>
    <w:p w14:paraId="00F5833E" w14:textId="3683F418" w:rsidR="007F7C0F" w:rsidRPr="00BE1A29" w:rsidRDefault="001643AC" w:rsidP="00126A63">
      <w:pPr>
        <w:pStyle w:val="Akapitzlist"/>
        <w:numPr>
          <w:ilvl w:val="0"/>
          <w:numId w:val="6"/>
        </w:numPr>
        <w:spacing w:before="120" w:after="120" w:line="360" w:lineRule="auto"/>
        <w:ind w:right="0"/>
        <w:rPr>
          <w:rFonts w:ascii="Times New Roman" w:hAnsi="Times New Roman" w:cs="Times New Roman"/>
          <w:color w:val="auto"/>
          <w:sz w:val="24"/>
          <w:szCs w:val="24"/>
          <w:lang w:eastAsia="en-US"/>
        </w:rPr>
      </w:pPr>
      <w:r w:rsidRPr="00BE1A29">
        <w:rPr>
          <w:rFonts w:ascii="Times New Roman" w:hAnsi="Times New Roman" w:cs="Times New Roman"/>
          <w:b/>
          <w:color w:val="auto"/>
          <w:sz w:val="24"/>
          <w:szCs w:val="24"/>
          <w:lang w:eastAsia="en-US"/>
        </w:rPr>
        <w:t xml:space="preserve">    </w:t>
      </w:r>
      <w:r w:rsidR="00C65BD4"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b/>
          <w:color w:val="auto"/>
          <w:sz w:val="24"/>
          <w:szCs w:val="24"/>
          <w:lang w:eastAsia="en-US"/>
        </w:rPr>
        <w:t xml:space="preserve"> </w:t>
      </w:r>
      <w:r w:rsidR="00825989" w:rsidRPr="00BE1A29">
        <w:rPr>
          <w:rFonts w:ascii="Times New Roman" w:hAnsi="Times New Roman" w:cs="Times New Roman"/>
          <w:b/>
          <w:color w:val="auto"/>
          <w:sz w:val="24"/>
          <w:szCs w:val="24"/>
          <w:lang w:eastAsia="en-US"/>
        </w:rPr>
        <w:t>18</w:t>
      </w:r>
      <w:r w:rsidR="00825989" w:rsidRPr="00BE1A29">
        <w:rPr>
          <w:rFonts w:ascii="Times New Roman" w:hAnsi="Times New Roman" w:cs="Times New Roman"/>
          <w:color w:val="auto"/>
          <w:sz w:val="24"/>
          <w:szCs w:val="24"/>
          <w:lang w:eastAsia="en-US"/>
        </w:rPr>
        <w:t xml:space="preserve"> </w:t>
      </w:r>
      <w:r w:rsidR="00111455" w:rsidRPr="00BE1A29">
        <w:rPr>
          <w:rFonts w:ascii="Times New Roman" w:hAnsi="Times New Roman" w:cs="Times New Roman"/>
          <w:color w:val="auto"/>
          <w:sz w:val="24"/>
          <w:szCs w:val="24"/>
          <w:lang w:eastAsia="en-US"/>
        </w:rPr>
        <w:t>W</w:t>
      </w:r>
      <w:r w:rsidR="00825989" w:rsidRPr="00BE1A29">
        <w:rPr>
          <w:rFonts w:ascii="Times New Roman" w:hAnsi="Times New Roman" w:cs="Times New Roman"/>
          <w:color w:val="auto"/>
          <w:sz w:val="24"/>
          <w:szCs w:val="24"/>
          <w:lang w:eastAsia="en-US"/>
        </w:rPr>
        <w:t xml:space="preserve">spólnot </w:t>
      </w:r>
      <w:r w:rsidR="00111455" w:rsidRPr="00BE1A29">
        <w:rPr>
          <w:rFonts w:ascii="Times New Roman" w:hAnsi="Times New Roman" w:cs="Times New Roman"/>
          <w:color w:val="auto"/>
          <w:sz w:val="24"/>
          <w:szCs w:val="24"/>
          <w:lang w:eastAsia="en-US"/>
        </w:rPr>
        <w:t>M</w:t>
      </w:r>
      <w:r w:rsidR="00825989" w:rsidRPr="00BE1A29">
        <w:rPr>
          <w:rFonts w:ascii="Times New Roman" w:hAnsi="Times New Roman" w:cs="Times New Roman"/>
          <w:color w:val="auto"/>
          <w:sz w:val="24"/>
          <w:szCs w:val="24"/>
          <w:lang w:eastAsia="en-US"/>
        </w:rPr>
        <w:t>ieszkaniowych (w sk</w:t>
      </w:r>
      <w:r w:rsidR="00111455" w:rsidRPr="00BE1A29">
        <w:rPr>
          <w:rFonts w:ascii="Times New Roman" w:hAnsi="Times New Roman" w:cs="Times New Roman"/>
          <w:color w:val="auto"/>
          <w:sz w:val="24"/>
          <w:szCs w:val="24"/>
          <w:lang w:eastAsia="en-US"/>
        </w:rPr>
        <w:t xml:space="preserve">ład których wchodzi 37 budynków </w:t>
      </w:r>
      <w:r w:rsidR="00825989" w:rsidRPr="00BE1A29">
        <w:rPr>
          <w:rFonts w:ascii="Times New Roman" w:hAnsi="Times New Roman" w:cs="Times New Roman"/>
          <w:color w:val="auto"/>
          <w:sz w:val="24"/>
          <w:szCs w:val="24"/>
          <w:lang w:eastAsia="en-US"/>
        </w:rPr>
        <w:t>wielolokalowych</w:t>
      </w:r>
      <w:r w:rsidR="00E46125" w:rsidRPr="00BE1A29">
        <w:rPr>
          <w:rFonts w:ascii="Times New Roman" w:hAnsi="Times New Roman" w:cs="Times New Roman"/>
          <w:color w:val="auto"/>
          <w:sz w:val="24"/>
          <w:szCs w:val="24"/>
          <w:lang w:eastAsia="en-US"/>
        </w:rPr>
        <w:t>)</w:t>
      </w:r>
    </w:p>
    <w:p w14:paraId="65B89AC4" w14:textId="77777777" w:rsidR="005F29E8" w:rsidRPr="00BE1A29" w:rsidRDefault="005F29E8" w:rsidP="00D46685">
      <w:pPr>
        <w:pStyle w:val="Akapitzlist"/>
        <w:spacing w:before="120" w:after="120" w:line="360" w:lineRule="auto"/>
        <w:ind w:left="1140" w:right="0" w:firstLine="0"/>
        <w:rPr>
          <w:rFonts w:ascii="Times New Roman" w:hAnsi="Times New Roman" w:cs="Times New Roman"/>
          <w:color w:val="auto"/>
          <w:szCs w:val="24"/>
          <w:lang w:eastAsia="en-US"/>
        </w:rPr>
      </w:pPr>
    </w:p>
    <w:p w14:paraId="761648B6" w14:textId="77777777" w:rsidR="007F7C0F" w:rsidRPr="00BE1A29" w:rsidRDefault="007F7C0F" w:rsidP="00B427E7">
      <w:pPr>
        <w:pStyle w:val="Akapitzlist"/>
        <w:numPr>
          <w:ilvl w:val="0"/>
          <w:numId w:val="11"/>
        </w:numPr>
        <w:spacing w:before="120" w:after="120" w:line="360" w:lineRule="auto"/>
        <w:ind w:right="0"/>
        <w:rPr>
          <w:rFonts w:ascii="Times New Roman" w:hAnsi="Times New Roman" w:cs="Times New Roman"/>
          <w:b/>
          <w:color w:val="auto"/>
          <w:sz w:val="24"/>
          <w:szCs w:val="28"/>
          <w:lang w:eastAsia="en-US"/>
        </w:rPr>
      </w:pPr>
      <w:r w:rsidRPr="00BE1A29">
        <w:rPr>
          <w:rFonts w:ascii="Times New Roman" w:hAnsi="Times New Roman" w:cs="Times New Roman"/>
          <w:b/>
          <w:color w:val="auto"/>
          <w:sz w:val="24"/>
          <w:szCs w:val="28"/>
          <w:lang w:eastAsia="en-US"/>
        </w:rPr>
        <w:t>Przedmiot zamówienia obejmuje:</w:t>
      </w:r>
    </w:p>
    <w:p w14:paraId="4FF06EEB" w14:textId="77777777" w:rsidR="00111455" w:rsidRPr="00BE1A29" w:rsidRDefault="00111455" w:rsidP="00D46685">
      <w:pPr>
        <w:pStyle w:val="Akapitzlist"/>
        <w:spacing w:before="120" w:after="120" w:line="360" w:lineRule="auto"/>
        <w:ind w:left="360" w:right="0" w:firstLine="0"/>
        <w:rPr>
          <w:rFonts w:ascii="Times New Roman" w:hAnsi="Times New Roman" w:cs="Times New Roman"/>
          <w:b/>
          <w:color w:val="auto"/>
          <w:sz w:val="24"/>
          <w:szCs w:val="24"/>
          <w:lang w:eastAsia="en-US"/>
        </w:rPr>
      </w:pPr>
    </w:p>
    <w:p w14:paraId="55DC1080" w14:textId="70D51100" w:rsidR="00111455" w:rsidRPr="00BE1A29" w:rsidRDefault="007F7C0F" w:rsidP="00B427E7">
      <w:pPr>
        <w:pStyle w:val="Akapitzlist"/>
        <w:numPr>
          <w:ilvl w:val="1"/>
          <w:numId w:val="11"/>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Odbiór i </w:t>
      </w:r>
      <w:r w:rsidR="001F7470" w:rsidRPr="00BE1A29">
        <w:rPr>
          <w:rFonts w:ascii="Times New Roman" w:hAnsi="Times New Roman" w:cs="Times New Roman"/>
          <w:color w:val="auto"/>
          <w:sz w:val="24"/>
          <w:szCs w:val="24"/>
          <w:lang w:eastAsia="en-US"/>
        </w:rPr>
        <w:t>transport</w:t>
      </w:r>
      <w:r w:rsidRPr="00BE1A29">
        <w:rPr>
          <w:rFonts w:ascii="Times New Roman" w:hAnsi="Times New Roman" w:cs="Times New Roman"/>
          <w:color w:val="auto"/>
          <w:sz w:val="24"/>
          <w:szCs w:val="24"/>
          <w:lang w:eastAsia="en-US"/>
        </w:rPr>
        <w:t xml:space="preserve"> odpadów komunalnych z nieruchomości, na których </w:t>
      </w:r>
      <w:r w:rsidR="003A761B" w:rsidRPr="00BE1A29">
        <w:rPr>
          <w:rFonts w:ascii="Times New Roman" w:hAnsi="Times New Roman" w:cs="Times New Roman"/>
          <w:color w:val="auto"/>
          <w:sz w:val="24"/>
          <w:szCs w:val="24"/>
          <w:lang w:eastAsia="en-US"/>
        </w:rPr>
        <w:t xml:space="preserve">zamieszkują </w:t>
      </w:r>
      <w:r w:rsidRPr="00BE1A29">
        <w:rPr>
          <w:rFonts w:ascii="Times New Roman" w:hAnsi="Times New Roman" w:cs="Times New Roman"/>
          <w:color w:val="auto"/>
          <w:sz w:val="24"/>
          <w:szCs w:val="24"/>
          <w:lang w:eastAsia="en-US"/>
        </w:rPr>
        <w:t xml:space="preserve">mieszkańcy </w:t>
      </w:r>
      <w:r w:rsidR="00470D0A" w:rsidRPr="00BE1A29">
        <w:rPr>
          <w:rFonts w:ascii="Times New Roman" w:hAnsi="Times New Roman" w:cs="Times New Roman"/>
          <w:color w:val="auto"/>
          <w:sz w:val="24"/>
          <w:szCs w:val="24"/>
          <w:lang w:eastAsia="en-US"/>
        </w:rPr>
        <w:t>z podziałem na frakcje odpadów komunalnych, które będą odbierane bezpośrednio</w:t>
      </w:r>
      <w:r w:rsidRPr="00BE1A29">
        <w:rPr>
          <w:rFonts w:ascii="Times New Roman" w:hAnsi="Times New Roman" w:cs="Times New Roman"/>
          <w:color w:val="auto"/>
          <w:sz w:val="24"/>
          <w:szCs w:val="24"/>
          <w:lang w:eastAsia="en-US"/>
        </w:rPr>
        <w:t xml:space="preserve"> </w:t>
      </w:r>
      <w:r w:rsidR="00470D0A" w:rsidRPr="00BE1A29">
        <w:rPr>
          <w:rFonts w:ascii="Times New Roman" w:hAnsi="Times New Roman" w:cs="Times New Roman"/>
          <w:color w:val="auto"/>
          <w:sz w:val="24"/>
          <w:szCs w:val="24"/>
          <w:lang w:eastAsia="en-US"/>
        </w:rPr>
        <w:t>od właścicieli nieruchomości zamieszkałych</w:t>
      </w:r>
      <w:r w:rsidRPr="00BE1A29">
        <w:rPr>
          <w:rFonts w:ascii="Times New Roman" w:hAnsi="Times New Roman" w:cs="Times New Roman"/>
          <w:color w:val="auto"/>
          <w:sz w:val="24"/>
          <w:szCs w:val="24"/>
          <w:lang w:eastAsia="en-US"/>
        </w:rPr>
        <w:t>:</w:t>
      </w:r>
    </w:p>
    <w:p w14:paraId="7671E440" w14:textId="77777777" w:rsidR="00111455" w:rsidRPr="00BE1A29" w:rsidRDefault="00470D0A" w:rsidP="00B427E7">
      <w:pPr>
        <w:pStyle w:val="Akapitzlist"/>
        <w:numPr>
          <w:ilvl w:val="0"/>
          <w:numId w:val="1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niesegregowane (zmieszane</w:t>
      </w:r>
      <w:r w:rsidR="007F7C0F" w:rsidRPr="00BE1A29">
        <w:rPr>
          <w:rFonts w:ascii="Times New Roman" w:hAnsi="Times New Roman" w:cs="Times New Roman"/>
          <w:color w:val="auto"/>
          <w:sz w:val="24"/>
          <w:szCs w:val="24"/>
          <w:lang w:eastAsia="en-US"/>
        </w:rPr>
        <w:t>)</w:t>
      </w:r>
      <w:r w:rsidR="00E46125" w:rsidRPr="00BE1A29">
        <w:rPr>
          <w:rFonts w:ascii="Times New Roman" w:hAnsi="Times New Roman" w:cs="Times New Roman"/>
          <w:color w:val="auto"/>
          <w:sz w:val="24"/>
          <w:szCs w:val="24"/>
          <w:lang w:eastAsia="en-US"/>
        </w:rPr>
        <w:t xml:space="preserve"> odpad</w:t>
      </w:r>
      <w:r w:rsidRPr="00BE1A29">
        <w:rPr>
          <w:rFonts w:ascii="Times New Roman" w:hAnsi="Times New Roman" w:cs="Times New Roman"/>
          <w:color w:val="auto"/>
          <w:sz w:val="24"/>
          <w:szCs w:val="24"/>
          <w:lang w:eastAsia="en-US"/>
        </w:rPr>
        <w:t>y</w:t>
      </w:r>
      <w:r w:rsidR="00E46125" w:rsidRPr="00BE1A29">
        <w:rPr>
          <w:rFonts w:ascii="Times New Roman" w:hAnsi="Times New Roman" w:cs="Times New Roman"/>
          <w:color w:val="auto"/>
          <w:sz w:val="24"/>
          <w:szCs w:val="24"/>
          <w:lang w:eastAsia="en-US"/>
        </w:rPr>
        <w:t xml:space="preserve"> komunaln</w:t>
      </w:r>
      <w:r w:rsidRPr="00BE1A29">
        <w:rPr>
          <w:rFonts w:ascii="Times New Roman" w:hAnsi="Times New Roman" w:cs="Times New Roman"/>
          <w:color w:val="auto"/>
          <w:sz w:val="24"/>
          <w:szCs w:val="24"/>
          <w:lang w:eastAsia="en-US"/>
        </w:rPr>
        <w:t>e</w:t>
      </w:r>
      <w:r w:rsidR="007F7C0F" w:rsidRPr="00BE1A29">
        <w:rPr>
          <w:rFonts w:ascii="Times New Roman" w:hAnsi="Times New Roman" w:cs="Times New Roman"/>
          <w:color w:val="auto"/>
          <w:sz w:val="24"/>
          <w:szCs w:val="24"/>
          <w:lang w:eastAsia="en-US"/>
        </w:rPr>
        <w:t>,</w:t>
      </w:r>
    </w:p>
    <w:p w14:paraId="0A4E5EB8" w14:textId="77777777" w:rsidR="004905A9" w:rsidRPr="00BE1A29" w:rsidRDefault="00470D0A" w:rsidP="00B427E7">
      <w:pPr>
        <w:pStyle w:val="Akapitzlist"/>
        <w:numPr>
          <w:ilvl w:val="0"/>
          <w:numId w:val="1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selektywnie zebrane odpady komunalne z podziałem na</w:t>
      </w:r>
      <w:r w:rsidR="00056722" w:rsidRPr="00BE1A29">
        <w:rPr>
          <w:rFonts w:ascii="Times New Roman" w:hAnsi="Times New Roman" w:cs="Times New Roman"/>
          <w:color w:val="auto"/>
          <w:sz w:val="24"/>
          <w:szCs w:val="24"/>
          <w:lang w:eastAsia="en-US"/>
        </w:rPr>
        <w:t>:</w:t>
      </w:r>
      <w:r w:rsidR="00111455"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papier,</w:t>
      </w:r>
      <w:r w:rsidR="00111455"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 xml:space="preserve">szkło (bezbarwne </w:t>
      </w:r>
      <w:r w:rsidR="00111455"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kolorowe),</w:t>
      </w:r>
      <w:r w:rsidR="00111455"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metale, tworzywa sztuczne i odpady opakowaniowe wielomateriałowe,</w:t>
      </w:r>
      <w:r w:rsidR="00111455"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bioodpady</w:t>
      </w:r>
      <w:r w:rsidR="007F7C0F" w:rsidRPr="00BE1A29">
        <w:rPr>
          <w:rFonts w:ascii="Times New Roman" w:hAnsi="Times New Roman" w:cs="Times New Roman"/>
          <w:color w:val="auto"/>
          <w:sz w:val="24"/>
          <w:szCs w:val="24"/>
          <w:lang w:eastAsia="en-US"/>
        </w:rPr>
        <w:t xml:space="preserve"> (</w:t>
      </w:r>
      <w:r w:rsidR="00716E71" w:rsidRPr="00BE1A29">
        <w:rPr>
          <w:rFonts w:ascii="Times New Roman" w:hAnsi="Times New Roman"/>
          <w:color w:val="auto"/>
        </w:rPr>
        <w:t xml:space="preserve">odpady stanowiące części roślin pochodzące z pielęgnacji terenów zielonych </w:t>
      </w:r>
      <w:r w:rsidR="00B72597" w:rsidRPr="00BE1A29">
        <w:rPr>
          <w:rFonts w:ascii="Times New Roman" w:hAnsi="Times New Roman"/>
          <w:color w:val="auto"/>
        </w:rPr>
        <w:br/>
      </w:r>
      <w:r w:rsidR="00716E71" w:rsidRPr="00BE1A29">
        <w:rPr>
          <w:rFonts w:ascii="Times New Roman" w:hAnsi="Times New Roman"/>
          <w:color w:val="auto"/>
        </w:rPr>
        <w:t>i ogrodów</w:t>
      </w:r>
      <w:r w:rsidR="00716E71" w:rsidRPr="00BE1A29">
        <w:rPr>
          <w:rFonts w:ascii="Times New Roman" w:hAnsi="Times New Roman" w:cs="Times New Roman"/>
          <w:color w:val="auto"/>
        </w:rPr>
        <w:t xml:space="preserve"> oraz odpady kuchenne</w:t>
      </w:r>
      <w:r w:rsidR="007F7C0F" w:rsidRPr="00BE1A29">
        <w:rPr>
          <w:rFonts w:ascii="Times New Roman" w:hAnsi="Times New Roman" w:cs="Times New Roman"/>
          <w:color w:val="auto"/>
          <w:sz w:val="24"/>
          <w:szCs w:val="24"/>
          <w:lang w:eastAsia="en-US"/>
        </w:rPr>
        <w:t>),</w:t>
      </w:r>
      <w:r w:rsidR="00111455" w:rsidRPr="00BE1A29">
        <w:rPr>
          <w:rFonts w:ascii="Times New Roman" w:hAnsi="Times New Roman" w:cs="Times New Roman"/>
          <w:color w:val="auto"/>
          <w:sz w:val="24"/>
          <w:szCs w:val="24"/>
          <w:lang w:eastAsia="en-US"/>
        </w:rPr>
        <w:t xml:space="preserve"> </w:t>
      </w:r>
      <w:r w:rsidR="007C7869" w:rsidRPr="00BE1A29">
        <w:rPr>
          <w:rFonts w:ascii="Times New Roman" w:hAnsi="Times New Roman" w:cs="Times New Roman"/>
          <w:color w:val="auto"/>
          <w:sz w:val="24"/>
          <w:szCs w:val="24"/>
          <w:lang w:eastAsia="en-US"/>
        </w:rPr>
        <w:t>popiół</w:t>
      </w:r>
      <w:r w:rsidR="007F7C0F" w:rsidRPr="00BE1A29">
        <w:rPr>
          <w:rFonts w:ascii="Times New Roman" w:hAnsi="Times New Roman" w:cs="Times New Roman"/>
          <w:color w:val="auto"/>
          <w:sz w:val="24"/>
          <w:szCs w:val="24"/>
          <w:lang w:eastAsia="en-US"/>
        </w:rPr>
        <w:t>.</w:t>
      </w:r>
    </w:p>
    <w:p w14:paraId="7B9468DF" w14:textId="327FEE7C" w:rsidR="008C4B85" w:rsidRPr="00BE1A29" w:rsidRDefault="004905A9" w:rsidP="00B427E7">
      <w:pPr>
        <w:pStyle w:val="Akapitzlist"/>
        <w:numPr>
          <w:ilvl w:val="1"/>
          <w:numId w:val="11"/>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Odbiór i </w:t>
      </w:r>
      <w:r w:rsidR="001F7470" w:rsidRPr="00BE1A29">
        <w:rPr>
          <w:rFonts w:ascii="Times New Roman" w:hAnsi="Times New Roman" w:cs="Times New Roman"/>
          <w:color w:val="auto"/>
          <w:sz w:val="24"/>
          <w:szCs w:val="24"/>
          <w:lang w:eastAsia="en-US"/>
        </w:rPr>
        <w:t>transport</w:t>
      </w:r>
      <w:r w:rsidRPr="00BE1A29">
        <w:rPr>
          <w:rFonts w:ascii="Times New Roman" w:hAnsi="Times New Roman" w:cs="Times New Roman"/>
          <w:color w:val="auto"/>
          <w:sz w:val="24"/>
          <w:szCs w:val="24"/>
          <w:lang w:eastAsia="en-US"/>
        </w:rPr>
        <w:t xml:space="preserve"> odpadów </w:t>
      </w:r>
      <w:r w:rsidR="00224114" w:rsidRPr="00BE1A29">
        <w:rPr>
          <w:rFonts w:ascii="Times New Roman" w:hAnsi="Times New Roman" w:cs="Times New Roman"/>
          <w:color w:val="auto"/>
          <w:sz w:val="24"/>
          <w:szCs w:val="24"/>
          <w:lang w:eastAsia="en-US"/>
        </w:rPr>
        <w:t xml:space="preserve">komunalnych </w:t>
      </w:r>
      <w:r w:rsidRPr="00BE1A29">
        <w:rPr>
          <w:rFonts w:ascii="Times New Roman" w:hAnsi="Times New Roman" w:cs="Times New Roman"/>
          <w:color w:val="auto"/>
          <w:sz w:val="24"/>
          <w:szCs w:val="24"/>
          <w:lang w:eastAsia="en-US"/>
        </w:rPr>
        <w:t>selektywnie zebranych z Punktu Selektywnego Zbierania Odpadów Komunalnych (PSZOK-u) zlokalizowanego w miejscowości Aleksandrów na terenie gminy Nowe Miasto nad Wartą</w:t>
      </w:r>
      <w:r w:rsidR="00F5047B" w:rsidRPr="00BE1A29">
        <w:rPr>
          <w:rFonts w:ascii="Times New Roman" w:hAnsi="Times New Roman" w:cs="Times New Roman"/>
          <w:color w:val="auto"/>
          <w:sz w:val="24"/>
          <w:szCs w:val="24"/>
          <w:lang w:eastAsia="en-US"/>
        </w:rPr>
        <w:t xml:space="preserve"> z podziałem na frakcje odpadów komunalnych, które będą odbierane:</w:t>
      </w:r>
    </w:p>
    <w:p w14:paraId="07881D6A"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papier,</w:t>
      </w:r>
    </w:p>
    <w:p w14:paraId="0BDD1C4A"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szkło</w:t>
      </w:r>
      <w:r w:rsidR="009331F9" w:rsidRPr="00BE1A29">
        <w:rPr>
          <w:rFonts w:ascii="Times New Roman" w:hAnsi="Times New Roman" w:cs="Times New Roman"/>
          <w:color w:val="auto"/>
          <w:sz w:val="24"/>
          <w:szCs w:val="24"/>
          <w:lang w:eastAsia="en-US"/>
        </w:rPr>
        <w:t xml:space="preserve"> </w:t>
      </w:r>
      <w:r w:rsidR="009331F9" w:rsidRPr="00BE1A29">
        <w:rPr>
          <w:rFonts w:ascii="Times New Roman" w:hAnsi="Times New Roman" w:cs="Times New Roman"/>
          <w:color w:val="auto"/>
          <w:lang w:eastAsia="en-US"/>
        </w:rPr>
        <w:t>(z podziałem na szkło bezbarwne i kolorowe),</w:t>
      </w:r>
    </w:p>
    <w:p w14:paraId="3C92FFE0"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metale,</w:t>
      </w:r>
    </w:p>
    <w:p w14:paraId="6E6F08AB"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tworzywa sztuczne</w:t>
      </w:r>
      <w:r w:rsidR="00055BC3" w:rsidRPr="00BE1A29">
        <w:rPr>
          <w:rFonts w:ascii="Times New Roman" w:hAnsi="Times New Roman" w:cs="Times New Roman"/>
          <w:color w:val="auto"/>
          <w:sz w:val="24"/>
          <w:szCs w:val="24"/>
          <w:lang w:eastAsia="en-US"/>
        </w:rPr>
        <w:t xml:space="preserve"> (z podziałem na tworzywa sztuczne, styropian </w:t>
      </w:r>
      <w:r w:rsidR="006B3A1C" w:rsidRPr="00BE1A29">
        <w:rPr>
          <w:rFonts w:ascii="Times New Roman" w:hAnsi="Times New Roman" w:cs="Times New Roman"/>
          <w:color w:val="auto"/>
          <w:sz w:val="24"/>
          <w:szCs w:val="24"/>
          <w:lang w:eastAsia="en-US"/>
        </w:rPr>
        <w:t xml:space="preserve">opakowaniowy </w:t>
      </w:r>
      <w:r w:rsidR="006B3A1C" w:rsidRPr="00BE1A29">
        <w:rPr>
          <w:rFonts w:ascii="Times New Roman" w:hAnsi="Times New Roman" w:cs="Times New Roman"/>
          <w:color w:val="auto"/>
          <w:sz w:val="24"/>
          <w:szCs w:val="24"/>
          <w:lang w:eastAsia="en-US"/>
        </w:rPr>
        <w:br/>
      </w:r>
      <w:r w:rsidR="00055BC3" w:rsidRPr="00BE1A29">
        <w:rPr>
          <w:rFonts w:ascii="Times New Roman" w:hAnsi="Times New Roman" w:cs="Times New Roman"/>
          <w:color w:val="auto"/>
          <w:sz w:val="24"/>
          <w:szCs w:val="24"/>
          <w:lang w:eastAsia="en-US"/>
        </w:rPr>
        <w:t>i folię</w:t>
      </w:r>
      <w:r w:rsidR="006B3A1C" w:rsidRPr="00BE1A29">
        <w:rPr>
          <w:rFonts w:ascii="Times New Roman" w:hAnsi="Times New Roman" w:cs="Times New Roman"/>
          <w:color w:val="auto"/>
          <w:sz w:val="24"/>
          <w:szCs w:val="24"/>
          <w:lang w:eastAsia="en-US"/>
        </w:rPr>
        <w:t xml:space="preserve"> opakowaniową</w:t>
      </w:r>
      <w:r w:rsidR="00055BC3" w:rsidRPr="00BE1A29">
        <w:rPr>
          <w:rFonts w:ascii="Times New Roman" w:hAnsi="Times New Roman" w:cs="Times New Roman"/>
          <w:color w:val="auto"/>
          <w:sz w:val="24"/>
          <w:szCs w:val="24"/>
          <w:lang w:eastAsia="en-US"/>
        </w:rPr>
        <w:t>)</w:t>
      </w:r>
      <w:r w:rsidRPr="00BE1A29">
        <w:rPr>
          <w:rFonts w:ascii="Times New Roman" w:hAnsi="Times New Roman" w:cs="Times New Roman"/>
          <w:color w:val="auto"/>
          <w:sz w:val="24"/>
          <w:szCs w:val="24"/>
          <w:lang w:eastAsia="en-US"/>
        </w:rPr>
        <w:t>,</w:t>
      </w:r>
    </w:p>
    <w:p w14:paraId="34AC6F39"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odpady opakowaniowe wielomateriałowe,</w:t>
      </w:r>
    </w:p>
    <w:p w14:paraId="5633B526"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odpady stanowiące części roślin pochodzące z pielęgnacji terenów zielonych </w:t>
      </w:r>
      <w:r w:rsidR="00E137FC"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ogrodów,</w:t>
      </w:r>
    </w:p>
    <w:p w14:paraId="18B94BAC"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lastRenderedPageBreak/>
        <w:t>przeterminowane leki i chemikalia,</w:t>
      </w:r>
    </w:p>
    <w:p w14:paraId="1798C94C"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odpady niebezpieczne,</w:t>
      </w:r>
    </w:p>
    <w:p w14:paraId="5B6F2AD8"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zużyte baterie i akumulatory,</w:t>
      </w:r>
    </w:p>
    <w:p w14:paraId="52CB9030"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zużyty sprzęt elektryczny i elektroniczny,</w:t>
      </w:r>
    </w:p>
    <w:p w14:paraId="6667549B"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odpady niekwalifikujące się do odpadów medycznych powstałych w gospodarstwie domowym w wyniku przyjmowania produktów leczniczych w formie iniekcji </w:t>
      </w:r>
      <w:r w:rsidRPr="00BE1A29">
        <w:rPr>
          <w:rFonts w:ascii="Times New Roman" w:hAnsi="Times New Roman" w:cs="Times New Roman"/>
          <w:color w:val="auto"/>
          <w:sz w:val="24"/>
          <w:szCs w:val="24"/>
          <w:lang w:eastAsia="en-US"/>
        </w:rPr>
        <w:br/>
        <w:t xml:space="preserve">i prowadzenia monitoringu poziomu substancji we krwi, w szczególności igieł </w:t>
      </w:r>
      <w:r w:rsidRPr="00BE1A29">
        <w:rPr>
          <w:rFonts w:ascii="Times New Roman" w:hAnsi="Times New Roman" w:cs="Times New Roman"/>
          <w:color w:val="auto"/>
          <w:sz w:val="24"/>
          <w:szCs w:val="24"/>
          <w:lang w:eastAsia="en-US"/>
        </w:rPr>
        <w:br/>
        <w:t>i strzykawek,</w:t>
      </w:r>
    </w:p>
    <w:p w14:paraId="2525AFFA"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meble i inne odpady wielkogabarytowe,</w:t>
      </w:r>
    </w:p>
    <w:p w14:paraId="31DCD25A"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odpady budowlane i rozbiórkowe,</w:t>
      </w:r>
    </w:p>
    <w:p w14:paraId="7F7E99F0" w14:textId="77777777"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zużyte opony,</w:t>
      </w:r>
    </w:p>
    <w:p w14:paraId="36E484D3" w14:textId="63F800F1" w:rsidR="00F5047B" w:rsidRPr="00BE1A29" w:rsidRDefault="00F5047B"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popiół</w:t>
      </w:r>
      <w:r w:rsidR="0088422B" w:rsidRPr="00BE1A29">
        <w:rPr>
          <w:rFonts w:ascii="Times New Roman" w:hAnsi="Times New Roman" w:cs="Times New Roman"/>
          <w:color w:val="auto"/>
          <w:sz w:val="24"/>
          <w:szCs w:val="24"/>
          <w:lang w:eastAsia="en-US"/>
        </w:rPr>
        <w:t>,</w:t>
      </w:r>
    </w:p>
    <w:p w14:paraId="5A947778" w14:textId="2EED7A30" w:rsidR="0088422B" w:rsidRPr="00BE1A29" w:rsidRDefault="00382FC4" w:rsidP="00B427E7">
      <w:pPr>
        <w:pStyle w:val="Akapitzlist"/>
        <w:numPr>
          <w:ilvl w:val="0"/>
          <w:numId w:val="32"/>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odpady tekstyliów i odzieży</w:t>
      </w:r>
      <w:r w:rsidR="0088422B" w:rsidRPr="00BE1A29">
        <w:rPr>
          <w:rFonts w:ascii="Times New Roman" w:hAnsi="Times New Roman" w:cs="Times New Roman"/>
          <w:color w:val="auto"/>
          <w:sz w:val="24"/>
          <w:szCs w:val="24"/>
          <w:lang w:eastAsia="en-US"/>
        </w:rPr>
        <w:t xml:space="preserve"> od 1 stycznia 2025 r. (okres objęty prawem opcji)</w:t>
      </w:r>
    </w:p>
    <w:p w14:paraId="77C85735" w14:textId="47D8D804" w:rsidR="005B00C9" w:rsidRPr="00BE1A29" w:rsidRDefault="005B00C9" w:rsidP="00B427E7">
      <w:pPr>
        <w:pStyle w:val="Akapitzlist"/>
        <w:numPr>
          <w:ilvl w:val="1"/>
          <w:numId w:val="11"/>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Odbiór i </w:t>
      </w:r>
      <w:r w:rsidR="001F7470" w:rsidRPr="00BE1A29">
        <w:rPr>
          <w:rFonts w:ascii="Times New Roman" w:hAnsi="Times New Roman" w:cs="Times New Roman"/>
          <w:color w:val="auto"/>
          <w:sz w:val="24"/>
          <w:szCs w:val="24"/>
          <w:lang w:eastAsia="en-US"/>
        </w:rPr>
        <w:t>transport</w:t>
      </w:r>
      <w:r w:rsidRPr="00BE1A29">
        <w:rPr>
          <w:rFonts w:ascii="Times New Roman" w:hAnsi="Times New Roman" w:cs="Times New Roman"/>
          <w:color w:val="auto"/>
          <w:sz w:val="24"/>
          <w:szCs w:val="24"/>
          <w:lang w:eastAsia="en-US"/>
        </w:rPr>
        <w:t xml:space="preserve"> przeterminowanych leków (zgromadzonych w wyznaczonych punktach aptecznych na terenie Gminy Nowe Miasto nad Wartą).</w:t>
      </w:r>
    </w:p>
    <w:p w14:paraId="5BC6942C" w14:textId="3EEE4E84" w:rsidR="00453B35" w:rsidRPr="00BE1A29" w:rsidRDefault="00453B35" w:rsidP="00B427E7">
      <w:pPr>
        <w:pStyle w:val="Akapitzlist"/>
        <w:numPr>
          <w:ilvl w:val="1"/>
          <w:numId w:val="11"/>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Wyposażenie nieruchomości zamieszkałych na terenie Gminy Nowe Miasto nad Wartą</w:t>
      </w:r>
      <w:r w:rsidR="00E137FC" w:rsidRPr="00BE1A29">
        <w:rPr>
          <w:rFonts w:ascii="Times New Roman" w:hAnsi="Times New Roman" w:cs="Times New Roman"/>
          <w:color w:val="auto"/>
          <w:sz w:val="24"/>
          <w:szCs w:val="24"/>
          <w:lang w:eastAsia="en-US"/>
        </w:rPr>
        <w:t xml:space="preserve">, </w:t>
      </w:r>
      <w:r w:rsidR="008C6C5C" w:rsidRPr="00BE1A29">
        <w:rPr>
          <w:rFonts w:ascii="Times New Roman" w:hAnsi="Times New Roman" w:cs="Times New Roman"/>
          <w:color w:val="auto"/>
          <w:sz w:val="24"/>
          <w:szCs w:val="24"/>
          <w:lang w:eastAsia="en-US"/>
        </w:rPr>
        <w:br/>
      </w:r>
      <w:r w:rsidR="00E137FC" w:rsidRPr="00BE1A29">
        <w:rPr>
          <w:rFonts w:ascii="Times New Roman" w:hAnsi="Times New Roman" w:cs="Times New Roman"/>
          <w:color w:val="auto"/>
          <w:sz w:val="24"/>
          <w:szCs w:val="24"/>
          <w:lang w:eastAsia="en-US"/>
        </w:rPr>
        <w:t xml:space="preserve">na okres realizacji przedmiotu zamówienia,  </w:t>
      </w:r>
      <w:r w:rsidRPr="00BE1A29">
        <w:rPr>
          <w:rFonts w:ascii="Times New Roman" w:hAnsi="Times New Roman" w:cs="Times New Roman"/>
          <w:color w:val="auto"/>
          <w:sz w:val="24"/>
          <w:szCs w:val="24"/>
          <w:lang w:eastAsia="en-US"/>
        </w:rPr>
        <w:t>w pojemniki do zbierania popiołu.</w:t>
      </w:r>
      <w:r w:rsidR="008C6C5C" w:rsidRPr="00BE1A29">
        <w:rPr>
          <w:rFonts w:ascii="Times New Roman" w:hAnsi="Times New Roman" w:cs="Times New Roman"/>
          <w:color w:val="auto"/>
          <w:sz w:val="24"/>
          <w:szCs w:val="24"/>
          <w:lang w:eastAsia="en-US"/>
        </w:rPr>
        <w:t xml:space="preserve"> </w:t>
      </w:r>
      <w:r w:rsidR="005E0E0B" w:rsidRPr="00BE1A29">
        <w:rPr>
          <w:rFonts w:ascii="Times New Roman" w:hAnsi="Times New Roman" w:cs="Times New Roman"/>
          <w:color w:val="auto"/>
          <w:sz w:val="24"/>
          <w:szCs w:val="24"/>
          <w:lang w:eastAsia="en-US"/>
        </w:rPr>
        <w:t xml:space="preserve">Wykonawca zaopatrzy każdą zgłoszoną przez Zamawiającego nieruchomość </w:t>
      </w:r>
      <w:r w:rsidR="00825F64" w:rsidRPr="00BE1A29">
        <w:rPr>
          <w:rFonts w:ascii="Times New Roman" w:hAnsi="Times New Roman" w:cs="Times New Roman"/>
          <w:color w:val="auto"/>
          <w:sz w:val="24"/>
          <w:szCs w:val="24"/>
          <w:lang w:eastAsia="en-US"/>
        </w:rPr>
        <w:br/>
      </w:r>
      <w:r w:rsidR="005E0E0B" w:rsidRPr="00BE1A29">
        <w:rPr>
          <w:rFonts w:ascii="Times New Roman" w:hAnsi="Times New Roman" w:cs="Times New Roman"/>
          <w:color w:val="auto"/>
          <w:sz w:val="24"/>
          <w:szCs w:val="24"/>
          <w:lang w:eastAsia="en-US"/>
        </w:rPr>
        <w:t xml:space="preserve">w 1 pojemnik na popiół. </w:t>
      </w:r>
      <w:r w:rsidR="00E137FC" w:rsidRPr="00BE1A29">
        <w:rPr>
          <w:rFonts w:ascii="Times New Roman" w:hAnsi="Times New Roman" w:cs="Times New Roman"/>
          <w:color w:val="auto"/>
          <w:sz w:val="24"/>
          <w:szCs w:val="24"/>
          <w:lang w:eastAsia="en-US"/>
        </w:rPr>
        <w:t xml:space="preserve">Wykonawca dostarcza pojemniki na własny koszt, w ramach zaoferowanej ceny. </w:t>
      </w:r>
      <w:r w:rsidR="0077413B" w:rsidRPr="00BE1A29">
        <w:rPr>
          <w:rFonts w:ascii="Times New Roman" w:hAnsi="Times New Roman" w:cs="Times New Roman"/>
          <w:color w:val="auto"/>
          <w:sz w:val="24"/>
          <w:szCs w:val="24"/>
          <w:lang w:eastAsia="en-US"/>
        </w:rPr>
        <w:t>Wykonawca zobowiązany będzie, po zakończeni</w:t>
      </w:r>
      <w:r w:rsidR="005E0E0B" w:rsidRPr="00BE1A29">
        <w:rPr>
          <w:rFonts w:ascii="Times New Roman" w:hAnsi="Times New Roman" w:cs="Times New Roman"/>
          <w:color w:val="auto"/>
          <w:sz w:val="24"/>
          <w:szCs w:val="24"/>
          <w:lang w:eastAsia="en-US"/>
        </w:rPr>
        <w:t xml:space="preserve">u umowy, </w:t>
      </w:r>
      <w:r w:rsidR="005E0E0B" w:rsidRPr="00BE1A29">
        <w:rPr>
          <w:rFonts w:ascii="Times New Roman" w:hAnsi="Times New Roman" w:cs="Times New Roman"/>
          <w:color w:val="auto"/>
          <w:sz w:val="24"/>
          <w:szCs w:val="24"/>
          <w:lang w:eastAsia="en-US"/>
        </w:rPr>
        <w:br/>
        <w:t xml:space="preserve">do odbioru pojemników </w:t>
      </w:r>
      <w:r w:rsidR="0077413B" w:rsidRPr="00BE1A29">
        <w:rPr>
          <w:rFonts w:ascii="Times New Roman" w:hAnsi="Times New Roman" w:cs="Times New Roman"/>
          <w:color w:val="auto"/>
          <w:sz w:val="24"/>
          <w:szCs w:val="24"/>
          <w:lang w:eastAsia="en-US"/>
        </w:rPr>
        <w:t>na własny koszt</w:t>
      </w:r>
      <w:r w:rsidR="00A027DA" w:rsidRPr="00BE1A29">
        <w:rPr>
          <w:rFonts w:ascii="Times New Roman" w:hAnsi="Times New Roman" w:cs="Times New Roman"/>
          <w:color w:val="auto"/>
          <w:sz w:val="24"/>
          <w:szCs w:val="24"/>
          <w:lang w:eastAsia="en-US"/>
        </w:rPr>
        <w:t>.</w:t>
      </w:r>
      <w:r w:rsidR="0077413B"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 xml:space="preserve">Pojemniki mają być koloru szarego </w:t>
      </w:r>
      <w:r w:rsidR="005E0E0B"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lub grafitowego, zawierać napis „POPIÓŁ”</w:t>
      </w:r>
      <w:r w:rsidR="00825F64" w:rsidRPr="00BE1A29">
        <w:rPr>
          <w:rFonts w:ascii="Times New Roman" w:hAnsi="Times New Roman" w:cs="Times New Roman"/>
          <w:color w:val="auto"/>
          <w:sz w:val="24"/>
          <w:szCs w:val="24"/>
          <w:lang w:eastAsia="en-US"/>
        </w:rPr>
        <w:t xml:space="preserve"> wykonany w technologii termo nadruku, zawierać napis na klapie</w:t>
      </w:r>
      <w:r w:rsidRPr="00BE1A29">
        <w:rPr>
          <w:rFonts w:ascii="Times New Roman" w:hAnsi="Times New Roman" w:cs="Times New Roman"/>
          <w:color w:val="auto"/>
          <w:sz w:val="24"/>
          <w:szCs w:val="24"/>
          <w:lang w:eastAsia="en-US"/>
        </w:rPr>
        <w:t xml:space="preserve"> </w:t>
      </w:r>
      <w:r w:rsidR="00825F64" w:rsidRPr="00BE1A29">
        <w:rPr>
          <w:rFonts w:ascii="Times New Roman" w:hAnsi="Times New Roman" w:cs="Times New Roman"/>
          <w:color w:val="auto"/>
          <w:sz w:val="24"/>
          <w:szCs w:val="24"/>
          <w:lang w:eastAsia="en-US"/>
        </w:rPr>
        <w:t xml:space="preserve">„NIE WRZUCAĆ GORĄCEGO POPIOŁU” wykonany </w:t>
      </w:r>
      <w:r w:rsidR="00825F64" w:rsidRPr="00BE1A29">
        <w:rPr>
          <w:rFonts w:ascii="Times New Roman" w:hAnsi="Times New Roman" w:cs="Times New Roman"/>
          <w:color w:val="auto"/>
          <w:sz w:val="24"/>
          <w:szCs w:val="24"/>
          <w:lang w:eastAsia="en-US"/>
        </w:rPr>
        <w:br/>
        <w:t xml:space="preserve">w technologii termo nadruku </w:t>
      </w:r>
      <w:r w:rsidRPr="00BE1A29">
        <w:rPr>
          <w:rFonts w:ascii="Times New Roman" w:hAnsi="Times New Roman" w:cs="Times New Roman"/>
          <w:color w:val="auto"/>
          <w:sz w:val="24"/>
          <w:szCs w:val="24"/>
          <w:lang w:eastAsia="en-US"/>
        </w:rPr>
        <w:t>oraz mus</w:t>
      </w:r>
      <w:r w:rsidR="00E137FC" w:rsidRPr="00BE1A29">
        <w:rPr>
          <w:rFonts w:ascii="Times New Roman" w:hAnsi="Times New Roman" w:cs="Times New Roman"/>
          <w:color w:val="auto"/>
          <w:sz w:val="24"/>
          <w:szCs w:val="24"/>
          <w:lang w:eastAsia="en-US"/>
        </w:rPr>
        <w:t xml:space="preserve">zą mieć pojemność 120 l </w:t>
      </w:r>
      <w:r w:rsidRPr="00BE1A29">
        <w:rPr>
          <w:rFonts w:ascii="Times New Roman" w:hAnsi="Times New Roman" w:cs="Times New Roman"/>
          <w:color w:val="auto"/>
          <w:sz w:val="24"/>
          <w:szCs w:val="24"/>
          <w:lang w:eastAsia="en-US"/>
        </w:rPr>
        <w:t xml:space="preserve">(w zabudowie jednorodzinnej) lub 660 l (wspólnoty mieszkaniowe/spółdzielnie mieszkaniowe). </w:t>
      </w:r>
      <w:r w:rsidR="00224114" w:rsidRPr="00BE1A29">
        <w:rPr>
          <w:rFonts w:ascii="Times New Roman" w:hAnsi="Times New Roman" w:cs="Times New Roman"/>
          <w:color w:val="auto"/>
          <w:sz w:val="24"/>
          <w:szCs w:val="24"/>
          <w:lang w:eastAsia="en-US"/>
        </w:rPr>
        <w:t xml:space="preserve">Wykonawca dostarczy pojemniki do wyznaczonych przez Zamawiającego punktów </w:t>
      </w:r>
      <w:r w:rsidR="00505168" w:rsidRPr="00BE1A29">
        <w:rPr>
          <w:rFonts w:ascii="Times New Roman" w:hAnsi="Times New Roman" w:cs="Times New Roman"/>
          <w:color w:val="auto"/>
          <w:sz w:val="24"/>
          <w:szCs w:val="24"/>
          <w:lang w:eastAsia="en-US"/>
        </w:rPr>
        <w:br/>
      </w:r>
      <w:r w:rsidR="00224114" w:rsidRPr="00BE1A29">
        <w:rPr>
          <w:rFonts w:ascii="Times New Roman" w:hAnsi="Times New Roman" w:cs="Times New Roman"/>
          <w:color w:val="auto"/>
          <w:sz w:val="24"/>
          <w:szCs w:val="24"/>
          <w:lang w:eastAsia="en-US"/>
        </w:rPr>
        <w:t>z których nastąpi ich odbiór przez właścicieli nieruchomości. Obowiązkiem Wykon</w:t>
      </w:r>
      <w:r w:rsidR="0077413B" w:rsidRPr="00BE1A29">
        <w:rPr>
          <w:rFonts w:ascii="Times New Roman" w:hAnsi="Times New Roman" w:cs="Times New Roman"/>
          <w:color w:val="auto"/>
          <w:sz w:val="24"/>
          <w:szCs w:val="24"/>
          <w:lang w:eastAsia="en-US"/>
        </w:rPr>
        <w:t xml:space="preserve">awcy będzie sporządzenie listy </w:t>
      </w:r>
      <w:r w:rsidR="00224114" w:rsidRPr="00BE1A29">
        <w:rPr>
          <w:rFonts w:ascii="Times New Roman" w:hAnsi="Times New Roman" w:cs="Times New Roman"/>
          <w:color w:val="auto"/>
          <w:sz w:val="24"/>
          <w:szCs w:val="24"/>
          <w:lang w:eastAsia="en-US"/>
        </w:rPr>
        <w:t>z danymi adresów nieruchomości, którym zostaną przekazane w/w pojemniki. Zamawi</w:t>
      </w:r>
      <w:r w:rsidRPr="00BE1A29">
        <w:rPr>
          <w:rFonts w:ascii="Times New Roman" w:hAnsi="Times New Roman" w:cs="Times New Roman"/>
          <w:color w:val="auto"/>
          <w:sz w:val="24"/>
          <w:szCs w:val="24"/>
          <w:lang w:eastAsia="en-US"/>
        </w:rPr>
        <w:t>ający zastrzega jednak, iż obowiązkiem Wykonawcy będzie również wyposażenie w taki pojemnik</w:t>
      </w:r>
      <w:r w:rsidR="004A7BAB" w:rsidRPr="00BE1A29">
        <w:rPr>
          <w:rFonts w:ascii="Times New Roman" w:hAnsi="Times New Roman" w:cs="Times New Roman"/>
          <w:color w:val="auto"/>
          <w:sz w:val="24"/>
          <w:szCs w:val="24"/>
          <w:lang w:eastAsia="en-US"/>
        </w:rPr>
        <w:t xml:space="preserve"> (dostarczenie do nieruchomości)</w:t>
      </w:r>
      <w:r w:rsidRPr="00BE1A29">
        <w:rPr>
          <w:rFonts w:ascii="Times New Roman" w:hAnsi="Times New Roman" w:cs="Times New Roman"/>
          <w:color w:val="auto"/>
          <w:sz w:val="24"/>
          <w:szCs w:val="24"/>
          <w:lang w:eastAsia="en-US"/>
        </w:rPr>
        <w:t xml:space="preserve"> każdą nowo zgłoszoną nieruchomość w terminie </w:t>
      </w:r>
      <w:r w:rsidR="00D03268" w:rsidRPr="00BE1A29">
        <w:rPr>
          <w:rFonts w:ascii="Times New Roman" w:hAnsi="Times New Roman" w:cs="Times New Roman"/>
          <w:color w:val="auto"/>
          <w:sz w:val="24"/>
          <w:szCs w:val="24"/>
          <w:lang w:eastAsia="en-US"/>
        </w:rPr>
        <w:t>3</w:t>
      </w:r>
      <w:r w:rsidRPr="00BE1A29">
        <w:rPr>
          <w:rFonts w:ascii="Times New Roman" w:hAnsi="Times New Roman" w:cs="Times New Roman"/>
          <w:color w:val="auto"/>
          <w:sz w:val="24"/>
          <w:szCs w:val="24"/>
          <w:lang w:eastAsia="en-US"/>
        </w:rPr>
        <w:t xml:space="preserve"> dni </w:t>
      </w:r>
      <w:r w:rsidR="009B7D69" w:rsidRPr="00BE1A29">
        <w:rPr>
          <w:rFonts w:ascii="Times New Roman" w:hAnsi="Times New Roman" w:cs="Times New Roman"/>
          <w:color w:val="auto"/>
          <w:sz w:val="24"/>
          <w:szCs w:val="24"/>
          <w:lang w:eastAsia="en-US"/>
        </w:rPr>
        <w:t xml:space="preserve">roboczych </w:t>
      </w:r>
      <w:r w:rsidRPr="00BE1A29">
        <w:rPr>
          <w:rFonts w:ascii="Times New Roman" w:hAnsi="Times New Roman" w:cs="Times New Roman"/>
          <w:color w:val="auto"/>
          <w:sz w:val="24"/>
          <w:szCs w:val="24"/>
          <w:lang w:eastAsia="en-US"/>
        </w:rPr>
        <w:t>od dnia zgłoszenia przez Zamawiającego.</w:t>
      </w:r>
    </w:p>
    <w:p w14:paraId="6C2F4901" w14:textId="079133F0" w:rsidR="00073A2F" w:rsidRPr="00BE1A29" w:rsidRDefault="001567F4" w:rsidP="00B427E7">
      <w:pPr>
        <w:pStyle w:val="Akapitzlist"/>
        <w:numPr>
          <w:ilvl w:val="1"/>
          <w:numId w:val="11"/>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lastRenderedPageBreak/>
        <w:t xml:space="preserve">Wykonawca, w ramach zamówienia, zobowiązany jest do odbioru </w:t>
      </w:r>
      <w:r w:rsidR="001F7470" w:rsidRPr="00BE1A29">
        <w:rPr>
          <w:rFonts w:ascii="Times New Roman" w:hAnsi="Times New Roman" w:cs="Times New Roman"/>
          <w:color w:val="auto"/>
          <w:sz w:val="24"/>
          <w:szCs w:val="24"/>
          <w:lang w:eastAsia="en-US"/>
        </w:rPr>
        <w:t xml:space="preserve">i transportu </w:t>
      </w:r>
      <w:r w:rsidRPr="00BE1A29">
        <w:rPr>
          <w:rFonts w:ascii="Times New Roman" w:hAnsi="Times New Roman" w:cs="Times New Roman"/>
          <w:color w:val="auto"/>
          <w:sz w:val="24"/>
          <w:szCs w:val="24"/>
          <w:lang w:eastAsia="en-US"/>
        </w:rPr>
        <w:t>odpadów komunalnych powstałych w związku z prowadzoną przez szkoły międzynarodową kampanią</w:t>
      </w:r>
      <w:r w:rsidR="00B97446" w:rsidRPr="00BE1A29">
        <w:rPr>
          <w:rFonts w:ascii="Times New Roman" w:hAnsi="Times New Roman" w:cs="Times New Roman"/>
          <w:color w:val="auto"/>
          <w:sz w:val="24"/>
          <w:szCs w:val="24"/>
          <w:lang w:eastAsia="en-US"/>
        </w:rPr>
        <w:t xml:space="preserve"> ekologiczna „Sprzątanie Świata”. Odbiór zebranych odpadów, nastąpi </w:t>
      </w:r>
      <w:r w:rsidR="00B97446" w:rsidRPr="00BE1A29">
        <w:rPr>
          <w:rFonts w:ascii="Times New Roman" w:hAnsi="Times New Roman" w:cs="Times New Roman"/>
          <w:color w:val="auto"/>
          <w:sz w:val="24"/>
          <w:szCs w:val="24"/>
          <w:lang w:eastAsia="en-US"/>
        </w:rPr>
        <w:br/>
        <w:t>na zgłoszenie Zamawiającego, w terminie co naj</w:t>
      </w:r>
      <w:r w:rsidR="0077413B" w:rsidRPr="00BE1A29">
        <w:rPr>
          <w:rFonts w:ascii="Times New Roman" w:hAnsi="Times New Roman" w:cs="Times New Roman"/>
          <w:color w:val="auto"/>
          <w:sz w:val="24"/>
          <w:szCs w:val="24"/>
          <w:lang w:eastAsia="en-US"/>
        </w:rPr>
        <w:t>wyżej 2 dni od dnia zgłoszenia z miejsca zgłoszenia wskazanego przez Zamawiającego.</w:t>
      </w:r>
    </w:p>
    <w:p w14:paraId="32B8D396" w14:textId="71E23B18" w:rsidR="00717B57" w:rsidRPr="00BE1A29" w:rsidRDefault="004905A9" w:rsidP="00B427E7">
      <w:pPr>
        <w:pStyle w:val="Akapitzlist"/>
        <w:numPr>
          <w:ilvl w:val="1"/>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hAnsi="Times New Roman" w:cs="Times New Roman"/>
          <w:color w:val="auto"/>
          <w:sz w:val="24"/>
          <w:szCs w:val="24"/>
          <w:lang w:eastAsia="en-US"/>
        </w:rPr>
        <w:t xml:space="preserve">Wykonawca zobowiązany jest do odbioru </w:t>
      </w:r>
      <w:r w:rsidR="001F7470" w:rsidRPr="00BE1A29">
        <w:rPr>
          <w:rFonts w:ascii="Times New Roman" w:hAnsi="Times New Roman" w:cs="Times New Roman"/>
          <w:color w:val="auto"/>
          <w:sz w:val="24"/>
          <w:szCs w:val="24"/>
          <w:lang w:eastAsia="en-US"/>
        </w:rPr>
        <w:t xml:space="preserve">i transportu </w:t>
      </w:r>
      <w:r w:rsidRPr="00BE1A29">
        <w:rPr>
          <w:rFonts w:ascii="Times New Roman" w:hAnsi="Times New Roman" w:cs="Times New Roman"/>
          <w:color w:val="auto"/>
          <w:sz w:val="24"/>
          <w:szCs w:val="24"/>
          <w:lang w:eastAsia="en-US"/>
        </w:rPr>
        <w:t xml:space="preserve">całej ilości odpadów komunalnych zgromadzonych przez właścicieli nieruchomości zamieszkałych na terenie gminy Nowe Miasto nad Wartą oraz </w:t>
      </w:r>
      <w:r w:rsidR="001F7470" w:rsidRPr="00BE1A29">
        <w:rPr>
          <w:rFonts w:ascii="Times New Roman" w:hAnsi="Times New Roman" w:cs="Times New Roman"/>
          <w:color w:val="auto"/>
          <w:sz w:val="24"/>
          <w:szCs w:val="24"/>
          <w:lang w:eastAsia="en-US"/>
        </w:rPr>
        <w:t>przekazania</w:t>
      </w:r>
      <w:r w:rsidRPr="00BE1A29">
        <w:rPr>
          <w:rFonts w:ascii="Times New Roman" w:hAnsi="Times New Roman" w:cs="Times New Roman"/>
          <w:color w:val="auto"/>
          <w:sz w:val="24"/>
          <w:szCs w:val="24"/>
          <w:lang w:eastAsia="en-US"/>
        </w:rPr>
        <w:t xml:space="preserve"> wszystkich odebranych odpadów</w:t>
      </w:r>
      <w:r w:rsidR="001F7470" w:rsidRPr="00BE1A29">
        <w:rPr>
          <w:rFonts w:ascii="Times New Roman" w:hAnsi="Times New Roman" w:cs="Times New Roman"/>
          <w:color w:val="auto"/>
          <w:sz w:val="24"/>
          <w:szCs w:val="24"/>
          <w:lang w:eastAsia="en-US"/>
        </w:rPr>
        <w:t xml:space="preserve"> do wskazanej przez Zamawiaj</w:t>
      </w:r>
      <w:r w:rsidR="00BF6280" w:rsidRPr="00BE1A29">
        <w:rPr>
          <w:rFonts w:ascii="Times New Roman" w:hAnsi="Times New Roman" w:cs="Times New Roman"/>
          <w:color w:val="auto"/>
          <w:sz w:val="24"/>
          <w:szCs w:val="24"/>
          <w:lang w:eastAsia="en-US"/>
        </w:rPr>
        <w:t>ą</w:t>
      </w:r>
      <w:r w:rsidR="001F7470" w:rsidRPr="00BE1A29">
        <w:rPr>
          <w:rFonts w:ascii="Times New Roman" w:hAnsi="Times New Roman" w:cs="Times New Roman"/>
          <w:color w:val="auto"/>
          <w:sz w:val="24"/>
          <w:szCs w:val="24"/>
          <w:lang w:eastAsia="en-US"/>
        </w:rPr>
        <w:t>cego Instalacji</w:t>
      </w:r>
      <w:r w:rsidR="00BF6280" w:rsidRPr="00BE1A29">
        <w:rPr>
          <w:rFonts w:ascii="Times New Roman" w:hAnsi="Times New Roman" w:cs="Times New Roman"/>
          <w:color w:val="auto"/>
          <w:sz w:val="24"/>
          <w:szCs w:val="24"/>
          <w:lang w:eastAsia="en-US"/>
        </w:rPr>
        <w:t xml:space="preserve"> – tj. Wielkopolskiego Centrum Recyklingu Sp. z o.o. </w:t>
      </w:r>
      <w:r w:rsidR="00BF6280" w:rsidRPr="00BE1A29">
        <w:rPr>
          <w:rFonts w:ascii="Times New Roman" w:hAnsi="Times New Roman" w:cs="Times New Roman"/>
          <w:color w:val="auto"/>
          <w:sz w:val="24"/>
          <w:szCs w:val="24"/>
          <w:lang w:eastAsia="en-US"/>
        </w:rPr>
        <w:br/>
        <w:t xml:space="preserve">w Jarocinie, Witaszyczki ul. </w:t>
      </w:r>
      <w:r w:rsidR="000C298A" w:rsidRPr="00BE1A29">
        <w:rPr>
          <w:rFonts w:ascii="Times New Roman" w:hAnsi="Times New Roman" w:cs="Times New Roman"/>
          <w:color w:val="auto"/>
          <w:sz w:val="24"/>
          <w:szCs w:val="24"/>
          <w:lang w:eastAsia="en-US"/>
        </w:rPr>
        <w:t xml:space="preserve">im. </w:t>
      </w:r>
      <w:r w:rsidR="00BF6280" w:rsidRPr="00BE1A29">
        <w:rPr>
          <w:rFonts w:ascii="Times New Roman" w:hAnsi="Times New Roman" w:cs="Times New Roman"/>
          <w:color w:val="auto"/>
          <w:sz w:val="24"/>
          <w:szCs w:val="24"/>
          <w:lang w:eastAsia="en-US"/>
        </w:rPr>
        <w:t xml:space="preserve">Mariusza </w:t>
      </w:r>
      <w:proofErr w:type="spellStart"/>
      <w:r w:rsidR="00BF6280" w:rsidRPr="00BE1A29">
        <w:rPr>
          <w:rFonts w:ascii="Times New Roman" w:hAnsi="Times New Roman" w:cs="Times New Roman"/>
          <w:color w:val="auto"/>
          <w:sz w:val="24"/>
          <w:szCs w:val="24"/>
          <w:lang w:eastAsia="en-US"/>
        </w:rPr>
        <w:t>Małynicza</w:t>
      </w:r>
      <w:proofErr w:type="spellEnd"/>
      <w:r w:rsidR="00BF6280" w:rsidRPr="00BE1A29">
        <w:rPr>
          <w:rFonts w:ascii="Times New Roman" w:hAnsi="Times New Roman" w:cs="Times New Roman"/>
          <w:color w:val="auto"/>
          <w:sz w:val="24"/>
          <w:szCs w:val="24"/>
          <w:lang w:eastAsia="en-US"/>
        </w:rPr>
        <w:t xml:space="preserve"> 1, 63-200 Jarocin</w:t>
      </w:r>
      <w:r w:rsidRPr="00BE1A29">
        <w:rPr>
          <w:rFonts w:ascii="Times New Roman" w:hAnsi="Times New Roman" w:cs="Times New Roman"/>
          <w:color w:val="auto"/>
          <w:sz w:val="24"/>
          <w:szCs w:val="24"/>
          <w:lang w:eastAsia="en-US"/>
        </w:rPr>
        <w:t>,</w:t>
      </w:r>
      <w:r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lang w:eastAsia="en-US"/>
        </w:rPr>
        <w:t xml:space="preserve">zgodnie </w:t>
      </w:r>
      <w:r w:rsidR="000C298A"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z przepisami obowiązującego prawa oraz prowadzenia ewidencji w/w odpadów zgodnie </w:t>
      </w:r>
      <w:r w:rsidR="000C298A"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z przepisami ustawy z dnia 14 grudnia </w:t>
      </w:r>
      <w:r w:rsidR="005629F0" w:rsidRPr="00BE1A29">
        <w:rPr>
          <w:rFonts w:ascii="Times New Roman" w:hAnsi="Times New Roman" w:cs="Times New Roman"/>
          <w:color w:val="auto"/>
          <w:sz w:val="24"/>
          <w:szCs w:val="24"/>
          <w:lang w:eastAsia="en-US"/>
        </w:rPr>
        <w:t>2012 r. o odpadach (Dz. U. 202</w:t>
      </w:r>
      <w:r w:rsidR="001F7470" w:rsidRPr="00BE1A29">
        <w:rPr>
          <w:rFonts w:ascii="Times New Roman" w:hAnsi="Times New Roman" w:cs="Times New Roman"/>
          <w:color w:val="auto"/>
          <w:sz w:val="24"/>
          <w:szCs w:val="24"/>
          <w:lang w:eastAsia="en-US"/>
        </w:rPr>
        <w:t>3</w:t>
      </w:r>
      <w:r w:rsidR="005C11DC" w:rsidRPr="00BE1A29">
        <w:rPr>
          <w:rFonts w:ascii="Times New Roman" w:hAnsi="Times New Roman" w:cs="Times New Roman"/>
          <w:color w:val="auto"/>
          <w:sz w:val="24"/>
          <w:szCs w:val="24"/>
          <w:lang w:eastAsia="en-US"/>
        </w:rPr>
        <w:t xml:space="preserve"> </w:t>
      </w:r>
      <w:r w:rsidR="004A746C" w:rsidRPr="00BE1A29">
        <w:rPr>
          <w:rFonts w:ascii="Times New Roman" w:hAnsi="Times New Roman" w:cs="Times New Roman"/>
          <w:color w:val="auto"/>
          <w:sz w:val="24"/>
          <w:szCs w:val="24"/>
          <w:lang w:eastAsia="en-US"/>
        </w:rPr>
        <w:t>r.</w:t>
      </w:r>
      <w:r w:rsidRPr="00BE1A29">
        <w:rPr>
          <w:rFonts w:ascii="Times New Roman" w:hAnsi="Times New Roman" w:cs="Times New Roman"/>
          <w:color w:val="auto"/>
          <w:sz w:val="24"/>
          <w:szCs w:val="24"/>
          <w:lang w:eastAsia="en-US"/>
        </w:rPr>
        <w:t xml:space="preserve"> poz. </w:t>
      </w:r>
      <w:r w:rsidR="001F7470" w:rsidRPr="00BE1A29">
        <w:rPr>
          <w:rFonts w:ascii="Times New Roman" w:hAnsi="Times New Roman" w:cs="Times New Roman"/>
          <w:color w:val="auto"/>
          <w:sz w:val="24"/>
          <w:szCs w:val="24"/>
          <w:lang w:eastAsia="en-US"/>
        </w:rPr>
        <w:t>1587</w:t>
      </w:r>
      <w:r w:rsidRPr="00BE1A29">
        <w:rPr>
          <w:rFonts w:ascii="Times New Roman" w:hAnsi="Times New Roman" w:cs="Times New Roman"/>
          <w:color w:val="auto"/>
          <w:sz w:val="24"/>
          <w:szCs w:val="24"/>
          <w:lang w:eastAsia="en-US"/>
        </w:rPr>
        <w:t xml:space="preserve"> </w:t>
      </w:r>
      <w:r w:rsidR="000C298A"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ze zm.) za pośrednictwem indywidualnego konta w Bazie danych o produktach </w:t>
      </w:r>
      <w:r w:rsidR="005C11DC"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opakowaniach ora</w:t>
      </w:r>
      <w:r w:rsidR="00B62183" w:rsidRPr="00BE1A29">
        <w:rPr>
          <w:rFonts w:ascii="Times New Roman" w:hAnsi="Times New Roman" w:cs="Times New Roman"/>
          <w:color w:val="auto"/>
          <w:sz w:val="24"/>
          <w:szCs w:val="24"/>
          <w:lang w:eastAsia="en-US"/>
        </w:rPr>
        <w:t>z o gospodarce odpadami</w:t>
      </w:r>
      <w:r w:rsidR="00BF6280" w:rsidRPr="00BE1A29">
        <w:rPr>
          <w:rFonts w:ascii="Times New Roman" w:hAnsi="Times New Roman" w:cs="Times New Roman"/>
          <w:color w:val="auto"/>
          <w:sz w:val="24"/>
          <w:szCs w:val="24"/>
          <w:lang w:eastAsia="en-US"/>
        </w:rPr>
        <w:t>.</w:t>
      </w:r>
    </w:p>
    <w:p w14:paraId="64BD38F2" w14:textId="5815D6D0" w:rsidR="00E52FFA" w:rsidRPr="00BE1A29" w:rsidRDefault="00E52FFA" w:rsidP="00B427E7">
      <w:pPr>
        <w:pStyle w:val="Akapitzlist"/>
        <w:numPr>
          <w:ilvl w:val="1"/>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hAnsi="Times New Roman" w:cs="Times New Roman"/>
          <w:color w:val="auto"/>
          <w:sz w:val="24"/>
          <w:szCs w:val="24"/>
          <w:lang w:eastAsia="en-US"/>
        </w:rPr>
        <w:t xml:space="preserve">Zamawiający żąda, aby po każdym wykonaniu usługi odbioru odpadów komunalnych Wykonawca odwoził je bezpośrednio do w/w instalacji komunalnej w tym samym dniu, </w:t>
      </w:r>
      <w:r w:rsidR="00DF56F6"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w którym następuje odbiór odpadów.</w:t>
      </w:r>
    </w:p>
    <w:p w14:paraId="3B2FE7F3" w14:textId="1E5A7839" w:rsidR="00717B57" w:rsidRPr="00BE1A29" w:rsidRDefault="00717B57" w:rsidP="00B427E7">
      <w:pPr>
        <w:pStyle w:val="Akapitzlist"/>
        <w:numPr>
          <w:ilvl w:val="1"/>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hAnsi="Times New Roman" w:cs="Times New Roman"/>
          <w:color w:val="auto"/>
          <w:sz w:val="24"/>
          <w:szCs w:val="24"/>
        </w:rPr>
        <w:t>Określony powyżej przedmiot zamówienia:</w:t>
      </w:r>
    </w:p>
    <w:p w14:paraId="3404CE84" w14:textId="3657510D" w:rsidR="00717B57" w:rsidRPr="00BE1A29" w:rsidRDefault="00717B57" w:rsidP="00B427E7">
      <w:pPr>
        <w:pStyle w:val="Akapitzlist"/>
        <w:numPr>
          <w:ilvl w:val="2"/>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 xml:space="preserve">będzie realizowany w okresie podstawowym tj. 12 następujących po sobie miesięcy, rozpoczynających się nie wcześniej niż od 1 stycznia 2024 r. i nie później niż </w:t>
      </w:r>
      <w:r w:rsidR="0019747B" w:rsidRPr="00BE1A29">
        <w:rPr>
          <w:rFonts w:ascii="Times New Roman" w:eastAsiaTheme="minorEastAsia" w:hAnsi="Times New Roman" w:cs="Times New Roman"/>
          <w:color w:val="auto"/>
          <w:sz w:val="23"/>
          <w:szCs w:val="23"/>
        </w:rPr>
        <w:br/>
      </w:r>
      <w:r w:rsidRPr="00BE1A29">
        <w:rPr>
          <w:rFonts w:ascii="Times New Roman" w:eastAsiaTheme="minorEastAsia" w:hAnsi="Times New Roman" w:cs="Times New Roman"/>
          <w:color w:val="auto"/>
          <w:sz w:val="23"/>
          <w:szCs w:val="23"/>
        </w:rPr>
        <w:t>od 1 marca 2024 r.,</w:t>
      </w:r>
    </w:p>
    <w:p w14:paraId="0A5D71DC" w14:textId="509848A3" w:rsidR="00717B57" w:rsidRPr="00BE1A29" w:rsidRDefault="00717B57" w:rsidP="00B427E7">
      <w:pPr>
        <w:pStyle w:val="Akapitzlist"/>
        <w:numPr>
          <w:ilvl w:val="2"/>
          <w:numId w:val="11"/>
        </w:numPr>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może być realizowany w okresie </w:t>
      </w:r>
      <w:proofErr w:type="spellStart"/>
      <w:r w:rsidRPr="00BE1A29">
        <w:rPr>
          <w:rFonts w:ascii="Times New Roman" w:hAnsi="Times New Roman" w:cs="Times New Roman"/>
          <w:color w:val="auto"/>
          <w:sz w:val="24"/>
          <w:szCs w:val="24"/>
          <w:lang w:eastAsia="en-US"/>
        </w:rPr>
        <w:t>opcyjnym</w:t>
      </w:r>
      <w:proofErr w:type="spellEnd"/>
      <w:r w:rsidRPr="00BE1A29">
        <w:rPr>
          <w:rFonts w:ascii="Times New Roman" w:hAnsi="Times New Roman" w:cs="Times New Roman"/>
          <w:color w:val="auto"/>
          <w:sz w:val="24"/>
          <w:szCs w:val="24"/>
          <w:lang w:eastAsia="en-US"/>
        </w:rPr>
        <w:t xml:space="preserve">, tj. 12 następujących po sobie miesięcy (§ </w:t>
      </w:r>
      <w:r w:rsidR="00ED213F" w:rsidRPr="00BE1A29">
        <w:rPr>
          <w:rFonts w:ascii="Times New Roman" w:hAnsi="Times New Roman" w:cs="Times New Roman"/>
          <w:color w:val="auto"/>
          <w:sz w:val="24"/>
          <w:szCs w:val="24"/>
          <w:lang w:eastAsia="en-US"/>
        </w:rPr>
        <w:t>9</w:t>
      </w:r>
      <w:r w:rsidRPr="00BE1A29">
        <w:rPr>
          <w:rFonts w:ascii="Times New Roman" w:hAnsi="Times New Roman" w:cs="Times New Roman"/>
          <w:color w:val="auto"/>
          <w:sz w:val="24"/>
          <w:szCs w:val="24"/>
          <w:lang w:eastAsia="en-US"/>
        </w:rPr>
        <w:t xml:space="preserve"> ust</w:t>
      </w:r>
      <w:r w:rsidR="00ED213F" w:rsidRPr="00BE1A29">
        <w:rPr>
          <w:rFonts w:ascii="Times New Roman" w:hAnsi="Times New Roman" w:cs="Times New Roman"/>
          <w:color w:val="auto"/>
          <w:sz w:val="24"/>
          <w:szCs w:val="24"/>
          <w:lang w:eastAsia="en-US"/>
        </w:rPr>
        <w:t>.</w:t>
      </w:r>
      <w:r w:rsidR="005C11DC" w:rsidRPr="00BE1A29">
        <w:rPr>
          <w:rFonts w:ascii="Times New Roman" w:hAnsi="Times New Roman" w:cs="Times New Roman"/>
          <w:color w:val="auto"/>
          <w:sz w:val="24"/>
          <w:szCs w:val="24"/>
          <w:lang w:eastAsia="en-US"/>
        </w:rPr>
        <w:t xml:space="preserve"> </w:t>
      </w:r>
      <w:r w:rsidR="00054339" w:rsidRPr="00BE1A29">
        <w:rPr>
          <w:rFonts w:ascii="Times New Roman" w:hAnsi="Times New Roman" w:cs="Times New Roman"/>
          <w:color w:val="auto"/>
          <w:sz w:val="24"/>
          <w:szCs w:val="24"/>
          <w:lang w:eastAsia="en-US"/>
        </w:rPr>
        <w:t xml:space="preserve">1 pkt </w:t>
      </w:r>
      <w:r w:rsidR="00ED213F" w:rsidRPr="00BE1A29">
        <w:rPr>
          <w:rFonts w:ascii="Times New Roman" w:hAnsi="Times New Roman" w:cs="Times New Roman"/>
          <w:color w:val="auto"/>
          <w:sz w:val="24"/>
          <w:szCs w:val="24"/>
          <w:lang w:eastAsia="en-US"/>
        </w:rPr>
        <w:t>1.2</w:t>
      </w:r>
      <w:r w:rsidRPr="00BE1A29">
        <w:rPr>
          <w:rFonts w:ascii="Times New Roman" w:hAnsi="Times New Roman" w:cs="Times New Roman"/>
          <w:color w:val="auto"/>
          <w:sz w:val="24"/>
          <w:szCs w:val="24"/>
          <w:lang w:eastAsia="en-US"/>
        </w:rPr>
        <w:t xml:space="preserve"> wzoru umowy), rozpoczynających swój bieg </w:t>
      </w:r>
      <w:r w:rsidR="0019747B"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po zakończeniu okresu podstawowego.</w:t>
      </w:r>
    </w:p>
    <w:p w14:paraId="69409E48" w14:textId="1095CADF" w:rsidR="003F44AD" w:rsidRPr="00BE1A29" w:rsidRDefault="00D118D2" w:rsidP="00B427E7">
      <w:pPr>
        <w:pStyle w:val="Akapitzlist"/>
        <w:numPr>
          <w:ilvl w:val="1"/>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 xml:space="preserve">Okres, o którym mowa w </w:t>
      </w:r>
      <w:r w:rsidR="008D4B81" w:rsidRPr="00BE1A29">
        <w:rPr>
          <w:rFonts w:ascii="Times New Roman" w:eastAsiaTheme="minorEastAsia" w:hAnsi="Times New Roman" w:cs="Times New Roman"/>
          <w:color w:val="auto"/>
          <w:sz w:val="23"/>
          <w:szCs w:val="23"/>
        </w:rPr>
        <w:t>pkt.</w:t>
      </w:r>
      <w:r w:rsidRPr="00BE1A29">
        <w:rPr>
          <w:rFonts w:ascii="Times New Roman" w:eastAsiaTheme="minorEastAsia" w:hAnsi="Times New Roman" w:cs="Times New Roman"/>
          <w:color w:val="auto"/>
          <w:sz w:val="23"/>
          <w:szCs w:val="23"/>
        </w:rPr>
        <w:t xml:space="preserve"> </w:t>
      </w:r>
      <w:r w:rsidR="00717B57" w:rsidRPr="00BE1A29">
        <w:rPr>
          <w:rFonts w:ascii="Times New Roman" w:eastAsiaTheme="minorEastAsia" w:hAnsi="Times New Roman" w:cs="Times New Roman"/>
          <w:color w:val="auto"/>
          <w:sz w:val="23"/>
          <w:szCs w:val="23"/>
        </w:rPr>
        <w:t xml:space="preserve">2.7.1. </w:t>
      </w:r>
      <w:r w:rsidRPr="00BE1A29">
        <w:rPr>
          <w:rFonts w:ascii="Times New Roman" w:eastAsiaTheme="minorEastAsia" w:hAnsi="Times New Roman" w:cs="Times New Roman"/>
          <w:color w:val="auto"/>
          <w:sz w:val="23"/>
          <w:szCs w:val="23"/>
        </w:rPr>
        <w:t>rozpocznie swój bieg w dniu wyznaczonym przez Zamawiającego mocą czynności jednostronnej</w:t>
      </w:r>
      <w:r w:rsidR="003F44AD" w:rsidRPr="00BE1A29">
        <w:rPr>
          <w:rStyle w:val="Odwoanieprzypisudolnego"/>
          <w:rFonts w:ascii="Times New Roman" w:eastAsiaTheme="minorEastAsia" w:hAnsi="Times New Roman" w:cs="Times New Roman"/>
          <w:color w:val="auto"/>
          <w:sz w:val="23"/>
          <w:szCs w:val="23"/>
        </w:rPr>
        <w:footnoteReference w:id="1"/>
      </w:r>
      <w:r w:rsidRPr="00BE1A29">
        <w:rPr>
          <w:rFonts w:ascii="Times New Roman" w:eastAsiaTheme="minorEastAsia" w:hAnsi="Times New Roman" w:cs="Times New Roman"/>
          <w:color w:val="auto"/>
          <w:sz w:val="23"/>
          <w:szCs w:val="23"/>
        </w:rPr>
        <w:t xml:space="preserve">, podjętej: </w:t>
      </w:r>
    </w:p>
    <w:p w14:paraId="3E22B823" w14:textId="77777777" w:rsidR="003F44AD" w:rsidRPr="00BE1A29" w:rsidRDefault="00D118D2" w:rsidP="00B427E7">
      <w:pPr>
        <w:pStyle w:val="Akapitzlist"/>
        <w:numPr>
          <w:ilvl w:val="2"/>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najpóźniej w terminie 60 dni od dnia zawarcia umowy (w tym także w dniu zawarcia umowy),</w:t>
      </w:r>
    </w:p>
    <w:p w14:paraId="505FCBCA" w14:textId="77777777" w:rsidR="003F44AD" w:rsidRPr="00BE1A29" w:rsidRDefault="00D118D2" w:rsidP="00B427E7">
      <w:pPr>
        <w:pStyle w:val="Akapitzlist"/>
        <w:numPr>
          <w:ilvl w:val="2"/>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z uwzględnieniem:</w:t>
      </w:r>
    </w:p>
    <w:p w14:paraId="336BFFC0" w14:textId="77777777" w:rsidR="003F44AD" w:rsidRPr="00BE1A29" w:rsidRDefault="00D118D2" w:rsidP="00B427E7">
      <w:pPr>
        <w:pStyle w:val="Akapitzlist"/>
        <w:numPr>
          <w:ilvl w:val="3"/>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 xml:space="preserve">okoliczności, iż termin rozpoczęcia realizacji usługi </w:t>
      </w:r>
      <w:r w:rsidR="003F44AD" w:rsidRPr="00BE1A29">
        <w:rPr>
          <w:rFonts w:ascii="Times New Roman" w:eastAsiaTheme="minorEastAsia" w:hAnsi="Times New Roman" w:cs="Times New Roman"/>
          <w:color w:val="auto"/>
          <w:sz w:val="23"/>
          <w:szCs w:val="23"/>
        </w:rPr>
        <w:t>odbioru i transportu</w:t>
      </w:r>
      <w:r w:rsidRPr="00BE1A29">
        <w:rPr>
          <w:rFonts w:ascii="Times New Roman" w:eastAsiaTheme="minorEastAsia" w:hAnsi="Times New Roman" w:cs="Times New Roman"/>
          <w:color w:val="auto"/>
          <w:sz w:val="23"/>
          <w:szCs w:val="23"/>
        </w:rPr>
        <w:t xml:space="preserve"> odpadów będzie mieścił się w przedziale czasowym od 1 stycznia 2024 r. </w:t>
      </w:r>
      <w:r w:rsidR="003F44AD" w:rsidRPr="00BE1A29">
        <w:rPr>
          <w:rFonts w:ascii="Times New Roman" w:eastAsiaTheme="minorEastAsia" w:hAnsi="Times New Roman" w:cs="Times New Roman"/>
          <w:color w:val="auto"/>
          <w:sz w:val="23"/>
          <w:szCs w:val="23"/>
        </w:rPr>
        <w:br/>
      </w:r>
      <w:r w:rsidRPr="00BE1A29">
        <w:rPr>
          <w:rFonts w:ascii="Times New Roman" w:eastAsiaTheme="minorEastAsia" w:hAnsi="Times New Roman" w:cs="Times New Roman"/>
          <w:color w:val="auto"/>
          <w:sz w:val="23"/>
          <w:szCs w:val="23"/>
        </w:rPr>
        <w:t xml:space="preserve">do 1 marca 2024 r., </w:t>
      </w:r>
    </w:p>
    <w:p w14:paraId="5684196D" w14:textId="77777777" w:rsidR="003F44AD" w:rsidRPr="00BE1A29" w:rsidRDefault="00D118D2" w:rsidP="00B427E7">
      <w:pPr>
        <w:pStyle w:val="Akapitzlist"/>
        <w:numPr>
          <w:ilvl w:val="3"/>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 xml:space="preserve">możliwie najszybszego rozpoczęcia realizacji wskazanych usług przez Wykonawcę, z zachowaniem terminów na realizację obowiązków, poprzedzających rozpoczęcie </w:t>
      </w:r>
      <w:r w:rsidR="003F44AD" w:rsidRPr="00BE1A29">
        <w:rPr>
          <w:rFonts w:ascii="Times New Roman" w:eastAsiaTheme="minorEastAsia" w:hAnsi="Times New Roman" w:cs="Times New Roman"/>
          <w:color w:val="auto"/>
          <w:sz w:val="23"/>
          <w:szCs w:val="23"/>
        </w:rPr>
        <w:t>odbioru i transportu</w:t>
      </w:r>
      <w:r w:rsidRPr="00BE1A29">
        <w:rPr>
          <w:rFonts w:ascii="Times New Roman" w:eastAsiaTheme="minorEastAsia" w:hAnsi="Times New Roman" w:cs="Times New Roman"/>
          <w:color w:val="auto"/>
          <w:sz w:val="23"/>
          <w:szCs w:val="23"/>
        </w:rPr>
        <w:t xml:space="preserve"> odpadów, </w:t>
      </w:r>
    </w:p>
    <w:p w14:paraId="292361F8" w14:textId="0C8146C1" w:rsidR="00A43B1A" w:rsidRPr="00BE1A29" w:rsidRDefault="00D118D2" w:rsidP="00B427E7">
      <w:pPr>
        <w:pStyle w:val="Akapitzlist"/>
        <w:numPr>
          <w:ilvl w:val="3"/>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 xml:space="preserve">terminu zakończenia świadczenia zbieżnej usługi, zapewnianej przez dotychczasowego wykonawcę. </w:t>
      </w:r>
    </w:p>
    <w:p w14:paraId="47D4C2DB" w14:textId="5D94765F" w:rsidR="00D118D2" w:rsidRPr="00BE1A29" w:rsidRDefault="00D118D2" w:rsidP="00B427E7">
      <w:pPr>
        <w:pStyle w:val="Akapitzlist"/>
        <w:numPr>
          <w:ilvl w:val="1"/>
          <w:numId w:val="11"/>
        </w:numPr>
        <w:spacing w:before="120" w:after="120" w:line="360" w:lineRule="auto"/>
        <w:rPr>
          <w:rFonts w:ascii="Times New Roman" w:hAnsi="Times New Roman" w:cs="Times New Roman"/>
          <w:strike/>
          <w:color w:val="auto"/>
          <w:sz w:val="24"/>
          <w:szCs w:val="24"/>
          <w:lang w:eastAsia="en-US"/>
        </w:rPr>
      </w:pPr>
      <w:r w:rsidRPr="00BE1A29">
        <w:rPr>
          <w:rFonts w:ascii="Times New Roman" w:eastAsiaTheme="minorEastAsia" w:hAnsi="Times New Roman" w:cs="Times New Roman"/>
          <w:color w:val="auto"/>
          <w:sz w:val="23"/>
          <w:szCs w:val="23"/>
        </w:rPr>
        <w:t xml:space="preserve">Jeżeli wyznaczenie terminu rozpoczęcia realizacji usług, o których mowa w </w:t>
      </w:r>
      <w:r w:rsidR="008D4B81" w:rsidRPr="00BE1A29">
        <w:rPr>
          <w:rFonts w:ascii="Times New Roman" w:eastAsiaTheme="minorEastAsia" w:hAnsi="Times New Roman" w:cs="Times New Roman"/>
          <w:color w:val="auto"/>
          <w:sz w:val="23"/>
          <w:szCs w:val="23"/>
        </w:rPr>
        <w:t>pkt.</w:t>
      </w:r>
      <w:r w:rsidRPr="00BE1A29">
        <w:rPr>
          <w:rFonts w:ascii="Times New Roman" w:eastAsiaTheme="minorEastAsia" w:hAnsi="Times New Roman" w:cs="Times New Roman"/>
          <w:color w:val="auto"/>
          <w:sz w:val="23"/>
          <w:szCs w:val="23"/>
        </w:rPr>
        <w:t xml:space="preserve"> </w:t>
      </w:r>
      <w:r w:rsidR="00A43B1A" w:rsidRPr="00BE1A29">
        <w:rPr>
          <w:rFonts w:ascii="Times New Roman" w:eastAsiaTheme="minorEastAsia" w:hAnsi="Times New Roman" w:cs="Times New Roman"/>
          <w:color w:val="auto"/>
          <w:sz w:val="23"/>
          <w:szCs w:val="23"/>
        </w:rPr>
        <w:t>2.7.1.</w:t>
      </w:r>
      <w:r w:rsidRPr="00BE1A29">
        <w:rPr>
          <w:rFonts w:ascii="Times New Roman" w:eastAsiaTheme="minorEastAsia" w:hAnsi="Times New Roman" w:cs="Times New Roman"/>
          <w:color w:val="auto"/>
          <w:sz w:val="23"/>
          <w:szCs w:val="23"/>
        </w:rPr>
        <w:t xml:space="preserve"> powyżej, nie będzie mogło nastąpić w sposób określony w ust. 2</w:t>
      </w:r>
      <w:r w:rsidR="00A43B1A" w:rsidRPr="00BE1A29">
        <w:rPr>
          <w:rFonts w:ascii="Times New Roman" w:eastAsiaTheme="minorEastAsia" w:hAnsi="Times New Roman" w:cs="Times New Roman"/>
          <w:color w:val="auto"/>
          <w:sz w:val="23"/>
          <w:szCs w:val="23"/>
        </w:rPr>
        <w:t>.8.</w:t>
      </w:r>
      <w:r w:rsidRPr="00BE1A29">
        <w:rPr>
          <w:rFonts w:ascii="Times New Roman" w:eastAsiaTheme="minorEastAsia" w:hAnsi="Times New Roman" w:cs="Times New Roman"/>
          <w:color w:val="auto"/>
          <w:sz w:val="23"/>
          <w:szCs w:val="23"/>
        </w:rPr>
        <w:t xml:space="preserve"> powyżej, Zamawiający wraz z </w:t>
      </w:r>
      <w:r w:rsidR="00A43B1A" w:rsidRPr="00BE1A29">
        <w:rPr>
          <w:rFonts w:ascii="Times New Roman" w:eastAsiaTheme="minorEastAsia" w:hAnsi="Times New Roman" w:cs="Times New Roman"/>
          <w:color w:val="auto"/>
          <w:sz w:val="23"/>
          <w:szCs w:val="23"/>
        </w:rPr>
        <w:t>W</w:t>
      </w:r>
      <w:r w:rsidRPr="00BE1A29">
        <w:rPr>
          <w:rFonts w:ascii="Times New Roman" w:eastAsiaTheme="minorEastAsia" w:hAnsi="Times New Roman" w:cs="Times New Roman"/>
          <w:color w:val="auto"/>
          <w:sz w:val="23"/>
          <w:szCs w:val="23"/>
        </w:rPr>
        <w:t xml:space="preserve">ykonawcą podejmą negocjacje w celu wyznaczenia terminu rozpoczęcia realizacji usług. </w:t>
      </w:r>
    </w:p>
    <w:p w14:paraId="2F797AB4" w14:textId="77777777" w:rsidR="004905A9" w:rsidRPr="00BE1A29" w:rsidRDefault="004905A9" w:rsidP="004905A9">
      <w:pPr>
        <w:pStyle w:val="Akapitzlist"/>
        <w:spacing w:before="120" w:after="120" w:line="360" w:lineRule="auto"/>
        <w:ind w:left="432" w:firstLine="0"/>
        <w:rPr>
          <w:rFonts w:ascii="Times New Roman" w:hAnsi="Times New Roman" w:cs="Times New Roman"/>
          <w:strike/>
          <w:color w:val="auto"/>
          <w:sz w:val="24"/>
          <w:szCs w:val="24"/>
          <w:lang w:eastAsia="en-US"/>
        </w:rPr>
      </w:pPr>
    </w:p>
    <w:p w14:paraId="62651472" w14:textId="77777777" w:rsidR="00A250DD" w:rsidRPr="00BE1A29" w:rsidRDefault="002A5F4D" w:rsidP="00B427E7">
      <w:pPr>
        <w:pStyle w:val="Akapitzlist"/>
        <w:numPr>
          <w:ilvl w:val="0"/>
          <w:numId w:val="13"/>
        </w:numPr>
        <w:spacing w:before="120" w:after="120" w:line="360" w:lineRule="auto"/>
        <w:ind w:right="0"/>
        <w:rPr>
          <w:rFonts w:ascii="Times New Roman" w:hAnsi="Times New Roman" w:cs="Times New Roman"/>
          <w:b/>
          <w:color w:val="auto"/>
          <w:sz w:val="24"/>
          <w:szCs w:val="28"/>
          <w:lang w:eastAsia="en-US"/>
        </w:rPr>
      </w:pPr>
      <w:r w:rsidRPr="00BE1A29">
        <w:rPr>
          <w:rFonts w:ascii="Times New Roman" w:hAnsi="Times New Roman" w:cs="Times New Roman"/>
          <w:b/>
          <w:color w:val="auto"/>
          <w:sz w:val="24"/>
          <w:szCs w:val="28"/>
          <w:lang w:eastAsia="en-US"/>
        </w:rPr>
        <w:t xml:space="preserve">Rodzaj oraz częstotliwość odbioru odpadów komunalnych </w:t>
      </w:r>
    </w:p>
    <w:p w14:paraId="5ACE3713" w14:textId="77777777" w:rsidR="00A250DD" w:rsidRPr="00BE1A29" w:rsidRDefault="00A250DD" w:rsidP="00D46685">
      <w:pPr>
        <w:pStyle w:val="Akapitzlist"/>
        <w:spacing w:before="120" w:after="120" w:line="360" w:lineRule="auto"/>
        <w:ind w:left="360" w:right="0" w:firstLine="0"/>
        <w:rPr>
          <w:rFonts w:ascii="Times New Roman" w:hAnsi="Times New Roman" w:cs="Times New Roman"/>
          <w:b/>
          <w:color w:val="auto"/>
          <w:sz w:val="24"/>
          <w:szCs w:val="24"/>
          <w:lang w:eastAsia="en-US"/>
        </w:rPr>
      </w:pPr>
    </w:p>
    <w:p w14:paraId="3423AFB1" w14:textId="77777777" w:rsidR="00A250DD" w:rsidRPr="00BE1A29" w:rsidRDefault="007F7C0F" w:rsidP="00D46685">
      <w:pPr>
        <w:pStyle w:val="Akapitzlist"/>
        <w:spacing w:before="120" w:after="120" w:line="360" w:lineRule="auto"/>
        <w:ind w:left="432"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Na terenie gminy Nowe Miasto nad Wartą obowiązywać będzie system mieszany pojemnikowo – workowy zbiórki odpadów komunalnych:</w:t>
      </w:r>
    </w:p>
    <w:p w14:paraId="5817E055" w14:textId="77777777" w:rsidR="00A250DD" w:rsidRPr="00BE1A29" w:rsidRDefault="00A250DD" w:rsidP="00D46685">
      <w:pPr>
        <w:pStyle w:val="Akapitzlist"/>
        <w:spacing w:before="120" w:after="120" w:line="360" w:lineRule="auto"/>
        <w:ind w:left="432" w:right="0" w:firstLine="0"/>
        <w:rPr>
          <w:rFonts w:ascii="Times New Roman" w:hAnsi="Times New Roman" w:cs="Times New Roman"/>
          <w:b/>
          <w:color w:val="auto"/>
          <w:sz w:val="24"/>
          <w:szCs w:val="24"/>
          <w:lang w:eastAsia="en-US"/>
        </w:rPr>
      </w:pPr>
    </w:p>
    <w:p w14:paraId="2705FE36" w14:textId="77777777" w:rsidR="00A250DD" w:rsidRPr="00BE1A29" w:rsidRDefault="007A6614"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b/>
          <w:color w:val="auto"/>
          <w:sz w:val="24"/>
          <w:szCs w:val="24"/>
          <w:u w:val="single"/>
          <w:lang w:eastAsia="en-US"/>
        </w:rPr>
        <w:t>NIESEGREGOWANE (ZMIESZANE) ODPADY KOMUNALNE ( KOD 20 03 01):</w:t>
      </w:r>
    </w:p>
    <w:p w14:paraId="2BF63596" w14:textId="77777777" w:rsidR="00A250DD" w:rsidRPr="00BE1A29" w:rsidRDefault="00A250DD" w:rsidP="00D46685">
      <w:pPr>
        <w:pStyle w:val="Akapitzlist"/>
        <w:spacing w:before="120" w:after="120" w:line="360" w:lineRule="auto"/>
        <w:ind w:left="432" w:right="0" w:firstLine="0"/>
        <w:rPr>
          <w:rFonts w:ascii="Times New Roman" w:hAnsi="Times New Roman" w:cs="Times New Roman"/>
          <w:b/>
          <w:color w:val="auto"/>
          <w:sz w:val="24"/>
          <w:szCs w:val="24"/>
          <w:u w:val="single"/>
          <w:lang w:eastAsia="en-US"/>
        </w:rPr>
      </w:pPr>
    </w:p>
    <w:p w14:paraId="1F727869" w14:textId="77777777" w:rsidR="00A250DD" w:rsidRPr="00BE1A29" w:rsidRDefault="003A761B" w:rsidP="00D46685">
      <w:pPr>
        <w:pStyle w:val="Akapitzlist"/>
        <w:spacing w:before="120" w:after="120" w:line="360" w:lineRule="auto"/>
        <w:ind w:left="432"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Niesegregowane (zmieszane) odpady komunalne odbierane będą z pojemników </w:t>
      </w:r>
      <w:r w:rsidR="00334721"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o pojemności 120 L, 240 L, 1100 L z nieruc</w:t>
      </w:r>
      <w:r w:rsidR="00CF08FD" w:rsidRPr="00BE1A29">
        <w:rPr>
          <w:rFonts w:ascii="Times New Roman" w:hAnsi="Times New Roman" w:cs="Times New Roman"/>
          <w:color w:val="auto"/>
          <w:sz w:val="24"/>
          <w:szCs w:val="24"/>
          <w:lang w:eastAsia="en-US"/>
        </w:rPr>
        <w:t xml:space="preserve">homości, </w:t>
      </w:r>
      <w:r w:rsidRPr="00BE1A29">
        <w:rPr>
          <w:rFonts w:ascii="Times New Roman" w:hAnsi="Times New Roman" w:cs="Times New Roman"/>
          <w:color w:val="auto"/>
          <w:sz w:val="24"/>
          <w:szCs w:val="24"/>
          <w:lang w:eastAsia="en-US"/>
        </w:rPr>
        <w:t>na</w:t>
      </w:r>
      <w:r w:rsidR="00334721" w:rsidRPr="00BE1A29">
        <w:rPr>
          <w:rFonts w:ascii="Times New Roman" w:hAnsi="Times New Roman" w:cs="Times New Roman"/>
          <w:color w:val="auto"/>
          <w:sz w:val="24"/>
          <w:szCs w:val="24"/>
          <w:lang w:eastAsia="en-US"/>
        </w:rPr>
        <w:t xml:space="preserve"> których zamieszkują mieszkańcy.</w:t>
      </w:r>
      <w:r w:rsidR="00A250DD"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Pojemniki do zbierania odpadów zmieszanych na danych nieruchomościach zapewnia</w:t>
      </w:r>
      <w:r w:rsidR="00A250DD"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właściciel nieruchomości i gmina nie ponosi z tego tytułu żadnych kosztów.</w:t>
      </w:r>
    </w:p>
    <w:p w14:paraId="05822179" w14:textId="77777777" w:rsidR="00A250DD" w:rsidRPr="00BE1A29" w:rsidRDefault="00A250DD" w:rsidP="00D46685">
      <w:pPr>
        <w:pStyle w:val="Akapitzlist"/>
        <w:spacing w:before="120" w:after="120" w:line="360" w:lineRule="auto"/>
        <w:ind w:left="431" w:right="0" w:firstLine="0"/>
        <w:rPr>
          <w:rFonts w:ascii="Times New Roman" w:hAnsi="Times New Roman" w:cs="Times New Roman"/>
          <w:color w:val="auto"/>
          <w:sz w:val="24"/>
          <w:szCs w:val="24"/>
          <w:lang w:eastAsia="en-US"/>
        </w:rPr>
      </w:pPr>
    </w:p>
    <w:p w14:paraId="6C4AE3D0" w14:textId="77777777" w:rsidR="00A250DD" w:rsidRPr="00BE1A29" w:rsidRDefault="003A761B" w:rsidP="00D46685">
      <w:pPr>
        <w:pStyle w:val="Akapitzlist"/>
        <w:spacing w:before="120" w:after="120" w:line="360" w:lineRule="auto"/>
        <w:ind w:left="431"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Częstotliwość odbioru (wywozu) niesegre</w:t>
      </w:r>
      <w:r w:rsidR="00334721" w:rsidRPr="00BE1A29">
        <w:rPr>
          <w:rFonts w:ascii="Times New Roman" w:hAnsi="Times New Roman" w:cs="Times New Roman"/>
          <w:color w:val="auto"/>
          <w:sz w:val="24"/>
          <w:szCs w:val="24"/>
          <w:lang w:eastAsia="en-US"/>
        </w:rPr>
        <w:t xml:space="preserve">gowanych (zmieszanych) odpadów </w:t>
      </w:r>
      <w:r w:rsidRPr="00BE1A29">
        <w:rPr>
          <w:rFonts w:ascii="Times New Roman" w:hAnsi="Times New Roman" w:cs="Times New Roman"/>
          <w:color w:val="auto"/>
          <w:sz w:val="24"/>
          <w:szCs w:val="24"/>
          <w:lang w:eastAsia="en-US"/>
        </w:rPr>
        <w:t>komunalnych przez Wykonawcę</w:t>
      </w:r>
      <w:r w:rsidR="00334721" w:rsidRPr="00BE1A29">
        <w:rPr>
          <w:rFonts w:ascii="Times New Roman" w:hAnsi="Times New Roman" w:cs="Times New Roman"/>
          <w:color w:val="auto"/>
          <w:sz w:val="24"/>
          <w:szCs w:val="24"/>
          <w:lang w:eastAsia="en-US"/>
        </w:rPr>
        <w:t>:</w:t>
      </w:r>
    </w:p>
    <w:p w14:paraId="10129FFF" w14:textId="77777777" w:rsidR="00A250DD" w:rsidRPr="00BE1A29" w:rsidRDefault="00334721" w:rsidP="00B427E7">
      <w:pPr>
        <w:pStyle w:val="Akapitzlist"/>
        <w:numPr>
          <w:ilvl w:val="0"/>
          <w:numId w:val="14"/>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 xml:space="preserve">z budynków mieszkalnych jednorodzinnych </w:t>
      </w:r>
      <w:r w:rsidR="004905A9" w:rsidRPr="00BE1A29">
        <w:rPr>
          <w:rFonts w:ascii="Times New Roman" w:hAnsi="Times New Roman" w:cs="Times New Roman"/>
          <w:color w:val="auto"/>
          <w:sz w:val="24"/>
          <w:szCs w:val="24"/>
        </w:rPr>
        <w:t>nie rzadziej niż</w:t>
      </w:r>
      <w:r w:rsidRPr="00BE1A29">
        <w:rPr>
          <w:rFonts w:ascii="Times New Roman" w:hAnsi="Times New Roman" w:cs="Times New Roman"/>
          <w:color w:val="auto"/>
          <w:sz w:val="24"/>
          <w:szCs w:val="24"/>
        </w:rPr>
        <w:t xml:space="preserve"> raz na miesiąc,</w:t>
      </w:r>
    </w:p>
    <w:p w14:paraId="3590AFD0" w14:textId="77777777" w:rsidR="00A250DD" w:rsidRPr="00BE1A29" w:rsidRDefault="00334721" w:rsidP="00B427E7">
      <w:pPr>
        <w:pStyle w:val="Akapitzlist"/>
        <w:numPr>
          <w:ilvl w:val="0"/>
          <w:numId w:val="14"/>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 xml:space="preserve">z budynków wielolokalowych </w:t>
      </w:r>
      <w:r w:rsidR="004905A9" w:rsidRPr="00BE1A29">
        <w:rPr>
          <w:rFonts w:ascii="Times New Roman" w:hAnsi="Times New Roman" w:cs="Times New Roman"/>
          <w:color w:val="auto"/>
          <w:sz w:val="24"/>
          <w:szCs w:val="24"/>
        </w:rPr>
        <w:t>nie rzadziej niż</w:t>
      </w:r>
      <w:r w:rsidRPr="00BE1A29">
        <w:rPr>
          <w:rFonts w:ascii="Times New Roman" w:hAnsi="Times New Roman" w:cs="Times New Roman"/>
          <w:color w:val="auto"/>
          <w:sz w:val="24"/>
          <w:szCs w:val="24"/>
        </w:rPr>
        <w:t xml:space="preserve"> raz na dwa tygodnie,</w:t>
      </w:r>
    </w:p>
    <w:p w14:paraId="0AB57E8E" w14:textId="77777777" w:rsidR="00A250DD" w:rsidRPr="00BE1A29" w:rsidRDefault="00A250DD" w:rsidP="000A0197">
      <w:pPr>
        <w:pStyle w:val="Akapitzlist"/>
        <w:spacing w:before="120" w:after="120" w:line="360" w:lineRule="auto"/>
        <w:ind w:left="426" w:right="0" w:firstLine="0"/>
        <w:rPr>
          <w:rFonts w:ascii="Times New Roman" w:hAnsi="Times New Roman" w:cs="Times New Roman"/>
          <w:b/>
          <w:color w:val="auto"/>
          <w:sz w:val="24"/>
          <w:szCs w:val="24"/>
          <w:lang w:eastAsia="en-US"/>
        </w:rPr>
      </w:pPr>
    </w:p>
    <w:p w14:paraId="6FC4C5B4" w14:textId="77777777" w:rsidR="00197252" w:rsidRPr="00BE1A29" w:rsidRDefault="007A6614" w:rsidP="00B427E7">
      <w:pPr>
        <w:pStyle w:val="Akapitzlist"/>
        <w:numPr>
          <w:ilvl w:val="1"/>
          <w:numId w:val="13"/>
        </w:numPr>
        <w:spacing w:before="120" w:after="120" w:line="360" w:lineRule="auto"/>
        <w:ind w:right="0"/>
        <w:rPr>
          <w:rFonts w:ascii="Times New Roman" w:hAnsi="Times New Roman" w:cs="Times New Roman"/>
          <w:b/>
          <w:color w:val="auto"/>
          <w:sz w:val="32"/>
          <w:szCs w:val="24"/>
          <w:lang w:eastAsia="en-US"/>
        </w:rPr>
      </w:pPr>
      <w:r w:rsidRPr="00BE1A29">
        <w:rPr>
          <w:rFonts w:ascii="Times New Roman" w:hAnsi="Times New Roman" w:cs="Times New Roman"/>
          <w:b/>
          <w:color w:val="auto"/>
          <w:sz w:val="24"/>
          <w:szCs w:val="20"/>
          <w:u w:val="single"/>
          <w:lang w:eastAsia="en-US"/>
        </w:rPr>
        <w:t>SELEKTYWNIE ZEBRANE ODPADY KOMUNALNE – ODPADY SEGREGOWANE:</w:t>
      </w:r>
    </w:p>
    <w:p w14:paraId="6AE18C77" w14:textId="77777777" w:rsidR="00644ADE" w:rsidRPr="00BE1A29" w:rsidRDefault="00644ADE" w:rsidP="00D46685">
      <w:pPr>
        <w:pStyle w:val="Akapitzlist"/>
        <w:spacing w:before="120" w:after="120" w:line="360" w:lineRule="auto"/>
        <w:ind w:left="432" w:right="0" w:firstLine="0"/>
        <w:rPr>
          <w:rFonts w:ascii="Times New Roman" w:hAnsi="Times New Roman" w:cs="Times New Roman"/>
          <w:b/>
          <w:color w:val="auto"/>
          <w:sz w:val="24"/>
          <w:szCs w:val="24"/>
          <w:lang w:eastAsia="en-US"/>
        </w:rPr>
      </w:pPr>
    </w:p>
    <w:p w14:paraId="69D697A8" w14:textId="323048FB" w:rsidR="00644ADE"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Odbiór selektywnie zebranych odpadów komunalnych odbywać się będzie głównie w systemie workowym (z wyjątkiem </w:t>
      </w:r>
      <w:r w:rsidR="004E2D54" w:rsidRPr="00BE1A29">
        <w:rPr>
          <w:rFonts w:ascii="Times New Roman" w:hAnsi="Times New Roman" w:cs="Times New Roman"/>
          <w:color w:val="auto"/>
          <w:sz w:val="24"/>
          <w:szCs w:val="24"/>
          <w:lang w:eastAsia="en-US"/>
        </w:rPr>
        <w:t>3</w:t>
      </w:r>
      <w:r w:rsidRPr="00BE1A29">
        <w:rPr>
          <w:rFonts w:ascii="Times New Roman" w:hAnsi="Times New Roman" w:cs="Times New Roman"/>
          <w:color w:val="auto"/>
          <w:sz w:val="24"/>
          <w:szCs w:val="24"/>
          <w:lang w:eastAsia="en-US"/>
        </w:rPr>
        <w:t xml:space="preserve"> Wspólnot Mieszkaniowych</w:t>
      </w:r>
      <w:r w:rsidR="00301C94" w:rsidRPr="00BE1A29">
        <w:rPr>
          <w:rFonts w:ascii="Times New Roman" w:hAnsi="Times New Roman" w:cs="Times New Roman"/>
          <w:color w:val="auto"/>
          <w:sz w:val="24"/>
          <w:szCs w:val="24"/>
          <w:lang w:eastAsia="en-US"/>
        </w:rPr>
        <w:t xml:space="preserve"> wskazanych </w:t>
      </w:r>
      <w:r w:rsidR="009E306C" w:rsidRPr="00BE1A29">
        <w:rPr>
          <w:rFonts w:ascii="Times New Roman" w:hAnsi="Times New Roman" w:cs="Times New Roman"/>
          <w:color w:val="auto"/>
          <w:sz w:val="24"/>
          <w:szCs w:val="24"/>
          <w:lang w:eastAsia="en-US"/>
        </w:rPr>
        <w:br/>
      </w:r>
      <w:r w:rsidR="00301C94" w:rsidRPr="00BE1A29">
        <w:rPr>
          <w:rFonts w:ascii="Times New Roman" w:hAnsi="Times New Roman" w:cs="Times New Roman"/>
          <w:color w:val="auto"/>
          <w:sz w:val="24"/>
          <w:szCs w:val="24"/>
          <w:lang w:eastAsia="en-US"/>
        </w:rPr>
        <w:t xml:space="preserve">w załączniku </w:t>
      </w:r>
      <w:r w:rsidR="00F1201B" w:rsidRPr="00BE1A29">
        <w:rPr>
          <w:rFonts w:ascii="Times New Roman" w:hAnsi="Times New Roman" w:cs="Times New Roman"/>
          <w:color w:val="auto"/>
          <w:sz w:val="24"/>
          <w:szCs w:val="24"/>
          <w:lang w:eastAsia="en-US"/>
        </w:rPr>
        <w:t>7</w:t>
      </w:r>
      <w:r w:rsidR="00301C94" w:rsidRPr="00BE1A29">
        <w:rPr>
          <w:rFonts w:ascii="Times New Roman" w:hAnsi="Times New Roman" w:cs="Times New Roman"/>
          <w:color w:val="auto"/>
          <w:sz w:val="24"/>
          <w:szCs w:val="24"/>
          <w:lang w:eastAsia="en-US"/>
        </w:rPr>
        <w:t>B do SWZ</w:t>
      </w:r>
      <w:r w:rsidRPr="00BE1A29">
        <w:rPr>
          <w:rFonts w:ascii="Times New Roman" w:hAnsi="Times New Roman" w:cs="Times New Roman"/>
          <w:color w:val="auto"/>
          <w:sz w:val="24"/>
          <w:szCs w:val="24"/>
          <w:lang w:eastAsia="en-US"/>
        </w:rPr>
        <w:t>), podzielonym na następujące frakcje:</w:t>
      </w:r>
    </w:p>
    <w:p w14:paraId="6884ED8F" w14:textId="77777777" w:rsidR="00644ADE" w:rsidRPr="00BE1A29" w:rsidRDefault="00334721" w:rsidP="00B427E7">
      <w:pPr>
        <w:pStyle w:val="Akapitzlist"/>
        <w:numPr>
          <w:ilvl w:val="0"/>
          <w:numId w:val="18"/>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bioodpady</w:t>
      </w:r>
      <w:r w:rsidR="00465525" w:rsidRPr="00BE1A29">
        <w:rPr>
          <w:rFonts w:ascii="Times New Roman" w:hAnsi="Times New Roman" w:cs="Times New Roman"/>
          <w:color w:val="auto"/>
          <w:sz w:val="24"/>
          <w:szCs w:val="24"/>
          <w:lang w:eastAsia="en-US"/>
        </w:rPr>
        <w:t xml:space="preserve"> (</w:t>
      </w:r>
      <w:r w:rsidR="00505309" w:rsidRPr="00BE1A29">
        <w:rPr>
          <w:rFonts w:ascii="Times New Roman" w:hAnsi="Times New Roman" w:cs="Times New Roman"/>
          <w:color w:val="auto"/>
          <w:sz w:val="24"/>
          <w:szCs w:val="24"/>
          <w:lang w:eastAsia="en-US"/>
        </w:rPr>
        <w:t>w tym odpady</w:t>
      </w:r>
      <w:r w:rsidRPr="00BE1A29">
        <w:rPr>
          <w:rFonts w:ascii="Times New Roman" w:hAnsi="Times New Roman" w:cs="Times New Roman"/>
          <w:color w:val="auto"/>
          <w:sz w:val="24"/>
          <w:szCs w:val="24"/>
          <w:lang w:eastAsia="en-US"/>
        </w:rPr>
        <w:t xml:space="preserve"> </w:t>
      </w:r>
      <w:r w:rsidR="009F77D7" w:rsidRPr="00BE1A29">
        <w:rPr>
          <w:rFonts w:ascii="Times New Roman" w:hAnsi="Times New Roman" w:cs="Times New Roman"/>
          <w:color w:val="auto"/>
          <w:sz w:val="24"/>
          <w:szCs w:val="24"/>
          <w:lang w:eastAsia="en-US"/>
        </w:rPr>
        <w:t xml:space="preserve">stanowiące części roślin pochodzące z pielęgnacji terenów zielonych i ogrodów oraz odpady </w:t>
      </w:r>
      <w:r w:rsidR="00465525" w:rsidRPr="00BE1A29">
        <w:rPr>
          <w:rFonts w:ascii="Times New Roman" w:hAnsi="Times New Roman" w:cs="Times New Roman"/>
          <w:color w:val="auto"/>
          <w:sz w:val="24"/>
          <w:szCs w:val="24"/>
          <w:lang w:eastAsia="en-US"/>
        </w:rPr>
        <w:t>kuchenne)</w:t>
      </w:r>
      <w:r w:rsidR="00505309" w:rsidRPr="00BE1A29">
        <w:rPr>
          <w:rFonts w:ascii="Times New Roman" w:hAnsi="Times New Roman" w:cs="Times New Roman"/>
          <w:color w:val="auto"/>
          <w:sz w:val="24"/>
          <w:szCs w:val="24"/>
          <w:lang w:eastAsia="en-US"/>
        </w:rPr>
        <w:t>,</w:t>
      </w:r>
    </w:p>
    <w:p w14:paraId="4E9A6582" w14:textId="77777777" w:rsidR="00644ADE" w:rsidRPr="00BE1A29" w:rsidRDefault="00505309" w:rsidP="00B427E7">
      <w:pPr>
        <w:pStyle w:val="Akapitzlist"/>
        <w:numPr>
          <w:ilvl w:val="0"/>
          <w:numId w:val="18"/>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metale</w:t>
      </w:r>
      <w:r w:rsidR="00334721"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tworzywa sztuczne</w:t>
      </w:r>
      <w:r w:rsidR="00334721" w:rsidRPr="00BE1A29">
        <w:rPr>
          <w:rFonts w:ascii="Times New Roman" w:hAnsi="Times New Roman" w:cs="Times New Roman"/>
          <w:color w:val="auto"/>
          <w:sz w:val="24"/>
          <w:szCs w:val="24"/>
          <w:lang w:eastAsia="en-US"/>
        </w:rPr>
        <w:t xml:space="preserve"> i odpady opakowaniowe wielomateriałowe</w:t>
      </w:r>
      <w:r w:rsidRPr="00BE1A29">
        <w:rPr>
          <w:rFonts w:ascii="Times New Roman" w:hAnsi="Times New Roman" w:cs="Times New Roman"/>
          <w:color w:val="auto"/>
          <w:sz w:val="24"/>
          <w:szCs w:val="24"/>
          <w:lang w:eastAsia="en-US"/>
        </w:rPr>
        <w:t>,</w:t>
      </w:r>
    </w:p>
    <w:p w14:paraId="14350EE9" w14:textId="77777777" w:rsidR="00644ADE" w:rsidRPr="00BE1A29" w:rsidRDefault="00505309" w:rsidP="00B427E7">
      <w:pPr>
        <w:pStyle w:val="Akapitzlist"/>
        <w:numPr>
          <w:ilvl w:val="0"/>
          <w:numId w:val="18"/>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papier,</w:t>
      </w:r>
    </w:p>
    <w:p w14:paraId="5289BC96" w14:textId="77777777" w:rsidR="00644ADE" w:rsidRPr="00BE1A29" w:rsidRDefault="00505309" w:rsidP="00B427E7">
      <w:pPr>
        <w:pStyle w:val="Akapitzlist"/>
        <w:numPr>
          <w:ilvl w:val="0"/>
          <w:numId w:val="18"/>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szkło bezbarwne,</w:t>
      </w:r>
    </w:p>
    <w:p w14:paraId="0914AC53" w14:textId="77777777" w:rsidR="00644ADE" w:rsidRPr="00BE1A29" w:rsidRDefault="000105ED" w:rsidP="00B427E7">
      <w:pPr>
        <w:pStyle w:val="Akapitzlist"/>
        <w:numPr>
          <w:ilvl w:val="0"/>
          <w:numId w:val="18"/>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szkło kolorowe.</w:t>
      </w:r>
    </w:p>
    <w:p w14:paraId="792399DB" w14:textId="19CFFB92" w:rsidR="00644ADE"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Worki do gromadzenia odpadów komunalnych posiadać będą następujące kolory </w:t>
      </w:r>
      <w:r w:rsidR="00DD7117"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nazwy:</w:t>
      </w:r>
    </w:p>
    <w:p w14:paraId="65D25F1E" w14:textId="77777777" w:rsidR="00644ADE" w:rsidRPr="00BE1A29" w:rsidRDefault="00505309" w:rsidP="00B427E7">
      <w:pPr>
        <w:pStyle w:val="Akapitzlist"/>
        <w:numPr>
          <w:ilvl w:val="0"/>
          <w:numId w:val="15"/>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kolor żółty – „Metale i tworzywa sztuczne”</w:t>
      </w:r>
      <w:r w:rsidR="00E543AC" w:rsidRPr="00BE1A29">
        <w:rPr>
          <w:rFonts w:ascii="Times New Roman" w:hAnsi="Times New Roman" w:cs="Times New Roman"/>
          <w:color w:val="auto"/>
          <w:sz w:val="24"/>
          <w:szCs w:val="24"/>
          <w:lang w:eastAsia="en-US"/>
        </w:rPr>
        <w:t>,</w:t>
      </w:r>
    </w:p>
    <w:p w14:paraId="5297E5C7" w14:textId="77777777" w:rsidR="00644ADE" w:rsidRPr="00BE1A29" w:rsidRDefault="00505309" w:rsidP="00B427E7">
      <w:pPr>
        <w:pStyle w:val="Akapitzlist"/>
        <w:numPr>
          <w:ilvl w:val="0"/>
          <w:numId w:val="15"/>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kolor niebieski – „Papier”,</w:t>
      </w:r>
    </w:p>
    <w:p w14:paraId="2856E201" w14:textId="77777777" w:rsidR="00644ADE" w:rsidRPr="00BE1A29" w:rsidRDefault="00505309" w:rsidP="00B427E7">
      <w:pPr>
        <w:pStyle w:val="Akapitzlist"/>
        <w:numPr>
          <w:ilvl w:val="0"/>
          <w:numId w:val="15"/>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kolor biały – „Szkło bezbarwne”,</w:t>
      </w:r>
    </w:p>
    <w:p w14:paraId="28290A9E" w14:textId="77777777" w:rsidR="00644ADE" w:rsidRPr="00BE1A29" w:rsidRDefault="00505309" w:rsidP="00B427E7">
      <w:pPr>
        <w:pStyle w:val="Akapitzlist"/>
        <w:numPr>
          <w:ilvl w:val="0"/>
          <w:numId w:val="15"/>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kolor zielony – „Szkło kolorowe”</w:t>
      </w:r>
      <w:r w:rsidR="00E543AC" w:rsidRPr="00BE1A29">
        <w:rPr>
          <w:rFonts w:ascii="Times New Roman" w:hAnsi="Times New Roman" w:cs="Times New Roman"/>
          <w:color w:val="auto"/>
          <w:sz w:val="24"/>
          <w:szCs w:val="24"/>
          <w:lang w:eastAsia="en-US"/>
        </w:rPr>
        <w:t>,</w:t>
      </w:r>
    </w:p>
    <w:p w14:paraId="49892976" w14:textId="77777777" w:rsidR="00644ADE" w:rsidRPr="00BE1A29" w:rsidRDefault="00644ADE" w:rsidP="00B427E7">
      <w:pPr>
        <w:pStyle w:val="Akapitzlist"/>
        <w:numPr>
          <w:ilvl w:val="0"/>
          <w:numId w:val="15"/>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kolor brązowy – „</w:t>
      </w:r>
      <w:proofErr w:type="spellStart"/>
      <w:r w:rsidRPr="00BE1A29">
        <w:rPr>
          <w:rFonts w:ascii="Times New Roman" w:hAnsi="Times New Roman" w:cs="Times New Roman"/>
          <w:color w:val="auto"/>
          <w:sz w:val="24"/>
          <w:szCs w:val="24"/>
          <w:lang w:eastAsia="en-US"/>
        </w:rPr>
        <w:t>Bio</w:t>
      </w:r>
      <w:proofErr w:type="spellEnd"/>
      <w:r w:rsidRPr="00BE1A29">
        <w:rPr>
          <w:rFonts w:ascii="Times New Roman" w:hAnsi="Times New Roman" w:cs="Times New Roman"/>
          <w:color w:val="auto"/>
          <w:sz w:val="24"/>
          <w:szCs w:val="24"/>
          <w:lang w:eastAsia="en-US"/>
        </w:rPr>
        <w:t>”.</w:t>
      </w:r>
    </w:p>
    <w:p w14:paraId="2E087A72" w14:textId="178B26A1" w:rsidR="00644ADE"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Worki do odbioru od właścicieli nieruchomości</w:t>
      </w:r>
      <w:r w:rsidR="00465525" w:rsidRPr="00BE1A29">
        <w:rPr>
          <w:rFonts w:ascii="Times New Roman" w:hAnsi="Times New Roman" w:cs="Times New Roman"/>
          <w:color w:val="auto"/>
          <w:sz w:val="24"/>
          <w:szCs w:val="24"/>
          <w:lang w:eastAsia="en-US"/>
        </w:rPr>
        <w:t xml:space="preserve"> odpadów komunalnych zebranych </w:t>
      </w:r>
      <w:r w:rsidRPr="00BE1A29">
        <w:rPr>
          <w:rFonts w:ascii="Times New Roman" w:hAnsi="Times New Roman" w:cs="Times New Roman"/>
          <w:color w:val="auto"/>
          <w:sz w:val="24"/>
          <w:szCs w:val="24"/>
          <w:lang w:eastAsia="en-US"/>
        </w:rPr>
        <w:t>selektywnie zapewnia Wykonawca. Przedmiotowe worki</w:t>
      </w:r>
      <w:r w:rsidR="004570E9"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powinny być o pojemności od 60 L do 120 L, wykonane z folii polietylenowej LDPE, o grubości zapewniającej wytrzymałość worków od 40</w:t>
      </w:r>
      <w:r w:rsidR="00684608" w:rsidRPr="00BE1A29">
        <w:rPr>
          <w:rFonts w:ascii="Times New Roman" w:hAnsi="Times New Roman" w:cs="Times New Roman"/>
          <w:color w:val="auto"/>
          <w:sz w:val="24"/>
          <w:szCs w:val="24"/>
          <w:lang w:eastAsia="en-US"/>
        </w:rPr>
        <w:t xml:space="preserve"> do </w:t>
      </w:r>
      <w:r w:rsidRPr="00BE1A29">
        <w:rPr>
          <w:rFonts w:ascii="Times New Roman" w:hAnsi="Times New Roman" w:cs="Times New Roman"/>
          <w:color w:val="auto"/>
          <w:sz w:val="24"/>
          <w:szCs w:val="24"/>
          <w:lang w:eastAsia="en-US"/>
        </w:rPr>
        <w:t>60 mikronów, przeznaczone na gromadzenie poszczególnych frakcji odpadów,</w:t>
      </w:r>
      <w:r w:rsidR="00804202" w:rsidRPr="00BE1A29">
        <w:rPr>
          <w:rFonts w:ascii="Times New Roman" w:hAnsi="Times New Roman" w:cs="Times New Roman"/>
          <w:color w:val="auto"/>
          <w:sz w:val="24"/>
          <w:szCs w:val="24"/>
          <w:lang w:eastAsia="en-US"/>
        </w:rPr>
        <w:t xml:space="preserve"> półprzezroczyste z możliwością weryfikacji zawartości worka -</w:t>
      </w:r>
      <w:r w:rsidRPr="00BE1A29">
        <w:rPr>
          <w:rFonts w:ascii="Times New Roman" w:hAnsi="Times New Roman" w:cs="Times New Roman"/>
          <w:color w:val="auto"/>
          <w:sz w:val="24"/>
          <w:szCs w:val="24"/>
          <w:lang w:eastAsia="en-US"/>
        </w:rPr>
        <w:t xml:space="preserve"> w tym worki koloru brązowego na odpady „</w:t>
      </w:r>
      <w:proofErr w:type="spellStart"/>
      <w:r w:rsidRPr="00BE1A29">
        <w:rPr>
          <w:rFonts w:ascii="Times New Roman" w:hAnsi="Times New Roman" w:cs="Times New Roman"/>
          <w:color w:val="auto"/>
          <w:sz w:val="24"/>
          <w:szCs w:val="24"/>
          <w:lang w:eastAsia="en-US"/>
        </w:rPr>
        <w:t>Bio</w:t>
      </w:r>
      <w:proofErr w:type="spellEnd"/>
      <w:r w:rsidRPr="00BE1A29">
        <w:rPr>
          <w:rFonts w:ascii="Times New Roman" w:hAnsi="Times New Roman" w:cs="Times New Roman"/>
          <w:color w:val="auto"/>
          <w:sz w:val="24"/>
          <w:szCs w:val="24"/>
          <w:lang w:eastAsia="en-US"/>
        </w:rPr>
        <w:t>”, o minimalnej wytrzymałości 25 kg.</w:t>
      </w:r>
    </w:p>
    <w:p w14:paraId="164E3471" w14:textId="77777777" w:rsidR="00644ADE"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Worki muszą być opatrzone nadrukiem na jaki rodzaj frakcji są przeznaczone, </w:t>
      </w:r>
      <w:r w:rsidR="00465525"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oraz wyszczególnieniem jakiego rodzaju odpady komunalne można wrzucać </w:t>
      </w:r>
      <w:r w:rsidR="00197252"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do wyznaczonej frakcji. Dodatkowo na workach muszą widnieć adres i dane kontaktowe Wykonawcy.</w:t>
      </w:r>
    </w:p>
    <w:p w14:paraId="513EA266" w14:textId="77777777" w:rsidR="00644ADE"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Worki muszą zapewniać zabezpieczenie odpadów przed pogorszeniem jakości zbieranej frakcji odpadów dla przyszłych procesów ich przetwarzania.</w:t>
      </w:r>
    </w:p>
    <w:p w14:paraId="6AE90A9A" w14:textId="77777777" w:rsidR="00644ADE"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Częstotliwość odbioru (wywozu) worków </w:t>
      </w:r>
      <w:r w:rsidR="00684608" w:rsidRPr="00BE1A29">
        <w:rPr>
          <w:rFonts w:ascii="Times New Roman" w:hAnsi="Times New Roman" w:cs="Times New Roman"/>
          <w:color w:val="auto"/>
          <w:sz w:val="24"/>
          <w:szCs w:val="24"/>
          <w:lang w:eastAsia="en-US"/>
        </w:rPr>
        <w:t xml:space="preserve">z </w:t>
      </w:r>
      <w:r w:rsidRPr="00BE1A29">
        <w:rPr>
          <w:rFonts w:ascii="Times New Roman" w:hAnsi="Times New Roman" w:cs="Times New Roman"/>
          <w:color w:val="auto"/>
          <w:sz w:val="24"/>
          <w:szCs w:val="24"/>
          <w:lang w:eastAsia="en-US"/>
        </w:rPr>
        <w:t>selektywnie</w:t>
      </w:r>
      <w:r w:rsidR="007A6614" w:rsidRPr="00BE1A29">
        <w:rPr>
          <w:rFonts w:ascii="Times New Roman" w:hAnsi="Times New Roman" w:cs="Times New Roman"/>
          <w:color w:val="auto"/>
          <w:sz w:val="24"/>
          <w:szCs w:val="24"/>
          <w:lang w:eastAsia="en-US"/>
        </w:rPr>
        <w:t xml:space="preserve"> </w:t>
      </w:r>
      <w:r w:rsidR="00684608" w:rsidRPr="00BE1A29">
        <w:rPr>
          <w:rFonts w:ascii="Times New Roman" w:hAnsi="Times New Roman" w:cs="Times New Roman"/>
          <w:color w:val="auto"/>
          <w:sz w:val="24"/>
          <w:szCs w:val="24"/>
          <w:lang w:eastAsia="en-US"/>
        </w:rPr>
        <w:t>zebranymi odpadami</w:t>
      </w:r>
      <w:r w:rsidR="007A6614" w:rsidRPr="00BE1A29">
        <w:rPr>
          <w:rFonts w:ascii="Times New Roman" w:hAnsi="Times New Roman" w:cs="Times New Roman"/>
          <w:color w:val="auto"/>
          <w:sz w:val="24"/>
          <w:szCs w:val="24"/>
          <w:lang w:eastAsia="en-US"/>
        </w:rPr>
        <w:t xml:space="preserve"> </w:t>
      </w:r>
      <w:r w:rsidR="00684608" w:rsidRPr="00BE1A29">
        <w:rPr>
          <w:rFonts w:ascii="Times New Roman" w:hAnsi="Times New Roman" w:cs="Times New Roman"/>
          <w:color w:val="auto"/>
          <w:sz w:val="24"/>
          <w:szCs w:val="24"/>
          <w:lang w:eastAsia="en-US"/>
        </w:rPr>
        <w:t>komunalnymi od właścicieli nieruchomości</w:t>
      </w:r>
      <w:r w:rsidR="007A6614" w:rsidRPr="00BE1A29">
        <w:rPr>
          <w:rFonts w:ascii="Times New Roman" w:hAnsi="Times New Roman" w:cs="Times New Roman"/>
          <w:color w:val="auto"/>
          <w:sz w:val="24"/>
          <w:szCs w:val="24"/>
          <w:lang w:eastAsia="en-US"/>
        </w:rPr>
        <w:t>:</w:t>
      </w:r>
    </w:p>
    <w:p w14:paraId="0948B733" w14:textId="77777777" w:rsidR="00644ADE" w:rsidRPr="00BE1A29" w:rsidRDefault="007A6614" w:rsidP="00B427E7">
      <w:pPr>
        <w:pStyle w:val="Akapitzlist"/>
        <w:numPr>
          <w:ilvl w:val="0"/>
          <w:numId w:val="16"/>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papier, szkło, metale, tworzywa sztuczne oraz odpady opakowaniowe wielomateriałowe:</w:t>
      </w:r>
    </w:p>
    <w:p w14:paraId="45A8DFBE" w14:textId="77777777" w:rsidR="00644ADE" w:rsidRPr="00BE1A29" w:rsidRDefault="007A6614" w:rsidP="00B427E7">
      <w:pPr>
        <w:pStyle w:val="Akapitzlist"/>
        <w:numPr>
          <w:ilvl w:val="0"/>
          <w:numId w:val="17"/>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 xml:space="preserve">z budynków mieszkalnych jednorodzinnych –  </w:t>
      </w:r>
      <w:r w:rsidR="002832E0" w:rsidRPr="00BE1A29">
        <w:rPr>
          <w:rFonts w:ascii="Times New Roman" w:hAnsi="Times New Roman" w:cs="Times New Roman"/>
          <w:color w:val="auto"/>
          <w:sz w:val="24"/>
          <w:szCs w:val="24"/>
        </w:rPr>
        <w:t xml:space="preserve">nie rzadziej niż </w:t>
      </w:r>
      <w:r w:rsidRPr="00BE1A29">
        <w:rPr>
          <w:rFonts w:ascii="Times New Roman" w:hAnsi="Times New Roman" w:cs="Times New Roman"/>
          <w:color w:val="auto"/>
          <w:sz w:val="24"/>
          <w:szCs w:val="24"/>
        </w:rPr>
        <w:t xml:space="preserve">raz w miesiącu, </w:t>
      </w:r>
    </w:p>
    <w:p w14:paraId="7A9C490C" w14:textId="77777777" w:rsidR="00644ADE" w:rsidRPr="00BE1A29" w:rsidRDefault="007A6614" w:rsidP="00B427E7">
      <w:pPr>
        <w:pStyle w:val="Akapitzlist"/>
        <w:numPr>
          <w:ilvl w:val="0"/>
          <w:numId w:val="17"/>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 xml:space="preserve">z budynków wielolokalowych –  </w:t>
      </w:r>
      <w:r w:rsidR="002832E0" w:rsidRPr="00BE1A29">
        <w:rPr>
          <w:rFonts w:ascii="Times New Roman" w:hAnsi="Times New Roman" w:cs="Times New Roman"/>
          <w:color w:val="auto"/>
          <w:sz w:val="24"/>
          <w:szCs w:val="24"/>
        </w:rPr>
        <w:t xml:space="preserve">nie rzadziej niż </w:t>
      </w:r>
      <w:r w:rsidRPr="00BE1A29">
        <w:rPr>
          <w:rFonts w:ascii="Times New Roman" w:hAnsi="Times New Roman" w:cs="Times New Roman"/>
          <w:color w:val="auto"/>
          <w:sz w:val="24"/>
          <w:szCs w:val="24"/>
        </w:rPr>
        <w:t>raz w miesiącu,</w:t>
      </w:r>
    </w:p>
    <w:p w14:paraId="58AB4712" w14:textId="77777777" w:rsidR="00644ADE" w:rsidRPr="00BE1A29" w:rsidRDefault="007A6614" w:rsidP="00B427E7">
      <w:pPr>
        <w:pStyle w:val="Akapitzlist"/>
        <w:numPr>
          <w:ilvl w:val="0"/>
          <w:numId w:val="16"/>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bioodpady</w:t>
      </w:r>
      <w:r w:rsidR="00BE474A" w:rsidRPr="00BE1A29">
        <w:rPr>
          <w:rFonts w:ascii="Times New Roman" w:hAnsi="Times New Roman" w:cs="Times New Roman"/>
          <w:color w:val="auto"/>
          <w:sz w:val="24"/>
          <w:szCs w:val="24"/>
        </w:rPr>
        <w:t xml:space="preserve"> (</w:t>
      </w:r>
      <w:r w:rsidR="00BE474A" w:rsidRPr="00BE1A29">
        <w:rPr>
          <w:rFonts w:ascii="Times New Roman" w:hAnsi="Times New Roman"/>
          <w:color w:val="auto"/>
          <w:sz w:val="24"/>
          <w:szCs w:val="24"/>
        </w:rPr>
        <w:t>odpady stanowiące części roślin pochodzące z pielęgnacji terenów zielonych i ogrodów</w:t>
      </w:r>
      <w:r w:rsidR="00BE474A" w:rsidRPr="00BE1A29">
        <w:rPr>
          <w:rFonts w:ascii="Times New Roman" w:hAnsi="Times New Roman" w:cs="Times New Roman"/>
          <w:color w:val="auto"/>
          <w:sz w:val="24"/>
          <w:szCs w:val="24"/>
        </w:rPr>
        <w:t xml:space="preserve"> oraz odpady kuchenne)</w:t>
      </w:r>
      <w:r w:rsidRPr="00BE1A29">
        <w:rPr>
          <w:rFonts w:ascii="Times New Roman" w:hAnsi="Times New Roman" w:cs="Times New Roman"/>
          <w:color w:val="auto"/>
          <w:sz w:val="24"/>
          <w:szCs w:val="24"/>
        </w:rPr>
        <w:t xml:space="preserve">: </w:t>
      </w:r>
    </w:p>
    <w:p w14:paraId="3DD2652A" w14:textId="22AAD217" w:rsidR="000F796B" w:rsidRPr="00BE1A29" w:rsidRDefault="000F796B" w:rsidP="00B427E7">
      <w:pPr>
        <w:pStyle w:val="Akapitzlist"/>
        <w:numPr>
          <w:ilvl w:val="0"/>
          <w:numId w:val="34"/>
        </w:numPr>
        <w:spacing w:before="120" w:after="120" w:line="360" w:lineRule="auto"/>
        <w:ind w:right="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 xml:space="preserve">z budynków mieszkalnych jednorodzinnych nie rzadziej niż raz na miesiąc, </w:t>
      </w:r>
      <w:r w:rsidRPr="00BE1A29">
        <w:rPr>
          <w:rFonts w:ascii="Times New Roman" w:hAnsi="Times New Roman" w:cs="Times New Roman"/>
          <w:color w:val="auto"/>
          <w:sz w:val="24"/>
          <w:szCs w:val="24"/>
        </w:rPr>
        <w:br/>
        <w:t xml:space="preserve">a w miesiącach maj, czerwiec, lipiec, sierpień nie rzadziej niż dwa razy </w:t>
      </w:r>
      <w:r w:rsidR="004570E9"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miesiącu,</w:t>
      </w:r>
    </w:p>
    <w:p w14:paraId="4B7FDE1D" w14:textId="77777777" w:rsidR="000F796B" w:rsidRPr="00BE1A29" w:rsidRDefault="000F796B" w:rsidP="00B427E7">
      <w:pPr>
        <w:pStyle w:val="Akapitzlist"/>
        <w:numPr>
          <w:ilvl w:val="0"/>
          <w:numId w:val="34"/>
        </w:numPr>
        <w:spacing w:before="120" w:after="120" w:line="360" w:lineRule="auto"/>
        <w:ind w:right="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z budynków wielolokalowych nie rzadziej niż raz na miesiąc, a w miesiącach maj, czerwiec, lipiec, sierpień nie rzadziej niż dwa razy w miesiącu.</w:t>
      </w:r>
    </w:p>
    <w:p w14:paraId="0378E0EC" w14:textId="77777777" w:rsidR="007367AF" w:rsidRPr="00BE1A29" w:rsidRDefault="00505309" w:rsidP="00B427E7">
      <w:pPr>
        <w:pStyle w:val="Akapitzlist"/>
        <w:numPr>
          <w:ilvl w:val="2"/>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Obowiązkiem Wykonawcy będzie uzupełnianie właścicielom nieruchomości worków do selektywnego zbierania odpadów komunalnych, po każdorazowym odbiorze, poprzez pozostawienie przy wejściu na nieruchomość nowych pustych worków w dniu odbioru selektywnie zebranych odpadów komunalnych, w ilości odpowiadającej ilości odebranych worków.</w:t>
      </w:r>
    </w:p>
    <w:p w14:paraId="4F595DCE" w14:textId="77777777" w:rsidR="00644ADE" w:rsidRPr="00BE1A29" w:rsidRDefault="00644ADE" w:rsidP="00D46685">
      <w:pPr>
        <w:pStyle w:val="Akapitzlist"/>
        <w:spacing w:before="120" w:after="120" w:line="360" w:lineRule="auto"/>
        <w:ind w:left="930" w:right="0" w:firstLine="0"/>
        <w:rPr>
          <w:rFonts w:ascii="Times New Roman" w:hAnsi="Times New Roman" w:cs="Times New Roman"/>
          <w:b/>
          <w:color w:val="auto"/>
          <w:sz w:val="24"/>
          <w:szCs w:val="24"/>
          <w:lang w:eastAsia="en-US"/>
        </w:rPr>
      </w:pPr>
    </w:p>
    <w:p w14:paraId="327077C9" w14:textId="77777777" w:rsidR="00644ADE" w:rsidRPr="00BE1A29" w:rsidRDefault="000A0197"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b/>
          <w:color w:val="auto"/>
          <w:sz w:val="24"/>
          <w:szCs w:val="24"/>
          <w:u w:val="single"/>
          <w:lang w:eastAsia="en-US"/>
        </w:rPr>
        <w:t>POPIÓŁ</w:t>
      </w:r>
      <w:r w:rsidR="007A6614" w:rsidRPr="00BE1A29">
        <w:rPr>
          <w:rFonts w:ascii="Times New Roman" w:hAnsi="Times New Roman" w:cs="Times New Roman"/>
          <w:b/>
          <w:color w:val="auto"/>
          <w:sz w:val="24"/>
          <w:szCs w:val="24"/>
          <w:u w:val="single"/>
          <w:lang w:eastAsia="en-US"/>
        </w:rPr>
        <w:t xml:space="preserve"> (KOD </w:t>
      </w:r>
      <w:r w:rsidRPr="00BE1A29">
        <w:rPr>
          <w:rFonts w:ascii="Times New Roman" w:hAnsi="Times New Roman" w:cs="Times New Roman"/>
          <w:b/>
          <w:color w:val="auto"/>
          <w:sz w:val="24"/>
          <w:szCs w:val="24"/>
          <w:u w:val="single"/>
          <w:lang w:eastAsia="en-US"/>
        </w:rPr>
        <w:t>EX 20 01 99</w:t>
      </w:r>
      <w:r w:rsidR="007A6614" w:rsidRPr="00BE1A29">
        <w:rPr>
          <w:rFonts w:ascii="Times New Roman" w:hAnsi="Times New Roman" w:cs="Times New Roman"/>
          <w:b/>
          <w:color w:val="auto"/>
          <w:sz w:val="24"/>
          <w:szCs w:val="24"/>
          <w:u w:val="single"/>
          <w:lang w:eastAsia="en-US"/>
        </w:rPr>
        <w:t>)</w:t>
      </w:r>
    </w:p>
    <w:p w14:paraId="1FB02C98" w14:textId="77777777" w:rsidR="005B4C83" w:rsidRPr="00BE1A29" w:rsidRDefault="005B4C83" w:rsidP="005B4C83">
      <w:pPr>
        <w:pStyle w:val="Akapitzlist"/>
        <w:spacing w:before="120" w:after="120" w:line="360" w:lineRule="auto"/>
        <w:ind w:left="432" w:right="0" w:firstLine="0"/>
        <w:rPr>
          <w:rFonts w:ascii="Times New Roman" w:hAnsi="Times New Roman" w:cs="Times New Roman"/>
          <w:b/>
          <w:color w:val="auto"/>
          <w:sz w:val="24"/>
          <w:szCs w:val="24"/>
          <w:lang w:eastAsia="en-US"/>
        </w:rPr>
      </w:pPr>
    </w:p>
    <w:p w14:paraId="44AB7D23" w14:textId="77777777" w:rsidR="006417EF" w:rsidRPr="00BE1A29" w:rsidRDefault="005162E0" w:rsidP="00D46685">
      <w:pPr>
        <w:pStyle w:val="Akapitzlist"/>
        <w:spacing w:before="120" w:after="120" w:line="360" w:lineRule="auto"/>
        <w:ind w:left="432"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Odbiór </w:t>
      </w:r>
      <w:r w:rsidR="000A0197" w:rsidRPr="00BE1A29">
        <w:rPr>
          <w:rFonts w:ascii="Times New Roman" w:hAnsi="Times New Roman" w:cs="Times New Roman"/>
          <w:color w:val="auto"/>
          <w:sz w:val="24"/>
          <w:szCs w:val="24"/>
          <w:lang w:eastAsia="en-US"/>
        </w:rPr>
        <w:t>popiołu</w:t>
      </w:r>
      <w:r w:rsidRPr="00BE1A29">
        <w:rPr>
          <w:rFonts w:ascii="Times New Roman" w:hAnsi="Times New Roman" w:cs="Times New Roman"/>
          <w:color w:val="auto"/>
          <w:sz w:val="24"/>
          <w:szCs w:val="24"/>
          <w:lang w:eastAsia="en-US"/>
        </w:rPr>
        <w:t xml:space="preserve"> odbywać się będz</w:t>
      </w:r>
      <w:r w:rsidR="00DB3573" w:rsidRPr="00BE1A29">
        <w:rPr>
          <w:rFonts w:ascii="Times New Roman" w:hAnsi="Times New Roman" w:cs="Times New Roman"/>
          <w:color w:val="auto"/>
          <w:sz w:val="24"/>
          <w:szCs w:val="24"/>
          <w:lang w:eastAsia="en-US"/>
        </w:rPr>
        <w:t>ie bezpośrednio</w:t>
      </w:r>
      <w:r w:rsidR="00A70395" w:rsidRPr="00BE1A29">
        <w:rPr>
          <w:rFonts w:ascii="Times New Roman" w:hAnsi="Times New Roman" w:cs="Times New Roman"/>
          <w:color w:val="auto"/>
          <w:sz w:val="24"/>
          <w:szCs w:val="24"/>
          <w:lang w:eastAsia="en-US"/>
        </w:rPr>
        <w:t xml:space="preserve"> </w:t>
      </w:r>
      <w:r w:rsidR="00DB3573" w:rsidRPr="00BE1A29">
        <w:rPr>
          <w:rFonts w:ascii="Times New Roman" w:hAnsi="Times New Roman" w:cs="Times New Roman"/>
          <w:color w:val="auto"/>
          <w:sz w:val="24"/>
          <w:szCs w:val="24"/>
          <w:lang w:eastAsia="en-US"/>
        </w:rPr>
        <w:t xml:space="preserve">sprzed posesji </w:t>
      </w:r>
      <w:r w:rsidR="000A0197" w:rsidRPr="00BE1A29">
        <w:rPr>
          <w:rFonts w:ascii="Times New Roman" w:hAnsi="Times New Roman" w:cs="Times New Roman"/>
          <w:color w:val="auto"/>
          <w:sz w:val="24"/>
          <w:szCs w:val="24"/>
          <w:lang w:eastAsia="en-US"/>
        </w:rPr>
        <w:t xml:space="preserve">właścicieli </w:t>
      </w:r>
      <w:r w:rsidRPr="00BE1A29">
        <w:rPr>
          <w:rFonts w:ascii="Times New Roman" w:hAnsi="Times New Roman" w:cs="Times New Roman"/>
          <w:color w:val="auto"/>
          <w:sz w:val="24"/>
          <w:szCs w:val="24"/>
          <w:lang w:eastAsia="en-US"/>
        </w:rPr>
        <w:t>nieruchomości, na których zamieszkują mieszkańcy.</w:t>
      </w:r>
    </w:p>
    <w:p w14:paraId="01EC9138" w14:textId="77777777" w:rsidR="006417EF" w:rsidRPr="00BE1A29" w:rsidRDefault="005162E0" w:rsidP="00D46685">
      <w:pPr>
        <w:pStyle w:val="Akapitzlist"/>
        <w:spacing w:before="120" w:after="120" w:line="360" w:lineRule="auto"/>
        <w:ind w:left="432"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Częstotliwość odbioru </w:t>
      </w:r>
      <w:r w:rsidR="000A0197" w:rsidRPr="00BE1A29">
        <w:rPr>
          <w:rFonts w:ascii="Times New Roman" w:hAnsi="Times New Roman" w:cs="Times New Roman"/>
          <w:color w:val="auto"/>
          <w:sz w:val="24"/>
          <w:szCs w:val="24"/>
          <w:lang w:eastAsia="en-US"/>
        </w:rPr>
        <w:t>popiołu</w:t>
      </w:r>
      <w:r w:rsidR="007A6614" w:rsidRPr="00BE1A29">
        <w:rPr>
          <w:rFonts w:ascii="Times New Roman" w:hAnsi="Times New Roman" w:cs="Times New Roman"/>
          <w:color w:val="auto"/>
          <w:sz w:val="24"/>
          <w:szCs w:val="24"/>
          <w:lang w:eastAsia="en-US"/>
        </w:rPr>
        <w:t>:</w:t>
      </w:r>
    </w:p>
    <w:p w14:paraId="6B8BBB3A" w14:textId="77777777" w:rsidR="000A0197" w:rsidRPr="00BE1A29" w:rsidRDefault="000A0197" w:rsidP="00B427E7">
      <w:pPr>
        <w:pStyle w:val="Akapitzlist"/>
        <w:numPr>
          <w:ilvl w:val="0"/>
          <w:numId w:val="14"/>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z budynków mieszkalnych jednorodzinnych nie rzadziej niż raz na miesiąc,</w:t>
      </w:r>
    </w:p>
    <w:p w14:paraId="6A9A8E84" w14:textId="77777777" w:rsidR="000A0197" w:rsidRPr="00BE1A29" w:rsidRDefault="000A0197" w:rsidP="00B427E7">
      <w:pPr>
        <w:pStyle w:val="Akapitzlist"/>
        <w:numPr>
          <w:ilvl w:val="0"/>
          <w:numId w:val="14"/>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rPr>
        <w:t>z budynków wielolokalowych nie rzadziej niż raz na miesiąc.</w:t>
      </w:r>
    </w:p>
    <w:p w14:paraId="465A44D4" w14:textId="77777777" w:rsidR="003D5D3C" w:rsidRPr="00BE1A29" w:rsidRDefault="003D5D3C" w:rsidP="003D5D3C">
      <w:pPr>
        <w:pStyle w:val="Akapitzlist"/>
        <w:spacing w:before="120" w:after="120" w:line="360" w:lineRule="auto"/>
        <w:ind w:left="786" w:right="0" w:firstLine="0"/>
        <w:rPr>
          <w:rFonts w:ascii="Times New Roman" w:hAnsi="Times New Roman" w:cs="Times New Roman"/>
          <w:b/>
          <w:color w:val="auto"/>
          <w:sz w:val="24"/>
          <w:szCs w:val="24"/>
          <w:lang w:eastAsia="en-US"/>
        </w:rPr>
      </w:pPr>
    </w:p>
    <w:p w14:paraId="100F61EB" w14:textId="7FB520B6" w:rsidR="000A0197" w:rsidRPr="00BE1A29" w:rsidRDefault="000A0197" w:rsidP="000A0197">
      <w:pPr>
        <w:pStyle w:val="Akapitzlist"/>
        <w:spacing w:before="120" w:after="120" w:line="360" w:lineRule="auto"/>
        <w:ind w:left="426"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Popiół będzie zbierany z pojemników</w:t>
      </w:r>
      <w:r w:rsidR="005B00C9" w:rsidRPr="00BE1A29">
        <w:rPr>
          <w:rFonts w:ascii="Times New Roman" w:hAnsi="Times New Roman" w:cs="Times New Roman"/>
          <w:color w:val="auto"/>
          <w:sz w:val="24"/>
          <w:szCs w:val="24"/>
          <w:lang w:eastAsia="en-US"/>
        </w:rPr>
        <w:t>,</w:t>
      </w:r>
      <w:r w:rsidRPr="00BE1A29">
        <w:rPr>
          <w:rFonts w:ascii="Times New Roman" w:hAnsi="Times New Roman" w:cs="Times New Roman"/>
          <w:color w:val="auto"/>
          <w:sz w:val="24"/>
          <w:szCs w:val="24"/>
          <w:lang w:eastAsia="en-US"/>
        </w:rPr>
        <w:t xml:space="preserve"> koloru </w:t>
      </w:r>
      <w:r w:rsidR="005B00C9" w:rsidRPr="00BE1A29">
        <w:rPr>
          <w:rFonts w:ascii="Times New Roman" w:hAnsi="Times New Roman" w:cs="Times New Roman"/>
          <w:color w:val="auto"/>
          <w:sz w:val="24"/>
          <w:szCs w:val="24"/>
          <w:lang w:eastAsia="en-US"/>
        </w:rPr>
        <w:t xml:space="preserve">szarego lub grafitowego z napisem „POPIÓŁ”, </w:t>
      </w:r>
      <w:r w:rsidRPr="00BE1A29">
        <w:rPr>
          <w:rFonts w:ascii="Times New Roman" w:hAnsi="Times New Roman" w:cs="Times New Roman"/>
          <w:color w:val="auto"/>
          <w:sz w:val="24"/>
          <w:szCs w:val="24"/>
          <w:lang w:eastAsia="en-US"/>
        </w:rPr>
        <w:t>o pojemności 120 l (w zabudowie jednorodzinnej) lub 660 l (wspólnoty mieszkaniowe/spółdzielnie mieszkaniowe)</w:t>
      </w:r>
      <w:r w:rsidR="005B00C9" w:rsidRPr="00BE1A29">
        <w:rPr>
          <w:rFonts w:ascii="Times New Roman" w:hAnsi="Times New Roman" w:cs="Times New Roman"/>
          <w:color w:val="auto"/>
          <w:sz w:val="24"/>
          <w:szCs w:val="24"/>
          <w:lang w:eastAsia="en-US"/>
        </w:rPr>
        <w:t>.</w:t>
      </w:r>
    </w:p>
    <w:p w14:paraId="392C333D" w14:textId="137C3EEE" w:rsidR="00FC6D09" w:rsidRPr="00BE1A29" w:rsidRDefault="00FC6D09" w:rsidP="000A0197">
      <w:pPr>
        <w:pStyle w:val="Akapitzlist"/>
        <w:spacing w:before="120" w:after="120" w:line="360" w:lineRule="auto"/>
        <w:ind w:left="426"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Przewiduje się, że ok </w:t>
      </w:r>
      <w:r w:rsidR="00D476AF" w:rsidRPr="00BE1A29">
        <w:rPr>
          <w:rFonts w:ascii="Times New Roman" w:hAnsi="Times New Roman" w:cs="Times New Roman"/>
          <w:color w:val="auto"/>
          <w:sz w:val="24"/>
          <w:szCs w:val="24"/>
          <w:lang w:eastAsia="en-US"/>
        </w:rPr>
        <w:t>70</w:t>
      </w:r>
      <w:r w:rsidRPr="00BE1A29">
        <w:rPr>
          <w:rFonts w:ascii="Times New Roman" w:hAnsi="Times New Roman" w:cs="Times New Roman"/>
          <w:color w:val="auto"/>
          <w:sz w:val="24"/>
          <w:szCs w:val="24"/>
          <w:lang w:eastAsia="en-US"/>
        </w:rPr>
        <w:t>% nieruchomości objętych systemem gospodarki odpadami komunalnymi w Gminie Nowe Miasto nad Wartą stanowią nieruchomości w których powstaje odpad popiołu, zatem orientacyjna liczba pojemników do zbi</w:t>
      </w:r>
      <w:r w:rsidR="003D5D3C" w:rsidRPr="00BE1A29">
        <w:rPr>
          <w:rFonts w:ascii="Times New Roman" w:hAnsi="Times New Roman" w:cs="Times New Roman"/>
          <w:color w:val="auto"/>
          <w:sz w:val="24"/>
          <w:szCs w:val="24"/>
          <w:lang w:eastAsia="en-US"/>
        </w:rPr>
        <w:t xml:space="preserve">órki tej frakcji odpadów wynosi ok  </w:t>
      </w:r>
      <w:r w:rsidR="009E306C" w:rsidRPr="00BE1A29">
        <w:rPr>
          <w:rFonts w:ascii="Times New Roman" w:hAnsi="Times New Roman" w:cs="Times New Roman"/>
          <w:b/>
          <w:color w:val="auto"/>
          <w:sz w:val="24"/>
          <w:szCs w:val="24"/>
          <w:lang w:eastAsia="en-US"/>
        </w:rPr>
        <w:t>1 465</w:t>
      </w:r>
      <w:r w:rsidR="003D5D3C" w:rsidRPr="00BE1A29">
        <w:rPr>
          <w:rFonts w:ascii="Times New Roman" w:hAnsi="Times New Roman" w:cs="Times New Roman"/>
          <w:color w:val="auto"/>
          <w:sz w:val="24"/>
          <w:szCs w:val="24"/>
          <w:lang w:eastAsia="en-US"/>
        </w:rPr>
        <w:t xml:space="preserve"> szt.</w:t>
      </w:r>
      <w:r w:rsidR="00617116" w:rsidRPr="00BE1A29">
        <w:rPr>
          <w:rFonts w:ascii="Times New Roman" w:hAnsi="Times New Roman" w:cs="Times New Roman"/>
          <w:color w:val="auto"/>
          <w:sz w:val="24"/>
          <w:szCs w:val="24"/>
          <w:lang w:eastAsia="en-US"/>
        </w:rPr>
        <w:t xml:space="preserve"> ( w tym </w:t>
      </w:r>
      <w:r w:rsidR="00D8199B" w:rsidRPr="00BE1A29">
        <w:rPr>
          <w:rFonts w:ascii="Times New Roman" w:hAnsi="Times New Roman" w:cs="Times New Roman"/>
          <w:color w:val="auto"/>
          <w:sz w:val="24"/>
          <w:szCs w:val="24"/>
          <w:lang w:eastAsia="en-US"/>
        </w:rPr>
        <w:t xml:space="preserve">ok. </w:t>
      </w:r>
      <w:r w:rsidR="009E306C" w:rsidRPr="00BE1A29">
        <w:rPr>
          <w:rFonts w:ascii="Times New Roman" w:hAnsi="Times New Roman" w:cs="Times New Roman"/>
          <w:color w:val="auto"/>
          <w:sz w:val="24"/>
          <w:szCs w:val="24"/>
          <w:lang w:eastAsia="en-US"/>
        </w:rPr>
        <w:t xml:space="preserve">95 </w:t>
      </w:r>
      <w:r w:rsidR="00617116" w:rsidRPr="00BE1A29">
        <w:rPr>
          <w:rFonts w:ascii="Times New Roman" w:hAnsi="Times New Roman" w:cs="Times New Roman"/>
          <w:color w:val="auto"/>
          <w:sz w:val="24"/>
          <w:szCs w:val="24"/>
          <w:lang w:eastAsia="en-US"/>
        </w:rPr>
        <w:t>szt. 120 l wspólnoty mieszkaniowe</w:t>
      </w:r>
      <w:r w:rsidR="00756C4A" w:rsidRPr="00BE1A29">
        <w:rPr>
          <w:rFonts w:ascii="Times New Roman" w:hAnsi="Times New Roman" w:cs="Times New Roman"/>
          <w:color w:val="auto"/>
          <w:sz w:val="24"/>
          <w:szCs w:val="24"/>
          <w:lang w:eastAsia="en-US"/>
        </w:rPr>
        <w:t xml:space="preserve"> – na załączniku 7A do SWZ podano ilość na </w:t>
      </w:r>
      <w:r w:rsidR="009E306C" w:rsidRPr="00BE1A29">
        <w:rPr>
          <w:rFonts w:ascii="Times New Roman" w:hAnsi="Times New Roman" w:cs="Times New Roman"/>
          <w:color w:val="auto"/>
          <w:sz w:val="24"/>
          <w:szCs w:val="24"/>
          <w:lang w:eastAsia="en-US"/>
        </w:rPr>
        <w:t xml:space="preserve">30.09.2023 </w:t>
      </w:r>
      <w:r w:rsidR="00756C4A" w:rsidRPr="00BE1A29">
        <w:rPr>
          <w:rFonts w:ascii="Times New Roman" w:hAnsi="Times New Roman" w:cs="Times New Roman"/>
          <w:color w:val="auto"/>
          <w:sz w:val="24"/>
          <w:szCs w:val="24"/>
          <w:lang w:eastAsia="en-US"/>
        </w:rPr>
        <w:t>wydanych pojemników, lecz nie wszyscy mieszkańcy dokonali jeszcze odbioru pojemnika</w:t>
      </w:r>
      <w:r w:rsidR="00617116" w:rsidRPr="00BE1A29">
        <w:rPr>
          <w:rFonts w:ascii="Times New Roman" w:hAnsi="Times New Roman" w:cs="Times New Roman"/>
          <w:color w:val="auto"/>
          <w:sz w:val="24"/>
          <w:szCs w:val="24"/>
          <w:lang w:eastAsia="en-US"/>
        </w:rPr>
        <w:t xml:space="preserve">). </w:t>
      </w:r>
    </w:p>
    <w:p w14:paraId="6FB66DD8" w14:textId="77777777" w:rsidR="00E8111B" w:rsidRPr="00BE1A29" w:rsidRDefault="00E8111B" w:rsidP="000A0197">
      <w:pPr>
        <w:pStyle w:val="Akapitzlist"/>
        <w:spacing w:before="120" w:after="120" w:line="360" w:lineRule="auto"/>
        <w:ind w:left="426"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Wykonawca zaopatrza każdą zgłoszoną przez Zamawiającego nieruchomość tylko </w:t>
      </w:r>
      <w:r w:rsidRPr="00BE1A29">
        <w:rPr>
          <w:rFonts w:ascii="Times New Roman" w:hAnsi="Times New Roman" w:cs="Times New Roman"/>
          <w:color w:val="auto"/>
          <w:sz w:val="24"/>
          <w:szCs w:val="24"/>
          <w:lang w:eastAsia="en-US"/>
        </w:rPr>
        <w:br/>
        <w:t xml:space="preserve">w 1 pojemnik na popiół (mieszkaniec może jednak zakupić na własny koszt dodatkowy pojemnik), lecz </w:t>
      </w:r>
      <w:r w:rsidR="00D8199B" w:rsidRPr="00BE1A29">
        <w:rPr>
          <w:rFonts w:ascii="Times New Roman" w:hAnsi="Times New Roman" w:cs="Times New Roman"/>
          <w:color w:val="auto"/>
          <w:sz w:val="24"/>
          <w:szCs w:val="24"/>
          <w:lang w:eastAsia="en-US"/>
        </w:rPr>
        <w:t xml:space="preserve">Wykonawca </w:t>
      </w:r>
      <w:r w:rsidRPr="00BE1A29">
        <w:rPr>
          <w:rFonts w:ascii="Times New Roman" w:hAnsi="Times New Roman" w:cs="Times New Roman"/>
          <w:color w:val="auto"/>
          <w:sz w:val="24"/>
          <w:szCs w:val="24"/>
          <w:lang w:eastAsia="en-US"/>
        </w:rPr>
        <w:t>zobowiązany jest do odbioru każdej ilości pojemników</w:t>
      </w:r>
      <w:r w:rsidR="00070FFA" w:rsidRPr="00BE1A29">
        <w:rPr>
          <w:rFonts w:ascii="Times New Roman" w:hAnsi="Times New Roman" w:cs="Times New Roman"/>
          <w:color w:val="auto"/>
          <w:sz w:val="24"/>
          <w:szCs w:val="24"/>
          <w:lang w:eastAsia="en-US"/>
        </w:rPr>
        <w:t>,</w:t>
      </w:r>
      <w:r w:rsidRPr="00BE1A29">
        <w:rPr>
          <w:rFonts w:ascii="Times New Roman" w:hAnsi="Times New Roman" w:cs="Times New Roman"/>
          <w:color w:val="auto"/>
          <w:sz w:val="24"/>
          <w:szCs w:val="24"/>
          <w:lang w:eastAsia="en-US"/>
        </w:rPr>
        <w:t xml:space="preserve"> z tą frakcją odpadu, wystawionych przez właściciela nieruchomości (pod warunkiem, że dodatkowy pojemnik spełnia wytyczne, wynikające z regulaminu utrzymania czystości </w:t>
      </w:r>
      <w:r w:rsidR="00D8199B"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porządku w gminie</w:t>
      </w:r>
      <w:r w:rsidR="00070FFA" w:rsidRPr="00BE1A29">
        <w:rPr>
          <w:rFonts w:ascii="Times New Roman" w:hAnsi="Times New Roman" w:cs="Times New Roman"/>
          <w:color w:val="auto"/>
          <w:sz w:val="24"/>
          <w:szCs w:val="24"/>
          <w:lang w:eastAsia="en-US"/>
        </w:rPr>
        <w:t xml:space="preserve"> Nowe Miasto nad Wartą</w:t>
      </w:r>
      <w:r w:rsidRPr="00BE1A29">
        <w:rPr>
          <w:rFonts w:ascii="Times New Roman" w:hAnsi="Times New Roman" w:cs="Times New Roman"/>
          <w:color w:val="auto"/>
          <w:sz w:val="24"/>
          <w:szCs w:val="24"/>
          <w:lang w:eastAsia="en-US"/>
        </w:rPr>
        <w:t>).</w:t>
      </w:r>
    </w:p>
    <w:p w14:paraId="44A0EAA2" w14:textId="77777777" w:rsidR="006417EF" w:rsidRPr="00BE1A29" w:rsidRDefault="006417EF" w:rsidP="00380CF3">
      <w:pPr>
        <w:pStyle w:val="Akapitzlist"/>
        <w:spacing w:before="120" w:after="120" w:line="360" w:lineRule="auto"/>
        <w:ind w:left="786" w:right="0" w:firstLine="0"/>
        <w:rPr>
          <w:rFonts w:ascii="Times New Roman" w:hAnsi="Times New Roman" w:cs="Times New Roman"/>
          <w:b/>
          <w:color w:val="auto"/>
          <w:sz w:val="24"/>
          <w:szCs w:val="24"/>
          <w:lang w:eastAsia="en-US"/>
        </w:rPr>
      </w:pPr>
    </w:p>
    <w:p w14:paraId="6C5629BB" w14:textId="77777777" w:rsidR="005B00C9" w:rsidRPr="00BE1A29" w:rsidRDefault="00F31B43"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b/>
          <w:color w:val="auto"/>
          <w:sz w:val="24"/>
          <w:szCs w:val="24"/>
          <w:u w:val="single"/>
          <w:lang w:eastAsia="en-US"/>
        </w:rPr>
        <w:t>LEKI INNE NIŻ WYMIENIONE W 20 01 31 (KOD 20 01 32)</w:t>
      </w:r>
    </w:p>
    <w:p w14:paraId="408BE5D1" w14:textId="77777777" w:rsidR="00F31B43" w:rsidRPr="00BE1A29" w:rsidRDefault="00F31B43" w:rsidP="00F31B43">
      <w:pPr>
        <w:pStyle w:val="Akapitzlist"/>
        <w:spacing w:before="120" w:after="120" w:line="360" w:lineRule="auto"/>
        <w:ind w:left="432" w:right="0" w:firstLine="0"/>
        <w:rPr>
          <w:rFonts w:ascii="Times New Roman" w:hAnsi="Times New Roman" w:cs="Times New Roman"/>
          <w:color w:val="auto"/>
          <w:sz w:val="24"/>
          <w:szCs w:val="24"/>
          <w:lang w:eastAsia="en-US"/>
        </w:rPr>
      </w:pPr>
    </w:p>
    <w:p w14:paraId="51FC5891" w14:textId="48685253" w:rsidR="00F31B43" w:rsidRPr="00BE1A29" w:rsidRDefault="00F31B43" w:rsidP="00F31B43">
      <w:pPr>
        <w:pStyle w:val="Akapitzlist"/>
        <w:spacing w:before="120" w:after="120" w:line="360" w:lineRule="auto"/>
        <w:ind w:left="432"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Odbiór przeterminowanych leków odbywać się będzie z wyznaczonych aptek zlokalizowanych pod następującymi adresami, co najmniej raz w roku:</w:t>
      </w:r>
    </w:p>
    <w:p w14:paraId="58DEA41E" w14:textId="77777777" w:rsidR="00F31B43" w:rsidRPr="00BE1A29" w:rsidRDefault="00F31B43" w:rsidP="00B427E7">
      <w:pPr>
        <w:pStyle w:val="Akapitzlist"/>
        <w:numPr>
          <w:ilvl w:val="0"/>
          <w:numId w:val="19"/>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Apteka PHARMAKON Sp. z o.o. ul. Poznańska 7 Nowe Miasto nad Wartą,</w:t>
      </w:r>
    </w:p>
    <w:p w14:paraId="704AECE2" w14:textId="77777777" w:rsidR="00F31B43" w:rsidRPr="00BE1A29" w:rsidRDefault="00F31B43" w:rsidP="00B427E7">
      <w:pPr>
        <w:pStyle w:val="Akapitzlist"/>
        <w:numPr>
          <w:ilvl w:val="0"/>
          <w:numId w:val="19"/>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Apteka KONICZYNKA Sp. z o.o. ul. Leśna 8 Chocicza,</w:t>
      </w:r>
    </w:p>
    <w:p w14:paraId="056EA014" w14:textId="77777777" w:rsidR="00F31B43" w:rsidRPr="00BE1A29" w:rsidRDefault="00F31B43" w:rsidP="00B427E7">
      <w:pPr>
        <w:pStyle w:val="Akapitzlist"/>
        <w:numPr>
          <w:ilvl w:val="0"/>
          <w:numId w:val="19"/>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Punkt Apteczny BOGUSZYN ul. Parkowa 1 Boguszyn.</w:t>
      </w:r>
    </w:p>
    <w:p w14:paraId="7FFFCA0C" w14:textId="77777777" w:rsidR="00F31B43" w:rsidRPr="00BE1A29" w:rsidRDefault="00F31B43" w:rsidP="00F31B43">
      <w:pPr>
        <w:pStyle w:val="Akapitzlist"/>
        <w:spacing w:before="120" w:after="120" w:line="360" w:lineRule="auto"/>
        <w:ind w:left="426"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Częstotliwość odbioru przeterminowanych leków – na zgłoszenie Zamawiającego </w:t>
      </w:r>
      <w:r w:rsidRPr="00BE1A29">
        <w:rPr>
          <w:rFonts w:ascii="Times New Roman" w:hAnsi="Times New Roman" w:cs="Times New Roman"/>
          <w:color w:val="auto"/>
          <w:sz w:val="24"/>
          <w:szCs w:val="24"/>
          <w:lang w:eastAsia="en-US"/>
        </w:rPr>
        <w:br/>
        <w:t>w ciągu 2 dni roboczych od dnia zgłoszenia.</w:t>
      </w:r>
    </w:p>
    <w:p w14:paraId="12F723B3" w14:textId="77777777" w:rsidR="006417EF" w:rsidRPr="00BE1A29" w:rsidRDefault="006417EF" w:rsidP="00D46685">
      <w:pPr>
        <w:pStyle w:val="Akapitzlist"/>
        <w:spacing w:before="120" w:after="120" w:line="360" w:lineRule="auto"/>
        <w:ind w:left="786" w:right="0" w:firstLine="0"/>
        <w:rPr>
          <w:rFonts w:ascii="Times New Roman" w:hAnsi="Times New Roman" w:cs="Times New Roman"/>
          <w:b/>
          <w:color w:val="auto"/>
          <w:sz w:val="24"/>
          <w:szCs w:val="24"/>
          <w:lang w:eastAsia="en-US"/>
        </w:rPr>
      </w:pPr>
    </w:p>
    <w:p w14:paraId="2E214EE3" w14:textId="77777777" w:rsidR="006417EF" w:rsidRPr="00BE1A29" w:rsidRDefault="00F31B43"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b/>
          <w:color w:val="auto"/>
          <w:sz w:val="24"/>
          <w:szCs w:val="24"/>
          <w:u w:val="single"/>
          <w:lang w:eastAsia="en-US"/>
        </w:rPr>
        <w:t>ODPADY KOMUNALNE ZBIERANE W PUNKCIE SELEKTYWNEGO ZBIERANIA ODPADÓW KOMUNALNYCH (PSZOK)</w:t>
      </w:r>
    </w:p>
    <w:p w14:paraId="4EDC3188" w14:textId="77777777" w:rsidR="007849C1" w:rsidRPr="00BE1A29" w:rsidRDefault="007849C1" w:rsidP="00D46685">
      <w:pPr>
        <w:pStyle w:val="Akapitzlist"/>
        <w:spacing w:before="120" w:after="120" w:line="360" w:lineRule="auto"/>
        <w:ind w:left="432"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Rodzaje odpadów komunalnych, które będą odbierane z Punktu Selektywnego Zbierania Odpadów Komunalnych w Aleksandrowie</w:t>
      </w:r>
    </w:p>
    <w:p w14:paraId="70650ACA" w14:textId="77777777" w:rsidR="00414101" w:rsidRPr="00BE1A29" w:rsidRDefault="00414101" w:rsidP="00D46685">
      <w:pPr>
        <w:pStyle w:val="Akapitzlist"/>
        <w:spacing w:before="120" w:after="120" w:line="360" w:lineRule="auto"/>
        <w:ind w:left="432" w:right="0" w:firstLine="0"/>
        <w:rPr>
          <w:rFonts w:ascii="Times New Roman" w:hAnsi="Times New Roman" w:cs="Times New Roman"/>
          <w:color w:val="auto"/>
          <w:sz w:val="24"/>
          <w:szCs w:val="24"/>
          <w:lang w:eastAsia="en-US"/>
        </w:rPr>
      </w:pPr>
    </w:p>
    <w:tbl>
      <w:tblPr>
        <w:tblStyle w:val="Tabela-Siatka"/>
        <w:tblW w:w="8646" w:type="dxa"/>
        <w:tblInd w:w="534" w:type="dxa"/>
        <w:tblLook w:val="04A0" w:firstRow="1" w:lastRow="0" w:firstColumn="1" w:lastColumn="0" w:noHBand="0" w:noVBand="1"/>
      </w:tblPr>
      <w:tblGrid>
        <w:gridCol w:w="1275"/>
        <w:gridCol w:w="7371"/>
      </w:tblGrid>
      <w:tr w:rsidR="00CF0BB8" w:rsidRPr="00BE1A29" w14:paraId="26A743CD" w14:textId="77777777" w:rsidTr="00E220F0">
        <w:trPr>
          <w:trHeight w:val="534"/>
        </w:trPr>
        <w:tc>
          <w:tcPr>
            <w:tcW w:w="1275" w:type="dxa"/>
            <w:shd w:val="clear" w:color="auto" w:fill="D9D9D9" w:themeFill="background1" w:themeFillShade="D9"/>
            <w:vAlign w:val="center"/>
          </w:tcPr>
          <w:p w14:paraId="6F5BE629" w14:textId="77777777" w:rsidR="00A11428" w:rsidRPr="00BE1A29" w:rsidRDefault="00A11428" w:rsidP="00414101">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7371" w:type="dxa"/>
            <w:shd w:val="clear" w:color="auto" w:fill="D9D9D9" w:themeFill="background1" w:themeFillShade="D9"/>
            <w:vAlign w:val="center"/>
          </w:tcPr>
          <w:p w14:paraId="3399999F" w14:textId="77777777" w:rsidR="00A11428" w:rsidRPr="00BE1A29" w:rsidRDefault="00A11428" w:rsidP="009D493D">
            <w:pPr>
              <w:spacing w:after="0"/>
              <w:ind w:left="176"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r>
      <w:tr w:rsidR="00CF0BB8" w:rsidRPr="00BE1A29" w14:paraId="152CDBEE" w14:textId="77777777" w:rsidTr="00E220F0">
        <w:trPr>
          <w:trHeight w:val="397"/>
        </w:trPr>
        <w:tc>
          <w:tcPr>
            <w:tcW w:w="1275" w:type="dxa"/>
            <w:vAlign w:val="center"/>
          </w:tcPr>
          <w:p w14:paraId="79E0DD8B" w14:textId="77777777" w:rsidR="00A11428" w:rsidRPr="00BE1A29" w:rsidRDefault="00A11428" w:rsidP="00414101">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7371" w:type="dxa"/>
            <w:vAlign w:val="center"/>
          </w:tcPr>
          <w:p w14:paraId="42A0280A" w14:textId="77777777" w:rsidR="00A11428" w:rsidRPr="00BE1A29" w:rsidRDefault="000A5D42" w:rsidP="009D493D">
            <w:pPr>
              <w:spacing w:after="0" w:line="360" w:lineRule="auto"/>
              <w:ind w:left="176" w:right="104"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Papier i tektura</w:t>
            </w:r>
          </w:p>
        </w:tc>
      </w:tr>
      <w:tr w:rsidR="00CF0BB8" w:rsidRPr="00BE1A29" w14:paraId="5EDFFC08" w14:textId="77777777" w:rsidTr="00E220F0">
        <w:trPr>
          <w:trHeight w:val="397"/>
        </w:trPr>
        <w:tc>
          <w:tcPr>
            <w:tcW w:w="1275" w:type="dxa"/>
            <w:vAlign w:val="center"/>
          </w:tcPr>
          <w:p w14:paraId="74FDFA32" w14:textId="77777777" w:rsidR="00A11428" w:rsidRPr="00BE1A29" w:rsidRDefault="00A11428" w:rsidP="00414101">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7371" w:type="dxa"/>
            <w:vAlign w:val="center"/>
          </w:tcPr>
          <w:p w14:paraId="4E744DF8" w14:textId="77777777" w:rsidR="00A11428" w:rsidRPr="00BE1A29" w:rsidRDefault="00A11428" w:rsidP="009D493D">
            <w:pPr>
              <w:spacing w:after="0" w:line="360" w:lineRule="auto"/>
              <w:ind w:left="176" w:right="105"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 tworzyw sztucznych</w:t>
            </w:r>
            <w:r w:rsidR="00E15936" w:rsidRPr="00BE1A29">
              <w:rPr>
                <w:rFonts w:ascii="Times New Roman" w:eastAsia="Arial" w:hAnsi="Times New Roman" w:cs="Times New Roman"/>
                <w:color w:val="auto"/>
                <w:sz w:val="20"/>
                <w:szCs w:val="20"/>
              </w:rPr>
              <w:t xml:space="preserve"> (czyste)</w:t>
            </w:r>
          </w:p>
        </w:tc>
      </w:tr>
      <w:tr w:rsidR="00CF0BB8" w:rsidRPr="00BE1A29" w14:paraId="339121D6" w14:textId="77777777" w:rsidTr="00E220F0">
        <w:trPr>
          <w:trHeight w:val="397"/>
        </w:trPr>
        <w:tc>
          <w:tcPr>
            <w:tcW w:w="1275" w:type="dxa"/>
            <w:vAlign w:val="center"/>
          </w:tcPr>
          <w:p w14:paraId="51D4B00C" w14:textId="77777777" w:rsidR="00E15936" w:rsidRPr="00BE1A29" w:rsidRDefault="00E15936" w:rsidP="00151F85">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7371" w:type="dxa"/>
            <w:vAlign w:val="center"/>
          </w:tcPr>
          <w:p w14:paraId="6772A0D6" w14:textId="77777777" w:rsidR="00E15936" w:rsidRPr="00BE1A29" w:rsidRDefault="00E15936" w:rsidP="00151F85">
            <w:pPr>
              <w:spacing w:after="0" w:line="360" w:lineRule="auto"/>
              <w:ind w:left="176" w:right="105"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 tworzyw sztucznych (folia)</w:t>
            </w:r>
          </w:p>
        </w:tc>
      </w:tr>
      <w:tr w:rsidR="00CF0BB8" w:rsidRPr="00BE1A29" w14:paraId="0466E9BC" w14:textId="77777777" w:rsidTr="00E220F0">
        <w:trPr>
          <w:trHeight w:val="397"/>
        </w:trPr>
        <w:tc>
          <w:tcPr>
            <w:tcW w:w="1275" w:type="dxa"/>
            <w:vAlign w:val="center"/>
          </w:tcPr>
          <w:p w14:paraId="61CBDE64" w14:textId="77777777" w:rsidR="00E15936" w:rsidRPr="00BE1A29" w:rsidRDefault="00E15936" w:rsidP="00151F85">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7371" w:type="dxa"/>
            <w:vAlign w:val="center"/>
          </w:tcPr>
          <w:p w14:paraId="651F7F63" w14:textId="77777777" w:rsidR="00E15936" w:rsidRPr="00BE1A29" w:rsidRDefault="00E15936" w:rsidP="00151F85">
            <w:pPr>
              <w:spacing w:after="0" w:line="360" w:lineRule="auto"/>
              <w:ind w:left="176" w:right="105"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 tworzyw sztucznych (styropian)</w:t>
            </w:r>
          </w:p>
        </w:tc>
      </w:tr>
      <w:tr w:rsidR="00CF0BB8" w:rsidRPr="00BE1A29" w14:paraId="19E227BF" w14:textId="77777777" w:rsidTr="00E220F0">
        <w:trPr>
          <w:trHeight w:val="397"/>
        </w:trPr>
        <w:tc>
          <w:tcPr>
            <w:tcW w:w="1275" w:type="dxa"/>
            <w:vAlign w:val="center"/>
          </w:tcPr>
          <w:p w14:paraId="7B2192EE" w14:textId="77777777" w:rsidR="00E15936" w:rsidRPr="00BE1A29" w:rsidRDefault="00E15936" w:rsidP="00414101">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15 01 03</w:t>
            </w:r>
          </w:p>
        </w:tc>
        <w:tc>
          <w:tcPr>
            <w:tcW w:w="7371" w:type="dxa"/>
            <w:vAlign w:val="center"/>
          </w:tcPr>
          <w:p w14:paraId="520EB928" w14:textId="77777777" w:rsidR="00E15936" w:rsidRPr="00BE1A29" w:rsidRDefault="00E15936" w:rsidP="009D493D">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 drewna</w:t>
            </w:r>
          </w:p>
        </w:tc>
      </w:tr>
      <w:tr w:rsidR="00CF0BB8" w:rsidRPr="00BE1A29" w14:paraId="7444FDD4" w14:textId="77777777" w:rsidTr="00E220F0">
        <w:trPr>
          <w:trHeight w:val="397"/>
        </w:trPr>
        <w:tc>
          <w:tcPr>
            <w:tcW w:w="1275" w:type="dxa"/>
            <w:vAlign w:val="center"/>
          </w:tcPr>
          <w:p w14:paraId="141B99AA" w14:textId="77777777" w:rsidR="00E15936" w:rsidRPr="00BE1A29" w:rsidRDefault="00E15936" w:rsidP="00414101">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15 01 04</w:t>
            </w:r>
          </w:p>
        </w:tc>
        <w:tc>
          <w:tcPr>
            <w:tcW w:w="7371" w:type="dxa"/>
            <w:vAlign w:val="center"/>
          </w:tcPr>
          <w:p w14:paraId="01E2C8FB" w14:textId="77777777" w:rsidR="00E15936" w:rsidRPr="00BE1A29" w:rsidRDefault="00E15936" w:rsidP="009D493D">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 metali</w:t>
            </w:r>
          </w:p>
        </w:tc>
      </w:tr>
      <w:tr w:rsidR="00CF0BB8" w:rsidRPr="00BE1A29" w14:paraId="44193530" w14:textId="77777777" w:rsidTr="00E220F0">
        <w:trPr>
          <w:trHeight w:val="397"/>
        </w:trPr>
        <w:tc>
          <w:tcPr>
            <w:tcW w:w="1275" w:type="dxa"/>
            <w:vAlign w:val="center"/>
          </w:tcPr>
          <w:p w14:paraId="15CA9426" w14:textId="77777777" w:rsidR="00E15936" w:rsidRPr="00BE1A29" w:rsidRDefault="00E15936" w:rsidP="00414101">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15 01 05</w:t>
            </w:r>
          </w:p>
        </w:tc>
        <w:tc>
          <w:tcPr>
            <w:tcW w:w="7371" w:type="dxa"/>
            <w:vAlign w:val="center"/>
          </w:tcPr>
          <w:p w14:paraId="17A23007" w14:textId="77777777" w:rsidR="00E15936" w:rsidRPr="00BE1A29" w:rsidRDefault="00E15936" w:rsidP="009D493D">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wielkomateriałowe</w:t>
            </w:r>
          </w:p>
        </w:tc>
      </w:tr>
      <w:tr w:rsidR="00CF0BB8" w:rsidRPr="00BE1A29" w14:paraId="34BEBD6A" w14:textId="77777777" w:rsidTr="00E220F0">
        <w:trPr>
          <w:trHeight w:val="397"/>
        </w:trPr>
        <w:tc>
          <w:tcPr>
            <w:tcW w:w="1275" w:type="dxa"/>
            <w:vAlign w:val="center"/>
          </w:tcPr>
          <w:p w14:paraId="14E59393" w14:textId="3859FA12" w:rsidR="00680468" w:rsidRPr="00BE1A29" w:rsidRDefault="00680468" w:rsidP="00680468">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15 01 06</w:t>
            </w:r>
          </w:p>
        </w:tc>
        <w:tc>
          <w:tcPr>
            <w:tcW w:w="7371" w:type="dxa"/>
            <w:vAlign w:val="center"/>
          </w:tcPr>
          <w:p w14:paraId="465B39A1" w14:textId="6EDB4D72" w:rsidR="00680468" w:rsidRPr="00BE1A29" w:rsidRDefault="00680468" w:rsidP="00680468">
            <w:pPr>
              <w:spacing w:after="0" w:line="360" w:lineRule="auto"/>
              <w:ind w:left="176" w:firstLine="0"/>
              <w:jc w:val="lef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Zmieszane odpady opakowaniowe</w:t>
            </w:r>
          </w:p>
        </w:tc>
      </w:tr>
      <w:tr w:rsidR="00CF0BB8" w:rsidRPr="00BE1A29" w14:paraId="0BDFB1B1" w14:textId="77777777" w:rsidTr="00E220F0">
        <w:trPr>
          <w:trHeight w:val="397"/>
        </w:trPr>
        <w:tc>
          <w:tcPr>
            <w:tcW w:w="1275" w:type="dxa"/>
            <w:vAlign w:val="center"/>
          </w:tcPr>
          <w:p w14:paraId="161A5891" w14:textId="77777777" w:rsidR="00E15936" w:rsidRPr="00BE1A29" w:rsidRDefault="00E15936" w:rsidP="00414101">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7371" w:type="dxa"/>
            <w:vAlign w:val="center"/>
          </w:tcPr>
          <w:p w14:paraId="0BC47C42" w14:textId="77777777" w:rsidR="00E15936" w:rsidRPr="00BE1A29" w:rsidRDefault="00E15936" w:rsidP="009D493D">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ze szkła (z podziałem na szkło bezbarwne i kolorowe)</w:t>
            </w:r>
          </w:p>
        </w:tc>
      </w:tr>
      <w:tr w:rsidR="00CF0BB8" w:rsidRPr="00BE1A29" w14:paraId="58DD8053" w14:textId="77777777" w:rsidTr="00E220F0">
        <w:trPr>
          <w:trHeight w:val="397"/>
        </w:trPr>
        <w:tc>
          <w:tcPr>
            <w:tcW w:w="1275" w:type="dxa"/>
            <w:vAlign w:val="center"/>
          </w:tcPr>
          <w:p w14:paraId="0D39EA0D" w14:textId="21D0A6DA" w:rsidR="00680468" w:rsidRPr="00BE1A29" w:rsidRDefault="00680468" w:rsidP="00680468">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15 01 09</w:t>
            </w:r>
          </w:p>
        </w:tc>
        <w:tc>
          <w:tcPr>
            <w:tcW w:w="7371" w:type="dxa"/>
            <w:vAlign w:val="center"/>
          </w:tcPr>
          <w:p w14:paraId="01D4B983" w14:textId="7321E35A" w:rsidR="00680468" w:rsidRPr="00BE1A29" w:rsidRDefault="00680468" w:rsidP="00680468">
            <w:pPr>
              <w:spacing w:after="0" w:line="360" w:lineRule="auto"/>
              <w:ind w:left="176" w:firstLine="0"/>
              <w:jc w:val="lef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Opakowania z tekstyliów</w:t>
            </w:r>
            <w:r w:rsidR="00DA6C98" w:rsidRPr="00BE1A29">
              <w:rPr>
                <w:rFonts w:ascii="Times New Roman" w:eastAsia="Arial" w:hAnsi="Times New Roman" w:cs="Times New Roman"/>
                <w:color w:val="auto"/>
                <w:sz w:val="20"/>
                <w:szCs w:val="20"/>
              </w:rPr>
              <w:t xml:space="preserve"> od 1 stycznia 2025 r.</w:t>
            </w:r>
          </w:p>
        </w:tc>
      </w:tr>
      <w:tr w:rsidR="00CF0BB8" w:rsidRPr="00BE1A29" w14:paraId="647D9364" w14:textId="77777777" w:rsidTr="00E220F0">
        <w:trPr>
          <w:trHeight w:val="397"/>
        </w:trPr>
        <w:tc>
          <w:tcPr>
            <w:tcW w:w="1275" w:type="dxa"/>
            <w:vAlign w:val="center"/>
          </w:tcPr>
          <w:p w14:paraId="1FB0923E"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10*</w:t>
            </w:r>
          </w:p>
        </w:tc>
        <w:tc>
          <w:tcPr>
            <w:tcW w:w="7371" w:type="dxa"/>
            <w:vAlign w:val="center"/>
          </w:tcPr>
          <w:p w14:paraId="53E71E2D"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Opakowania zawierające pozostałości substancji niebezpiecznych lub nimi zanieczyszczone</w:t>
            </w:r>
          </w:p>
        </w:tc>
      </w:tr>
      <w:tr w:rsidR="00CF0BB8" w:rsidRPr="00BE1A29" w14:paraId="3E22DBEC" w14:textId="77777777" w:rsidTr="00E220F0">
        <w:trPr>
          <w:trHeight w:val="397"/>
        </w:trPr>
        <w:tc>
          <w:tcPr>
            <w:tcW w:w="1275" w:type="dxa"/>
            <w:vAlign w:val="center"/>
          </w:tcPr>
          <w:p w14:paraId="408C4483"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20 01 02</w:t>
            </w:r>
          </w:p>
        </w:tc>
        <w:tc>
          <w:tcPr>
            <w:tcW w:w="7371" w:type="dxa"/>
            <w:vAlign w:val="center"/>
          </w:tcPr>
          <w:p w14:paraId="602D1F9E"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Szkło</w:t>
            </w:r>
          </w:p>
        </w:tc>
      </w:tr>
      <w:tr w:rsidR="00CF0BB8" w:rsidRPr="00BE1A29" w14:paraId="6188FD5B" w14:textId="77777777" w:rsidTr="00E220F0">
        <w:trPr>
          <w:trHeight w:val="397"/>
        </w:trPr>
        <w:tc>
          <w:tcPr>
            <w:tcW w:w="1275" w:type="dxa"/>
            <w:vAlign w:val="center"/>
          </w:tcPr>
          <w:p w14:paraId="313DE568" w14:textId="233DDCC8" w:rsidR="00680468" w:rsidRPr="00BE1A29" w:rsidRDefault="00680468" w:rsidP="00680468">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20 01 10</w:t>
            </w:r>
          </w:p>
        </w:tc>
        <w:tc>
          <w:tcPr>
            <w:tcW w:w="7371" w:type="dxa"/>
            <w:vAlign w:val="center"/>
          </w:tcPr>
          <w:p w14:paraId="2E9692C3" w14:textId="5DA67200" w:rsidR="00680468" w:rsidRPr="00BE1A29" w:rsidRDefault="00680468" w:rsidP="00680468">
            <w:pPr>
              <w:spacing w:after="0" w:line="360" w:lineRule="auto"/>
              <w:ind w:left="176" w:firstLine="0"/>
              <w:jc w:val="lef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Odzież</w:t>
            </w:r>
            <w:r w:rsidR="00DA6C98" w:rsidRPr="00BE1A29">
              <w:rPr>
                <w:rFonts w:ascii="Times New Roman" w:eastAsia="Arial" w:hAnsi="Times New Roman" w:cs="Times New Roman"/>
                <w:color w:val="auto"/>
                <w:sz w:val="20"/>
                <w:szCs w:val="20"/>
              </w:rPr>
              <w:t xml:space="preserve"> od 1 stycznia 2025 r.</w:t>
            </w:r>
          </w:p>
        </w:tc>
      </w:tr>
      <w:tr w:rsidR="00CF0BB8" w:rsidRPr="00BE1A29" w14:paraId="4D72149D" w14:textId="77777777" w:rsidTr="00E220F0">
        <w:trPr>
          <w:trHeight w:val="397"/>
        </w:trPr>
        <w:tc>
          <w:tcPr>
            <w:tcW w:w="1275" w:type="dxa"/>
            <w:vAlign w:val="center"/>
          </w:tcPr>
          <w:p w14:paraId="28BABA26" w14:textId="4B3D54D5" w:rsidR="00680468" w:rsidRPr="00BE1A29" w:rsidRDefault="00680468" w:rsidP="00680468">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20 01 11</w:t>
            </w:r>
          </w:p>
        </w:tc>
        <w:tc>
          <w:tcPr>
            <w:tcW w:w="7371" w:type="dxa"/>
            <w:vAlign w:val="center"/>
          </w:tcPr>
          <w:p w14:paraId="1E841DA5" w14:textId="39B093CF" w:rsidR="00680468" w:rsidRPr="00BE1A29" w:rsidRDefault="00680468" w:rsidP="00680468">
            <w:pPr>
              <w:spacing w:after="0" w:line="360" w:lineRule="auto"/>
              <w:ind w:left="176" w:firstLine="0"/>
              <w:jc w:val="lef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Tekstylia</w:t>
            </w:r>
            <w:r w:rsidR="00DA6C98" w:rsidRPr="00BE1A29">
              <w:rPr>
                <w:rFonts w:ascii="Times New Roman" w:eastAsia="Arial" w:hAnsi="Times New Roman" w:cs="Times New Roman"/>
                <w:color w:val="auto"/>
                <w:sz w:val="20"/>
                <w:szCs w:val="20"/>
              </w:rPr>
              <w:t xml:space="preserve"> od 1 stycznia 2025 r.</w:t>
            </w:r>
          </w:p>
        </w:tc>
      </w:tr>
      <w:tr w:rsidR="00CF0BB8" w:rsidRPr="00BE1A29" w14:paraId="517BC6A5" w14:textId="77777777" w:rsidTr="00E220F0">
        <w:trPr>
          <w:trHeight w:val="397"/>
        </w:trPr>
        <w:tc>
          <w:tcPr>
            <w:tcW w:w="1275" w:type="dxa"/>
            <w:vAlign w:val="center"/>
          </w:tcPr>
          <w:p w14:paraId="5A5BB94F"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20 01 39</w:t>
            </w:r>
          </w:p>
        </w:tc>
        <w:tc>
          <w:tcPr>
            <w:tcW w:w="7371" w:type="dxa"/>
            <w:vAlign w:val="center"/>
          </w:tcPr>
          <w:p w14:paraId="0BE0FDF8"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Tworzywa sztuczne</w:t>
            </w:r>
          </w:p>
        </w:tc>
      </w:tr>
      <w:tr w:rsidR="00CF0BB8" w:rsidRPr="00BE1A29" w14:paraId="265C7CA8" w14:textId="77777777" w:rsidTr="00E220F0">
        <w:trPr>
          <w:trHeight w:val="397"/>
        </w:trPr>
        <w:tc>
          <w:tcPr>
            <w:tcW w:w="1275" w:type="dxa"/>
            <w:vAlign w:val="center"/>
          </w:tcPr>
          <w:p w14:paraId="14808096"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20 02 01</w:t>
            </w:r>
          </w:p>
        </w:tc>
        <w:tc>
          <w:tcPr>
            <w:tcW w:w="7371" w:type="dxa"/>
            <w:vAlign w:val="center"/>
          </w:tcPr>
          <w:p w14:paraId="20D1A966" w14:textId="77777777" w:rsidR="00680468" w:rsidRPr="00BE1A29" w:rsidRDefault="00680468" w:rsidP="00680468">
            <w:pPr>
              <w:spacing w:after="0" w:line="360" w:lineRule="auto"/>
              <w:ind w:left="176" w:right="2"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Odpady ulegające biodegradacji (</w:t>
            </w:r>
            <w:r w:rsidRPr="00BE1A29">
              <w:rPr>
                <w:rFonts w:ascii="Times New Roman" w:hAnsi="Times New Roman" w:cs="Times New Roman"/>
                <w:color w:val="auto"/>
                <w:sz w:val="20"/>
                <w:szCs w:val="20"/>
              </w:rPr>
              <w:t xml:space="preserve">odpady stanowiące części roślin pochodzące </w:t>
            </w:r>
            <w:r w:rsidRPr="00BE1A29">
              <w:rPr>
                <w:rFonts w:ascii="Times New Roman" w:hAnsi="Times New Roman" w:cs="Times New Roman"/>
                <w:color w:val="auto"/>
                <w:sz w:val="20"/>
                <w:szCs w:val="20"/>
              </w:rPr>
              <w:br/>
              <w:t>z pielęgnacji terenów zielonych i ogrodów)</w:t>
            </w:r>
          </w:p>
        </w:tc>
      </w:tr>
      <w:tr w:rsidR="00CF0BB8" w:rsidRPr="00BE1A29" w14:paraId="2F2ECCA9" w14:textId="77777777" w:rsidTr="00E220F0">
        <w:trPr>
          <w:trHeight w:val="397"/>
        </w:trPr>
        <w:tc>
          <w:tcPr>
            <w:tcW w:w="1275" w:type="dxa"/>
            <w:vAlign w:val="center"/>
          </w:tcPr>
          <w:p w14:paraId="45270143"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7371" w:type="dxa"/>
            <w:vAlign w:val="center"/>
          </w:tcPr>
          <w:p w14:paraId="04684514"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Leki inne niż wymienione w 20 01 31*</w:t>
            </w:r>
          </w:p>
        </w:tc>
      </w:tr>
      <w:tr w:rsidR="00CF0BB8" w:rsidRPr="00BE1A29" w14:paraId="1116C672" w14:textId="77777777" w:rsidTr="00E220F0">
        <w:trPr>
          <w:trHeight w:val="397"/>
        </w:trPr>
        <w:tc>
          <w:tcPr>
            <w:tcW w:w="1275" w:type="dxa"/>
            <w:vAlign w:val="center"/>
          </w:tcPr>
          <w:p w14:paraId="316E324F"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20 01 34</w:t>
            </w:r>
          </w:p>
        </w:tc>
        <w:tc>
          <w:tcPr>
            <w:tcW w:w="7371" w:type="dxa"/>
            <w:vAlign w:val="center"/>
          </w:tcPr>
          <w:p w14:paraId="6B8CBC0A"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Baterie i akumulatory inne niż wymienione w 20 01 33</w:t>
            </w:r>
          </w:p>
        </w:tc>
      </w:tr>
      <w:tr w:rsidR="00CF0BB8" w:rsidRPr="00BE1A29" w14:paraId="05104213" w14:textId="77777777" w:rsidTr="00E220F0">
        <w:trPr>
          <w:trHeight w:val="397"/>
        </w:trPr>
        <w:tc>
          <w:tcPr>
            <w:tcW w:w="1275" w:type="dxa"/>
            <w:vAlign w:val="center"/>
          </w:tcPr>
          <w:p w14:paraId="31C7ABCD"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21*</w:t>
            </w:r>
          </w:p>
        </w:tc>
        <w:tc>
          <w:tcPr>
            <w:tcW w:w="7371" w:type="dxa"/>
            <w:vAlign w:val="center"/>
          </w:tcPr>
          <w:p w14:paraId="5416ADA4"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Lampy fluorescencyjne i inne odpady zawierające rtęć</w:t>
            </w:r>
          </w:p>
        </w:tc>
      </w:tr>
      <w:tr w:rsidR="00CF0BB8" w:rsidRPr="00BE1A29" w14:paraId="756907ED" w14:textId="77777777" w:rsidTr="00E220F0">
        <w:trPr>
          <w:trHeight w:val="397"/>
        </w:trPr>
        <w:tc>
          <w:tcPr>
            <w:tcW w:w="1275" w:type="dxa"/>
            <w:vAlign w:val="center"/>
          </w:tcPr>
          <w:p w14:paraId="5BC3900B"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23*</w:t>
            </w:r>
          </w:p>
        </w:tc>
        <w:tc>
          <w:tcPr>
            <w:tcW w:w="7371" w:type="dxa"/>
            <w:vAlign w:val="center"/>
          </w:tcPr>
          <w:p w14:paraId="7879D839"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Urządzenia zawierające freony</w:t>
            </w:r>
          </w:p>
        </w:tc>
      </w:tr>
      <w:tr w:rsidR="00CF0BB8" w:rsidRPr="00BE1A29" w14:paraId="37140364" w14:textId="77777777" w:rsidTr="00E220F0">
        <w:trPr>
          <w:trHeight w:val="397"/>
        </w:trPr>
        <w:tc>
          <w:tcPr>
            <w:tcW w:w="1275" w:type="dxa"/>
            <w:vAlign w:val="center"/>
          </w:tcPr>
          <w:p w14:paraId="59620DCD"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35*</w:t>
            </w:r>
          </w:p>
        </w:tc>
        <w:tc>
          <w:tcPr>
            <w:tcW w:w="7371" w:type="dxa"/>
            <w:vAlign w:val="center"/>
          </w:tcPr>
          <w:p w14:paraId="21B8514F" w14:textId="77777777" w:rsidR="00680468" w:rsidRPr="00BE1A29" w:rsidRDefault="00680468" w:rsidP="00680468">
            <w:pPr>
              <w:spacing w:after="0" w:line="360" w:lineRule="auto"/>
              <w:ind w:left="176" w:firstLine="0"/>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 xml:space="preserve">Zużyte urządzenia elektryczne i elektroniczne inne niż wymienione w 20 01 21  </w:t>
            </w:r>
            <w:r w:rsidRPr="00BE1A29">
              <w:rPr>
                <w:rFonts w:ascii="Times New Roman" w:eastAsia="Arial" w:hAnsi="Times New Roman" w:cs="Times New Roman"/>
                <w:color w:val="auto"/>
                <w:sz w:val="20"/>
                <w:szCs w:val="20"/>
              </w:rPr>
              <w:br/>
              <w:t>i 20 01 23 zawierające niebezpieczne składniki</w:t>
            </w:r>
          </w:p>
        </w:tc>
      </w:tr>
      <w:tr w:rsidR="00CF0BB8" w:rsidRPr="00BE1A29" w14:paraId="725A4887" w14:textId="77777777" w:rsidTr="00E220F0">
        <w:trPr>
          <w:trHeight w:val="397"/>
        </w:trPr>
        <w:tc>
          <w:tcPr>
            <w:tcW w:w="1275" w:type="dxa"/>
            <w:vAlign w:val="center"/>
          </w:tcPr>
          <w:p w14:paraId="15D2D5F1"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20 01 36</w:t>
            </w:r>
          </w:p>
        </w:tc>
        <w:tc>
          <w:tcPr>
            <w:tcW w:w="7371" w:type="dxa"/>
            <w:vAlign w:val="center"/>
          </w:tcPr>
          <w:p w14:paraId="54664462" w14:textId="77777777" w:rsidR="00680468" w:rsidRPr="00BE1A29" w:rsidRDefault="00680468" w:rsidP="00680468">
            <w:pPr>
              <w:spacing w:after="0" w:line="360" w:lineRule="auto"/>
              <w:ind w:left="176" w:firstLine="0"/>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 xml:space="preserve">Zużyte urządzenia elektryczne i elektroniczne inne niż wymienione w 20 01 21, </w:t>
            </w:r>
            <w:r w:rsidRPr="00BE1A29">
              <w:rPr>
                <w:rFonts w:ascii="Times New Roman" w:eastAsia="Arial" w:hAnsi="Times New Roman" w:cs="Times New Roman"/>
                <w:color w:val="auto"/>
                <w:sz w:val="20"/>
                <w:szCs w:val="20"/>
              </w:rPr>
              <w:br/>
              <w:t>20 01 23 i 20 01 35</w:t>
            </w:r>
          </w:p>
        </w:tc>
      </w:tr>
      <w:tr w:rsidR="00CF0BB8" w:rsidRPr="00BE1A29" w14:paraId="6A37D48E" w14:textId="77777777" w:rsidTr="00E220F0">
        <w:trPr>
          <w:trHeight w:val="397"/>
        </w:trPr>
        <w:tc>
          <w:tcPr>
            <w:tcW w:w="1275" w:type="dxa"/>
            <w:vAlign w:val="center"/>
          </w:tcPr>
          <w:p w14:paraId="0C9D5696"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20 03 07</w:t>
            </w:r>
          </w:p>
        </w:tc>
        <w:tc>
          <w:tcPr>
            <w:tcW w:w="7371" w:type="dxa"/>
            <w:vAlign w:val="center"/>
          </w:tcPr>
          <w:p w14:paraId="0B0F6F91"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Odpady wielkogabarytowe</w:t>
            </w:r>
          </w:p>
        </w:tc>
      </w:tr>
      <w:tr w:rsidR="00CF0BB8" w:rsidRPr="00BE1A29" w14:paraId="55849DE1" w14:textId="77777777" w:rsidTr="00E220F0">
        <w:trPr>
          <w:trHeight w:val="397"/>
        </w:trPr>
        <w:tc>
          <w:tcPr>
            <w:tcW w:w="1275" w:type="dxa"/>
            <w:vAlign w:val="center"/>
          </w:tcPr>
          <w:p w14:paraId="7AE24557"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16 01 03</w:t>
            </w:r>
          </w:p>
        </w:tc>
        <w:tc>
          <w:tcPr>
            <w:tcW w:w="7371" w:type="dxa"/>
            <w:vAlign w:val="center"/>
          </w:tcPr>
          <w:p w14:paraId="558B212D"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Zużyte opony (opony do średnicy 1 m)</w:t>
            </w:r>
          </w:p>
        </w:tc>
      </w:tr>
      <w:tr w:rsidR="00CF0BB8" w:rsidRPr="00BE1A29" w14:paraId="4B75FD0F" w14:textId="77777777" w:rsidTr="00E220F0">
        <w:trPr>
          <w:trHeight w:val="397"/>
        </w:trPr>
        <w:tc>
          <w:tcPr>
            <w:tcW w:w="1275" w:type="dxa"/>
            <w:vAlign w:val="center"/>
          </w:tcPr>
          <w:p w14:paraId="5BA9951B"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17 01 01</w:t>
            </w:r>
          </w:p>
        </w:tc>
        <w:tc>
          <w:tcPr>
            <w:tcW w:w="7371" w:type="dxa"/>
            <w:vAlign w:val="center"/>
          </w:tcPr>
          <w:p w14:paraId="13CA1AE2"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Odpady betonu oraz gruz betonowy z rozbiórek i remontów</w:t>
            </w:r>
          </w:p>
        </w:tc>
      </w:tr>
      <w:tr w:rsidR="00CF0BB8" w:rsidRPr="00BE1A29" w14:paraId="4653ABDA" w14:textId="77777777" w:rsidTr="00E220F0">
        <w:trPr>
          <w:trHeight w:val="397"/>
        </w:trPr>
        <w:tc>
          <w:tcPr>
            <w:tcW w:w="1275" w:type="dxa"/>
            <w:vAlign w:val="center"/>
          </w:tcPr>
          <w:p w14:paraId="087A01B1"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17 01 02</w:t>
            </w:r>
          </w:p>
        </w:tc>
        <w:tc>
          <w:tcPr>
            <w:tcW w:w="7371" w:type="dxa"/>
            <w:vAlign w:val="center"/>
          </w:tcPr>
          <w:p w14:paraId="4B9FA397"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Gruz ceglany</w:t>
            </w:r>
          </w:p>
        </w:tc>
      </w:tr>
      <w:tr w:rsidR="00CF0BB8" w:rsidRPr="00BE1A29" w14:paraId="7165603C" w14:textId="77777777" w:rsidTr="00E220F0">
        <w:trPr>
          <w:trHeight w:val="397"/>
        </w:trPr>
        <w:tc>
          <w:tcPr>
            <w:tcW w:w="1275" w:type="dxa"/>
            <w:vMerge w:val="restart"/>
            <w:vAlign w:val="center"/>
          </w:tcPr>
          <w:p w14:paraId="12F4956D"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7371" w:type="dxa"/>
            <w:vAlign w:val="center"/>
          </w:tcPr>
          <w:p w14:paraId="4C153829" w14:textId="77777777" w:rsidR="00680468" w:rsidRPr="00BE1A29" w:rsidRDefault="00680468" w:rsidP="00680468">
            <w:pPr>
              <w:spacing w:after="0" w:line="360" w:lineRule="auto"/>
              <w:ind w:left="176" w:right="15"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Inne niewymienione frakcje zbierane w sposób selektywny</w:t>
            </w:r>
          </w:p>
          <w:p w14:paraId="65185442" w14:textId="77777777" w:rsidR="00680468" w:rsidRPr="00BE1A29" w:rsidRDefault="00680468" w:rsidP="00680468">
            <w:pPr>
              <w:spacing w:after="0" w:line="360" w:lineRule="auto"/>
              <w:ind w:left="176"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 xml:space="preserve">– </w:t>
            </w:r>
            <w:r w:rsidRPr="00BE1A29">
              <w:rPr>
                <w:rFonts w:ascii="Times New Roman" w:eastAsia="Arial" w:hAnsi="Times New Roman" w:cs="Times New Roman"/>
                <w:i/>
                <w:color w:val="auto"/>
                <w:sz w:val="20"/>
                <w:szCs w:val="20"/>
              </w:rPr>
              <w:t>popiół pochodzący z gospodarstw domowych</w:t>
            </w:r>
          </w:p>
        </w:tc>
      </w:tr>
      <w:tr w:rsidR="00CF0BB8" w:rsidRPr="00BE1A29" w14:paraId="2F2FB124" w14:textId="77777777" w:rsidTr="00E220F0">
        <w:trPr>
          <w:trHeight w:val="397"/>
        </w:trPr>
        <w:tc>
          <w:tcPr>
            <w:tcW w:w="1275" w:type="dxa"/>
            <w:vMerge/>
            <w:vAlign w:val="center"/>
          </w:tcPr>
          <w:p w14:paraId="5929CC17" w14:textId="77777777" w:rsidR="00680468" w:rsidRPr="00BE1A29" w:rsidRDefault="00680468" w:rsidP="00680468">
            <w:pPr>
              <w:spacing w:after="0" w:line="360" w:lineRule="auto"/>
              <w:ind w:left="0" w:right="0" w:firstLine="0"/>
              <w:jc w:val="center"/>
              <w:rPr>
                <w:rFonts w:ascii="Times New Roman" w:hAnsi="Times New Roman" w:cs="Times New Roman"/>
                <w:color w:val="auto"/>
                <w:sz w:val="20"/>
                <w:szCs w:val="20"/>
              </w:rPr>
            </w:pPr>
          </w:p>
        </w:tc>
        <w:tc>
          <w:tcPr>
            <w:tcW w:w="7371" w:type="dxa"/>
            <w:vAlign w:val="center"/>
          </w:tcPr>
          <w:p w14:paraId="33877695" w14:textId="77777777" w:rsidR="00680468" w:rsidRPr="00BE1A29" w:rsidRDefault="00680468" w:rsidP="00680468">
            <w:pPr>
              <w:spacing w:after="0" w:line="360" w:lineRule="auto"/>
              <w:ind w:left="176" w:right="15" w:firstLine="0"/>
              <w:jc w:val="left"/>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Inne niewymienione frakcje zbierane w sposób selektywny</w:t>
            </w:r>
          </w:p>
          <w:p w14:paraId="6EDCFF01" w14:textId="77777777" w:rsidR="00680468" w:rsidRPr="00BE1A29" w:rsidRDefault="00680468" w:rsidP="00680468">
            <w:pPr>
              <w:spacing w:after="0" w:line="360" w:lineRule="auto"/>
              <w:ind w:left="176" w:firstLine="0"/>
              <w:jc w:val="left"/>
              <w:rPr>
                <w:rFonts w:ascii="Times New Roman" w:hAnsi="Times New Roman" w:cs="Times New Roman"/>
                <w:i/>
                <w:color w:val="auto"/>
                <w:sz w:val="20"/>
                <w:szCs w:val="20"/>
              </w:rPr>
            </w:pPr>
            <w:r w:rsidRPr="00BE1A29">
              <w:rPr>
                <w:rFonts w:ascii="Times New Roman" w:hAnsi="Times New Roman" w:cs="Times New Roman"/>
                <w:i/>
                <w:color w:val="auto"/>
                <w:sz w:val="20"/>
                <w:szCs w:val="20"/>
              </w:rPr>
              <w:t xml:space="preserve">- </w:t>
            </w:r>
            <w:r w:rsidRPr="00BE1A29">
              <w:rPr>
                <w:rFonts w:ascii="Times New Roman" w:eastAsia="Arial" w:hAnsi="Times New Roman" w:cs="Times New Roman"/>
                <w:i/>
                <w:color w:val="auto"/>
                <w:sz w:val="20"/>
                <w:szCs w:val="20"/>
              </w:rPr>
              <w:t>odpady niekwalifikujące się do odpadów medycznych powstałych w gospodarstwie domowym w wyniku przyjmowania produktów leczniczych w formie iniekcji i prowadzenia monitoringu poziomu substancji we krwi, w szczególności igieł i strzykawek</w:t>
            </w:r>
          </w:p>
        </w:tc>
      </w:tr>
    </w:tbl>
    <w:p w14:paraId="53AB7B95" w14:textId="77777777" w:rsidR="00A17917" w:rsidRPr="00BE1A29" w:rsidRDefault="009B7D69" w:rsidP="00B427E7">
      <w:pPr>
        <w:pStyle w:val="Akapitzlist"/>
        <w:numPr>
          <w:ilvl w:val="0"/>
          <w:numId w:val="33"/>
        </w:numPr>
        <w:spacing w:before="120" w:after="120" w:line="360" w:lineRule="auto"/>
        <w:ind w:left="567" w:right="0" w:hanging="567"/>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odbiór odpadów z PSZOK-u nastąpi po zgłoszeniu Zamawiającego w terminie </w:t>
      </w:r>
      <w:r w:rsidRPr="00BE1A29">
        <w:rPr>
          <w:rFonts w:ascii="Times New Roman" w:hAnsi="Times New Roman" w:cs="Times New Roman"/>
          <w:color w:val="auto"/>
          <w:sz w:val="24"/>
          <w:szCs w:val="24"/>
          <w:lang w:eastAsia="en-US"/>
        </w:rPr>
        <w:br/>
        <w:t xml:space="preserve">do </w:t>
      </w:r>
      <w:r w:rsidR="00E15936" w:rsidRPr="00BE1A29">
        <w:rPr>
          <w:rFonts w:ascii="Times New Roman" w:hAnsi="Times New Roman" w:cs="Times New Roman"/>
          <w:color w:val="auto"/>
          <w:sz w:val="24"/>
          <w:szCs w:val="24"/>
          <w:lang w:eastAsia="en-US"/>
        </w:rPr>
        <w:t>4</w:t>
      </w:r>
      <w:r w:rsidRPr="00BE1A29">
        <w:rPr>
          <w:rFonts w:ascii="Times New Roman" w:hAnsi="Times New Roman" w:cs="Times New Roman"/>
          <w:color w:val="auto"/>
          <w:sz w:val="24"/>
          <w:szCs w:val="24"/>
          <w:lang w:eastAsia="en-US"/>
        </w:rPr>
        <w:t xml:space="preserve"> dni roboczych od dnia zgłoszenia, </w:t>
      </w:r>
    </w:p>
    <w:p w14:paraId="4130BB39" w14:textId="77777777" w:rsidR="00A17917" w:rsidRPr="00BE1A29" w:rsidRDefault="009B7D69" w:rsidP="00B427E7">
      <w:pPr>
        <w:pStyle w:val="Akapitzlist"/>
        <w:numPr>
          <w:ilvl w:val="0"/>
          <w:numId w:val="33"/>
        </w:numPr>
        <w:spacing w:before="120" w:after="120" w:line="360" w:lineRule="auto"/>
        <w:ind w:left="567" w:right="0" w:hanging="567"/>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Wykonawca każdorazowo po każdym opróżnieniu odstawi kontenery do PSZOK-u bez zbędnej zwłoki,</w:t>
      </w:r>
      <w:r w:rsidR="003D5D3C" w:rsidRPr="00BE1A29">
        <w:rPr>
          <w:rFonts w:ascii="Times New Roman" w:hAnsi="Times New Roman" w:cs="Times New Roman"/>
          <w:color w:val="auto"/>
          <w:sz w:val="24"/>
          <w:szCs w:val="24"/>
          <w:lang w:eastAsia="en-US"/>
        </w:rPr>
        <w:t xml:space="preserve"> w tym samym dniu roboczym,</w:t>
      </w:r>
    </w:p>
    <w:p w14:paraId="058B4311" w14:textId="5746E8E1" w:rsidR="009B7D69" w:rsidRPr="00BE1A29" w:rsidRDefault="009B7D69" w:rsidP="00B427E7">
      <w:pPr>
        <w:pStyle w:val="Akapitzlist"/>
        <w:numPr>
          <w:ilvl w:val="0"/>
          <w:numId w:val="33"/>
        </w:numPr>
        <w:spacing w:before="120" w:after="120" w:line="360" w:lineRule="auto"/>
        <w:ind w:left="567" w:right="0" w:hanging="567"/>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odbiór kontenerów nie może powodować uciążliwości dla mieszkańców oraz pracowników obsługujących PSZOK.</w:t>
      </w:r>
    </w:p>
    <w:p w14:paraId="6D7C8F1C" w14:textId="77777777" w:rsidR="007D048E" w:rsidRPr="00BE1A29" w:rsidRDefault="007D048E" w:rsidP="009B7D69">
      <w:pPr>
        <w:pStyle w:val="Akapitzlist"/>
        <w:spacing w:before="120" w:after="120" w:line="360" w:lineRule="auto"/>
        <w:ind w:left="426" w:right="0" w:firstLine="0"/>
        <w:rPr>
          <w:rFonts w:ascii="Times New Roman" w:hAnsi="Times New Roman" w:cs="Times New Roman"/>
          <w:color w:val="auto"/>
          <w:sz w:val="24"/>
          <w:szCs w:val="24"/>
          <w:lang w:eastAsia="en-US"/>
        </w:rPr>
      </w:pPr>
    </w:p>
    <w:p w14:paraId="18EC7F3B" w14:textId="77777777" w:rsidR="007D048E" w:rsidRPr="00BE1A29" w:rsidRDefault="007D048E" w:rsidP="009B7D69">
      <w:pPr>
        <w:pStyle w:val="Akapitzlist"/>
        <w:spacing w:before="120" w:after="120" w:line="360" w:lineRule="auto"/>
        <w:ind w:left="426" w:right="0" w:firstLine="0"/>
        <w:rPr>
          <w:rFonts w:ascii="Times New Roman" w:hAnsi="Times New Roman" w:cs="Times New Roman"/>
          <w:color w:val="auto"/>
          <w:sz w:val="24"/>
          <w:szCs w:val="24"/>
          <w:lang w:eastAsia="en-US"/>
        </w:rPr>
      </w:pPr>
    </w:p>
    <w:p w14:paraId="13785839" w14:textId="77777777" w:rsidR="007D048E" w:rsidRPr="00BE1A29" w:rsidRDefault="007D048E" w:rsidP="009B7D69">
      <w:pPr>
        <w:pStyle w:val="Akapitzlist"/>
        <w:spacing w:before="120" w:after="120" w:line="360" w:lineRule="auto"/>
        <w:ind w:left="426" w:right="0" w:firstLine="0"/>
        <w:rPr>
          <w:rFonts w:ascii="Times New Roman" w:hAnsi="Times New Roman" w:cs="Times New Roman"/>
          <w:color w:val="auto"/>
          <w:sz w:val="24"/>
          <w:szCs w:val="24"/>
          <w:lang w:eastAsia="en-US"/>
        </w:rPr>
      </w:pPr>
    </w:p>
    <w:p w14:paraId="626926C6" w14:textId="77777777" w:rsidR="007D048E" w:rsidRPr="00BE1A29" w:rsidRDefault="007D048E" w:rsidP="009B7D69">
      <w:pPr>
        <w:pStyle w:val="Akapitzlist"/>
        <w:spacing w:before="120" w:after="120" w:line="360" w:lineRule="auto"/>
        <w:ind w:left="426" w:right="0" w:firstLine="0"/>
        <w:rPr>
          <w:rFonts w:ascii="Times New Roman" w:hAnsi="Times New Roman" w:cs="Times New Roman"/>
          <w:color w:val="auto"/>
          <w:sz w:val="24"/>
          <w:szCs w:val="24"/>
          <w:lang w:eastAsia="en-US"/>
        </w:rPr>
      </w:pPr>
    </w:p>
    <w:p w14:paraId="08D7DFAA" w14:textId="77777777" w:rsidR="007D048E" w:rsidRPr="00BE1A29" w:rsidRDefault="007D048E" w:rsidP="009B7D69">
      <w:pPr>
        <w:pStyle w:val="Akapitzlist"/>
        <w:spacing w:before="120" w:after="120" w:line="360" w:lineRule="auto"/>
        <w:ind w:left="426" w:right="0" w:firstLine="0"/>
        <w:rPr>
          <w:rFonts w:ascii="Times New Roman" w:hAnsi="Times New Roman" w:cs="Times New Roman"/>
          <w:color w:val="auto"/>
          <w:sz w:val="24"/>
          <w:szCs w:val="24"/>
          <w:lang w:eastAsia="en-US"/>
        </w:rPr>
      </w:pPr>
    </w:p>
    <w:p w14:paraId="4A988FFC" w14:textId="770152F1" w:rsidR="009B7D69" w:rsidRPr="00BE1A29" w:rsidRDefault="009B7D69" w:rsidP="009B7D69">
      <w:pPr>
        <w:pStyle w:val="Akapitzlist"/>
        <w:spacing w:before="120" w:after="120" w:line="360" w:lineRule="auto"/>
        <w:ind w:left="426" w:right="0"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Wykaz kontenerów/pojemników </w:t>
      </w:r>
      <w:r w:rsidR="00D57E17" w:rsidRPr="00BE1A29">
        <w:rPr>
          <w:rFonts w:ascii="Times New Roman" w:hAnsi="Times New Roman" w:cs="Times New Roman"/>
          <w:color w:val="auto"/>
          <w:sz w:val="24"/>
          <w:szCs w:val="24"/>
          <w:lang w:eastAsia="en-US"/>
        </w:rPr>
        <w:t>w jakich oddawane będą zebrane w PSZOK-u odpady komunalne</w:t>
      </w:r>
      <w:r w:rsidRPr="00BE1A29">
        <w:rPr>
          <w:rFonts w:ascii="Times New Roman" w:hAnsi="Times New Roman" w:cs="Times New Roman"/>
          <w:color w:val="auto"/>
          <w:sz w:val="24"/>
          <w:szCs w:val="24"/>
          <w:lang w:eastAsia="en-US"/>
        </w:rPr>
        <w:t>.</w:t>
      </w:r>
    </w:p>
    <w:tbl>
      <w:tblPr>
        <w:tblW w:w="4695" w:type="pct"/>
        <w:tblInd w:w="496" w:type="dxa"/>
        <w:tblLayout w:type="fixed"/>
        <w:tblCellMar>
          <w:top w:w="10" w:type="dxa"/>
          <w:left w:w="70" w:type="dxa"/>
          <w:right w:w="60" w:type="dxa"/>
        </w:tblCellMar>
        <w:tblLook w:val="04A0" w:firstRow="1" w:lastRow="0" w:firstColumn="1" w:lastColumn="0" w:noHBand="0" w:noVBand="1"/>
      </w:tblPr>
      <w:tblGrid>
        <w:gridCol w:w="556"/>
        <w:gridCol w:w="5167"/>
        <w:gridCol w:w="978"/>
        <w:gridCol w:w="1814"/>
      </w:tblGrid>
      <w:tr w:rsidR="00CF0BB8" w:rsidRPr="00BE1A29" w14:paraId="1C36CEF0"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881D9" w14:textId="77777777" w:rsidR="00B2678C" w:rsidRPr="00BE1A29" w:rsidRDefault="00B2678C" w:rsidP="009F6F9A">
            <w:pPr>
              <w:spacing w:after="0" w:line="240" w:lineRule="auto"/>
              <w:ind w:right="10"/>
              <w:jc w:val="center"/>
              <w:rPr>
                <w:rFonts w:ascii="Times New Roman" w:hAnsi="Times New Roman" w:cs="Times New Roman"/>
                <w:b/>
                <w:color w:val="auto"/>
                <w:sz w:val="20"/>
                <w:szCs w:val="20"/>
              </w:rPr>
            </w:pPr>
            <w:r w:rsidRPr="00BE1A29">
              <w:rPr>
                <w:rFonts w:ascii="Times New Roman" w:hAnsi="Times New Roman" w:cs="Times New Roman"/>
                <w:b/>
                <w:color w:val="auto"/>
                <w:sz w:val="20"/>
                <w:szCs w:val="20"/>
              </w:rPr>
              <w:t xml:space="preserve">LP. </w:t>
            </w:r>
          </w:p>
        </w:tc>
        <w:tc>
          <w:tcPr>
            <w:tcW w:w="30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FA50B9" w14:textId="77777777" w:rsidR="00B2678C" w:rsidRPr="00BE1A29" w:rsidRDefault="00B2678C" w:rsidP="009F6F9A">
            <w:pPr>
              <w:spacing w:after="0" w:line="240" w:lineRule="auto"/>
              <w:ind w:right="10"/>
              <w:jc w:val="center"/>
              <w:rPr>
                <w:rFonts w:ascii="Times New Roman" w:hAnsi="Times New Roman" w:cs="Times New Roman"/>
                <w:b/>
                <w:color w:val="auto"/>
                <w:sz w:val="20"/>
                <w:szCs w:val="20"/>
              </w:rPr>
            </w:pPr>
            <w:r w:rsidRPr="00BE1A29">
              <w:rPr>
                <w:rFonts w:ascii="Times New Roman" w:hAnsi="Times New Roman" w:cs="Times New Roman"/>
                <w:b/>
                <w:color w:val="auto"/>
                <w:sz w:val="20"/>
                <w:szCs w:val="20"/>
              </w:rPr>
              <w:t>RODZAJ KONTENERA/POJEMNIKA</w:t>
            </w:r>
          </w:p>
        </w:tc>
        <w:tc>
          <w:tcPr>
            <w:tcW w:w="5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F7C2D0" w14:textId="77777777" w:rsidR="00B2678C" w:rsidRPr="00BE1A29" w:rsidRDefault="00B2678C" w:rsidP="009F6F9A">
            <w:pPr>
              <w:spacing w:after="0" w:line="240" w:lineRule="auto"/>
              <w:ind w:right="10"/>
              <w:jc w:val="center"/>
              <w:rPr>
                <w:rFonts w:ascii="Times New Roman" w:hAnsi="Times New Roman" w:cs="Times New Roman"/>
                <w:b/>
                <w:color w:val="auto"/>
                <w:sz w:val="20"/>
                <w:szCs w:val="20"/>
              </w:rPr>
            </w:pPr>
            <w:r w:rsidRPr="00BE1A29">
              <w:rPr>
                <w:rFonts w:ascii="Times New Roman" w:hAnsi="Times New Roman" w:cs="Times New Roman"/>
                <w:b/>
                <w:color w:val="auto"/>
                <w:sz w:val="20"/>
                <w:szCs w:val="20"/>
              </w:rPr>
              <w:t>JEDNOSTKA</w:t>
            </w:r>
          </w:p>
        </w:tc>
        <w:tc>
          <w:tcPr>
            <w:tcW w:w="10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F99E32" w14:textId="77777777" w:rsidR="00B2678C" w:rsidRPr="00BE1A29" w:rsidRDefault="00B2678C" w:rsidP="009F6F9A">
            <w:pPr>
              <w:spacing w:after="0" w:line="240" w:lineRule="auto"/>
              <w:ind w:right="10"/>
              <w:jc w:val="center"/>
              <w:rPr>
                <w:rFonts w:ascii="Times New Roman" w:hAnsi="Times New Roman" w:cs="Times New Roman"/>
                <w:b/>
                <w:color w:val="auto"/>
                <w:sz w:val="20"/>
                <w:szCs w:val="20"/>
              </w:rPr>
            </w:pPr>
            <w:r w:rsidRPr="00BE1A29">
              <w:rPr>
                <w:rFonts w:ascii="Times New Roman" w:hAnsi="Times New Roman" w:cs="Times New Roman"/>
                <w:b/>
                <w:color w:val="auto"/>
                <w:sz w:val="20"/>
                <w:szCs w:val="20"/>
              </w:rPr>
              <w:t xml:space="preserve">ILOŚĆ JEDNOST.  </w:t>
            </w:r>
          </w:p>
        </w:tc>
      </w:tr>
      <w:tr w:rsidR="00CF0BB8" w:rsidRPr="00BE1A29" w14:paraId="06288029"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DA0E1" w14:textId="77777777"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1D3D3" w14:textId="77777777" w:rsidR="00B2678C" w:rsidRPr="00BE1A29" w:rsidRDefault="00B2678C" w:rsidP="00151F85">
            <w:pPr>
              <w:spacing w:after="0" w:line="360" w:lineRule="auto"/>
              <w:ind w:left="0" w:firstLine="0"/>
              <w:jc w:val="left"/>
              <w:rPr>
                <w:rFonts w:ascii="Times New Roman" w:hAnsi="Times New Roman" w:cs="Times New Roman"/>
                <w:color w:val="auto"/>
                <w:sz w:val="20"/>
                <w:szCs w:val="20"/>
              </w:rPr>
            </w:pPr>
            <w:r w:rsidRPr="00BE1A29">
              <w:rPr>
                <w:rFonts w:ascii="Times New Roman" w:hAnsi="Times New Roman" w:cs="Times New Roman"/>
                <w:color w:val="auto"/>
                <w:sz w:val="20"/>
                <w:szCs w:val="20"/>
              </w:rPr>
              <w:t xml:space="preserve">Kontener otwarty, wysoki </w:t>
            </w:r>
            <w:r w:rsidR="009F6F9A" w:rsidRPr="00BE1A29">
              <w:rPr>
                <w:rFonts w:ascii="Times New Roman" w:hAnsi="Times New Roman" w:cs="Times New Roman"/>
                <w:color w:val="auto"/>
                <w:sz w:val="20"/>
                <w:szCs w:val="20"/>
              </w:rPr>
              <w:t xml:space="preserve">wraz </w:t>
            </w:r>
            <w:r w:rsidRPr="00BE1A29">
              <w:rPr>
                <w:rFonts w:ascii="Times New Roman" w:hAnsi="Times New Roman" w:cs="Times New Roman"/>
                <w:color w:val="auto"/>
                <w:sz w:val="20"/>
                <w:szCs w:val="20"/>
              </w:rPr>
              <w:t>ze zwijaną plandeką 30 m</w:t>
            </w:r>
            <w:r w:rsidRPr="00BE1A29">
              <w:rPr>
                <w:rFonts w:ascii="Times New Roman" w:hAnsi="Times New Roman" w:cs="Times New Roman"/>
                <w:color w:val="auto"/>
                <w:sz w:val="20"/>
                <w:szCs w:val="20"/>
                <w:vertAlign w:val="superscript"/>
              </w:rPr>
              <w:t>3</w:t>
            </w:r>
            <w:r w:rsidR="00762E1F" w:rsidRPr="00BE1A29">
              <w:rPr>
                <w:rFonts w:ascii="Times New Roman" w:hAnsi="Times New Roman" w:cs="Times New Roman"/>
                <w:color w:val="auto"/>
                <w:sz w:val="20"/>
                <w:szCs w:val="20"/>
                <w:vertAlign w:val="superscript"/>
              </w:rPr>
              <w:t xml:space="preserve"> </w:t>
            </w:r>
            <w:r w:rsidR="00762E1F" w:rsidRPr="00BE1A29">
              <w:rPr>
                <w:rFonts w:ascii="Times New Roman" w:hAnsi="Times New Roman" w:cs="Times New Roman"/>
                <w:color w:val="auto"/>
                <w:sz w:val="20"/>
                <w:szCs w:val="20"/>
              </w:rPr>
              <w:t>zaczep do urządzenia hakowego wg normy DIN 30722</w:t>
            </w:r>
          </w:p>
        </w:tc>
        <w:tc>
          <w:tcPr>
            <w:tcW w:w="574" w:type="pct"/>
            <w:tcBorders>
              <w:top w:val="single" w:sz="4" w:space="0" w:color="000000"/>
              <w:left w:val="single" w:sz="4" w:space="0" w:color="000000"/>
              <w:bottom w:val="single" w:sz="4" w:space="0" w:color="000000"/>
              <w:right w:val="single" w:sz="4" w:space="0" w:color="000000"/>
            </w:tcBorders>
            <w:vAlign w:val="center"/>
          </w:tcPr>
          <w:p w14:paraId="2627F156"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2461C"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2C404BDA"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94C28" w14:textId="77777777"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2.</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B7B43" w14:textId="77777777" w:rsidR="00BB6012" w:rsidRPr="00BE1A29" w:rsidRDefault="00B2678C" w:rsidP="00151F85">
            <w:pPr>
              <w:spacing w:after="0" w:line="360" w:lineRule="auto"/>
              <w:ind w:left="73" w:firstLine="0"/>
              <w:rPr>
                <w:rFonts w:ascii="Times New Roman" w:hAnsi="Times New Roman" w:cs="Times New Roman"/>
                <w:color w:val="auto"/>
                <w:sz w:val="20"/>
                <w:szCs w:val="20"/>
                <w:vertAlign w:val="superscript"/>
              </w:rPr>
            </w:pPr>
            <w:r w:rsidRPr="00BE1A29">
              <w:rPr>
                <w:rFonts w:ascii="Times New Roman" w:hAnsi="Times New Roman" w:cs="Times New Roman"/>
                <w:color w:val="auto"/>
                <w:sz w:val="20"/>
                <w:szCs w:val="20"/>
              </w:rPr>
              <w:t>Kontener zamknięty (stały dach) 30 m</w:t>
            </w:r>
            <w:r w:rsidRPr="00BE1A29">
              <w:rPr>
                <w:rFonts w:ascii="Times New Roman" w:hAnsi="Times New Roman" w:cs="Times New Roman"/>
                <w:color w:val="auto"/>
                <w:sz w:val="20"/>
                <w:szCs w:val="20"/>
                <w:vertAlign w:val="superscript"/>
              </w:rPr>
              <w:t>3</w:t>
            </w:r>
            <w:r w:rsidR="00151F85" w:rsidRPr="00BE1A29">
              <w:rPr>
                <w:rFonts w:ascii="Times New Roman" w:hAnsi="Times New Roman" w:cs="Times New Roman"/>
                <w:color w:val="auto"/>
                <w:sz w:val="20"/>
                <w:szCs w:val="20"/>
                <w:vertAlign w:val="superscript"/>
              </w:rPr>
              <w:t xml:space="preserve"> </w:t>
            </w:r>
            <w:r w:rsidR="00BB6012" w:rsidRPr="00BE1A29">
              <w:rPr>
                <w:rFonts w:ascii="Times New Roman" w:hAnsi="Times New Roman" w:cs="Times New Roman"/>
                <w:color w:val="auto"/>
                <w:sz w:val="20"/>
                <w:szCs w:val="20"/>
              </w:rPr>
              <w:t xml:space="preserve">zaczep </w:t>
            </w:r>
            <w:r w:rsidR="00151F85" w:rsidRPr="00BE1A29">
              <w:rPr>
                <w:rFonts w:ascii="Times New Roman" w:hAnsi="Times New Roman" w:cs="Times New Roman"/>
                <w:color w:val="auto"/>
                <w:sz w:val="20"/>
                <w:szCs w:val="20"/>
              </w:rPr>
              <w:t xml:space="preserve">do urządzenia </w:t>
            </w:r>
            <w:r w:rsidR="00BB6012" w:rsidRPr="00BE1A29">
              <w:rPr>
                <w:rFonts w:ascii="Times New Roman" w:hAnsi="Times New Roman" w:cs="Times New Roman"/>
                <w:color w:val="auto"/>
                <w:sz w:val="20"/>
                <w:szCs w:val="20"/>
              </w:rPr>
              <w:t>hakowego wg normy DIN 30722</w:t>
            </w:r>
          </w:p>
        </w:tc>
        <w:tc>
          <w:tcPr>
            <w:tcW w:w="574" w:type="pct"/>
            <w:tcBorders>
              <w:top w:val="single" w:sz="4" w:space="0" w:color="000000"/>
              <w:left w:val="single" w:sz="4" w:space="0" w:color="000000"/>
              <w:bottom w:val="single" w:sz="4" w:space="0" w:color="000000"/>
              <w:right w:val="single" w:sz="4" w:space="0" w:color="000000"/>
            </w:tcBorders>
            <w:vAlign w:val="center"/>
          </w:tcPr>
          <w:p w14:paraId="5734A649"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C1C8F"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39F064A6"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C2FC" w14:textId="77777777"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3.</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720C0" w14:textId="77777777" w:rsidR="00B2678C" w:rsidRPr="00BE1A29" w:rsidRDefault="00B2678C" w:rsidP="00762E1F">
            <w:pPr>
              <w:spacing w:after="0" w:line="360" w:lineRule="auto"/>
              <w:rPr>
                <w:rFonts w:ascii="Times New Roman" w:hAnsi="Times New Roman" w:cs="Times New Roman"/>
                <w:color w:val="auto"/>
                <w:sz w:val="20"/>
                <w:szCs w:val="20"/>
                <w:vertAlign w:val="superscript"/>
              </w:rPr>
            </w:pPr>
            <w:r w:rsidRPr="00BE1A29">
              <w:rPr>
                <w:rFonts w:ascii="Times New Roman" w:hAnsi="Times New Roman" w:cs="Times New Roman"/>
                <w:color w:val="auto"/>
                <w:sz w:val="20"/>
                <w:szCs w:val="20"/>
              </w:rPr>
              <w:t>Kontener otwarty 18 m</w:t>
            </w:r>
            <w:r w:rsidRPr="00BE1A29">
              <w:rPr>
                <w:rFonts w:ascii="Times New Roman" w:hAnsi="Times New Roman" w:cs="Times New Roman"/>
                <w:color w:val="auto"/>
                <w:sz w:val="20"/>
                <w:szCs w:val="20"/>
                <w:vertAlign w:val="superscript"/>
              </w:rPr>
              <w:t>3</w:t>
            </w:r>
          </w:p>
          <w:p w14:paraId="17805279" w14:textId="77777777" w:rsidR="00BB6012" w:rsidRPr="00BE1A29" w:rsidRDefault="00BB6012" w:rsidP="00762E1F">
            <w:pPr>
              <w:spacing w:after="0" w:line="360" w:lineRule="auto"/>
              <w:rPr>
                <w:rFonts w:ascii="Times New Roman" w:hAnsi="Times New Roman" w:cs="Times New Roman"/>
                <w:color w:val="auto"/>
                <w:sz w:val="20"/>
                <w:szCs w:val="20"/>
              </w:rPr>
            </w:pPr>
            <w:r w:rsidRPr="00BE1A29">
              <w:rPr>
                <w:rFonts w:ascii="Times New Roman" w:hAnsi="Times New Roman" w:cs="Times New Roman"/>
                <w:color w:val="auto"/>
                <w:sz w:val="20"/>
                <w:szCs w:val="20"/>
              </w:rPr>
              <w:t>zaczep do urządzenia hakowego wg normy DIN 30722</w:t>
            </w:r>
          </w:p>
        </w:tc>
        <w:tc>
          <w:tcPr>
            <w:tcW w:w="574" w:type="pct"/>
            <w:tcBorders>
              <w:top w:val="single" w:sz="4" w:space="0" w:color="000000"/>
              <w:left w:val="single" w:sz="4" w:space="0" w:color="000000"/>
              <w:bottom w:val="single" w:sz="4" w:space="0" w:color="000000"/>
              <w:right w:val="single" w:sz="4" w:space="0" w:color="000000"/>
            </w:tcBorders>
            <w:vAlign w:val="center"/>
          </w:tcPr>
          <w:p w14:paraId="30E8B4F0"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231E1"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4B4B5F71"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FAF6" w14:textId="77777777"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4.</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59439" w14:textId="77777777" w:rsidR="00BB6012" w:rsidRPr="00BE1A29" w:rsidRDefault="00B2678C" w:rsidP="00151F85">
            <w:pPr>
              <w:spacing w:after="0" w:line="360" w:lineRule="auto"/>
              <w:ind w:left="0" w:firstLine="0"/>
              <w:rPr>
                <w:rFonts w:ascii="Times New Roman" w:eastAsia="Arial" w:hAnsi="Times New Roman" w:cs="Times New Roman"/>
                <w:color w:val="auto"/>
                <w:sz w:val="20"/>
                <w:szCs w:val="20"/>
                <w:vertAlign w:val="superscript"/>
              </w:rPr>
            </w:pPr>
            <w:r w:rsidRPr="00BE1A29">
              <w:rPr>
                <w:rFonts w:ascii="Times New Roman" w:eastAsia="Arial" w:hAnsi="Times New Roman" w:cs="Times New Roman"/>
                <w:color w:val="auto"/>
                <w:sz w:val="20"/>
                <w:szCs w:val="20"/>
              </w:rPr>
              <w:t>Kontener otwarty 14 m</w:t>
            </w:r>
            <w:r w:rsidRPr="00BE1A29">
              <w:rPr>
                <w:rFonts w:ascii="Times New Roman" w:eastAsia="Arial" w:hAnsi="Times New Roman" w:cs="Times New Roman"/>
                <w:color w:val="auto"/>
                <w:sz w:val="20"/>
                <w:szCs w:val="20"/>
                <w:vertAlign w:val="superscript"/>
              </w:rPr>
              <w:t>3</w:t>
            </w:r>
            <w:r w:rsidR="00151F85" w:rsidRPr="00BE1A29">
              <w:rPr>
                <w:rFonts w:ascii="Times New Roman" w:eastAsia="Arial" w:hAnsi="Times New Roman" w:cs="Times New Roman"/>
                <w:color w:val="auto"/>
                <w:sz w:val="20"/>
                <w:szCs w:val="20"/>
                <w:vertAlign w:val="superscript"/>
              </w:rPr>
              <w:t xml:space="preserve"> </w:t>
            </w:r>
            <w:r w:rsidR="00BB6012" w:rsidRPr="00BE1A29">
              <w:rPr>
                <w:rFonts w:ascii="Times New Roman" w:hAnsi="Times New Roman" w:cs="Times New Roman"/>
                <w:color w:val="auto"/>
                <w:sz w:val="20"/>
                <w:szCs w:val="20"/>
              </w:rPr>
              <w:t>zaczep do urządzenia hakowego wg normy DIN 30722</w:t>
            </w:r>
          </w:p>
        </w:tc>
        <w:tc>
          <w:tcPr>
            <w:tcW w:w="574" w:type="pct"/>
            <w:tcBorders>
              <w:top w:val="single" w:sz="4" w:space="0" w:color="000000"/>
              <w:left w:val="single" w:sz="4" w:space="0" w:color="000000"/>
              <w:bottom w:val="single" w:sz="4" w:space="0" w:color="000000"/>
              <w:right w:val="single" w:sz="4" w:space="0" w:color="000000"/>
            </w:tcBorders>
            <w:vAlign w:val="center"/>
          </w:tcPr>
          <w:p w14:paraId="30E414EB"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3366A" w14:textId="462DAB87" w:rsidR="00B2678C" w:rsidRPr="00BE1A29" w:rsidRDefault="007E4D2E"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4</w:t>
            </w:r>
          </w:p>
        </w:tc>
      </w:tr>
      <w:tr w:rsidR="00CF0BB8" w:rsidRPr="00BE1A29" w14:paraId="251FBB0A"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95136" w14:textId="77777777"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5.</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D5252" w14:textId="77777777" w:rsidR="00BB6012" w:rsidRPr="00BE1A29" w:rsidRDefault="00B2678C" w:rsidP="00151F85">
            <w:pPr>
              <w:spacing w:after="0" w:line="360" w:lineRule="auto"/>
              <w:ind w:left="0" w:firstLine="0"/>
              <w:rPr>
                <w:rFonts w:ascii="Times New Roman" w:eastAsia="Arial" w:hAnsi="Times New Roman" w:cs="Times New Roman"/>
                <w:color w:val="auto"/>
                <w:sz w:val="20"/>
                <w:szCs w:val="20"/>
                <w:vertAlign w:val="superscript"/>
              </w:rPr>
            </w:pPr>
            <w:r w:rsidRPr="00BE1A29">
              <w:rPr>
                <w:rFonts w:ascii="Times New Roman" w:eastAsia="Arial" w:hAnsi="Times New Roman" w:cs="Times New Roman"/>
                <w:color w:val="auto"/>
                <w:sz w:val="20"/>
                <w:szCs w:val="20"/>
              </w:rPr>
              <w:t>Kontener otwarty 7 m</w:t>
            </w:r>
            <w:r w:rsidRPr="00BE1A29">
              <w:rPr>
                <w:rFonts w:ascii="Times New Roman" w:eastAsia="Arial" w:hAnsi="Times New Roman" w:cs="Times New Roman"/>
                <w:color w:val="auto"/>
                <w:sz w:val="20"/>
                <w:szCs w:val="20"/>
                <w:vertAlign w:val="superscript"/>
              </w:rPr>
              <w:t>3</w:t>
            </w:r>
            <w:r w:rsidR="00151F85" w:rsidRPr="00BE1A29">
              <w:rPr>
                <w:rFonts w:ascii="Times New Roman" w:eastAsia="Arial" w:hAnsi="Times New Roman" w:cs="Times New Roman"/>
                <w:color w:val="auto"/>
                <w:sz w:val="20"/>
                <w:szCs w:val="20"/>
                <w:vertAlign w:val="superscript"/>
              </w:rPr>
              <w:t xml:space="preserve"> </w:t>
            </w:r>
            <w:r w:rsidR="00BB6012" w:rsidRPr="00BE1A29">
              <w:rPr>
                <w:rFonts w:ascii="Times New Roman" w:hAnsi="Times New Roman" w:cs="Times New Roman"/>
                <w:color w:val="auto"/>
                <w:sz w:val="20"/>
                <w:szCs w:val="20"/>
              </w:rPr>
              <w:t>zaczep do urządzenia hakowego wg normy DIN 30720</w:t>
            </w:r>
            <w:r w:rsidR="00151F85" w:rsidRPr="00BE1A29">
              <w:rPr>
                <w:rFonts w:ascii="Times New Roman" w:hAnsi="Times New Roman" w:cs="Times New Roman"/>
                <w:color w:val="auto"/>
                <w:sz w:val="20"/>
                <w:szCs w:val="20"/>
              </w:rPr>
              <w:t xml:space="preserve"> </w:t>
            </w:r>
            <w:r w:rsidR="00BB6012" w:rsidRPr="00BE1A29">
              <w:rPr>
                <w:rFonts w:ascii="Times New Roman" w:hAnsi="Times New Roman" w:cs="Times New Roman"/>
                <w:color w:val="auto"/>
                <w:sz w:val="20"/>
                <w:szCs w:val="20"/>
              </w:rPr>
              <w:t>obsługiwany przez urządzenia typu hakowego i bramowego</w:t>
            </w:r>
          </w:p>
        </w:tc>
        <w:tc>
          <w:tcPr>
            <w:tcW w:w="574" w:type="pct"/>
            <w:tcBorders>
              <w:top w:val="single" w:sz="4" w:space="0" w:color="000000"/>
              <w:left w:val="single" w:sz="4" w:space="0" w:color="000000"/>
              <w:bottom w:val="single" w:sz="4" w:space="0" w:color="000000"/>
              <w:right w:val="single" w:sz="4" w:space="0" w:color="000000"/>
            </w:tcBorders>
            <w:vAlign w:val="center"/>
          </w:tcPr>
          <w:p w14:paraId="30DBD521"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C1572" w14:textId="77777777" w:rsidR="00B2678C" w:rsidRPr="00BE1A29" w:rsidRDefault="009F6F9A"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5</w:t>
            </w:r>
          </w:p>
        </w:tc>
      </w:tr>
      <w:tr w:rsidR="00CF0BB8" w:rsidRPr="00BE1A29" w14:paraId="308EAF30"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79CEF" w14:textId="202A38FB" w:rsidR="007E4D2E" w:rsidRPr="00BE1A29" w:rsidRDefault="007E4D2E"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6.</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C6354" w14:textId="56AD0E1C" w:rsidR="007E4D2E" w:rsidRPr="00BE1A29" w:rsidRDefault="007E4D2E" w:rsidP="007E4D2E">
            <w:pPr>
              <w:spacing w:after="0" w:line="360" w:lineRule="auto"/>
              <w:ind w:left="0" w:right="0" w:firstLine="0"/>
              <w:jc w:val="lef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 xml:space="preserve">Kontener </w:t>
            </w:r>
            <w:r w:rsidR="00E757A8" w:rsidRPr="00BE1A29">
              <w:rPr>
                <w:rFonts w:ascii="Times New Roman" w:eastAsia="Arial" w:hAnsi="Times New Roman" w:cs="Times New Roman"/>
                <w:color w:val="auto"/>
                <w:sz w:val="20"/>
                <w:szCs w:val="20"/>
              </w:rPr>
              <w:t>zamknięty (stały dach)</w:t>
            </w:r>
            <w:r w:rsidRPr="00BE1A29">
              <w:rPr>
                <w:rFonts w:ascii="Times New Roman" w:eastAsia="Arial" w:hAnsi="Times New Roman" w:cs="Times New Roman"/>
                <w:color w:val="auto"/>
                <w:sz w:val="20"/>
                <w:szCs w:val="20"/>
              </w:rPr>
              <w:t xml:space="preserve"> 7 m</w:t>
            </w:r>
            <w:r w:rsidRPr="00BE1A29">
              <w:rPr>
                <w:rFonts w:ascii="Times New Roman" w:eastAsia="Arial" w:hAnsi="Times New Roman" w:cs="Times New Roman"/>
                <w:color w:val="auto"/>
                <w:sz w:val="20"/>
                <w:szCs w:val="20"/>
                <w:vertAlign w:val="superscript"/>
              </w:rPr>
              <w:t xml:space="preserve">3 </w:t>
            </w:r>
            <w:r w:rsidRPr="00BE1A29">
              <w:rPr>
                <w:rFonts w:ascii="Times New Roman" w:hAnsi="Times New Roman" w:cs="Times New Roman"/>
                <w:color w:val="auto"/>
                <w:sz w:val="20"/>
                <w:szCs w:val="20"/>
              </w:rPr>
              <w:t>zaczep do urządzenia hakowego wg normy DIN 30720 obsługiwany przez urządzenia typu hakowego i bramowego</w:t>
            </w:r>
          </w:p>
        </w:tc>
        <w:tc>
          <w:tcPr>
            <w:tcW w:w="574" w:type="pct"/>
            <w:tcBorders>
              <w:top w:val="single" w:sz="4" w:space="0" w:color="000000"/>
              <w:left w:val="single" w:sz="4" w:space="0" w:color="000000"/>
              <w:bottom w:val="single" w:sz="4" w:space="0" w:color="000000"/>
              <w:right w:val="single" w:sz="4" w:space="0" w:color="000000"/>
            </w:tcBorders>
            <w:vAlign w:val="center"/>
          </w:tcPr>
          <w:p w14:paraId="39BB5393" w14:textId="27274D47" w:rsidR="007E4D2E" w:rsidRPr="00BE1A29" w:rsidRDefault="007E4D2E"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201DF" w14:textId="168EE017" w:rsidR="007E4D2E" w:rsidRPr="00BE1A29" w:rsidRDefault="007E4D2E"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000B2780"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73597" w14:textId="2DA7D512" w:rsidR="00B2678C" w:rsidRPr="00BE1A29" w:rsidRDefault="007E4D2E"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7</w:t>
            </w:r>
            <w:r w:rsidR="00B2678C"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FBC39" w14:textId="77777777" w:rsidR="00B2678C" w:rsidRPr="00BE1A29" w:rsidRDefault="00B2678C" w:rsidP="00762E1F">
            <w:pPr>
              <w:spacing w:after="0" w:line="360" w:lineRule="auto"/>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Pojemnik wykonany z tworzywa sztucznego 1 100 l</w:t>
            </w:r>
          </w:p>
        </w:tc>
        <w:tc>
          <w:tcPr>
            <w:tcW w:w="574" w:type="pct"/>
            <w:tcBorders>
              <w:top w:val="single" w:sz="4" w:space="0" w:color="000000"/>
              <w:left w:val="single" w:sz="4" w:space="0" w:color="000000"/>
              <w:bottom w:val="single" w:sz="4" w:space="0" w:color="000000"/>
              <w:right w:val="single" w:sz="4" w:space="0" w:color="000000"/>
            </w:tcBorders>
            <w:vAlign w:val="center"/>
          </w:tcPr>
          <w:p w14:paraId="61D48C6E"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C3ADE" w14:textId="77777777" w:rsidR="00B2678C" w:rsidRPr="00BE1A29" w:rsidRDefault="00D44178"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5</w:t>
            </w:r>
          </w:p>
        </w:tc>
      </w:tr>
      <w:tr w:rsidR="00CF0BB8" w:rsidRPr="00BE1A29" w14:paraId="4769900E"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70C9A" w14:textId="38A15FF4" w:rsidR="00B2678C" w:rsidRPr="00BE1A29" w:rsidRDefault="007E4D2E"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8</w:t>
            </w:r>
            <w:r w:rsidR="00B2678C"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B4525" w14:textId="77777777" w:rsidR="00B2678C" w:rsidRPr="00BE1A29" w:rsidRDefault="00B2678C" w:rsidP="00762E1F">
            <w:pPr>
              <w:spacing w:after="0" w:line="360" w:lineRule="auto"/>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Pojemnik wykonany z tworzywa sztucznego 120 l</w:t>
            </w:r>
          </w:p>
        </w:tc>
        <w:tc>
          <w:tcPr>
            <w:tcW w:w="574" w:type="pct"/>
            <w:tcBorders>
              <w:top w:val="single" w:sz="4" w:space="0" w:color="000000"/>
              <w:left w:val="single" w:sz="4" w:space="0" w:color="000000"/>
              <w:bottom w:val="single" w:sz="4" w:space="0" w:color="000000"/>
              <w:right w:val="single" w:sz="4" w:space="0" w:color="000000"/>
            </w:tcBorders>
            <w:vAlign w:val="center"/>
          </w:tcPr>
          <w:p w14:paraId="5B884B58"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F63EF"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2</w:t>
            </w:r>
          </w:p>
        </w:tc>
      </w:tr>
      <w:tr w:rsidR="00CF0BB8" w:rsidRPr="00BE1A29" w14:paraId="228C0C60"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846D2" w14:textId="48C5A5F9" w:rsidR="00B2678C" w:rsidRPr="00BE1A29" w:rsidRDefault="007E4D2E"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9</w:t>
            </w:r>
            <w:r w:rsidR="00B2678C"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1C90C" w14:textId="77777777" w:rsidR="00B2678C" w:rsidRPr="00BE1A29" w:rsidRDefault="00B2678C" w:rsidP="00762E1F">
            <w:pPr>
              <w:spacing w:after="0" w:line="360" w:lineRule="auto"/>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Pojemnik na zużyte akumulatory pojemność min. 500 l</w:t>
            </w:r>
          </w:p>
        </w:tc>
        <w:tc>
          <w:tcPr>
            <w:tcW w:w="574" w:type="pct"/>
            <w:tcBorders>
              <w:top w:val="single" w:sz="4" w:space="0" w:color="000000"/>
              <w:left w:val="single" w:sz="4" w:space="0" w:color="000000"/>
              <w:bottom w:val="single" w:sz="4" w:space="0" w:color="000000"/>
              <w:right w:val="single" w:sz="4" w:space="0" w:color="000000"/>
            </w:tcBorders>
            <w:vAlign w:val="center"/>
          </w:tcPr>
          <w:p w14:paraId="719A9445"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6FCC6"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60818CE1"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38D8C" w14:textId="5CCA6ED0" w:rsidR="00B2678C" w:rsidRPr="00BE1A29" w:rsidRDefault="007E4D2E"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10</w:t>
            </w:r>
            <w:r w:rsidR="00B2678C"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A296B" w14:textId="77777777" w:rsidR="00B2678C" w:rsidRPr="00BE1A29" w:rsidRDefault="00B2678C" w:rsidP="00762E1F">
            <w:pPr>
              <w:spacing w:after="0" w:line="360" w:lineRule="auto"/>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Pojemnik na baterie małogabarytowe pojemność min. 40 l</w:t>
            </w:r>
          </w:p>
        </w:tc>
        <w:tc>
          <w:tcPr>
            <w:tcW w:w="574" w:type="pct"/>
            <w:tcBorders>
              <w:top w:val="single" w:sz="4" w:space="0" w:color="000000"/>
              <w:left w:val="single" w:sz="4" w:space="0" w:color="000000"/>
              <w:bottom w:val="single" w:sz="4" w:space="0" w:color="000000"/>
              <w:right w:val="single" w:sz="4" w:space="0" w:color="000000"/>
            </w:tcBorders>
            <w:vAlign w:val="center"/>
          </w:tcPr>
          <w:p w14:paraId="64B3EDEC"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B60E8"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1C9FF846"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68374" w14:textId="62A833F8"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r w:rsidR="007E4D2E" w:rsidRPr="00BE1A29">
              <w:rPr>
                <w:rFonts w:ascii="Times New Roman" w:hAnsi="Times New Roman" w:cs="Times New Roman"/>
                <w:color w:val="auto"/>
                <w:sz w:val="20"/>
                <w:szCs w:val="20"/>
              </w:rPr>
              <w:t>1</w:t>
            </w:r>
            <w:r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DF2AD" w14:textId="77777777" w:rsidR="00B2678C" w:rsidRPr="00BE1A29" w:rsidRDefault="00B2678C" w:rsidP="00762E1F">
            <w:pPr>
              <w:spacing w:after="0" w:line="360" w:lineRule="auto"/>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Pojemnik – tuba z tworzywa sztucznego długość min. 1,5 m</w:t>
            </w:r>
          </w:p>
        </w:tc>
        <w:tc>
          <w:tcPr>
            <w:tcW w:w="574" w:type="pct"/>
            <w:tcBorders>
              <w:top w:val="single" w:sz="4" w:space="0" w:color="000000"/>
              <w:left w:val="single" w:sz="4" w:space="0" w:color="000000"/>
              <w:bottom w:val="single" w:sz="4" w:space="0" w:color="000000"/>
              <w:right w:val="single" w:sz="4" w:space="0" w:color="000000"/>
            </w:tcBorders>
            <w:vAlign w:val="center"/>
          </w:tcPr>
          <w:p w14:paraId="5483A226"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07AB3"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p>
        </w:tc>
      </w:tr>
      <w:tr w:rsidR="00CF0BB8" w:rsidRPr="00BE1A29" w14:paraId="1262F0C4"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467B4" w14:textId="1ABB3688"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r w:rsidR="007E4D2E" w:rsidRPr="00BE1A29">
              <w:rPr>
                <w:rFonts w:ascii="Times New Roman" w:hAnsi="Times New Roman" w:cs="Times New Roman"/>
                <w:color w:val="auto"/>
                <w:sz w:val="20"/>
                <w:szCs w:val="20"/>
              </w:rPr>
              <w:t>2</w:t>
            </w:r>
            <w:r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B28CE" w14:textId="77777777" w:rsidR="00B2678C" w:rsidRPr="00BE1A29" w:rsidRDefault="00B2678C" w:rsidP="00762E1F">
            <w:pPr>
              <w:spacing w:after="0" w:line="360" w:lineRule="auto"/>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Pojemnik na odpady medyczne pojemność min. 60 l</w:t>
            </w:r>
          </w:p>
        </w:tc>
        <w:tc>
          <w:tcPr>
            <w:tcW w:w="574" w:type="pct"/>
            <w:tcBorders>
              <w:top w:val="single" w:sz="4" w:space="0" w:color="000000"/>
              <w:left w:val="single" w:sz="4" w:space="0" w:color="000000"/>
              <w:bottom w:val="single" w:sz="4" w:space="0" w:color="000000"/>
              <w:right w:val="single" w:sz="4" w:space="0" w:color="000000"/>
            </w:tcBorders>
            <w:vAlign w:val="center"/>
          </w:tcPr>
          <w:p w14:paraId="3B291418"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4AB78"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2</w:t>
            </w:r>
          </w:p>
        </w:tc>
      </w:tr>
      <w:tr w:rsidR="00B2678C" w:rsidRPr="00BE1A29" w14:paraId="0558F55B" w14:textId="77777777" w:rsidTr="00B2678C">
        <w:trPr>
          <w:trHeight w:val="397"/>
        </w:trPr>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B3E54" w14:textId="5F3F802A" w:rsidR="00B2678C" w:rsidRPr="00BE1A29" w:rsidRDefault="00B2678C" w:rsidP="00762E1F">
            <w:pPr>
              <w:spacing w:after="0" w:line="360" w:lineRule="auto"/>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1</w:t>
            </w:r>
            <w:r w:rsidR="007E4D2E" w:rsidRPr="00BE1A29">
              <w:rPr>
                <w:rFonts w:ascii="Times New Roman" w:hAnsi="Times New Roman" w:cs="Times New Roman"/>
                <w:color w:val="auto"/>
                <w:sz w:val="20"/>
                <w:szCs w:val="20"/>
              </w:rPr>
              <w:t>3</w:t>
            </w:r>
            <w:r w:rsidRPr="00BE1A29">
              <w:rPr>
                <w:rFonts w:ascii="Times New Roman" w:hAnsi="Times New Roman" w:cs="Times New Roman"/>
                <w:color w:val="auto"/>
                <w:sz w:val="20"/>
                <w:szCs w:val="20"/>
              </w:rPr>
              <w:t>.</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32662" w14:textId="77777777" w:rsidR="00B2678C" w:rsidRPr="00BE1A29" w:rsidRDefault="00B2678C" w:rsidP="00762E1F">
            <w:pPr>
              <w:spacing w:after="0" w:line="360" w:lineRule="auto"/>
              <w:rPr>
                <w:rFonts w:ascii="Times New Roman" w:eastAsia="Arial" w:hAnsi="Times New Roman" w:cs="Times New Roman"/>
                <w:bCs/>
                <w:color w:val="auto"/>
                <w:sz w:val="20"/>
                <w:szCs w:val="20"/>
              </w:rPr>
            </w:pPr>
            <w:r w:rsidRPr="00BE1A29">
              <w:rPr>
                <w:rFonts w:ascii="Times New Roman" w:eastAsia="Arial" w:hAnsi="Times New Roman" w:cs="Times New Roman"/>
                <w:bCs/>
                <w:color w:val="auto"/>
                <w:sz w:val="20"/>
                <w:szCs w:val="20"/>
              </w:rPr>
              <w:t>Kosz siatkowy na palecie drewnianej lub z tworzywa</w:t>
            </w:r>
          </w:p>
        </w:tc>
        <w:tc>
          <w:tcPr>
            <w:tcW w:w="574" w:type="pct"/>
            <w:tcBorders>
              <w:top w:val="single" w:sz="4" w:space="0" w:color="000000"/>
              <w:left w:val="single" w:sz="4" w:space="0" w:color="000000"/>
              <w:bottom w:val="single" w:sz="4" w:space="0" w:color="000000"/>
              <w:right w:val="single" w:sz="4" w:space="0" w:color="000000"/>
            </w:tcBorders>
            <w:vAlign w:val="center"/>
          </w:tcPr>
          <w:p w14:paraId="0AF45FD6"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szt.</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D4D3D" w14:textId="77777777" w:rsidR="00B2678C" w:rsidRPr="00BE1A29" w:rsidRDefault="00B2678C" w:rsidP="00762E1F">
            <w:pPr>
              <w:spacing w:after="0" w:line="360" w:lineRule="auto"/>
              <w:ind w:right="11"/>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2</w:t>
            </w:r>
          </w:p>
        </w:tc>
      </w:tr>
    </w:tbl>
    <w:p w14:paraId="40C94F84" w14:textId="77777777" w:rsidR="00B2678C" w:rsidRPr="00BE1A29" w:rsidRDefault="00B2678C" w:rsidP="009B7D69">
      <w:pPr>
        <w:pStyle w:val="Akapitzlist"/>
        <w:spacing w:before="120" w:after="120" w:line="360" w:lineRule="auto"/>
        <w:ind w:left="426" w:right="0" w:firstLine="0"/>
        <w:rPr>
          <w:rFonts w:ascii="Times New Roman" w:hAnsi="Times New Roman" w:cs="Times New Roman"/>
          <w:color w:val="auto"/>
          <w:sz w:val="24"/>
          <w:szCs w:val="24"/>
          <w:lang w:eastAsia="en-US"/>
        </w:rPr>
      </w:pPr>
    </w:p>
    <w:p w14:paraId="02D71209" w14:textId="7664D2AB" w:rsidR="00F514AF" w:rsidRPr="00BE1A29" w:rsidRDefault="005162E0"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Katalog odpadów jest otwarty, w ramach realizacji usłu</w:t>
      </w:r>
      <w:r w:rsidR="00741976" w:rsidRPr="00BE1A29">
        <w:rPr>
          <w:rFonts w:ascii="Times New Roman" w:hAnsi="Times New Roman" w:cs="Times New Roman"/>
          <w:color w:val="auto"/>
          <w:sz w:val="24"/>
          <w:szCs w:val="24"/>
          <w:lang w:eastAsia="en-US"/>
        </w:rPr>
        <w:t xml:space="preserve">g Wykonawca będzie zobowiązany </w:t>
      </w:r>
      <w:r w:rsidRPr="00BE1A29">
        <w:rPr>
          <w:rFonts w:ascii="Times New Roman" w:hAnsi="Times New Roman" w:cs="Times New Roman"/>
          <w:color w:val="auto"/>
          <w:sz w:val="24"/>
          <w:szCs w:val="24"/>
          <w:lang w:eastAsia="en-US"/>
        </w:rPr>
        <w:t>do odbioru wyłącznie odpadów komunalnych podlegających wpisowi do rejestru działalności regulowanej.</w:t>
      </w:r>
    </w:p>
    <w:p w14:paraId="49B41DF2" w14:textId="55C03416" w:rsidR="00F514AF" w:rsidRPr="00BE1A29" w:rsidRDefault="00877EF6"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Wykonawca zobowiązany jest do przekazywania niesegregowanych (zmieszanych) odpadów komunalnych, pozostałości z sortowania odpadów komunalnych </w:t>
      </w:r>
      <w:r w:rsidR="007D048E"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oraz pozostałości z procesu mechaniczno-biologicznego przetwarzania odpadów komunalnych, o ile są przeznaczone do składowania </w:t>
      </w:r>
      <w:r w:rsidR="00731FF2" w:rsidRPr="00BE1A29">
        <w:rPr>
          <w:rFonts w:ascii="Times New Roman" w:hAnsi="Times New Roman" w:cs="Times New Roman"/>
          <w:color w:val="auto"/>
          <w:sz w:val="24"/>
          <w:szCs w:val="24"/>
          <w:lang w:eastAsia="en-US"/>
        </w:rPr>
        <w:t>do i</w:t>
      </w:r>
      <w:r w:rsidRPr="00BE1A29">
        <w:rPr>
          <w:rFonts w:ascii="Times New Roman" w:hAnsi="Times New Roman" w:cs="Times New Roman"/>
          <w:color w:val="auto"/>
          <w:sz w:val="24"/>
          <w:szCs w:val="24"/>
          <w:lang w:eastAsia="en-US"/>
        </w:rPr>
        <w:t>nstalacji</w:t>
      </w:r>
      <w:r w:rsidR="00DA6C98" w:rsidRPr="00BE1A29">
        <w:rPr>
          <w:rFonts w:ascii="Times New Roman" w:hAnsi="Times New Roman" w:cs="Times New Roman"/>
          <w:color w:val="auto"/>
          <w:sz w:val="24"/>
          <w:szCs w:val="24"/>
          <w:lang w:eastAsia="en-US"/>
        </w:rPr>
        <w:t xml:space="preserve"> komunalnej – Wielkopolskie Centrum Recyklingu Sp. z o.o. w Jarocinie z siedzibą Witaszyczki </w:t>
      </w:r>
      <w:r w:rsidR="00DA6C98" w:rsidRPr="00BE1A29">
        <w:rPr>
          <w:rFonts w:ascii="Times New Roman" w:hAnsi="Times New Roman" w:cs="Times New Roman"/>
          <w:color w:val="auto"/>
          <w:sz w:val="24"/>
          <w:szCs w:val="24"/>
          <w:lang w:eastAsia="en-US"/>
        </w:rPr>
        <w:br/>
        <w:t xml:space="preserve">ul. </w:t>
      </w:r>
      <w:r w:rsidR="000C298A" w:rsidRPr="00BE1A29">
        <w:rPr>
          <w:rFonts w:ascii="Times New Roman" w:hAnsi="Times New Roman" w:cs="Times New Roman"/>
          <w:color w:val="auto"/>
          <w:sz w:val="24"/>
          <w:szCs w:val="24"/>
          <w:lang w:eastAsia="en-US"/>
        </w:rPr>
        <w:t xml:space="preserve">im. </w:t>
      </w:r>
      <w:r w:rsidR="00DA6C98" w:rsidRPr="00BE1A29">
        <w:rPr>
          <w:rFonts w:ascii="Times New Roman" w:hAnsi="Times New Roman" w:cs="Times New Roman"/>
          <w:color w:val="auto"/>
          <w:sz w:val="24"/>
          <w:szCs w:val="24"/>
          <w:lang w:eastAsia="en-US"/>
        </w:rPr>
        <w:t xml:space="preserve">Mariusza </w:t>
      </w:r>
      <w:proofErr w:type="spellStart"/>
      <w:r w:rsidR="00DA6C98" w:rsidRPr="00BE1A29">
        <w:rPr>
          <w:rFonts w:ascii="Times New Roman" w:hAnsi="Times New Roman" w:cs="Times New Roman"/>
          <w:color w:val="auto"/>
          <w:sz w:val="24"/>
          <w:szCs w:val="24"/>
          <w:lang w:eastAsia="en-US"/>
        </w:rPr>
        <w:t>Małynicza</w:t>
      </w:r>
      <w:proofErr w:type="spellEnd"/>
      <w:r w:rsidR="00DA6C98" w:rsidRPr="00BE1A29">
        <w:rPr>
          <w:rFonts w:ascii="Times New Roman" w:hAnsi="Times New Roman" w:cs="Times New Roman"/>
          <w:color w:val="auto"/>
          <w:sz w:val="24"/>
          <w:szCs w:val="24"/>
          <w:lang w:eastAsia="en-US"/>
        </w:rPr>
        <w:t xml:space="preserve"> 1, 63-200 Jarocin</w:t>
      </w:r>
      <w:r w:rsidRPr="00BE1A29">
        <w:rPr>
          <w:rFonts w:ascii="Times New Roman" w:hAnsi="Times New Roman" w:cs="Times New Roman"/>
          <w:color w:val="auto"/>
          <w:sz w:val="24"/>
          <w:szCs w:val="24"/>
          <w:lang w:eastAsia="en-US"/>
        </w:rPr>
        <w:t xml:space="preserve"> </w:t>
      </w:r>
      <w:r w:rsidR="00731FF2" w:rsidRPr="00BE1A29">
        <w:rPr>
          <w:rFonts w:ascii="Times New Roman" w:hAnsi="Times New Roman" w:cs="Times New Roman"/>
          <w:color w:val="auto"/>
          <w:sz w:val="24"/>
          <w:szCs w:val="24"/>
          <w:lang w:eastAsia="en-US"/>
        </w:rPr>
        <w:t>w tym samym dniu, w którym następuje odbiór odpadów.</w:t>
      </w:r>
    </w:p>
    <w:p w14:paraId="4F52E010" w14:textId="7BC48C79" w:rsidR="00533F74" w:rsidRPr="00BE1A29" w:rsidRDefault="00731FF2" w:rsidP="00B427E7">
      <w:pPr>
        <w:pStyle w:val="Akapitzlist"/>
        <w:numPr>
          <w:ilvl w:val="1"/>
          <w:numId w:val="13"/>
        </w:numPr>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Pozostałe odpady komunalne zebrane od właścicieli nieruchomości zamieszkałych </w:t>
      </w:r>
      <w:r w:rsidR="00533F74"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z terenu Gminy Nowe Miasto nad Wartą Wykonawca zobowiązany jest </w:t>
      </w:r>
      <w:r w:rsidR="00DA6C98" w:rsidRPr="00BE1A29">
        <w:rPr>
          <w:rFonts w:ascii="Times New Roman" w:hAnsi="Times New Roman" w:cs="Times New Roman"/>
          <w:color w:val="auto"/>
          <w:sz w:val="24"/>
          <w:szCs w:val="24"/>
          <w:lang w:eastAsia="en-US"/>
        </w:rPr>
        <w:t xml:space="preserve">przekazać </w:t>
      </w:r>
      <w:r w:rsidR="00DA6C98" w:rsidRPr="00BE1A29">
        <w:rPr>
          <w:rFonts w:ascii="Times New Roman" w:hAnsi="Times New Roman" w:cs="Times New Roman"/>
          <w:color w:val="auto"/>
          <w:sz w:val="24"/>
          <w:szCs w:val="24"/>
          <w:lang w:eastAsia="en-US"/>
        </w:rPr>
        <w:br/>
        <w:t xml:space="preserve">do następującej instalacji: Wielkopolskie Centrum Recyklingu Sp. z o.o. w Jarocinie </w:t>
      </w:r>
      <w:r w:rsidR="00DA6C98" w:rsidRPr="00BE1A29">
        <w:rPr>
          <w:rFonts w:ascii="Times New Roman" w:hAnsi="Times New Roman" w:cs="Times New Roman"/>
          <w:color w:val="auto"/>
          <w:sz w:val="24"/>
          <w:szCs w:val="24"/>
          <w:lang w:eastAsia="en-US"/>
        </w:rPr>
        <w:br/>
        <w:t xml:space="preserve">z siedzibą Witaszyczki ul. </w:t>
      </w:r>
      <w:r w:rsidR="000C298A" w:rsidRPr="00BE1A29">
        <w:rPr>
          <w:rFonts w:ascii="Times New Roman" w:hAnsi="Times New Roman" w:cs="Times New Roman"/>
          <w:color w:val="auto"/>
          <w:sz w:val="24"/>
          <w:szCs w:val="24"/>
          <w:lang w:eastAsia="en-US"/>
        </w:rPr>
        <w:t xml:space="preserve">im. </w:t>
      </w:r>
      <w:r w:rsidR="00DA6C98" w:rsidRPr="00BE1A29">
        <w:rPr>
          <w:rFonts w:ascii="Times New Roman" w:hAnsi="Times New Roman" w:cs="Times New Roman"/>
          <w:color w:val="auto"/>
          <w:sz w:val="24"/>
          <w:szCs w:val="24"/>
          <w:lang w:eastAsia="en-US"/>
        </w:rPr>
        <w:t xml:space="preserve">Mariusza </w:t>
      </w:r>
      <w:proofErr w:type="spellStart"/>
      <w:r w:rsidR="00DA6C98" w:rsidRPr="00BE1A29">
        <w:rPr>
          <w:rFonts w:ascii="Times New Roman" w:hAnsi="Times New Roman" w:cs="Times New Roman"/>
          <w:color w:val="auto"/>
          <w:sz w:val="24"/>
          <w:szCs w:val="24"/>
          <w:lang w:eastAsia="en-US"/>
        </w:rPr>
        <w:t>Małynicza</w:t>
      </w:r>
      <w:proofErr w:type="spellEnd"/>
      <w:r w:rsidR="00DA6C98" w:rsidRPr="00BE1A29">
        <w:rPr>
          <w:rFonts w:ascii="Times New Roman" w:hAnsi="Times New Roman" w:cs="Times New Roman"/>
          <w:color w:val="auto"/>
          <w:sz w:val="24"/>
          <w:szCs w:val="24"/>
          <w:lang w:eastAsia="en-US"/>
        </w:rPr>
        <w:t xml:space="preserve"> 1, 63-200 Jarocin.</w:t>
      </w:r>
    </w:p>
    <w:p w14:paraId="6FEF4EA9" w14:textId="77777777" w:rsidR="00F514AF" w:rsidRPr="00BE1A29" w:rsidRDefault="00F514AF" w:rsidP="00F514AF">
      <w:pPr>
        <w:spacing w:before="120" w:after="120" w:line="360" w:lineRule="auto"/>
        <w:ind w:right="0"/>
        <w:rPr>
          <w:rFonts w:ascii="Times New Roman" w:hAnsi="Times New Roman" w:cs="Times New Roman"/>
          <w:b/>
          <w:color w:val="auto"/>
          <w:sz w:val="24"/>
          <w:szCs w:val="24"/>
          <w:lang w:eastAsia="en-US"/>
        </w:rPr>
      </w:pPr>
    </w:p>
    <w:p w14:paraId="396AA3D9" w14:textId="77777777" w:rsidR="00DA31B9" w:rsidRPr="00BE1A29" w:rsidRDefault="0039033F" w:rsidP="00126A63">
      <w:pPr>
        <w:pStyle w:val="Akapitzlist"/>
        <w:numPr>
          <w:ilvl w:val="0"/>
          <w:numId w:val="4"/>
        </w:numPr>
        <w:spacing w:before="120" w:after="120" w:line="360" w:lineRule="auto"/>
        <w:ind w:right="0"/>
        <w:rPr>
          <w:rFonts w:ascii="Times New Roman" w:hAnsi="Times New Roman" w:cs="Times New Roman"/>
          <w:b/>
          <w:color w:val="auto"/>
          <w:sz w:val="24"/>
          <w:szCs w:val="28"/>
        </w:rPr>
      </w:pPr>
      <w:r w:rsidRPr="00BE1A29">
        <w:rPr>
          <w:rFonts w:ascii="Times New Roman" w:hAnsi="Times New Roman" w:cs="Times New Roman"/>
          <w:b/>
          <w:color w:val="auto"/>
          <w:sz w:val="24"/>
          <w:szCs w:val="28"/>
        </w:rPr>
        <w:t>Dane charakteryzujące zamówienie:</w:t>
      </w:r>
    </w:p>
    <w:p w14:paraId="4B1C9419" w14:textId="77777777" w:rsidR="00DA31B9" w:rsidRPr="00BE1A29" w:rsidRDefault="00DA31B9" w:rsidP="00D46685">
      <w:pPr>
        <w:pStyle w:val="Akapitzlist"/>
        <w:spacing w:before="120" w:after="120" w:line="360" w:lineRule="auto"/>
        <w:ind w:left="360" w:right="0" w:firstLine="0"/>
        <w:rPr>
          <w:rFonts w:ascii="Times New Roman" w:hAnsi="Times New Roman" w:cs="Times New Roman"/>
          <w:b/>
          <w:color w:val="auto"/>
          <w:sz w:val="24"/>
          <w:szCs w:val="24"/>
        </w:rPr>
      </w:pPr>
    </w:p>
    <w:p w14:paraId="226A5BE0" w14:textId="0419E712" w:rsidR="0048590D" w:rsidRPr="00BE1A29" w:rsidRDefault="00C338B2" w:rsidP="00126A63">
      <w:pPr>
        <w:pStyle w:val="Akapitzlist"/>
        <w:numPr>
          <w:ilvl w:val="1"/>
          <w:numId w:val="7"/>
        </w:numPr>
        <w:spacing w:before="120" w:after="120" w:line="360" w:lineRule="auto"/>
        <w:ind w:right="0"/>
        <w:rPr>
          <w:rFonts w:ascii="Times New Roman" w:hAnsi="Times New Roman" w:cs="Times New Roman"/>
          <w:b/>
          <w:color w:val="auto"/>
          <w:sz w:val="24"/>
          <w:szCs w:val="24"/>
        </w:rPr>
      </w:pPr>
      <w:r w:rsidRPr="00BE1A29">
        <w:rPr>
          <w:rFonts w:ascii="Times New Roman" w:hAnsi="Times New Roman" w:cs="Times New Roman"/>
          <w:color w:val="auto"/>
          <w:sz w:val="24"/>
          <w:szCs w:val="24"/>
          <w:lang w:eastAsia="en-US"/>
        </w:rPr>
        <w:t xml:space="preserve">Na terenie gminy Nowe Miasto nad Wartą zamieszkuje ok. </w:t>
      </w:r>
      <w:r w:rsidR="00F514AF" w:rsidRPr="00BE1A29">
        <w:rPr>
          <w:rFonts w:ascii="Times New Roman" w:hAnsi="Times New Roman" w:cs="Times New Roman"/>
          <w:b/>
          <w:color w:val="auto"/>
          <w:sz w:val="24"/>
          <w:szCs w:val="24"/>
          <w:lang w:eastAsia="en-US"/>
        </w:rPr>
        <w:t>7 907</w:t>
      </w:r>
      <w:r w:rsidR="00913650"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mieszkańców.</w:t>
      </w:r>
    </w:p>
    <w:p w14:paraId="65535D37" w14:textId="77777777" w:rsidR="00C338B2" w:rsidRPr="00BE1A29" w:rsidRDefault="00C338B2" w:rsidP="00126A63">
      <w:pPr>
        <w:pStyle w:val="Akapitzlist"/>
        <w:numPr>
          <w:ilvl w:val="0"/>
          <w:numId w:val="5"/>
        </w:numPr>
        <w:tabs>
          <w:tab w:val="left" w:pos="284"/>
        </w:tabs>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Szacunkowa ilość nieruchomości (gospodarstw domowych), z których odbierane będą odpady komunalne to:</w:t>
      </w:r>
    </w:p>
    <w:p w14:paraId="4A2BF3B3" w14:textId="31124CF3" w:rsidR="00C338B2" w:rsidRPr="00BE1A29" w:rsidRDefault="00C338B2" w:rsidP="00126A63">
      <w:pPr>
        <w:numPr>
          <w:ilvl w:val="0"/>
          <w:numId w:val="2"/>
        </w:numPr>
        <w:tabs>
          <w:tab w:val="left" w:pos="284"/>
          <w:tab w:val="left" w:pos="993"/>
        </w:tabs>
        <w:spacing w:before="120" w:after="120" w:line="360" w:lineRule="auto"/>
        <w:ind w:left="993" w:right="0" w:hanging="284"/>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ok</w:t>
      </w:r>
      <w:r w:rsidRPr="00BE1A29">
        <w:rPr>
          <w:rFonts w:ascii="Times New Roman" w:hAnsi="Times New Roman" w:cs="Times New Roman"/>
          <w:b/>
          <w:color w:val="auto"/>
          <w:sz w:val="24"/>
          <w:szCs w:val="24"/>
          <w:lang w:eastAsia="en-US"/>
        </w:rPr>
        <w:t>. 2</w:t>
      </w:r>
      <w:r w:rsidR="00F514AF" w:rsidRPr="00BE1A29">
        <w:rPr>
          <w:rFonts w:ascii="Times New Roman" w:hAnsi="Times New Roman" w:cs="Times New Roman"/>
          <w:b/>
          <w:color w:val="auto"/>
          <w:sz w:val="24"/>
          <w:szCs w:val="24"/>
          <w:lang w:eastAsia="en-US"/>
        </w:rPr>
        <w:t xml:space="preserve"> 085 </w:t>
      </w:r>
      <w:r w:rsidRPr="00BE1A29">
        <w:rPr>
          <w:rFonts w:ascii="Times New Roman" w:hAnsi="Times New Roman" w:cs="Times New Roman"/>
          <w:color w:val="auto"/>
          <w:sz w:val="24"/>
          <w:szCs w:val="24"/>
          <w:lang w:eastAsia="en-US"/>
        </w:rPr>
        <w:t>gosp</w:t>
      </w:r>
      <w:r w:rsidR="00CF5049" w:rsidRPr="00BE1A29">
        <w:rPr>
          <w:rFonts w:ascii="Times New Roman" w:hAnsi="Times New Roman" w:cs="Times New Roman"/>
          <w:color w:val="auto"/>
          <w:sz w:val="24"/>
          <w:szCs w:val="24"/>
          <w:lang w:eastAsia="en-US"/>
        </w:rPr>
        <w:t>odarstw domowych indywidualnych</w:t>
      </w:r>
      <w:r w:rsidRPr="00BE1A29">
        <w:rPr>
          <w:rFonts w:ascii="Times New Roman" w:hAnsi="Times New Roman" w:cs="Times New Roman"/>
          <w:color w:val="auto"/>
          <w:sz w:val="24"/>
          <w:szCs w:val="24"/>
          <w:lang w:eastAsia="en-US"/>
        </w:rPr>
        <w:t>:</w:t>
      </w:r>
    </w:p>
    <w:p w14:paraId="13310960" w14:textId="01D068C3" w:rsidR="00C338B2" w:rsidRPr="00BE1A29" w:rsidRDefault="00C338B2" w:rsidP="00126A63">
      <w:pPr>
        <w:numPr>
          <w:ilvl w:val="0"/>
          <w:numId w:val="1"/>
        </w:numPr>
        <w:tabs>
          <w:tab w:val="left" w:pos="284"/>
        </w:tabs>
        <w:spacing w:before="120" w:after="120" w:line="360" w:lineRule="auto"/>
        <w:ind w:left="1418" w:right="0" w:hanging="338"/>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od 1do 4 mieszkańców – ok. </w:t>
      </w:r>
      <w:r w:rsidR="00F514AF" w:rsidRPr="00BE1A29">
        <w:rPr>
          <w:rFonts w:ascii="Times New Roman" w:hAnsi="Times New Roman" w:cs="Times New Roman"/>
          <w:b/>
          <w:color w:val="auto"/>
          <w:sz w:val="24"/>
          <w:szCs w:val="24"/>
          <w:lang w:eastAsia="en-US"/>
        </w:rPr>
        <w:t>1 549</w:t>
      </w:r>
      <w:r w:rsidR="00DF60BE"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gospodarstw domowych,</w:t>
      </w:r>
    </w:p>
    <w:p w14:paraId="5B415834" w14:textId="11CE4FBC" w:rsidR="00C338B2" w:rsidRPr="00BE1A29" w:rsidRDefault="00C338B2" w:rsidP="00126A63">
      <w:pPr>
        <w:numPr>
          <w:ilvl w:val="0"/>
          <w:numId w:val="1"/>
        </w:numPr>
        <w:tabs>
          <w:tab w:val="left" w:pos="284"/>
        </w:tabs>
        <w:spacing w:before="120" w:after="120" w:line="360" w:lineRule="auto"/>
        <w:ind w:right="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5 osób i powyżej – ok. </w:t>
      </w:r>
      <w:r w:rsidR="00F514AF" w:rsidRPr="00BE1A29">
        <w:rPr>
          <w:rFonts w:ascii="Times New Roman" w:hAnsi="Times New Roman" w:cs="Times New Roman"/>
          <w:b/>
          <w:color w:val="auto"/>
          <w:sz w:val="24"/>
          <w:szCs w:val="24"/>
          <w:lang w:eastAsia="en-US"/>
        </w:rPr>
        <w:t>536</w:t>
      </w:r>
      <w:r w:rsidR="00F514AF"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gospodarstw domowych,</w:t>
      </w:r>
    </w:p>
    <w:p w14:paraId="74E1A2CC" w14:textId="137F63E4" w:rsidR="00C338B2" w:rsidRPr="00BE1A29" w:rsidRDefault="00CF5049" w:rsidP="00126A63">
      <w:pPr>
        <w:numPr>
          <w:ilvl w:val="0"/>
          <w:numId w:val="2"/>
        </w:numPr>
        <w:tabs>
          <w:tab w:val="left" w:pos="142"/>
          <w:tab w:val="left" w:pos="284"/>
          <w:tab w:val="left" w:pos="993"/>
        </w:tabs>
        <w:spacing w:before="120" w:after="120" w:line="360" w:lineRule="auto"/>
        <w:ind w:left="993" w:right="0" w:hanging="284"/>
        <w:rPr>
          <w:rFonts w:ascii="Times New Roman" w:hAnsi="Times New Roman" w:cs="Times New Roman"/>
          <w:b/>
          <w:color w:val="auto"/>
          <w:sz w:val="24"/>
          <w:szCs w:val="24"/>
          <w:lang w:eastAsia="en-US"/>
        </w:rPr>
      </w:pPr>
      <w:r w:rsidRPr="00BE1A29">
        <w:rPr>
          <w:rFonts w:ascii="Times New Roman" w:hAnsi="Times New Roman" w:cs="Times New Roman"/>
          <w:b/>
          <w:color w:val="auto"/>
          <w:sz w:val="24"/>
          <w:szCs w:val="24"/>
          <w:lang w:eastAsia="en-US"/>
        </w:rPr>
        <w:t>18</w:t>
      </w:r>
      <w:r w:rsidRPr="00BE1A29">
        <w:rPr>
          <w:rFonts w:ascii="Times New Roman" w:hAnsi="Times New Roman" w:cs="Times New Roman"/>
          <w:color w:val="auto"/>
          <w:sz w:val="24"/>
          <w:szCs w:val="24"/>
          <w:lang w:eastAsia="en-US"/>
        </w:rPr>
        <w:t xml:space="preserve"> Wspólnot Mieszkaniowych (w skład których wchodzi 37 budynków wielolokalowych) </w:t>
      </w:r>
      <w:r w:rsidR="00C338B2" w:rsidRPr="00BE1A29">
        <w:rPr>
          <w:rFonts w:ascii="Times New Roman" w:hAnsi="Times New Roman" w:cs="Times New Roman"/>
          <w:color w:val="auto"/>
          <w:sz w:val="24"/>
          <w:szCs w:val="24"/>
          <w:lang w:eastAsia="en-US"/>
        </w:rPr>
        <w:t xml:space="preserve">zamieszkałych przez </w:t>
      </w:r>
      <w:r w:rsidR="006C7E7D" w:rsidRPr="00BE1A29">
        <w:rPr>
          <w:rFonts w:ascii="Times New Roman" w:hAnsi="Times New Roman" w:cs="Times New Roman"/>
          <w:b/>
          <w:color w:val="auto"/>
          <w:sz w:val="24"/>
          <w:szCs w:val="24"/>
          <w:lang w:eastAsia="en-US"/>
        </w:rPr>
        <w:t>350</w:t>
      </w:r>
      <w:r w:rsidR="00C338B2" w:rsidRPr="00BE1A29">
        <w:rPr>
          <w:rFonts w:ascii="Times New Roman" w:hAnsi="Times New Roman" w:cs="Times New Roman"/>
          <w:b/>
          <w:color w:val="auto"/>
          <w:sz w:val="24"/>
          <w:szCs w:val="24"/>
          <w:lang w:eastAsia="en-US"/>
        </w:rPr>
        <w:t xml:space="preserve"> </w:t>
      </w:r>
      <w:r w:rsidR="00C338B2" w:rsidRPr="00BE1A29">
        <w:rPr>
          <w:rFonts w:ascii="Times New Roman" w:hAnsi="Times New Roman" w:cs="Times New Roman"/>
          <w:color w:val="auto"/>
          <w:sz w:val="24"/>
          <w:szCs w:val="24"/>
          <w:lang w:eastAsia="en-US"/>
        </w:rPr>
        <w:t xml:space="preserve">gospodarstw domowych </w:t>
      </w:r>
      <w:r w:rsidR="00C338B2" w:rsidRPr="00BE1A29">
        <w:rPr>
          <w:rFonts w:ascii="Times New Roman" w:hAnsi="Times New Roman" w:cs="Times New Roman"/>
          <w:color w:val="auto"/>
          <w:sz w:val="24"/>
          <w:szCs w:val="24"/>
          <w:lang w:eastAsia="en-US"/>
        </w:rPr>
        <w:br/>
        <w:t>(</w:t>
      </w:r>
      <w:r w:rsidR="006C7E7D" w:rsidRPr="00BE1A29">
        <w:rPr>
          <w:rFonts w:ascii="Times New Roman" w:hAnsi="Times New Roman" w:cs="Times New Roman"/>
          <w:b/>
          <w:color w:val="auto"/>
          <w:sz w:val="24"/>
          <w:szCs w:val="24"/>
          <w:lang w:eastAsia="en-US"/>
        </w:rPr>
        <w:t>9</w:t>
      </w:r>
      <w:r w:rsidR="009220C5" w:rsidRPr="00BE1A29">
        <w:rPr>
          <w:rFonts w:ascii="Times New Roman" w:hAnsi="Times New Roman" w:cs="Times New Roman"/>
          <w:b/>
          <w:color w:val="auto"/>
          <w:sz w:val="24"/>
          <w:szCs w:val="24"/>
          <w:lang w:eastAsia="en-US"/>
        </w:rPr>
        <w:t>0</w:t>
      </w:r>
      <w:r w:rsidR="00DF60BE" w:rsidRPr="00BE1A29">
        <w:rPr>
          <w:rFonts w:ascii="Times New Roman" w:hAnsi="Times New Roman" w:cs="Times New Roman"/>
          <w:b/>
          <w:color w:val="auto"/>
          <w:sz w:val="24"/>
          <w:szCs w:val="24"/>
          <w:lang w:eastAsia="en-US"/>
        </w:rPr>
        <w:t>0</w:t>
      </w:r>
      <w:r w:rsidRPr="00BE1A29">
        <w:rPr>
          <w:rFonts w:ascii="Times New Roman" w:hAnsi="Times New Roman" w:cs="Times New Roman"/>
          <w:color w:val="auto"/>
          <w:sz w:val="24"/>
          <w:szCs w:val="24"/>
          <w:lang w:eastAsia="en-US"/>
        </w:rPr>
        <w:t xml:space="preserve"> mieszkańców).</w:t>
      </w:r>
    </w:p>
    <w:p w14:paraId="0F2F5922" w14:textId="77777777" w:rsidR="00DA31B9" w:rsidRPr="00BE1A29" w:rsidRDefault="00C338B2" w:rsidP="00D46685">
      <w:pPr>
        <w:tabs>
          <w:tab w:val="left" w:pos="709"/>
        </w:tabs>
        <w:spacing w:before="120" w:after="120" w:line="360" w:lineRule="auto"/>
        <w:ind w:left="425" w:firstLine="1"/>
        <w:rPr>
          <w:rFonts w:ascii="Times New Roman" w:hAnsi="Times New Roman" w:cs="Times New Roman"/>
          <w:color w:val="auto"/>
          <w:sz w:val="24"/>
          <w:szCs w:val="24"/>
          <w:lang w:eastAsia="en-US"/>
        </w:rPr>
      </w:pPr>
      <w:r w:rsidRPr="00BE1A29">
        <w:rPr>
          <w:rFonts w:ascii="Times New Roman" w:hAnsi="Times New Roman" w:cs="Times New Roman"/>
          <w:b/>
          <w:color w:val="auto"/>
          <w:sz w:val="24"/>
          <w:szCs w:val="24"/>
          <w:lang w:eastAsia="en-US"/>
        </w:rPr>
        <w:t>UWAGA!</w:t>
      </w:r>
      <w:r w:rsidRPr="00BE1A29">
        <w:rPr>
          <w:rFonts w:ascii="Times New Roman" w:hAnsi="Times New Roman" w:cs="Times New Roman"/>
          <w:color w:val="auto"/>
          <w:sz w:val="24"/>
          <w:szCs w:val="24"/>
          <w:lang w:eastAsia="en-US"/>
        </w:rPr>
        <w:t xml:space="preserve"> </w:t>
      </w:r>
      <w:r w:rsidR="00BB7EB4"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Zamawiający zakłada ok. 3</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 xml:space="preserve"> wzrost ilości budynków w skali roku.</w:t>
      </w:r>
    </w:p>
    <w:p w14:paraId="267B2BEB" w14:textId="75F33A74" w:rsidR="00DA31B9" w:rsidRPr="00BE1A29" w:rsidRDefault="00C338B2" w:rsidP="00126A63">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Na terenie zabudowy jednorodzinnej oraz wielorodzinnej obowiązuje system mieszany workowo-pojemnikowy (wyjątkiem są: Wspólnoty Mieszkaniowe na os. 40-lecia</w:t>
      </w:r>
      <w:r w:rsidR="004E2D54" w:rsidRPr="00BE1A29">
        <w:rPr>
          <w:rFonts w:ascii="Times New Roman" w:hAnsi="Times New Roman" w:cs="Times New Roman"/>
          <w:color w:val="auto"/>
          <w:sz w:val="24"/>
          <w:szCs w:val="24"/>
          <w:lang w:eastAsia="en-US"/>
        </w:rPr>
        <w:t xml:space="preserve">, </w:t>
      </w:r>
      <w:r w:rsidR="004E2D54"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ul. Składowej 13</w:t>
      </w:r>
      <w:r w:rsidR="00D119F7" w:rsidRPr="00BE1A29">
        <w:rPr>
          <w:rFonts w:ascii="Times New Roman" w:hAnsi="Times New Roman" w:cs="Times New Roman"/>
          <w:color w:val="auto"/>
          <w:sz w:val="24"/>
          <w:szCs w:val="24"/>
          <w:lang w:eastAsia="en-US"/>
        </w:rPr>
        <w:t>, 13A</w:t>
      </w:r>
      <w:r w:rsidRPr="00BE1A29">
        <w:rPr>
          <w:rFonts w:ascii="Times New Roman" w:hAnsi="Times New Roman" w:cs="Times New Roman"/>
          <w:color w:val="auto"/>
          <w:sz w:val="24"/>
          <w:szCs w:val="24"/>
          <w:lang w:eastAsia="en-US"/>
        </w:rPr>
        <w:t xml:space="preserve"> w Chociczy</w:t>
      </w:r>
      <w:r w:rsidR="004E2D54" w:rsidRPr="00BE1A29">
        <w:rPr>
          <w:rFonts w:ascii="Times New Roman" w:hAnsi="Times New Roman" w:cs="Times New Roman"/>
          <w:color w:val="auto"/>
          <w:sz w:val="24"/>
          <w:szCs w:val="24"/>
          <w:lang w:eastAsia="en-US"/>
        </w:rPr>
        <w:t xml:space="preserve"> oraz ul. Śremskiej 6,8,10,12 i 14</w:t>
      </w:r>
      <w:r w:rsidRPr="00BE1A29">
        <w:rPr>
          <w:rFonts w:ascii="Times New Roman" w:hAnsi="Times New Roman" w:cs="Times New Roman"/>
          <w:color w:val="auto"/>
          <w:sz w:val="24"/>
          <w:szCs w:val="24"/>
          <w:lang w:eastAsia="en-US"/>
        </w:rPr>
        <w:t xml:space="preserve"> gdzie odpady selektywne zbierane są w tzw. „dzwony”, pozostałe wspólnoty odpady selektywne zbierają indywidualnie w worki).</w:t>
      </w:r>
    </w:p>
    <w:p w14:paraId="5E50A38C" w14:textId="6DB53046" w:rsidR="00AB7AF3" w:rsidRPr="00BE1A29" w:rsidRDefault="00C338B2" w:rsidP="00126A63">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Szacunkowa </w:t>
      </w:r>
      <w:r w:rsidR="002B1E08" w:rsidRPr="00BE1A29">
        <w:rPr>
          <w:rFonts w:ascii="Times New Roman" w:hAnsi="Times New Roman" w:cs="Times New Roman"/>
          <w:color w:val="auto"/>
          <w:sz w:val="24"/>
          <w:szCs w:val="24"/>
          <w:lang w:eastAsia="en-US"/>
        </w:rPr>
        <w:t xml:space="preserve">miesięczna </w:t>
      </w:r>
      <w:r w:rsidRPr="00BE1A29">
        <w:rPr>
          <w:rFonts w:ascii="Times New Roman" w:hAnsi="Times New Roman" w:cs="Times New Roman"/>
          <w:color w:val="auto"/>
          <w:sz w:val="24"/>
          <w:szCs w:val="24"/>
          <w:lang w:eastAsia="en-US"/>
        </w:rPr>
        <w:t>liczba pojemników na</w:t>
      </w:r>
      <w:r w:rsidR="002B1E08" w:rsidRPr="00BE1A29">
        <w:rPr>
          <w:rFonts w:ascii="Times New Roman" w:hAnsi="Times New Roman" w:cs="Times New Roman"/>
          <w:color w:val="auto"/>
          <w:sz w:val="24"/>
          <w:szCs w:val="24"/>
          <w:lang w:eastAsia="en-US"/>
        </w:rPr>
        <w:t xml:space="preserve"> odpady zmieszane, która będzie </w:t>
      </w:r>
      <w:r w:rsidRPr="00BE1A29">
        <w:rPr>
          <w:rFonts w:ascii="Times New Roman" w:hAnsi="Times New Roman" w:cs="Times New Roman"/>
          <w:color w:val="auto"/>
          <w:sz w:val="24"/>
          <w:szCs w:val="24"/>
          <w:lang w:eastAsia="en-US"/>
        </w:rPr>
        <w:t xml:space="preserve">odbierana od właścicieli gospodarstw domowych wynosi ok. </w:t>
      </w:r>
      <w:r w:rsidR="00115164" w:rsidRPr="00BE1A29">
        <w:rPr>
          <w:rFonts w:ascii="Times New Roman" w:hAnsi="Times New Roman" w:cs="Times New Roman"/>
          <w:b/>
          <w:color w:val="auto"/>
          <w:sz w:val="24"/>
          <w:szCs w:val="24"/>
          <w:lang w:eastAsia="en-US"/>
        </w:rPr>
        <w:t>2 130</w:t>
      </w:r>
      <w:r w:rsidRPr="00BE1A29">
        <w:rPr>
          <w:rFonts w:ascii="Times New Roman" w:hAnsi="Times New Roman" w:cs="Times New Roman"/>
          <w:color w:val="auto"/>
          <w:sz w:val="24"/>
          <w:szCs w:val="24"/>
          <w:lang w:eastAsia="en-US"/>
        </w:rPr>
        <w:t>, w tym:</w:t>
      </w:r>
    </w:p>
    <w:p w14:paraId="569F0F25" w14:textId="27A62953" w:rsidR="00AB7AF3" w:rsidRPr="00BE1A29" w:rsidRDefault="00642C1C" w:rsidP="00126A63">
      <w:pPr>
        <w:pStyle w:val="Akapitzlist"/>
        <w:numPr>
          <w:ilvl w:val="0"/>
          <w:numId w:val="8"/>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80 L - </w:t>
      </w:r>
      <w:r w:rsidR="00C338B2" w:rsidRPr="00BE1A29">
        <w:rPr>
          <w:rFonts w:ascii="Times New Roman" w:hAnsi="Times New Roman" w:cs="Times New Roman"/>
          <w:color w:val="auto"/>
          <w:sz w:val="24"/>
          <w:szCs w:val="24"/>
          <w:lang w:eastAsia="en-US"/>
        </w:rPr>
        <w:t xml:space="preserve">120 L – </w:t>
      </w:r>
      <w:r w:rsidR="00115164" w:rsidRPr="00BE1A29">
        <w:rPr>
          <w:rFonts w:ascii="Times New Roman" w:hAnsi="Times New Roman" w:cs="Times New Roman"/>
          <w:b/>
          <w:color w:val="auto"/>
          <w:sz w:val="24"/>
          <w:szCs w:val="24"/>
          <w:lang w:eastAsia="en-US"/>
        </w:rPr>
        <w:t>1 300</w:t>
      </w:r>
      <w:r w:rsidR="00C338B2" w:rsidRPr="00BE1A29">
        <w:rPr>
          <w:rFonts w:ascii="Times New Roman" w:hAnsi="Times New Roman" w:cs="Times New Roman"/>
          <w:color w:val="auto"/>
          <w:sz w:val="24"/>
          <w:szCs w:val="24"/>
          <w:lang w:eastAsia="en-US"/>
        </w:rPr>
        <w:t xml:space="preserve"> szt.</w:t>
      </w:r>
    </w:p>
    <w:p w14:paraId="2F14DDC0" w14:textId="14E5E6A3" w:rsidR="00AB7AF3" w:rsidRPr="00BE1A29" w:rsidRDefault="00C338B2" w:rsidP="00126A63">
      <w:pPr>
        <w:pStyle w:val="Akapitzlist"/>
        <w:numPr>
          <w:ilvl w:val="0"/>
          <w:numId w:val="8"/>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240 L – </w:t>
      </w:r>
      <w:r w:rsidR="00115164" w:rsidRPr="00BE1A29">
        <w:rPr>
          <w:rFonts w:ascii="Times New Roman" w:hAnsi="Times New Roman" w:cs="Times New Roman"/>
          <w:b/>
          <w:color w:val="auto"/>
          <w:sz w:val="24"/>
          <w:szCs w:val="24"/>
          <w:lang w:eastAsia="en-US"/>
        </w:rPr>
        <w:t xml:space="preserve">800 </w:t>
      </w:r>
      <w:r w:rsidRPr="00BE1A29">
        <w:rPr>
          <w:rFonts w:ascii="Times New Roman" w:hAnsi="Times New Roman" w:cs="Times New Roman"/>
          <w:color w:val="auto"/>
          <w:sz w:val="24"/>
          <w:szCs w:val="24"/>
          <w:lang w:eastAsia="en-US"/>
        </w:rPr>
        <w:t>szt.</w:t>
      </w:r>
    </w:p>
    <w:p w14:paraId="4E8BEA63" w14:textId="365D7D5D" w:rsidR="00AB7AF3" w:rsidRPr="00BE1A29" w:rsidRDefault="00C338B2" w:rsidP="00126A63">
      <w:pPr>
        <w:pStyle w:val="Akapitzlist"/>
        <w:numPr>
          <w:ilvl w:val="0"/>
          <w:numId w:val="8"/>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1100 L – </w:t>
      </w:r>
      <w:r w:rsidR="00115164" w:rsidRPr="00BE1A29">
        <w:rPr>
          <w:rFonts w:ascii="Times New Roman" w:hAnsi="Times New Roman" w:cs="Times New Roman"/>
          <w:b/>
          <w:color w:val="auto"/>
          <w:sz w:val="24"/>
          <w:szCs w:val="24"/>
          <w:lang w:eastAsia="en-US"/>
        </w:rPr>
        <w:t>30</w:t>
      </w:r>
      <w:r w:rsidR="00115164"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szt.</w:t>
      </w:r>
    </w:p>
    <w:p w14:paraId="68ABB76C" w14:textId="6997A2AA" w:rsidR="00903C7D" w:rsidRPr="00BE1A29" w:rsidRDefault="00C338B2" w:rsidP="00126A63">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Szacunkowa</w:t>
      </w:r>
      <w:r w:rsidR="002B1E08" w:rsidRPr="00BE1A29">
        <w:rPr>
          <w:rFonts w:ascii="Times New Roman" w:hAnsi="Times New Roman" w:cs="Times New Roman"/>
          <w:color w:val="auto"/>
          <w:sz w:val="24"/>
          <w:szCs w:val="24"/>
          <w:lang w:eastAsia="en-US"/>
        </w:rPr>
        <w:t xml:space="preserve"> miesięczna </w:t>
      </w:r>
      <w:r w:rsidRPr="00BE1A29">
        <w:rPr>
          <w:rFonts w:ascii="Times New Roman" w:hAnsi="Times New Roman" w:cs="Times New Roman"/>
          <w:color w:val="auto"/>
          <w:sz w:val="24"/>
          <w:szCs w:val="24"/>
          <w:lang w:eastAsia="en-US"/>
        </w:rPr>
        <w:t xml:space="preserve">ilość worków do odbierania odpadów zbieranych w sposób selektywny to ok. </w:t>
      </w:r>
      <w:r w:rsidR="001A7E55" w:rsidRPr="00BE1A29">
        <w:rPr>
          <w:rFonts w:ascii="Times New Roman" w:hAnsi="Times New Roman" w:cs="Times New Roman"/>
          <w:b/>
          <w:color w:val="auto"/>
          <w:sz w:val="24"/>
          <w:szCs w:val="24"/>
          <w:lang w:eastAsia="en-US"/>
        </w:rPr>
        <w:t>3 285</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szt. (na każdą frakcję</w:t>
      </w:r>
      <w:r w:rsidR="00D03268" w:rsidRPr="00BE1A29">
        <w:rPr>
          <w:rFonts w:ascii="Times New Roman" w:hAnsi="Times New Roman" w:cs="Times New Roman"/>
          <w:color w:val="auto"/>
          <w:sz w:val="24"/>
          <w:szCs w:val="24"/>
          <w:lang w:eastAsia="en-US"/>
        </w:rPr>
        <w:t xml:space="preserve"> </w:t>
      </w:r>
      <w:r w:rsidR="00A73EBD" w:rsidRPr="00BE1A29">
        <w:rPr>
          <w:rFonts w:ascii="Times New Roman" w:hAnsi="Times New Roman" w:cs="Times New Roman"/>
          <w:color w:val="auto"/>
          <w:sz w:val="24"/>
          <w:szCs w:val="24"/>
          <w:lang w:eastAsia="en-US"/>
        </w:rPr>
        <w:t xml:space="preserve">– Zamawiający zastrzega jednak, że ilość </w:t>
      </w:r>
      <w:r w:rsidR="00D03268" w:rsidRPr="00BE1A29">
        <w:rPr>
          <w:rFonts w:ascii="Times New Roman" w:hAnsi="Times New Roman" w:cs="Times New Roman"/>
          <w:color w:val="auto"/>
          <w:sz w:val="24"/>
          <w:szCs w:val="24"/>
          <w:lang w:eastAsia="en-US"/>
        </w:rPr>
        <w:t>worków w kolorze żółtym</w:t>
      </w:r>
      <w:r w:rsidR="00A73EBD" w:rsidRPr="00BE1A29">
        <w:rPr>
          <w:rFonts w:ascii="Times New Roman" w:hAnsi="Times New Roman" w:cs="Times New Roman"/>
          <w:color w:val="auto"/>
          <w:sz w:val="24"/>
          <w:szCs w:val="24"/>
          <w:lang w:eastAsia="en-US"/>
        </w:rPr>
        <w:t xml:space="preserve"> i brązowym może być większa)</w:t>
      </w:r>
      <w:r w:rsidRPr="00BE1A29">
        <w:rPr>
          <w:rFonts w:ascii="Times New Roman" w:hAnsi="Times New Roman" w:cs="Times New Roman"/>
          <w:color w:val="auto"/>
          <w:sz w:val="24"/>
          <w:szCs w:val="24"/>
          <w:lang w:eastAsia="en-US"/>
        </w:rPr>
        <w:t>, z czego:</w:t>
      </w:r>
    </w:p>
    <w:p w14:paraId="1EA893D0" w14:textId="64B60DF6" w:rsidR="00903C7D" w:rsidRPr="00BE1A29" w:rsidRDefault="00C338B2" w:rsidP="00126A63">
      <w:pPr>
        <w:pStyle w:val="Akapitzlist"/>
        <w:numPr>
          <w:ilvl w:val="0"/>
          <w:numId w:val="9"/>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na nieruchomości zamieszkałej przez 1 do 4 osób po jednym worku z folii LDPE </w:t>
      </w:r>
      <w:r w:rsidR="003C250B"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na odpowiednią frakcję odpadów gromadzonych selektywnie ok. </w:t>
      </w:r>
      <w:r w:rsidR="00115164" w:rsidRPr="00BE1A29">
        <w:rPr>
          <w:rFonts w:ascii="Times New Roman" w:hAnsi="Times New Roman" w:cs="Times New Roman"/>
          <w:b/>
          <w:color w:val="auto"/>
          <w:sz w:val="24"/>
          <w:szCs w:val="24"/>
          <w:lang w:eastAsia="en-US"/>
        </w:rPr>
        <w:t>1 549</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szt.</w:t>
      </w:r>
    </w:p>
    <w:p w14:paraId="443B436A" w14:textId="6BF39B28" w:rsidR="00903C7D" w:rsidRPr="00BE1A29" w:rsidRDefault="00C338B2" w:rsidP="00126A63">
      <w:pPr>
        <w:pStyle w:val="Akapitzlist"/>
        <w:numPr>
          <w:ilvl w:val="0"/>
          <w:numId w:val="9"/>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na nieruchomości zamieszkałej przez 5 i więcej osób po dwa worki z folii LDPE </w:t>
      </w:r>
      <w:r w:rsidR="003C250B"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na  odpowiednią frakcję odpadów gromadzonych selektywnie ok. </w:t>
      </w:r>
      <w:r w:rsidR="001A7E55" w:rsidRPr="00BE1A29">
        <w:rPr>
          <w:rFonts w:ascii="Times New Roman" w:hAnsi="Times New Roman" w:cs="Times New Roman"/>
          <w:b/>
          <w:color w:val="auto"/>
          <w:sz w:val="24"/>
          <w:szCs w:val="24"/>
          <w:lang w:eastAsia="en-US"/>
        </w:rPr>
        <w:t xml:space="preserve">518 </w:t>
      </w:r>
      <w:r w:rsidRPr="00BE1A29">
        <w:rPr>
          <w:rFonts w:ascii="Times New Roman" w:hAnsi="Times New Roman" w:cs="Times New Roman"/>
          <w:color w:val="auto"/>
          <w:sz w:val="24"/>
          <w:szCs w:val="24"/>
          <w:lang w:eastAsia="en-US"/>
        </w:rPr>
        <w:t>szt.</w:t>
      </w:r>
      <w:r w:rsidRPr="00BE1A29">
        <w:rPr>
          <w:rFonts w:ascii="Times New Roman" w:hAnsi="Times New Roman" w:cs="Times New Roman"/>
          <w:color w:val="auto"/>
          <w:sz w:val="24"/>
          <w:szCs w:val="24"/>
          <w:vertAlign w:val="superscript"/>
          <w:lang w:eastAsia="en-US"/>
        </w:rPr>
        <w:t>*</w:t>
      </w:r>
      <w:r w:rsidR="00B71D80" w:rsidRPr="00BE1A29">
        <w:rPr>
          <w:rFonts w:ascii="Times New Roman" w:hAnsi="Times New Roman" w:cs="Times New Roman"/>
          <w:color w:val="auto"/>
          <w:sz w:val="24"/>
          <w:szCs w:val="24"/>
          <w:vertAlign w:val="superscript"/>
          <w:lang w:eastAsia="en-US"/>
        </w:rPr>
        <w:t xml:space="preserve"> </w:t>
      </w:r>
      <w:r w:rsidRPr="00BE1A29">
        <w:rPr>
          <w:rFonts w:ascii="Times New Roman" w:hAnsi="Times New Roman" w:cs="Times New Roman"/>
          <w:color w:val="auto"/>
          <w:sz w:val="24"/>
          <w:szCs w:val="24"/>
          <w:lang w:eastAsia="en-US"/>
        </w:rPr>
        <w:t xml:space="preserve">2 czyli </w:t>
      </w:r>
      <w:r w:rsidRPr="00BE1A29">
        <w:rPr>
          <w:rFonts w:ascii="Times New Roman" w:hAnsi="Times New Roman" w:cs="Times New Roman"/>
          <w:color w:val="auto"/>
          <w:sz w:val="24"/>
          <w:szCs w:val="24"/>
          <w:lang w:eastAsia="en-US"/>
        </w:rPr>
        <w:br/>
        <w:t xml:space="preserve">ok. </w:t>
      </w:r>
      <w:r w:rsidR="001A7E55" w:rsidRPr="00BE1A29">
        <w:rPr>
          <w:rFonts w:ascii="Times New Roman" w:hAnsi="Times New Roman" w:cs="Times New Roman"/>
          <w:b/>
          <w:color w:val="auto"/>
          <w:sz w:val="24"/>
          <w:szCs w:val="24"/>
          <w:lang w:eastAsia="en-US"/>
        </w:rPr>
        <w:t>1 036</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szt.</w:t>
      </w:r>
    </w:p>
    <w:p w14:paraId="309623D5" w14:textId="77777777" w:rsidR="00903C7D" w:rsidRPr="00BE1A29" w:rsidRDefault="003C250B" w:rsidP="00126A63">
      <w:pPr>
        <w:pStyle w:val="Akapitzlist"/>
        <w:numPr>
          <w:ilvl w:val="0"/>
          <w:numId w:val="9"/>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na </w:t>
      </w:r>
      <w:r w:rsidR="00903C7D" w:rsidRPr="00BE1A29">
        <w:rPr>
          <w:rFonts w:ascii="Times New Roman" w:hAnsi="Times New Roman" w:cs="Times New Roman"/>
          <w:color w:val="auto"/>
          <w:sz w:val="24"/>
          <w:szCs w:val="24"/>
          <w:lang w:eastAsia="en-US"/>
        </w:rPr>
        <w:t xml:space="preserve">terenie </w:t>
      </w:r>
      <w:r w:rsidRPr="00BE1A29">
        <w:rPr>
          <w:rFonts w:ascii="Times New Roman" w:hAnsi="Times New Roman" w:cs="Times New Roman"/>
          <w:color w:val="auto"/>
          <w:sz w:val="24"/>
          <w:szCs w:val="24"/>
          <w:lang w:eastAsia="en-US"/>
        </w:rPr>
        <w:t xml:space="preserve">nieruchomościach wielorodzinnych po dwa worki z folii LDPE </w:t>
      </w:r>
      <w:r w:rsidR="00903C7D"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(na gospodarstwo domowe) na  odpowiednią frakcję odpadów gromadzonych selektywnie ok. </w:t>
      </w:r>
      <w:r w:rsidR="00C002F6" w:rsidRPr="00BE1A29">
        <w:rPr>
          <w:rFonts w:ascii="Times New Roman" w:hAnsi="Times New Roman" w:cs="Times New Roman"/>
          <w:b/>
          <w:color w:val="auto"/>
          <w:sz w:val="24"/>
          <w:szCs w:val="24"/>
          <w:lang w:eastAsia="en-US"/>
        </w:rPr>
        <w:t>350</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szt.</w:t>
      </w:r>
      <w:r w:rsidRPr="00BE1A29">
        <w:rPr>
          <w:rFonts w:ascii="Times New Roman" w:hAnsi="Times New Roman" w:cs="Times New Roman"/>
          <w:color w:val="auto"/>
          <w:sz w:val="24"/>
          <w:szCs w:val="24"/>
          <w:vertAlign w:val="superscript"/>
          <w:lang w:eastAsia="en-US"/>
        </w:rPr>
        <w:t xml:space="preserve">* </w:t>
      </w:r>
      <w:r w:rsidRPr="00BE1A29">
        <w:rPr>
          <w:rFonts w:ascii="Times New Roman" w:hAnsi="Times New Roman" w:cs="Times New Roman"/>
          <w:color w:val="auto"/>
          <w:sz w:val="24"/>
          <w:szCs w:val="24"/>
          <w:lang w:eastAsia="en-US"/>
        </w:rPr>
        <w:t>2 czyli ok</w:t>
      </w:r>
      <w:r w:rsidRPr="00BE1A29">
        <w:rPr>
          <w:rFonts w:ascii="Times New Roman" w:hAnsi="Times New Roman" w:cs="Times New Roman"/>
          <w:b/>
          <w:color w:val="auto"/>
          <w:sz w:val="24"/>
          <w:szCs w:val="24"/>
          <w:lang w:eastAsia="en-US"/>
        </w:rPr>
        <w:t xml:space="preserve">. </w:t>
      </w:r>
      <w:r w:rsidR="00C002F6" w:rsidRPr="00BE1A29">
        <w:rPr>
          <w:rFonts w:ascii="Times New Roman" w:hAnsi="Times New Roman" w:cs="Times New Roman"/>
          <w:b/>
          <w:color w:val="auto"/>
          <w:sz w:val="24"/>
          <w:szCs w:val="24"/>
          <w:lang w:eastAsia="en-US"/>
        </w:rPr>
        <w:t>700</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szt.</w:t>
      </w:r>
    </w:p>
    <w:p w14:paraId="0AE9728E" w14:textId="5DD8BAD7" w:rsidR="00932E82" w:rsidRPr="00BE1A29" w:rsidRDefault="00932E82" w:rsidP="00D46685">
      <w:pPr>
        <w:pStyle w:val="Akapitzlist"/>
        <w:tabs>
          <w:tab w:val="left" w:pos="426"/>
        </w:tabs>
        <w:spacing w:before="120" w:after="120" w:line="360" w:lineRule="auto"/>
        <w:ind w:left="426"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Zamawiający zwalnia w całości właścicieli nieruchomości, w zabudowie jednorodzinnej, posiadających przydomowy kompostownik</w:t>
      </w:r>
      <w:r w:rsidR="00950FEF" w:rsidRPr="00BE1A29">
        <w:rPr>
          <w:rFonts w:ascii="Times New Roman" w:hAnsi="Times New Roman" w:cs="Times New Roman"/>
          <w:color w:val="auto"/>
          <w:sz w:val="24"/>
          <w:szCs w:val="24"/>
          <w:lang w:eastAsia="en-US"/>
        </w:rPr>
        <w:t xml:space="preserve"> z obowiązku posiadania worków</w:t>
      </w:r>
      <w:r w:rsidR="001A7E55"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na bioodpady. W związku z powyższym Wykonawca nie będzie dostarczał ani odbierał worków brązowych z terenu w/w nieruchomości.</w:t>
      </w:r>
    </w:p>
    <w:p w14:paraId="38DC72B3" w14:textId="2260F278" w:rsidR="008D6513" w:rsidRPr="00BE1A29" w:rsidRDefault="008D6513" w:rsidP="00D46685">
      <w:pPr>
        <w:pStyle w:val="Akapitzlist"/>
        <w:tabs>
          <w:tab w:val="left" w:pos="426"/>
        </w:tabs>
        <w:spacing w:before="120" w:after="120" w:line="360" w:lineRule="auto"/>
        <w:ind w:left="426" w:firstLine="0"/>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liczba nieruchomości zabudowanych budynkiem jednorodzinnym prowadzących przydomowy kompostownik i kompostujących w nim bioodpady –</w:t>
      </w:r>
      <w:r w:rsidR="00787E4B" w:rsidRPr="00BE1A29">
        <w:rPr>
          <w:rFonts w:ascii="Times New Roman" w:hAnsi="Times New Roman" w:cs="Times New Roman"/>
          <w:color w:val="auto"/>
          <w:sz w:val="24"/>
          <w:szCs w:val="24"/>
          <w:lang w:eastAsia="en-US"/>
        </w:rPr>
        <w:t xml:space="preserve"> ok.</w:t>
      </w:r>
      <w:r w:rsidRPr="00BE1A29">
        <w:rPr>
          <w:rFonts w:ascii="Times New Roman" w:hAnsi="Times New Roman" w:cs="Times New Roman"/>
          <w:color w:val="auto"/>
          <w:sz w:val="24"/>
          <w:szCs w:val="24"/>
          <w:lang w:eastAsia="en-US"/>
        </w:rPr>
        <w:t xml:space="preserve"> </w:t>
      </w:r>
      <w:r w:rsidR="00212B85" w:rsidRPr="00BE1A29">
        <w:rPr>
          <w:rFonts w:ascii="Times New Roman" w:hAnsi="Times New Roman" w:cs="Times New Roman"/>
          <w:b/>
          <w:color w:val="auto"/>
          <w:sz w:val="24"/>
          <w:szCs w:val="24"/>
          <w:lang w:eastAsia="en-US"/>
        </w:rPr>
        <w:t>746</w:t>
      </w:r>
      <w:r w:rsidR="00212B85"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szt.</w:t>
      </w:r>
    </w:p>
    <w:p w14:paraId="7C2910F2" w14:textId="77777777" w:rsidR="008101E6" w:rsidRPr="00BE1A29" w:rsidRDefault="00C338B2" w:rsidP="00126A63">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Szacunkowa </w:t>
      </w:r>
      <w:r w:rsidR="002B1E08" w:rsidRPr="00BE1A29">
        <w:rPr>
          <w:rFonts w:ascii="Times New Roman" w:hAnsi="Times New Roman" w:cs="Times New Roman"/>
          <w:color w:val="auto"/>
          <w:sz w:val="24"/>
          <w:szCs w:val="24"/>
          <w:lang w:eastAsia="en-US"/>
        </w:rPr>
        <w:t xml:space="preserve">miesięczna </w:t>
      </w:r>
      <w:r w:rsidRPr="00BE1A29">
        <w:rPr>
          <w:rFonts w:ascii="Times New Roman" w:hAnsi="Times New Roman" w:cs="Times New Roman"/>
          <w:color w:val="auto"/>
          <w:sz w:val="24"/>
          <w:szCs w:val="24"/>
          <w:lang w:eastAsia="en-US"/>
        </w:rPr>
        <w:t>ilość worków w poszczególnych kolorach:</w:t>
      </w:r>
    </w:p>
    <w:p w14:paraId="4E7BFE89" w14:textId="398B5DFA" w:rsidR="008101E6" w:rsidRPr="00BE1A29" w:rsidRDefault="00C338B2" w:rsidP="00126A63">
      <w:pPr>
        <w:pStyle w:val="Akapitzlist"/>
        <w:numPr>
          <w:ilvl w:val="0"/>
          <w:numId w:val="10"/>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worki w kolorze </w:t>
      </w:r>
      <w:r w:rsidR="00B71D80" w:rsidRPr="00BE1A29">
        <w:rPr>
          <w:rFonts w:ascii="Times New Roman" w:hAnsi="Times New Roman" w:cs="Times New Roman"/>
          <w:color w:val="auto"/>
          <w:sz w:val="24"/>
          <w:szCs w:val="24"/>
          <w:lang w:eastAsia="en-US"/>
        </w:rPr>
        <w:t xml:space="preserve">żółtym  – ok.  </w:t>
      </w:r>
      <w:r w:rsidR="00932015" w:rsidRPr="00BE1A29">
        <w:rPr>
          <w:rFonts w:ascii="Times New Roman" w:hAnsi="Times New Roman" w:cs="Times New Roman"/>
          <w:color w:val="auto"/>
          <w:sz w:val="24"/>
          <w:szCs w:val="24"/>
          <w:lang w:eastAsia="en-US"/>
        </w:rPr>
        <w:t>3 285</w:t>
      </w:r>
      <w:r w:rsidR="008101E6" w:rsidRPr="00BE1A29">
        <w:rPr>
          <w:rFonts w:ascii="Times New Roman" w:hAnsi="Times New Roman" w:cs="Times New Roman"/>
          <w:color w:val="auto"/>
          <w:sz w:val="24"/>
          <w:szCs w:val="24"/>
          <w:lang w:eastAsia="en-US"/>
        </w:rPr>
        <w:t xml:space="preserve"> szt. </w:t>
      </w:r>
      <w:r w:rsidR="00D03268" w:rsidRPr="00BE1A29">
        <w:rPr>
          <w:rFonts w:ascii="Times New Roman" w:hAnsi="Times New Roman" w:cs="Times New Roman"/>
          <w:color w:val="auto"/>
          <w:sz w:val="24"/>
          <w:szCs w:val="24"/>
          <w:lang w:eastAsia="en-US"/>
        </w:rPr>
        <w:t xml:space="preserve">x 2 czyli </w:t>
      </w:r>
      <w:r w:rsidR="00932015" w:rsidRPr="00BE1A29">
        <w:rPr>
          <w:rFonts w:ascii="Times New Roman" w:hAnsi="Times New Roman" w:cs="Times New Roman"/>
          <w:color w:val="auto"/>
          <w:sz w:val="24"/>
          <w:szCs w:val="24"/>
          <w:lang w:eastAsia="en-US"/>
        </w:rPr>
        <w:t>  6570</w:t>
      </w:r>
      <w:r w:rsidR="004F1E61" w:rsidRPr="00BE1A29">
        <w:rPr>
          <w:rFonts w:ascii="Times New Roman" w:hAnsi="Times New Roman" w:cs="Times New Roman"/>
          <w:color w:val="auto"/>
          <w:sz w:val="24"/>
          <w:szCs w:val="24"/>
          <w:lang w:eastAsia="en-US"/>
        </w:rPr>
        <w:t xml:space="preserve"> </w:t>
      </w:r>
      <w:r w:rsidR="00D03268" w:rsidRPr="00BE1A29">
        <w:rPr>
          <w:rFonts w:ascii="Times New Roman" w:hAnsi="Times New Roman" w:cs="Times New Roman"/>
          <w:color w:val="auto"/>
          <w:sz w:val="24"/>
          <w:szCs w:val="24"/>
          <w:lang w:eastAsia="en-US"/>
        </w:rPr>
        <w:t>szt. (ze względu na większe zapotrzebowanie)</w:t>
      </w:r>
    </w:p>
    <w:p w14:paraId="05E0B9E5" w14:textId="59C9DBB0" w:rsidR="008101E6" w:rsidRPr="00BE1A29" w:rsidRDefault="00C338B2" w:rsidP="00126A63">
      <w:pPr>
        <w:pStyle w:val="Akapitzlist"/>
        <w:numPr>
          <w:ilvl w:val="0"/>
          <w:numId w:val="10"/>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worki w  kolorze niebieskim – ok. </w:t>
      </w:r>
      <w:r w:rsidR="00932015" w:rsidRPr="00BE1A29">
        <w:rPr>
          <w:rFonts w:ascii="Times New Roman" w:hAnsi="Times New Roman" w:cs="Times New Roman"/>
          <w:color w:val="auto"/>
          <w:sz w:val="24"/>
          <w:szCs w:val="24"/>
          <w:lang w:eastAsia="en-US"/>
        </w:rPr>
        <w:t>  3 285</w:t>
      </w:r>
      <w:r w:rsidRPr="00BE1A29">
        <w:rPr>
          <w:rFonts w:ascii="Times New Roman" w:hAnsi="Times New Roman" w:cs="Times New Roman"/>
          <w:color w:val="auto"/>
          <w:sz w:val="24"/>
          <w:szCs w:val="24"/>
          <w:lang w:eastAsia="en-US"/>
        </w:rPr>
        <w:t xml:space="preserve"> szt.</w:t>
      </w:r>
    </w:p>
    <w:p w14:paraId="19483DCA" w14:textId="1D4496B0" w:rsidR="008101E6" w:rsidRPr="00BE1A29" w:rsidRDefault="00C338B2" w:rsidP="00126A63">
      <w:pPr>
        <w:pStyle w:val="Akapitzlist"/>
        <w:numPr>
          <w:ilvl w:val="0"/>
          <w:numId w:val="10"/>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worki w kolorze białym – ok. </w:t>
      </w:r>
      <w:r w:rsidR="00932015" w:rsidRPr="00BE1A29">
        <w:rPr>
          <w:rFonts w:ascii="Times New Roman" w:hAnsi="Times New Roman" w:cs="Times New Roman"/>
          <w:color w:val="auto"/>
          <w:sz w:val="24"/>
          <w:szCs w:val="24"/>
          <w:lang w:eastAsia="en-US"/>
        </w:rPr>
        <w:t>3 285</w:t>
      </w:r>
      <w:r w:rsidRPr="00BE1A29">
        <w:rPr>
          <w:rFonts w:ascii="Times New Roman" w:hAnsi="Times New Roman" w:cs="Times New Roman"/>
          <w:color w:val="auto"/>
          <w:sz w:val="24"/>
          <w:szCs w:val="24"/>
          <w:lang w:eastAsia="en-US"/>
        </w:rPr>
        <w:t xml:space="preserve"> szt.</w:t>
      </w:r>
    </w:p>
    <w:p w14:paraId="03773FAF" w14:textId="4CE37F3D" w:rsidR="008101E6" w:rsidRPr="00BE1A29" w:rsidRDefault="00C338B2" w:rsidP="00126A63">
      <w:pPr>
        <w:pStyle w:val="Akapitzlist"/>
        <w:numPr>
          <w:ilvl w:val="0"/>
          <w:numId w:val="10"/>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worki w kolorze zielonym – ok. </w:t>
      </w:r>
      <w:r w:rsidR="00932015" w:rsidRPr="00BE1A29">
        <w:rPr>
          <w:rFonts w:ascii="Times New Roman" w:hAnsi="Times New Roman" w:cs="Times New Roman"/>
          <w:color w:val="auto"/>
          <w:sz w:val="24"/>
          <w:szCs w:val="24"/>
          <w:lang w:eastAsia="en-US"/>
        </w:rPr>
        <w:t>3 285</w:t>
      </w:r>
      <w:r w:rsidRPr="00BE1A29">
        <w:rPr>
          <w:rFonts w:ascii="Times New Roman" w:hAnsi="Times New Roman" w:cs="Times New Roman"/>
          <w:color w:val="auto"/>
          <w:sz w:val="24"/>
          <w:szCs w:val="24"/>
          <w:lang w:eastAsia="en-US"/>
        </w:rPr>
        <w:t xml:space="preserve"> szt.</w:t>
      </w:r>
    </w:p>
    <w:p w14:paraId="10D2D320" w14:textId="4C4D7595" w:rsidR="008101E6" w:rsidRPr="00BE1A29" w:rsidRDefault="00C338B2" w:rsidP="00126A63">
      <w:pPr>
        <w:pStyle w:val="Akapitzlist"/>
        <w:numPr>
          <w:ilvl w:val="0"/>
          <w:numId w:val="10"/>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worki w kolorze brązowym – ok. </w:t>
      </w:r>
      <w:r w:rsidR="00932015" w:rsidRPr="00BE1A29">
        <w:rPr>
          <w:rFonts w:ascii="Times New Roman" w:hAnsi="Times New Roman" w:cs="Times New Roman"/>
          <w:color w:val="auto"/>
          <w:sz w:val="24"/>
          <w:szCs w:val="24"/>
          <w:lang w:eastAsia="en-US"/>
        </w:rPr>
        <w:t>3 285</w:t>
      </w:r>
      <w:r w:rsidR="00932E82"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szt.</w:t>
      </w:r>
    </w:p>
    <w:p w14:paraId="02FA2F19" w14:textId="08CC6138" w:rsidR="00932E82" w:rsidRPr="00BE1A29" w:rsidRDefault="00C338B2" w:rsidP="00D46685">
      <w:pPr>
        <w:pStyle w:val="Akapitzlist"/>
        <w:tabs>
          <w:tab w:val="left" w:pos="426"/>
        </w:tabs>
        <w:spacing w:before="120" w:after="120" w:line="360" w:lineRule="auto"/>
        <w:ind w:left="426" w:firstLine="0"/>
        <w:rPr>
          <w:rFonts w:ascii="Times New Roman" w:hAnsi="Times New Roman" w:cs="Times New Roman"/>
          <w:b/>
          <w:color w:val="auto"/>
          <w:sz w:val="24"/>
          <w:szCs w:val="24"/>
          <w:lang w:eastAsia="en-US"/>
        </w:rPr>
      </w:pPr>
      <w:r w:rsidRPr="00BE1A29">
        <w:rPr>
          <w:rFonts w:ascii="Times New Roman" w:hAnsi="Times New Roman" w:cs="Times New Roman"/>
          <w:b/>
          <w:color w:val="auto"/>
          <w:sz w:val="24"/>
          <w:szCs w:val="24"/>
          <w:lang w:eastAsia="en-US"/>
        </w:rPr>
        <w:t>UWAGA</w:t>
      </w:r>
      <w:r w:rsidR="00AB516A"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b/>
          <w:color w:val="auto"/>
          <w:sz w:val="24"/>
          <w:szCs w:val="24"/>
          <w:lang w:eastAsia="en-US"/>
        </w:rPr>
        <w:t>!</w:t>
      </w:r>
    </w:p>
    <w:p w14:paraId="52ED7599" w14:textId="77777777" w:rsidR="008101E6" w:rsidRPr="00BE1A29" w:rsidRDefault="00C338B2" w:rsidP="00D46685">
      <w:pPr>
        <w:pStyle w:val="Akapitzlist"/>
        <w:tabs>
          <w:tab w:val="left" w:pos="426"/>
        </w:tabs>
        <w:spacing w:before="120" w:after="120" w:line="360" w:lineRule="auto"/>
        <w:ind w:left="426" w:firstLine="0"/>
        <w:rPr>
          <w:rFonts w:ascii="Times New Roman" w:hAnsi="Times New Roman" w:cs="Times New Roman"/>
          <w:b/>
          <w:color w:val="auto"/>
          <w:sz w:val="24"/>
          <w:szCs w:val="24"/>
          <w:lang w:eastAsia="en-US"/>
        </w:rPr>
      </w:pPr>
      <w:r w:rsidRPr="00BE1A29">
        <w:rPr>
          <w:rFonts w:ascii="Times New Roman" w:hAnsi="Times New Roman" w:cs="Times New Roman"/>
          <w:color w:val="auto"/>
          <w:sz w:val="24"/>
          <w:szCs w:val="24"/>
          <w:lang w:eastAsia="en-US"/>
        </w:rPr>
        <w:t xml:space="preserve">Ilość pojemników do odbioru odpadów komunalnych </w:t>
      </w:r>
      <w:r w:rsidR="00BB7EB4" w:rsidRPr="00BE1A29">
        <w:rPr>
          <w:rFonts w:ascii="Times New Roman" w:hAnsi="Times New Roman" w:cs="Times New Roman"/>
          <w:color w:val="auto"/>
          <w:sz w:val="24"/>
          <w:szCs w:val="24"/>
          <w:lang w:eastAsia="en-US"/>
        </w:rPr>
        <w:t xml:space="preserve">zmieszanych, oraz ilość worków </w:t>
      </w:r>
      <w:r w:rsidR="008D6513"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do odbioru odpadów komunalnych selektywnych jest </w:t>
      </w:r>
      <w:r w:rsidR="00BB7EB4" w:rsidRPr="00BE1A29">
        <w:rPr>
          <w:rFonts w:ascii="Times New Roman" w:hAnsi="Times New Roman" w:cs="Times New Roman"/>
          <w:color w:val="auto"/>
          <w:sz w:val="24"/>
          <w:szCs w:val="24"/>
          <w:lang w:eastAsia="en-US"/>
        </w:rPr>
        <w:t xml:space="preserve">ilością szacunkową, wynikającą </w:t>
      </w:r>
      <w:r w:rsidR="008D6513"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z wyliczeń na podstawie danych z deklaracji, oraz R</w:t>
      </w:r>
      <w:r w:rsidR="00BB7EB4" w:rsidRPr="00BE1A29">
        <w:rPr>
          <w:rFonts w:ascii="Times New Roman" w:hAnsi="Times New Roman" w:cs="Times New Roman"/>
          <w:color w:val="auto"/>
          <w:sz w:val="24"/>
          <w:szCs w:val="24"/>
          <w:lang w:eastAsia="en-US"/>
        </w:rPr>
        <w:t xml:space="preserve">egulaminu utrzymania czystości </w:t>
      </w:r>
      <w:r w:rsidR="008D6513"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porządku na tere</w:t>
      </w:r>
      <w:r w:rsidR="00FF157B" w:rsidRPr="00BE1A29">
        <w:rPr>
          <w:rFonts w:ascii="Times New Roman" w:hAnsi="Times New Roman" w:cs="Times New Roman"/>
          <w:color w:val="auto"/>
          <w:sz w:val="24"/>
          <w:szCs w:val="24"/>
          <w:lang w:eastAsia="en-US"/>
        </w:rPr>
        <w:t>nie gminy Nowe Miasto nad Wartą i może ulec zmianie.</w:t>
      </w:r>
    </w:p>
    <w:p w14:paraId="7AC54C2B" w14:textId="77777777" w:rsidR="008101E6" w:rsidRPr="00BE1A29" w:rsidRDefault="00C338B2" w:rsidP="00126A63">
      <w:pPr>
        <w:pStyle w:val="Akapitzlist"/>
        <w:numPr>
          <w:ilvl w:val="1"/>
          <w:numId w:val="7"/>
        </w:numPr>
        <w:tabs>
          <w:tab w:val="left" w:pos="709"/>
        </w:tabs>
        <w:spacing w:before="120" w:after="120" w:line="360" w:lineRule="auto"/>
        <w:ind w:left="709" w:hanging="709"/>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Tabele przedstawiające zakresy informacji wynikających z deklaracji złożonych przez właścicieli nieruchomości (gospodarstw domowych) stanowią </w:t>
      </w:r>
      <w:r w:rsidRPr="00BE1A29">
        <w:rPr>
          <w:rFonts w:ascii="Times New Roman" w:hAnsi="Times New Roman" w:cs="Times New Roman"/>
          <w:b/>
          <w:color w:val="auto"/>
          <w:sz w:val="24"/>
          <w:szCs w:val="24"/>
          <w:lang w:eastAsia="en-US"/>
        </w:rPr>
        <w:t xml:space="preserve">załączniki Nr </w:t>
      </w:r>
      <w:r w:rsidR="00022D08" w:rsidRPr="00BE1A29">
        <w:rPr>
          <w:rFonts w:ascii="Times New Roman" w:hAnsi="Times New Roman" w:cs="Times New Roman"/>
          <w:b/>
          <w:color w:val="auto"/>
          <w:sz w:val="24"/>
          <w:szCs w:val="24"/>
          <w:lang w:eastAsia="en-US"/>
        </w:rPr>
        <w:t>7</w:t>
      </w:r>
      <w:r w:rsidRPr="00BE1A29">
        <w:rPr>
          <w:rFonts w:ascii="Times New Roman" w:hAnsi="Times New Roman" w:cs="Times New Roman"/>
          <w:b/>
          <w:color w:val="auto"/>
          <w:sz w:val="24"/>
          <w:szCs w:val="24"/>
          <w:lang w:eastAsia="en-US"/>
        </w:rPr>
        <w:t xml:space="preserve">A i </w:t>
      </w:r>
      <w:r w:rsidR="00022D08" w:rsidRPr="00BE1A29">
        <w:rPr>
          <w:rFonts w:ascii="Times New Roman" w:hAnsi="Times New Roman" w:cs="Times New Roman"/>
          <w:b/>
          <w:color w:val="auto"/>
          <w:sz w:val="24"/>
          <w:szCs w:val="24"/>
          <w:lang w:eastAsia="en-US"/>
        </w:rPr>
        <w:t>7</w:t>
      </w:r>
      <w:r w:rsidRPr="00BE1A29">
        <w:rPr>
          <w:rFonts w:ascii="Times New Roman" w:hAnsi="Times New Roman" w:cs="Times New Roman"/>
          <w:b/>
          <w:color w:val="auto"/>
          <w:sz w:val="24"/>
          <w:szCs w:val="24"/>
          <w:lang w:eastAsia="en-US"/>
        </w:rPr>
        <w:t xml:space="preserve">B </w:t>
      </w:r>
      <w:r w:rsidR="008101E6" w:rsidRPr="00BE1A29">
        <w:rPr>
          <w:rFonts w:ascii="Times New Roman" w:hAnsi="Times New Roman" w:cs="Times New Roman"/>
          <w:b/>
          <w:color w:val="auto"/>
          <w:sz w:val="24"/>
          <w:szCs w:val="24"/>
          <w:lang w:eastAsia="en-US"/>
        </w:rPr>
        <w:br/>
      </w:r>
      <w:r w:rsidR="00095296" w:rsidRPr="00BE1A29">
        <w:rPr>
          <w:rFonts w:ascii="Times New Roman" w:hAnsi="Times New Roman" w:cs="Times New Roman"/>
          <w:b/>
          <w:color w:val="auto"/>
          <w:sz w:val="24"/>
          <w:szCs w:val="24"/>
          <w:lang w:eastAsia="en-US"/>
        </w:rPr>
        <w:t>do S</w:t>
      </w:r>
      <w:r w:rsidRPr="00BE1A29">
        <w:rPr>
          <w:rFonts w:ascii="Times New Roman" w:hAnsi="Times New Roman" w:cs="Times New Roman"/>
          <w:b/>
          <w:color w:val="auto"/>
          <w:sz w:val="24"/>
          <w:szCs w:val="24"/>
          <w:lang w:eastAsia="en-US"/>
        </w:rPr>
        <w:t>WZ</w:t>
      </w:r>
      <w:r w:rsidRPr="00BE1A29">
        <w:rPr>
          <w:rFonts w:ascii="Times New Roman" w:hAnsi="Times New Roman" w:cs="Times New Roman"/>
          <w:color w:val="auto"/>
          <w:sz w:val="24"/>
          <w:szCs w:val="24"/>
          <w:lang w:eastAsia="en-US"/>
        </w:rPr>
        <w:t xml:space="preserve">. Załączniki mają umożliwić potencjalnym Wykonawcom uzyskanie wiedzy </w:t>
      </w:r>
      <w:r w:rsidR="008101E6"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na temat ilości osób zamieszkałych w </w:t>
      </w:r>
      <w:r w:rsidR="008101E6" w:rsidRPr="00BE1A29">
        <w:rPr>
          <w:rFonts w:ascii="Times New Roman" w:hAnsi="Times New Roman" w:cs="Times New Roman"/>
          <w:color w:val="auto"/>
          <w:sz w:val="24"/>
          <w:szCs w:val="24"/>
          <w:lang w:eastAsia="en-US"/>
        </w:rPr>
        <w:t>poszczególnych miejscowościach.</w:t>
      </w:r>
    </w:p>
    <w:p w14:paraId="7E07F970" w14:textId="77777777" w:rsidR="008101E6" w:rsidRPr="00BE1A29" w:rsidRDefault="00C338B2" w:rsidP="00126A63">
      <w:pPr>
        <w:pStyle w:val="Akapitzlist"/>
        <w:numPr>
          <w:ilvl w:val="1"/>
          <w:numId w:val="7"/>
        </w:numPr>
        <w:tabs>
          <w:tab w:val="left" w:pos="709"/>
        </w:tabs>
        <w:spacing w:before="120" w:after="120" w:line="360" w:lineRule="auto"/>
        <w:ind w:left="709" w:hanging="709"/>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Zamawiający zastrzega sobie prawo zwiększenia ilości worków spowodowanej zwiększeniem ilości </w:t>
      </w:r>
      <w:r w:rsidR="008101E6" w:rsidRPr="00BE1A29">
        <w:rPr>
          <w:rFonts w:ascii="Times New Roman" w:hAnsi="Times New Roman" w:cs="Times New Roman"/>
          <w:color w:val="auto"/>
          <w:sz w:val="24"/>
          <w:szCs w:val="24"/>
          <w:lang w:eastAsia="en-US"/>
        </w:rPr>
        <w:t>wytwarzanych odpadów</w:t>
      </w:r>
      <w:r w:rsidRPr="00BE1A29">
        <w:rPr>
          <w:rFonts w:ascii="Times New Roman" w:hAnsi="Times New Roman" w:cs="Times New Roman"/>
          <w:color w:val="auto"/>
          <w:sz w:val="24"/>
          <w:szCs w:val="24"/>
          <w:lang w:eastAsia="en-US"/>
        </w:rPr>
        <w:t xml:space="preserve"> selektywn</w:t>
      </w:r>
      <w:r w:rsidR="008101E6" w:rsidRPr="00BE1A29">
        <w:rPr>
          <w:rFonts w:ascii="Times New Roman" w:hAnsi="Times New Roman" w:cs="Times New Roman"/>
          <w:color w:val="auto"/>
          <w:sz w:val="24"/>
          <w:szCs w:val="24"/>
          <w:lang w:eastAsia="en-US"/>
        </w:rPr>
        <w:t>ie zebranych</w:t>
      </w:r>
      <w:r w:rsidRPr="00BE1A29">
        <w:rPr>
          <w:rFonts w:ascii="Times New Roman" w:hAnsi="Times New Roman" w:cs="Times New Roman"/>
          <w:color w:val="auto"/>
          <w:sz w:val="24"/>
          <w:szCs w:val="24"/>
          <w:lang w:eastAsia="en-US"/>
        </w:rPr>
        <w:t>.</w:t>
      </w:r>
    </w:p>
    <w:p w14:paraId="12F94C94" w14:textId="564F7FF8" w:rsidR="008101E6" w:rsidRPr="00BE1A29" w:rsidRDefault="008B674A" w:rsidP="00126A63">
      <w:pPr>
        <w:pStyle w:val="Akapitzlist"/>
        <w:numPr>
          <w:ilvl w:val="1"/>
          <w:numId w:val="7"/>
        </w:numPr>
        <w:tabs>
          <w:tab w:val="left" w:pos="709"/>
        </w:tabs>
        <w:spacing w:before="120" w:after="120" w:line="360" w:lineRule="auto"/>
        <w:ind w:left="709" w:hanging="709"/>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Ilość odpadów komunalnych zebranych z terenu gminy Nowe Miasto nad Wartą </w:t>
      </w:r>
      <w:r w:rsidRPr="00BE1A29">
        <w:rPr>
          <w:rFonts w:ascii="Times New Roman" w:hAnsi="Times New Roman" w:cs="Times New Roman"/>
          <w:color w:val="auto"/>
          <w:sz w:val="24"/>
          <w:szCs w:val="24"/>
          <w:lang w:eastAsia="en-US"/>
        </w:rPr>
        <w:br/>
        <w:t>w okresie od</w:t>
      </w:r>
      <w:r w:rsidRPr="00BE1A29">
        <w:rPr>
          <w:rFonts w:ascii="Times New Roman" w:hAnsi="Times New Roman" w:cs="Times New Roman"/>
          <w:b/>
          <w:color w:val="auto"/>
          <w:sz w:val="24"/>
          <w:szCs w:val="24"/>
          <w:lang w:eastAsia="en-US"/>
        </w:rPr>
        <w:t xml:space="preserve"> </w:t>
      </w:r>
      <w:r w:rsidR="00FF765C" w:rsidRPr="00BE1A29">
        <w:rPr>
          <w:rFonts w:ascii="Times New Roman" w:hAnsi="Times New Roman" w:cs="Times New Roman"/>
          <w:b/>
          <w:color w:val="auto"/>
          <w:sz w:val="24"/>
          <w:szCs w:val="24"/>
          <w:lang w:eastAsia="en-US"/>
        </w:rPr>
        <w:t>01.</w:t>
      </w:r>
      <w:r w:rsidR="00076941" w:rsidRPr="00BE1A29">
        <w:rPr>
          <w:rFonts w:ascii="Times New Roman" w:hAnsi="Times New Roman" w:cs="Times New Roman"/>
          <w:b/>
          <w:color w:val="auto"/>
          <w:sz w:val="24"/>
          <w:szCs w:val="24"/>
          <w:lang w:eastAsia="en-US"/>
        </w:rPr>
        <w:t>10</w:t>
      </w:r>
      <w:r w:rsidR="00787E4B" w:rsidRPr="00BE1A29">
        <w:rPr>
          <w:rFonts w:ascii="Times New Roman" w:hAnsi="Times New Roman" w:cs="Times New Roman"/>
          <w:b/>
          <w:color w:val="auto"/>
          <w:sz w:val="24"/>
          <w:szCs w:val="24"/>
          <w:lang w:eastAsia="en-US"/>
        </w:rPr>
        <w:t>.202</w:t>
      </w:r>
      <w:r w:rsidR="007D7EC7" w:rsidRPr="00BE1A29">
        <w:rPr>
          <w:rFonts w:ascii="Times New Roman" w:hAnsi="Times New Roman" w:cs="Times New Roman"/>
          <w:b/>
          <w:color w:val="auto"/>
          <w:sz w:val="24"/>
          <w:szCs w:val="24"/>
          <w:lang w:eastAsia="en-US"/>
        </w:rPr>
        <w:t>2</w:t>
      </w:r>
      <w:r w:rsidRPr="00BE1A29">
        <w:rPr>
          <w:rFonts w:ascii="Times New Roman" w:hAnsi="Times New Roman" w:cs="Times New Roman"/>
          <w:b/>
          <w:color w:val="auto"/>
          <w:sz w:val="24"/>
          <w:szCs w:val="24"/>
          <w:lang w:eastAsia="en-US"/>
        </w:rPr>
        <w:t xml:space="preserve"> r. do </w:t>
      </w:r>
      <w:r w:rsidR="00FF765C" w:rsidRPr="00BE1A29">
        <w:rPr>
          <w:rFonts w:ascii="Times New Roman" w:hAnsi="Times New Roman" w:cs="Times New Roman"/>
          <w:b/>
          <w:color w:val="auto"/>
          <w:sz w:val="24"/>
          <w:szCs w:val="24"/>
          <w:lang w:eastAsia="en-US"/>
        </w:rPr>
        <w:t>3</w:t>
      </w:r>
      <w:r w:rsidR="00076941" w:rsidRPr="00BE1A29">
        <w:rPr>
          <w:rFonts w:ascii="Times New Roman" w:hAnsi="Times New Roman" w:cs="Times New Roman"/>
          <w:b/>
          <w:color w:val="auto"/>
          <w:sz w:val="24"/>
          <w:szCs w:val="24"/>
          <w:lang w:eastAsia="en-US"/>
        </w:rPr>
        <w:t>0</w:t>
      </w:r>
      <w:r w:rsidR="00A570FA" w:rsidRPr="00BE1A29">
        <w:rPr>
          <w:rFonts w:ascii="Times New Roman" w:hAnsi="Times New Roman" w:cs="Times New Roman"/>
          <w:b/>
          <w:color w:val="auto"/>
          <w:sz w:val="24"/>
          <w:szCs w:val="24"/>
          <w:lang w:eastAsia="en-US"/>
        </w:rPr>
        <w:t>.</w:t>
      </w:r>
      <w:r w:rsidR="00076941" w:rsidRPr="00BE1A29">
        <w:rPr>
          <w:rFonts w:ascii="Times New Roman" w:hAnsi="Times New Roman" w:cs="Times New Roman"/>
          <w:b/>
          <w:color w:val="auto"/>
          <w:sz w:val="24"/>
          <w:szCs w:val="24"/>
          <w:lang w:eastAsia="en-US"/>
        </w:rPr>
        <w:t>09</w:t>
      </w:r>
      <w:r w:rsidR="00FF765C" w:rsidRPr="00BE1A29">
        <w:rPr>
          <w:rFonts w:ascii="Times New Roman" w:hAnsi="Times New Roman" w:cs="Times New Roman"/>
          <w:b/>
          <w:color w:val="auto"/>
          <w:sz w:val="24"/>
          <w:szCs w:val="24"/>
          <w:lang w:eastAsia="en-US"/>
        </w:rPr>
        <w:t>.202</w:t>
      </w:r>
      <w:r w:rsidR="00076941" w:rsidRPr="00BE1A29">
        <w:rPr>
          <w:rFonts w:ascii="Times New Roman" w:hAnsi="Times New Roman" w:cs="Times New Roman"/>
          <w:b/>
          <w:color w:val="auto"/>
          <w:sz w:val="24"/>
          <w:szCs w:val="24"/>
          <w:lang w:eastAsia="en-US"/>
        </w:rPr>
        <w:t>3</w:t>
      </w:r>
      <w:r w:rsidRPr="00BE1A29">
        <w:rPr>
          <w:rFonts w:ascii="Times New Roman" w:hAnsi="Times New Roman" w:cs="Times New Roman"/>
          <w:b/>
          <w:color w:val="auto"/>
          <w:sz w:val="24"/>
          <w:szCs w:val="24"/>
          <w:lang w:eastAsia="en-US"/>
        </w:rPr>
        <w:t xml:space="preserve"> r.</w:t>
      </w:r>
      <w:r w:rsidRPr="00BE1A29">
        <w:rPr>
          <w:rFonts w:ascii="Times New Roman" w:hAnsi="Times New Roman" w:cs="Times New Roman"/>
          <w:color w:val="auto"/>
          <w:sz w:val="24"/>
          <w:szCs w:val="24"/>
          <w:lang w:eastAsia="en-US"/>
        </w:rPr>
        <w:t>,</w:t>
      </w:r>
      <w:r w:rsidRPr="00BE1A29">
        <w:rPr>
          <w:rFonts w:ascii="Times New Roman" w:hAnsi="Times New Roman" w:cs="Times New Roman"/>
          <w:b/>
          <w:color w:val="auto"/>
          <w:sz w:val="24"/>
          <w:szCs w:val="24"/>
          <w:lang w:eastAsia="en-US"/>
        </w:rPr>
        <w:t xml:space="preserve"> </w:t>
      </w:r>
      <w:r w:rsidRPr="00BE1A29">
        <w:rPr>
          <w:rFonts w:ascii="Times New Roman" w:hAnsi="Times New Roman" w:cs="Times New Roman"/>
          <w:color w:val="auto"/>
          <w:sz w:val="24"/>
          <w:szCs w:val="24"/>
          <w:lang w:eastAsia="en-US"/>
        </w:rPr>
        <w:t>z podziałem na poszczególne frakcje:</w:t>
      </w:r>
    </w:p>
    <w:tbl>
      <w:tblPr>
        <w:tblStyle w:val="Tabela-Siatka"/>
        <w:tblW w:w="8647" w:type="dxa"/>
        <w:tblInd w:w="534" w:type="dxa"/>
        <w:tblLook w:val="04A0" w:firstRow="1" w:lastRow="0" w:firstColumn="1" w:lastColumn="0" w:noHBand="0" w:noVBand="1"/>
      </w:tblPr>
      <w:tblGrid>
        <w:gridCol w:w="1275"/>
        <w:gridCol w:w="5529"/>
        <w:gridCol w:w="1843"/>
      </w:tblGrid>
      <w:tr w:rsidR="00CF0BB8" w:rsidRPr="00BE1A29" w14:paraId="0AA7D1D5" w14:textId="77777777" w:rsidTr="006D39E4">
        <w:trPr>
          <w:trHeight w:val="534"/>
        </w:trPr>
        <w:tc>
          <w:tcPr>
            <w:tcW w:w="1275" w:type="dxa"/>
            <w:shd w:val="clear" w:color="auto" w:fill="D9D9D9" w:themeFill="background1" w:themeFillShade="D9"/>
            <w:vAlign w:val="center"/>
          </w:tcPr>
          <w:p w14:paraId="00FB8C3B" w14:textId="77777777" w:rsidR="00FC435E" w:rsidRPr="00BE1A29" w:rsidRDefault="00FC435E" w:rsidP="009F6F9A">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5529" w:type="dxa"/>
            <w:shd w:val="clear" w:color="auto" w:fill="D9D9D9" w:themeFill="background1" w:themeFillShade="D9"/>
            <w:vAlign w:val="center"/>
          </w:tcPr>
          <w:p w14:paraId="4D3F6B54" w14:textId="77777777" w:rsidR="00FC435E" w:rsidRPr="00BE1A29" w:rsidRDefault="00FC435E" w:rsidP="009F6F9A">
            <w:pPr>
              <w:spacing w:after="0"/>
              <w:ind w:left="176"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c>
          <w:tcPr>
            <w:tcW w:w="1843" w:type="dxa"/>
            <w:shd w:val="clear" w:color="auto" w:fill="D9D9D9" w:themeFill="background1" w:themeFillShade="D9"/>
            <w:vAlign w:val="center"/>
          </w:tcPr>
          <w:p w14:paraId="150562B1" w14:textId="77777777" w:rsidR="00FC435E" w:rsidRPr="00BE1A29" w:rsidRDefault="00FC435E" w:rsidP="001B24AB">
            <w:pPr>
              <w:spacing w:after="0"/>
              <w:ind w:left="176" w:firstLine="0"/>
              <w:jc w:val="center"/>
              <w:rPr>
                <w:rFonts w:ascii="Times New Roman" w:eastAsia="Arial" w:hAnsi="Times New Roman" w:cs="Times New Roman"/>
                <w:b/>
                <w:color w:val="auto"/>
                <w:sz w:val="16"/>
                <w:szCs w:val="16"/>
              </w:rPr>
            </w:pPr>
            <w:r w:rsidRPr="00BE1A29">
              <w:rPr>
                <w:rFonts w:ascii="Times New Roman" w:eastAsia="Arial" w:hAnsi="Times New Roman" w:cs="Times New Roman"/>
                <w:b/>
                <w:color w:val="auto"/>
                <w:sz w:val="16"/>
                <w:szCs w:val="16"/>
              </w:rPr>
              <w:t>ILOŚĆ OD</w:t>
            </w:r>
            <w:r w:rsidR="00FF157B" w:rsidRPr="00BE1A29">
              <w:rPr>
                <w:rFonts w:ascii="Times New Roman" w:eastAsia="Arial" w:hAnsi="Times New Roman" w:cs="Times New Roman"/>
                <w:b/>
                <w:color w:val="auto"/>
                <w:sz w:val="16"/>
                <w:szCs w:val="16"/>
              </w:rPr>
              <w:t>P</w:t>
            </w:r>
            <w:r w:rsidRPr="00BE1A29">
              <w:rPr>
                <w:rFonts w:ascii="Times New Roman" w:eastAsia="Arial" w:hAnsi="Times New Roman" w:cs="Times New Roman"/>
                <w:b/>
                <w:color w:val="auto"/>
                <w:sz w:val="16"/>
                <w:szCs w:val="16"/>
              </w:rPr>
              <w:t>ADÓW (MG)</w:t>
            </w:r>
          </w:p>
        </w:tc>
      </w:tr>
      <w:tr w:rsidR="00CF0BB8" w:rsidRPr="00BE1A29" w14:paraId="31976592" w14:textId="77777777" w:rsidTr="006D39E4">
        <w:trPr>
          <w:trHeight w:val="397"/>
        </w:trPr>
        <w:tc>
          <w:tcPr>
            <w:tcW w:w="1275" w:type="dxa"/>
            <w:vAlign w:val="center"/>
          </w:tcPr>
          <w:p w14:paraId="63298E53" w14:textId="77777777" w:rsidR="00FC435E" w:rsidRPr="00BE1A29" w:rsidRDefault="00FC435E"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5529" w:type="dxa"/>
            <w:vAlign w:val="center"/>
          </w:tcPr>
          <w:p w14:paraId="4C45FDF6" w14:textId="77777777" w:rsidR="00FC435E" w:rsidRPr="00BE1A29" w:rsidRDefault="00FC435E" w:rsidP="009F6F9A">
            <w:pPr>
              <w:spacing w:after="0" w:line="360" w:lineRule="auto"/>
              <w:ind w:left="176" w:right="10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papieru i tektury</w:t>
            </w:r>
          </w:p>
        </w:tc>
        <w:tc>
          <w:tcPr>
            <w:tcW w:w="1843" w:type="dxa"/>
            <w:vAlign w:val="center"/>
          </w:tcPr>
          <w:p w14:paraId="342CB137" w14:textId="74C0D68D" w:rsidR="00FC435E" w:rsidRPr="00BE1A29" w:rsidRDefault="00B207EE"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41,1000</w:t>
            </w:r>
          </w:p>
        </w:tc>
      </w:tr>
      <w:tr w:rsidR="00CF0BB8" w:rsidRPr="00BE1A29" w14:paraId="7C0685D4" w14:textId="77777777" w:rsidTr="006D39E4">
        <w:trPr>
          <w:trHeight w:val="397"/>
        </w:trPr>
        <w:tc>
          <w:tcPr>
            <w:tcW w:w="1275" w:type="dxa"/>
            <w:vAlign w:val="center"/>
          </w:tcPr>
          <w:p w14:paraId="18205CAC" w14:textId="77777777" w:rsidR="00FC435E" w:rsidRPr="00BE1A29" w:rsidRDefault="00FC435E"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5529" w:type="dxa"/>
            <w:vAlign w:val="center"/>
          </w:tcPr>
          <w:p w14:paraId="2C8FE2AA" w14:textId="77777777" w:rsidR="00FC435E" w:rsidRPr="00BE1A29" w:rsidRDefault="00FC435E" w:rsidP="009F6F9A">
            <w:pPr>
              <w:spacing w:after="0" w:line="360" w:lineRule="auto"/>
              <w:ind w:left="176" w:right="10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tworzyw sztucznych</w:t>
            </w:r>
          </w:p>
        </w:tc>
        <w:tc>
          <w:tcPr>
            <w:tcW w:w="1843" w:type="dxa"/>
            <w:vAlign w:val="center"/>
          </w:tcPr>
          <w:p w14:paraId="26F765BB" w14:textId="3532E453" w:rsidR="00FC435E" w:rsidRPr="00BE1A29" w:rsidRDefault="00707EC3"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161,6400</w:t>
            </w:r>
          </w:p>
        </w:tc>
      </w:tr>
      <w:tr w:rsidR="00CF0BB8" w:rsidRPr="00BE1A29" w14:paraId="49F55679" w14:textId="77777777" w:rsidTr="006D39E4">
        <w:trPr>
          <w:trHeight w:val="397"/>
        </w:trPr>
        <w:tc>
          <w:tcPr>
            <w:tcW w:w="1275" w:type="dxa"/>
            <w:vAlign w:val="center"/>
          </w:tcPr>
          <w:p w14:paraId="2149207C" w14:textId="77777777" w:rsidR="00FC435E" w:rsidRPr="00BE1A29" w:rsidRDefault="00FC435E"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529" w:type="dxa"/>
            <w:vAlign w:val="center"/>
          </w:tcPr>
          <w:p w14:paraId="0D70024D" w14:textId="77777777" w:rsidR="00FC435E" w:rsidRPr="00BE1A29" w:rsidRDefault="00FC435E"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bezbarwnego</w:t>
            </w:r>
          </w:p>
        </w:tc>
        <w:tc>
          <w:tcPr>
            <w:tcW w:w="1843" w:type="dxa"/>
            <w:vAlign w:val="center"/>
          </w:tcPr>
          <w:p w14:paraId="1D1501DE" w14:textId="218B9C76" w:rsidR="00FC435E" w:rsidRPr="00BE1A29" w:rsidRDefault="00707EC3"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124,1600</w:t>
            </w:r>
          </w:p>
        </w:tc>
      </w:tr>
      <w:tr w:rsidR="00CF0BB8" w:rsidRPr="00BE1A29" w14:paraId="622DD29D" w14:textId="77777777" w:rsidTr="006D39E4">
        <w:trPr>
          <w:trHeight w:val="397"/>
        </w:trPr>
        <w:tc>
          <w:tcPr>
            <w:tcW w:w="1275" w:type="dxa"/>
            <w:vAlign w:val="center"/>
          </w:tcPr>
          <w:p w14:paraId="64033BF8" w14:textId="77777777" w:rsidR="00FC435E" w:rsidRPr="00BE1A29" w:rsidRDefault="00FC435E"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529" w:type="dxa"/>
            <w:vAlign w:val="center"/>
          </w:tcPr>
          <w:p w14:paraId="6B207507" w14:textId="77777777" w:rsidR="00FC435E" w:rsidRPr="00BE1A29" w:rsidRDefault="00FC435E"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kolorowego</w:t>
            </w:r>
          </w:p>
        </w:tc>
        <w:tc>
          <w:tcPr>
            <w:tcW w:w="1843" w:type="dxa"/>
            <w:vAlign w:val="center"/>
          </w:tcPr>
          <w:p w14:paraId="573688E0" w14:textId="66441887" w:rsidR="00FC435E" w:rsidRPr="00BE1A29" w:rsidRDefault="008E2A92"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51,7200</w:t>
            </w:r>
          </w:p>
        </w:tc>
      </w:tr>
      <w:tr w:rsidR="00CF0BB8" w:rsidRPr="00BE1A29" w14:paraId="2D1224A6" w14:textId="77777777" w:rsidTr="006D39E4">
        <w:trPr>
          <w:trHeight w:val="397"/>
        </w:trPr>
        <w:tc>
          <w:tcPr>
            <w:tcW w:w="1275" w:type="dxa"/>
            <w:vAlign w:val="center"/>
          </w:tcPr>
          <w:p w14:paraId="12F5B7B1" w14:textId="77777777" w:rsidR="00FC435E" w:rsidRPr="00BE1A29" w:rsidRDefault="00FC435E"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20 01 08</w:t>
            </w:r>
          </w:p>
        </w:tc>
        <w:tc>
          <w:tcPr>
            <w:tcW w:w="5529" w:type="dxa"/>
            <w:vAlign w:val="center"/>
          </w:tcPr>
          <w:p w14:paraId="7794AEEE" w14:textId="77777777" w:rsidR="00FC435E" w:rsidRPr="00BE1A29" w:rsidRDefault="00FC435E" w:rsidP="00BE474A">
            <w:pPr>
              <w:spacing w:after="0" w:line="360" w:lineRule="auto"/>
              <w:ind w:left="176" w:right="2"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ulegające biodegradacji (</w:t>
            </w:r>
            <w:r w:rsidR="00BE474A" w:rsidRPr="00BE1A29">
              <w:rPr>
                <w:rFonts w:ascii="Times New Roman" w:hAnsi="Times New Roman"/>
                <w:color w:val="auto"/>
                <w:sz w:val="16"/>
                <w:szCs w:val="16"/>
              </w:rPr>
              <w:t>odpady stanowiące części roślin pochodzące z pielęgnacji terenów zielonych  i ogrodów</w:t>
            </w:r>
            <w:r w:rsidR="00BE474A" w:rsidRPr="00BE1A29">
              <w:rPr>
                <w:rFonts w:ascii="Times New Roman" w:hAnsi="Times New Roman" w:cs="Times New Roman"/>
                <w:color w:val="auto"/>
                <w:sz w:val="16"/>
                <w:szCs w:val="16"/>
              </w:rPr>
              <w:t xml:space="preserve"> oraz odpady kuchenne</w:t>
            </w:r>
            <w:r w:rsidRPr="00BE1A29">
              <w:rPr>
                <w:rFonts w:ascii="Times New Roman" w:hAnsi="Times New Roman" w:cs="Times New Roman"/>
                <w:color w:val="auto"/>
                <w:sz w:val="16"/>
                <w:szCs w:val="16"/>
              </w:rPr>
              <w:t>)</w:t>
            </w:r>
          </w:p>
        </w:tc>
        <w:tc>
          <w:tcPr>
            <w:tcW w:w="1843" w:type="dxa"/>
            <w:vAlign w:val="center"/>
          </w:tcPr>
          <w:p w14:paraId="1E07D20E" w14:textId="2012EFD5" w:rsidR="00FC435E" w:rsidRPr="00BE1A29" w:rsidRDefault="0056000A"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497,8400</w:t>
            </w:r>
          </w:p>
        </w:tc>
      </w:tr>
      <w:tr w:rsidR="00CF0BB8" w:rsidRPr="00BE1A29" w14:paraId="2B4AD3A2" w14:textId="77777777" w:rsidTr="006D39E4">
        <w:trPr>
          <w:trHeight w:val="397"/>
        </w:trPr>
        <w:tc>
          <w:tcPr>
            <w:tcW w:w="1275" w:type="dxa"/>
            <w:vAlign w:val="center"/>
          </w:tcPr>
          <w:p w14:paraId="2C14CBAC" w14:textId="77777777" w:rsidR="00FC435E" w:rsidRPr="00BE1A29" w:rsidRDefault="00FC435E"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5529" w:type="dxa"/>
            <w:vAlign w:val="center"/>
          </w:tcPr>
          <w:p w14:paraId="34D65762" w14:textId="77777777" w:rsidR="00FC435E" w:rsidRPr="00BE1A29" w:rsidRDefault="00FC435E"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Leki inne niż wymienione w 20 01 31*</w:t>
            </w:r>
          </w:p>
        </w:tc>
        <w:tc>
          <w:tcPr>
            <w:tcW w:w="1843" w:type="dxa"/>
            <w:vAlign w:val="center"/>
          </w:tcPr>
          <w:p w14:paraId="1DE31289" w14:textId="71C1E962" w:rsidR="00FC435E" w:rsidRPr="00BE1A29" w:rsidRDefault="0056000A"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0,0800</w:t>
            </w:r>
          </w:p>
        </w:tc>
      </w:tr>
      <w:tr w:rsidR="00CF0BB8" w:rsidRPr="00BE1A29" w14:paraId="25396C42" w14:textId="77777777" w:rsidTr="006D39E4">
        <w:trPr>
          <w:trHeight w:val="397"/>
        </w:trPr>
        <w:tc>
          <w:tcPr>
            <w:tcW w:w="1275" w:type="dxa"/>
            <w:vAlign w:val="center"/>
          </w:tcPr>
          <w:p w14:paraId="70A5BABA" w14:textId="77777777" w:rsidR="006D39E4" w:rsidRPr="00BE1A29" w:rsidRDefault="006D39E4" w:rsidP="004F4F8D">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5529" w:type="dxa"/>
            <w:vAlign w:val="center"/>
          </w:tcPr>
          <w:p w14:paraId="20F95959" w14:textId="77777777" w:rsidR="006D39E4" w:rsidRPr="00BE1A29" w:rsidRDefault="006D39E4" w:rsidP="004F4F8D">
            <w:pPr>
              <w:spacing w:after="0" w:line="360" w:lineRule="auto"/>
              <w:ind w:left="176"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18E574D7" w14:textId="77777777" w:rsidR="006D39E4" w:rsidRPr="00BE1A29" w:rsidRDefault="006D39E4" w:rsidP="004F4F8D">
            <w:pPr>
              <w:spacing w:after="0" w:line="360" w:lineRule="auto"/>
              <w:ind w:left="176"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 xml:space="preserve">– </w:t>
            </w:r>
            <w:r w:rsidRPr="00BE1A29">
              <w:rPr>
                <w:rFonts w:ascii="Times New Roman" w:eastAsia="Arial" w:hAnsi="Times New Roman" w:cs="Times New Roman"/>
                <w:i/>
                <w:color w:val="auto"/>
                <w:sz w:val="16"/>
                <w:szCs w:val="16"/>
              </w:rPr>
              <w:t>popiół pochodzący z gospodarstw domowych</w:t>
            </w:r>
          </w:p>
        </w:tc>
        <w:tc>
          <w:tcPr>
            <w:tcW w:w="1843" w:type="dxa"/>
            <w:vAlign w:val="center"/>
          </w:tcPr>
          <w:p w14:paraId="35C016DA" w14:textId="45DF033B" w:rsidR="006D39E4" w:rsidRPr="00BE1A29" w:rsidRDefault="0056000A" w:rsidP="001B24AB">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369,5200</w:t>
            </w:r>
          </w:p>
        </w:tc>
      </w:tr>
      <w:tr w:rsidR="00CF0BB8" w:rsidRPr="00BE1A29" w14:paraId="06A127E1" w14:textId="77777777" w:rsidTr="006D39E4">
        <w:trPr>
          <w:trHeight w:val="397"/>
        </w:trPr>
        <w:tc>
          <w:tcPr>
            <w:tcW w:w="1275" w:type="dxa"/>
            <w:vAlign w:val="center"/>
          </w:tcPr>
          <w:p w14:paraId="26FAE942" w14:textId="77777777" w:rsidR="006D39E4" w:rsidRPr="00BE1A29" w:rsidRDefault="006D39E4" w:rsidP="004F4F8D">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20 03 01</w:t>
            </w:r>
          </w:p>
        </w:tc>
        <w:tc>
          <w:tcPr>
            <w:tcW w:w="5529" w:type="dxa"/>
            <w:vAlign w:val="center"/>
          </w:tcPr>
          <w:p w14:paraId="02D3552F" w14:textId="77777777" w:rsidR="006D39E4" w:rsidRPr="00BE1A29" w:rsidRDefault="006D39E4" w:rsidP="004F4F8D">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Niesegregowane (zmieszane) odpady komunalne</w:t>
            </w:r>
          </w:p>
        </w:tc>
        <w:tc>
          <w:tcPr>
            <w:tcW w:w="1843" w:type="dxa"/>
            <w:vAlign w:val="center"/>
          </w:tcPr>
          <w:p w14:paraId="00779524" w14:textId="794A9339" w:rsidR="006D39E4" w:rsidRPr="00BE1A29" w:rsidRDefault="0056000A" w:rsidP="004F4F8D">
            <w:pPr>
              <w:spacing w:after="0" w:line="360" w:lineRule="auto"/>
              <w:ind w:left="176"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870,7800</w:t>
            </w:r>
          </w:p>
        </w:tc>
      </w:tr>
    </w:tbl>
    <w:p w14:paraId="6F8383C6" w14:textId="03E182DC" w:rsidR="00D04A59" w:rsidRPr="00BE1A29" w:rsidRDefault="0039033F" w:rsidP="00D04A59">
      <w:pPr>
        <w:pStyle w:val="Akapitzlist"/>
        <w:numPr>
          <w:ilvl w:val="1"/>
          <w:numId w:val="7"/>
        </w:numPr>
        <w:tabs>
          <w:tab w:val="left" w:pos="709"/>
        </w:tabs>
        <w:spacing w:before="120" w:after="120" w:line="360" w:lineRule="auto"/>
        <w:ind w:left="709" w:hanging="709"/>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Szacunkowa ilość odpadów komunalnych do odebrania</w:t>
      </w:r>
      <w:r w:rsidR="002447CB" w:rsidRPr="00BE1A29">
        <w:rPr>
          <w:rFonts w:ascii="Times New Roman" w:hAnsi="Times New Roman" w:cs="Times New Roman"/>
          <w:color w:val="auto"/>
          <w:sz w:val="24"/>
          <w:szCs w:val="24"/>
        </w:rPr>
        <w:t>,</w:t>
      </w:r>
      <w:r w:rsidRPr="00BE1A29">
        <w:rPr>
          <w:rFonts w:ascii="Times New Roman" w:hAnsi="Times New Roman" w:cs="Times New Roman"/>
          <w:color w:val="auto"/>
          <w:sz w:val="24"/>
          <w:szCs w:val="24"/>
        </w:rPr>
        <w:t xml:space="preserve"> </w:t>
      </w:r>
      <w:r w:rsidR="002447CB" w:rsidRPr="00BE1A29">
        <w:rPr>
          <w:rFonts w:ascii="Times New Roman" w:hAnsi="Times New Roman" w:cs="Times New Roman"/>
          <w:color w:val="auto"/>
          <w:sz w:val="24"/>
          <w:szCs w:val="24"/>
        </w:rPr>
        <w:t xml:space="preserve">bezpośrednio od właścicieli nieruchomości zamieszkałych, </w:t>
      </w:r>
      <w:r w:rsidRPr="00BE1A29">
        <w:rPr>
          <w:rFonts w:ascii="Times New Roman" w:hAnsi="Times New Roman" w:cs="Times New Roman"/>
          <w:color w:val="auto"/>
          <w:sz w:val="24"/>
          <w:szCs w:val="24"/>
        </w:rPr>
        <w:t xml:space="preserve">z terenu gminy </w:t>
      </w:r>
      <w:r w:rsidR="00D93A5C" w:rsidRPr="00BE1A29">
        <w:rPr>
          <w:rFonts w:ascii="Times New Roman" w:hAnsi="Times New Roman" w:cs="Times New Roman"/>
          <w:color w:val="auto"/>
          <w:sz w:val="24"/>
          <w:szCs w:val="24"/>
        </w:rPr>
        <w:t>Nowe Miasto nad Wartą</w:t>
      </w:r>
      <w:r w:rsidR="002447CB" w:rsidRPr="00BE1A29">
        <w:rPr>
          <w:rFonts w:ascii="Times New Roman" w:hAnsi="Times New Roman" w:cs="Times New Roman"/>
          <w:color w:val="auto"/>
          <w:sz w:val="24"/>
          <w:szCs w:val="24"/>
        </w:rPr>
        <w:t xml:space="preserve"> </w:t>
      </w:r>
      <w:r w:rsidR="00E92FF9" w:rsidRPr="00BE1A29">
        <w:rPr>
          <w:rFonts w:ascii="Times New Roman" w:hAnsi="Times New Roman" w:cs="Times New Roman"/>
          <w:color w:val="auto"/>
          <w:sz w:val="24"/>
          <w:szCs w:val="24"/>
        </w:rPr>
        <w:t>w okresie</w:t>
      </w:r>
      <w:r w:rsidR="00930CC9" w:rsidRPr="00BE1A29">
        <w:rPr>
          <w:rFonts w:ascii="Times New Roman" w:hAnsi="Times New Roman" w:cs="Times New Roman"/>
          <w:color w:val="auto"/>
          <w:sz w:val="24"/>
          <w:szCs w:val="24"/>
        </w:rPr>
        <w:t xml:space="preserve"> podstawowym</w:t>
      </w:r>
      <w:r w:rsidR="00076941" w:rsidRPr="00BE1A29">
        <w:rPr>
          <w:rFonts w:ascii="Times New Roman" w:hAnsi="Times New Roman" w:cs="Times New Roman"/>
          <w:color w:val="auto"/>
          <w:sz w:val="24"/>
          <w:szCs w:val="24"/>
        </w:rPr>
        <w:t xml:space="preserve">, zgodnie </w:t>
      </w:r>
      <w:r w:rsidR="00C84B66" w:rsidRPr="00BE1A29">
        <w:rPr>
          <w:rFonts w:ascii="Times New Roman" w:hAnsi="Times New Roman" w:cs="Times New Roman"/>
          <w:color w:val="auto"/>
          <w:sz w:val="24"/>
          <w:szCs w:val="24"/>
        </w:rPr>
        <w:t xml:space="preserve">z </w:t>
      </w:r>
      <w:r w:rsidR="00076941" w:rsidRPr="00BE1A29">
        <w:rPr>
          <w:rFonts w:ascii="Times New Roman" w:hAnsi="Times New Roman" w:cs="Times New Roman"/>
          <w:color w:val="auto"/>
          <w:sz w:val="24"/>
          <w:szCs w:val="24"/>
        </w:rPr>
        <w:t xml:space="preserve">powyższym ust. 2.7. </w:t>
      </w:r>
    </w:p>
    <w:tbl>
      <w:tblPr>
        <w:tblStyle w:val="Tabela-Siatka"/>
        <w:tblW w:w="8647" w:type="dxa"/>
        <w:tblInd w:w="534" w:type="dxa"/>
        <w:tblLook w:val="04A0" w:firstRow="1" w:lastRow="0" w:firstColumn="1" w:lastColumn="0" w:noHBand="0" w:noVBand="1"/>
      </w:tblPr>
      <w:tblGrid>
        <w:gridCol w:w="1275"/>
        <w:gridCol w:w="5529"/>
        <w:gridCol w:w="1843"/>
      </w:tblGrid>
      <w:tr w:rsidR="00CF0BB8" w:rsidRPr="00BE1A29" w14:paraId="611D58BA" w14:textId="77777777" w:rsidTr="006D39E4">
        <w:trPr>
          <w:trHeight w:val="534"/>
        </w:trPr>
        <w:tc>
          <w:tcPr>
            <w:tcW w:w="1275" w:type="dxa"/>
            <w:shd w:val="clear" w:color="auto" w:fill="D9D9D9" w:themeFill="background1" w:themeFillShade="D9"/>
            <w:vAlign w:val="center"/>
          </w:tcPr>
          <w:p w14:paraId="236333FB" w14:textId="77777777" w:rsidR="00D04A59" w:rsidRPr="00BE1A29" w:rsidRDefault="00D04A59" w:rsidP="009F6F9A">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5529" w:type="dxa"/>
            <w:shd w:val="clear" w:color="auto" w:fill="D9D9D9" w:themeFill="background1" w:themeFillShade="D9"/>
            <w:vAlign w:val="center"/>
          </w:tcPr>
          <w:p w14:paraId="2FCDE333" w14:textId="77777777" w:rsidR="00D04A59" w:rsidRPr="00BE1A29" w:rsidRDefault="00D04A59" w:rsidP="009F6F9A">
            <w:pPr>
              <w:spacing w:after="0"/>
              <w:ind w:left="176"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c>
          <w:tcPr>
            <w:tcW w:w="1843" w:type="dxa"/>
            <w:shd w:val="clear" w:color="auto" w:fill="D9D9D9" w:themeFill="background1" w:themeFillShade="D9"/>
            <w:vAlign w:val="center"/>
          </w:tcPr>
          <w:p w14:paraId="0891EC27" w14:textId="77777777" w:rsidR="00D04A59" w:rsidRPr="00BE1A29" w:rsidRDefault="00D04A59" w:rsidP="00414DD6">
            <w:pPr>
              <w:spacing w:after="0"/>
              <w:ind w:left="176" w:right="34" w:firstLine="0"/>
              <w:jc w:val="center"/>
              <w:rPr>
                <w:rFonts w:ascii="Times New Roman" w:eastAsia="Arial" w:hAnsi="Times New Roman" w:cs="Times New Roman"/>
                <w:b/>
                <w:color w:val="auto"/>
                <w:sz w:val="16"/>
                <w:szCs w:val="16"/>
              </w:rPr>
            </w:pPr>
            <w:r w:rsidRPr="00BE1A29">
              <w:rPr>
                <w:rFonts w:ascii="Times New Roman" w:eastAsia="Arial" w:hAnsi="Times New Roman" w:cs="Times New Roman"/>
                <w:b/>
                <w:color w:val="auto"/>
                <w:sz w:val="16"/>
                <w:szCs w:val="16"/>
              </w:rPr>
              <w:t>ILOŚĆ OD</w:t>
            </w:r>
            <w:r w:rsidR="00414DD6" w:rsidRPr="00BE1A29">
              <w:rPr>
                <w:rFonts w:ascii="Times New Roman" w:eastAsia="Arial" w:hAnsi="Times New Roman" w:cs="Times New Roman"/>
                <w:b/>
                <w:color w:val="auto"/>
                <w:sz w:val="16"/>
                <w:szCs w:val="16"/>
              </w:rPr>
              <w:t>P</w:t>
            </w:r>
            <w:r w:rsidRPr="00BE1A29">
              <w:rPr>
                <w:rFonts w:ascii="Times New Roman" w:eastAsia="Arial" w:hAnsi="Times New Roman" w:cs="Times New Roman"/>
                <w:b/>
                <w:color w:val="auto"/>
                <w:sz w:val="16"/>
                <w:szCs w:val="16"/>
              </w:rPr>
              <w:t>ADÓW (MG)</w:t>
            </w:r>
          </w:p>
        </w:tc>
      </w:tr>
      <w:tr w:rsidR="00CF0BB8" w:rsidRPr="00BE1A29" w14:paraId="576EFF89" w14:textId="77777777" w:rsidTr="006D39E4">
        <w:trPr>
          <w:trHeight w:val="397"/>
        </w:trPr>
        <w:tc>
          <w:tcPr>
            <w:tcW w:w="1275" w:type="dxa"/>
            <w:vAlign w:val="center"/>
          </w:tcPr>
          <w:p w14:paraId="3DE1B921"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5529" w:type="dxa"/>
            <w:vAlign w:val="center"/>
          </w:tcPr>
          <w:p w14:paraId="1787ED80" w14:textId="77777777" w:rsidR="00CE0712" w:rsidRPr="00BE1A29" w:rsidRDefault="00CE0712" w:rsidP="009F6F9A">
            <w:pPr>
              <w:spacing w:after="0" w:line="360" w:lineRule="auto"/>
              <w:ind w:left="176" w:right="10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papieru i tektury</w:t>
            </w:r>
          </w:p>
        </w:tc>
        <w:tc>
          <w:tcPr>
            <w:tcW w:w="1843" w:type="dxa"/>
            <w:vAlign w:val="center"/>
          </w:tcPr>
          <w:p w14:paraId="54AEF80D" w14:textId="171C390D"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43,7600</w:t>
            </w:r>
          </w:p>
        </w:tc>
      </w:tr>
      <w:tr w:rsidR="00CF0BB8" w:rsidRPr="00BE1A29" w14:paraId="4C01B519" w14:textId="77777777" w:rsidTr="006D39E4">
        <w:trPr>
          <w:trHeight w:val="397"/>
        </w:trPr>
        <w:tc>
          <w:tcPr>
            <w:tcW w:w="1275" w:type="dxa"/>
            <w:vAlign w:val="center"/>
          </w:tcPr>
          <w:p w14:paraId="584E0B6D"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5529" w:type="dxa"/>
            <w:vAlign w:val="center"/>
          </w:tcPr>
          <w:p w14:paraId="45193A93" w14:textId="77777777" w:rsidR="00CE0712" w:rsidRPr="00BE1A29" w:rsidRDefault="00CE0712" w:rsidP="009F6F9A">
            <w:pPr>
              <w:spacing w:after="0" w:line="360" w:lineRule="auto"/>
              <w:ind w:left="176" w:right="10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tworzyw sztucznych</w:t>
            </w:r>
          </w:p>
        </w:tc>
        <w:tc>
          <w:tcPr>
            <w:tcW w:w="1843" w:type="dxa"/>
            <w:vAlign w:val="center"/>
          </w:tcPr>
          <w:p w14:paraId="73E8FB68" w14:textId="1A0302C4"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149,7100</w:t>
            </w:r>
          </w:p>
        </w:tc>
      </w:tr>
      <w:tr w:rsidR="00CF0BB8" w:rsidRPr="00BE1A29" w14:paraId="27A73A27" w14:textId="77777777" w:rsidTr="006D39E4">
        <w:trPr>
          <w:trHeight w:val="397"/>
        </w:trPr>
        <w:tc>
          <w:tcPr>
            <w:tcW w:w="1275" w:type="dxa"/>
            <w:vAlign w:val="center"/>
          </w:tcPr>
          <w:p w14:paraId="788D64B5"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529" w:type="dxa"/>
            <w:vAlign w:val="center"/>
          </w:tcPr>
          <w:p w14:paraId="635D71C8" w14:textId="77777777" w:rsidR="00CE0712" w:rsidRPr="00BE1A29" w:rsidRDefault="00CE0712"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bezbarwnego</w:t>
            </w:r>
          </w:p>
        </w:tc>
        <w:tc>
          <w:tcPr>
            <w:tcW w:w="1843" w:type="dxa"/>
            <w:vAlign w:val="center"/>
          </w:tcPr>
          <w:p w14:paraId="12E2F394" w14:textId="27C54C5C"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128,0500</w:t>
            </w:r>
          </w:p>
        </w:tc>
      </w:tr>
      <w:tr w:rsidR="00CF0BB8" w:rsidRPr="00BE1A29" w14:paraId="67E62C81" w14:textId="77777777" w:rsidTr="006D39E4">
        <w:trPr>
          <w:trHeight w:val="397"/>
        </w:trPr>
        <w:tc>
          <w:tcPr>
            <w:tcW w:w="1275" w:type="dxa"/>
            <w:vAlign w:val="center"/>
          </w:tcPr>
          <w:p w14:paraId="556EA549"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529" w:type="dxa"/>
            <w:vAlign w:val="center"/>
          </w:tcPr>
          <w:p w14:paraId="10C7C76D" w14:textId="77777777" w:rsidR="00CE0712" w:rsidRPr="00BE1A29" w:rsidRDefault="00CE0712"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kolorowego</w:t>
            </w:r>
          </w:p>
        </w:tc>
        <w:tc>
          <w:tcPr>
            <w:tcW w:w="1843" w:type="dxa"/>
            <w:vAlign w:val="center"/>
          </w:tcPr>
          <w:p w14:paraId="5B3A5545" w14:textId="690ABCDB"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51,8700</w:t>
            </w:r>
          </w:p>
        </w:tc>
      </w:tr>
      <w:tr w:rsidR="00CF0BB8" w:rsidRPr="00BE1A29" w14:paraId="2667ED19" w14:textId="77777777" w:rsidTr="006D39E4">
        <w:trPr>
          <w:trHeight w:val="397"/>
        </w:trPr>
        <w:tc>
          <w:tcPr>
            <w:tcW w:w="1275" w:type="dxa"/>
            <w:vAlign w:val="center"/>
          </w:tcPr>
          <w:p w14:paraId="0446350C"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20 01 08</w:t>
            </w:r>
          </w:p>
        </w:tc>
        <w:tc>
          <w:tcPr>
            <w:tcW w:w="5529" w:type="dxa"/>
            <w:vAlign w:val="center"/>
          </w:tcPr>
          <w:p w14:paraId="146DBB38" w14:textId="77777777" w:rsidR="00CE0712" w:rsidRPr="00BE1A29" w:rsidRDefault="00CE0712" w:rsidP="009F6F9A">
            <w:pPr>
              <w:spacing w:after="0" w:line="360" w:lineRule="auto"/>
              <w:ind w:left="176" w:right="2"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ulegające biodegradacji (</w:t>
            </w:r>
            <w:r w:rsidRPr="00BE1A29">
              <w:rPr>
                <w:rFonts w:ascii="Times New Roman" w:hAnsi="Times New Roman"/>
                <w:color w:val="auto"/>
                <w:sz w:val="16"/>
                <w:szCs w:val="16"/>
              </w:rPr>
              <w:t>odpady stanowiące części roślin pochodzące z pielęgnacji terenów zielonych  i ogrodów</w:t>
            </w:r>
            <w:r w:rsidRPr="00BE1A29">
              <w:rPr>
                <w:rFonts w:ascii="Times New Roman" w:hAnsi="Times New Roman" w:cs="Times New Roman"/>
                <w:color w:val="auto"/>
                <w:sz w:val="16"/>
                <w:szCs w:val="16"/>
              </w:rPr>
              <w:t xml:space="preserve"> oraz odpady kuchenne)</w:t>
            </w:r>
          </w:p>
        </w:tc>
        <w:tc>
          <w:tcPr>
            <w:tcW w:w="1843" w:type="dxa"/>
            <w:vAlign w:val="center"/>
          </w:tcPr>
          <w:p w14:paraId="50B40D1D" w14:textId="4722072A"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515,8000</w:t>
            </w:r>
          </w:p>
        </w:tc>
      </w:tr>
      <w:tr w:rsidR="00CF0BB8" w:rsidRPr="00BE1A29" w14:paraId="7F52718E" w14:textId="77777777" w:rsidTr="006D39E4">
        <w:trPr>
          <w:trHeight w:val="397"/>
        </w:trPr>
        <w:tc>
          <w:tcPr>
            <w:tcW w:w="1275" w:type="dxa"/>
            <w:vAlign w:val="center"/>
          </w:tcPr>
          <w:p w14:paraId="7BFFB092"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5529" w:type="dxa"/>
            <w:vAlign w:val="center"/>
          </w:tcPr>
          <w:p w14:paraId="1B25BEBD" w14:textId="77777777" w:rsidR="00CE0712" w:rsidRPr="00BE1A29" w:rsidRDefault="00CE0712"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Leki inne niż wymienione w 20 01 31*</w:t>
            </w:r>
          </w:p>
        </w:tc>
        <w:tc>
          <w:tcPr>
            <w:tcW w:w="1843" w:type="dxa"/>
            <w:vAlign w:val="center"/>
          </w:tcPr>
          <w:p w14:paraId="12130924" w14:textId="3296991D"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0,2700</w:t>
            </w:r>
          </w:p>
        </w:tc>
      </w:tr>
      <w:tr w:rsidR="00CF0BB8" w:rsidRPr="00BE1A29" w14:paraId="63C8F1B0" w14:textId="77777777" w:rsidTr="006D39E4">
        <w:trPr>
          <w:trHeight w:val="397"/>
        </w:trPr>
        <w:tc>
          <w:tcPr>
            <w:tcW w:w="1275" w:type="dxa"/>
            <w:vAlign w:val="center"/>
          </w:tcPr>
          <w:p w14:paraId="18DB5FBB" w14:textId="77777777" w:rsidR="00CE0712" w:rsidRPr="00BE1A29" w:rsidRDefault="00CE0712" w:rsidP="009F6F9A">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5529" w:type="dxa"/>
            <w:vAlign w:val="center"/>
          </w:tcPr>
          <w:p w14:paraId="32F44840" w14:textId="77777777" w:rsidR="00CE0712" w:rsidRPr="00BE1A29" w:rsidRDefault="00CE0712" w:rsidP="00C37574">
            <w:pPr>
              <w:spacing w:after="0" w:line="360" w:lineRule="auto"/>
              <w:ind w:left="176"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60848562" w14:textId="77777777" w:rsidR="00CE0712" w:rsidRPr="00BE1A29" w:rsidRDefault="00CE0712" w:rsidP="00C37574">
            <w:pPr>
              <w:spacing w:after="0" w:line="360" w:lineRule="auto"/>
              <w:ind w:left="176"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 xml:space="preserve">– </w:t>
            </w:r>
            <w:r w:rsidRPr="00BE1A29">
              <w:rPr>
                <w:rFonts w:ascii="Times New Roman" w:eastAsia="Arial" w:hAnsi="Times New Roman" w:cs="Times New Roman"/>
                <w:i/>
                <w:color w:val="auto"/>
                <w:sz w:val="16"/>
                <w:szCs w:val="16"/>
              </w:rPr>
              <w:t>popiół pochodzący z gospodarstw domowych</w:t>
            </w:r>
          </w:p>
        </w:tc>
        <w:tc>
          <w:tcPr>
            <w:tcW w:w="1843" w:type="dxa"/>
            <w:vAlign w:val="center"/>
          </w:tcPr>
          <w:p w14:paraId="56FDDB0A" w14:textId="0BDC989A"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383,4850</w:t>
            </w:r>
          </w:p>
        </w:tc>
      </w:tr>
      <w:tr w:rsidR="00CF0BB8" w:rsidRPr="00BE1A29" w14:paraId="3FCA42DF" w14:textId="77777777" w:rsidTr="006D39E4">
        <w:trPr>
          <w:trHeight w:val="397"/>
        </w:trPr>
        <w:tc>
          <w:tcPr>
            <w:tcW w:w="1275" w:type="dxa"/>
            <w:vAlign w:val="center"/>
          </w:tcPr>
          <w:p w14:paraId="2EECCBB9" w14:textId="77777777" w:rsidR="00CE0712" w:rsidRPr="00BE1A29" w:rsidRDefault="00CE0712" w:rsidP="009F6F9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20 03 01</w:t>
            </w:r>
          </w:p>
        </w:tc>
        <w:tc>
          <w:tcPr>
            <w:tcW w:w="5529" w:type="dxa"/>
            <w:vAlign w:val="center"/>
          </w:tcPr>
          <w:p w14:paraId="4D50496E" w14:textId="77777777" w:rsidR="00CE0712" w:rsidRPr="00BE1A29" w:rsidRDefault="00CE0712" w:rsidP="009F6F9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Niesegregowane (zmieszane) odpady komunalne</w:t>
            </w:r>
          </w:p>
        </w:tc>
        <w:tc>
          <w:tcPr>
            <w:tcW w:w="1843" w:type="dxa"/>
            <w:vAlign w:val="center"/>
          </w:tcPr>
          <w:p w14:paraId="1C1DD6E8" w14:textId="5FB94EF0" w:rsidR="00CE0712" w:rsidRPr="00BE1A29" w:rsidRDefault="002279E1" w:rsidP="00C37574">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1 107,4695</w:t>
            </w:r>
          </w:p>
        </w:tc>
      </w:tr>
    </w:tbl>
    <w:p w14:paraId="4B918112" w14:textId="1C9D31B1" w:rsidR="00930CC9" w:rsidRPr="00BE1A29" w:rsidRDefault="00930CC9" w:rsidP="00930CC9">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 xml:space="preserve">Szacunkowa ilość odpadów komunalnych do odebrania, bezpośrednio od właścicieli nieruchomości zamieszkałych, z terenu gminy Nowe Miasto nad Wartą w okresie </w:t>
      </w:r>
      <w:proofErr w:type="spellStart"/>
      <w:r w:rsidRPr="00BE1A29">
        <w:rPr>
          <w:rFonts w:ascii="Times New Roman" w:hAnsi="Times New Roman" w:cs="Times New Roman"/>
          <w:color w:val="auto"/>
          <w:sz w:val="24"/>
          <w:szCs w:val="24"/>
        </w:rPr>
        <w:t>opcyjnym</w:t>
      </w:r>
      <w:proofErr w:type="spellEnd"/>
      <w:r w:rsidRPr="00BE1A29">
        <w:rPr>
          <w:rFonts w:ascii="Times New Roman" w:hAnsi="Times New Roman" w:cs="Times New Roman"/>
          <w:color w:val="auto"/>
          <w:sz w:val="24"/>
          <w:szCs w:val="24"/>
        </w:rPr>
        <w:t xml:space="preserve"> (§ 9 ust. </w:t>
      </w:r>
      <w:r w:rsidR="004D1DAD" w:rsidRPr="00BE1A29">
        <w:rPr>
          <w:rFonts w:ascii="Times New Roman" w:hAnsi="Times New Roman" w:cs="Times New Roman"/>
          <w:color w:val="auto"/>
          <w:sz w:val="24"/>
          <w:szCs w:val="24"/>
        </w:rPr>
        <w:t xml:space="preserve">1 pkt </w:t>
      </w:r>
      <w:r w:rsidRPr="00BE1A29">
        <w:rPr>
          <w:rFonts w:ascii="Times New Roman" w:hAnsi="Times New Roman" w:cs="Times New Roman"/>
          <w:color w:val="auto"/>
          <w:sz w:val="24"/>
          <w:szCs w:val="24"/>
        </w:rPr>
        <w:t>1.2. wzoru umowy).</w:t>
      </w:r>
    </w:p>
    <w:tbl>
      <w:tblPr>
        <w:tblStyle w:val="Tabela-Siatka"/>
        <w:tblW w:w="8647" w:type="dxa"/>
        <w:tblInd w:w="534" w:type="dxa"/>
        <w:tblLook w:val="04A0" w:firstRow="1" w:lastRow="0" w:firstColumn="1" w:lastColumn="0" w:noHBand="0" w:noVBand="1"/>
      </w:tblPr>
      <w:tblGrid>
        <w:gridCol w:w="1275"/>
        <w:gridCol w:w="5529"/>
        <w:gridCol w:w="1843"/>
      </w:tblGrid>
      <w:tr w:rsidR="00CF0BB8" w:rsidRPr="00BE1A29" w14:paraId="23AF1CC4" w14:textId="77777777" w:rsidTr="005226A7">
        <w:trPr>
          <w:trHeight w:val="534"/>
        </w:trPr>
        <w:tc>
          <w:tcPr>
            <w:tcW w:w="1275" w:type="dxa"/>
            <w:shd w:val="clear" w:color="auto" w:fill="D9D9D9" w:themeFill="background1" w:themeFillShade="D9"/>
            <w:vAlign w:val="center"/>
          </w:tcPr>
          <w:p w14:paraId="3C1FE7D5" w14:textId="77777777" w:rsidR="00930CC9" w:rsidRPr="00BE1A29" w:rsidRDefault="00930CC9" w:rsidP="005226A7">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5529" w:type="dxa"/>
            <w:shd w:val="clear" w:color="auto" w:fill="D9D9D9" w:themeFill="background1" w:themeFillShade="D9"/>
            <w:vAlign w:val="center"/>
          </w:tcPr>
          <w:p w14:paraId="2F0DB1A5" w14:textId="77777777" w:rsidR="00930CC9" w:rsidRPr="00BE1A29" w:rsidRDefault="00930CC9" w:rsidP="005226A7">
            <w:pPr>
              <w:spacing w:after="0"/>
              <w:ind w:left="176"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c>
          <w:tcPr>
            <w:tcW w:w="1843" w:type="dxa"/>
            <w:shd w:val="clear" w:color="auto" w:fill="D9D9D9" w:themeFill="background1" w:themeFillShade="D9"/>
            <w:vAlign w:val="center"/>
          </w:tcPr>
          <w:p w14:paraId="3B64C38F" w14:textId="77777777" w:rsidR="00930CC9" w:rsidRPr="00BE1A29" w:rsidRDefault="00930CC9" w:rsidP="005226A7">
            <w:pPr>
              <w:spacing w:after="0"/>
              <w:ind w:left="176" w:right="34" w:firstLine="0"/>
              <w:jc w:val="center"/>
              <w:rPr>
                <w:rFonts w:ascii="Times New Roman" w:eastAsia="Arial" w:hAnsi="Times New Roman" w:cs="Times New Roman"/>
                <w:b/>
                <w:color w:val="auto"/>
                <w:sz w:val="16"/>
                <w:szCs w:val="16"/>
              </w:rPr>
            </w:pPr>
            <w:r w:rsidRPr="00BE1A29">
              <w:rPr>
                <w:rFonts w:ascii="Times New Roman" w:eastAsia="Arial" w:hAnsi="Times New Roman" w:cs="Times New Roman"/>
                <w:b/>
                <w:color w:val="auto"/>
                <w:sz w:val="16"/>
                <w:szCs w:val="16"/>
              </w:rPr>
              <w:t>ILOŚĆ ODPADÓW (MG)</w:t>
            </w:r>
          </w:p>
        </w:tc>
      </w:tr>
      <w:tr w:rsidR="00CF0BB8" w:rsidRPr="00BE1A29" w14:paraId="32F900BA" w14:textId="77777777" w:rsidTr="005226A7">
        <w:trPr>
          <w:trHeight w:val="397"/>
        </w:trPr>
        <w:tc>
          <w:tcPr>
            <w:tcW w:w="1275" w:type="dxa"/>
            <w:vAlign w:val="center"/>
          </w:tcPr>
          <w:p w14:paraId="0FEF608D"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5529" w:type="dxa"/>
            <w:vAlign w:val="center"/>
          </w:tcPr>
          <w:p w14:paraId="6D57B06D" w14:textId="77777777" w:rsidR="0021288A" w:rsidRPr="00BE1A29" w:rsidRDefault="0021288A" w:rsidP="0021288A">
            <w:pPr>
              <w:spacing w:after="0" w:line="360" w:lineRule="auto"/>
              <w:ind w:left="176" w:right="10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papieru i tektury</w:t>
            </w:r>
          </w:p>
        </w:tc>
        <w:tc>
          <w:tcPr>
            <w:tcW w:w="1843" w:type="dxa"/>
            <w:vAlign w:val="center"/>
          </w:tcPr>
          <w:p w14:paraId="58183012" w14:textId="66B18504"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43,7600</w:t>
            </w:r>
          </w:p>
        </w:tc>
      </w:tr>
      <w:tr w:rsidR="00CF0BB8" w:rsidRPr="00BE1A29" w14:paraId="40362C4B" w14:textId="77777777" w:rsidTr="005226A7">
        <w:trPr>
          <w:trHeight w:val="397"/>
        </w:trPr>
        <w:tc>
          <w:tcPr>
            <w:tcW w:w="1275" w:type="dxa"/>
            <w:vAlign w:val="center"/>
          </w:tcPr>
          <w:p w14:paraId="159D9F6A"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5529" w:type="dxa"/>
            <w:vAlign w:val="center"/>
          </w:tcPr>
          <w:p w14:paraId="5AF94FB1" w14:textId="77777777" w:rsidR="0021288A" w:rsidRPr="00BE1A29" w:rsidRDefault="0021288A" w:rsidP="0021288A">
            <w:pPr>
              <w:spacing w:after="0" w:line="360" w:lineRule="auto"/>
              <w:ind w:left="176" w:right="10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tworzyw sztucznych</w:t>
            </w:r>
          </w:p>
        </w:tc>
        <w:tc>
          <w:tcPr>
            <w:tcW w:w="1843" w:type="dxa"/>
            <w:vAlign w:val="center"/>
          </w:tcPr>
          <w:p w14:paraId="29731D42" w14:textId="4348C50B"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149,7100</w:t>
            </w:r>
          </w:p>
        </w:tc>
      </w:tr>
      <w:tr w:rsidR="00CF0BB8" w:rsidRPr="00BE1A29" w14:paraId="135B4593" w14:textId="77777777" w:rsidTr="005226A7">
        <w:trPr>
          <w:trHeight w:val="397"/>
        </w:trPr>
        <w:tc>
          <w:tcPr>
            <w:tcW w:w="1275" w:type="dxa"/>
            <w:vAlign w:val="center"/>
          </w:tcPr>
          <w:p w14:paraId="794DFF60"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529" w:type="dxa"/>
            <w:vAlign w:val="center"/>
          </w:tcPr>
          <w:p w14:paraId="404B06AD" w14:textId="77777777" w:rsidR="0021288A" w:rsidRPr="00BE1A29" w:rsidRDefault="0021288A" w:rsidP="0021288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bezbarwnego</w:t>
            </w:r>
          </w:p>
        </w:tc>
        <w:tc>
          <w:tcPr>
            <w:tcW w:w="1843" w:type="dxa"/>
            <w:vAlign w:val="center"/>
          </w:tcPr>
          <w:p w14:paraId="194BFDFB" w14:textId="59BC01A0"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128,0500</w:t>
            </w:r>
          </w:p>
        </w:tc>
      </w:tr>
      <w:tr w:rsidR="00CF0BB8" w:rsidRPr="00BE1A29" w14:paraId="21872458" w14:textId="77777777" w:rsidTr="005226A7">
        <w:trPr>
          <w:trHeight w:val="397"/>
        </w:trPr>
        <w:tc>
          <w:tcPr>
            <w:tcW w:w="1275" w:type="dxa"/>
            <w:vAlign w:val="center"/>
          </w:tcPr>
          <w:p w14:paraId="2F88E581"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529" w:type="dxa"/>
            <w:vAlign w:val="center"/>
          </w:tcPr>
          <w:p w14:paraId="31D95C2F" w14:textId="77777777" w:rsidR="0021288A" w:rsidRPr="00BE1A29" w:rsidRDefault="0021288A" w:rsidP="0021288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kolorowego</w:t>
            </w:r>
          </w:p>
        </w:tc>
        <w:tc>
          <w:tcPr>
            <w:tcW w:w="1843" w:type="dxa"/>
            <w:vAlign w:val="center"/>
          </w:tcPr>
          <w:p w14:paraId="7AB23423" w14:textId="1C972DAB"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51,8700</w:t>
            </w:r>
          </w:p>
        </w:tc>
      </w:tr>
      <w:tr w:rsidR="00CF0BB8" w:rsidRPr="00BE1A29" w14:paraId="3E1CF9F8" w14:textId="77777777" w:rsidTr="005226A7">
        <w:trPr>
          <w:trHeight w:val="397"/>
        </w:trPr>
        <w:tc>
          <w:tcPr>
            <w:tcW w:w="1275" w:type="dxa"/>
            <w:vAlign w:val="center"/>
          </w:tcPr>
          <w:p w14:paraId="588A00BC"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20 01 08</w:t>
            </w:r>
          </w:p>
        </w:tc>
        <w:tc>
          <w:tcPr>
            <w:tcW w:w="5529" w:type="dxa"/>
            <w:vAlign w:val="center"/>
          </w:tcPr>
          <w:p w14:paraId="414B120D" w14:textId="77777777" w:rsidR="0021288A" w:rsidRPr="00BE1A29" w:rsidRDefault="0021288A" w:rsidP="0021288A">
            <w:pPr>
              <w:spacing w:after="0" w:line="360" w:lineRule="auto"/>
              <w:ind w:left="176" w:right="2"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ulegające biodegradacji (</w:t>
            </w:r>
            <w:r w:rsidRPr="00BE1A29">
              <w:rPr>
                <w:rFonts w:ascii="Times New Roman" w:hAnsi="Times New Roman"/>
                <w:color w:val="auto"/>
                <w:sz w:val="16"/>
                <w:szCs w:val="16"/>
              </w:rPr>
              <w:t>odpady stanowiące części roślin pochodzące z pielęgnacji terenów zielonych  i ogrodów</w:t>
            </w:r>
            <w:r w:rsidRPr="00BE1A29">
              <w:rPr>
                <w:rFonts w:ascii="Times New Roman" w:hAnsi="Times New Roman" w:cs="Times New Roman"/>
                <w:color w:val="auto"/>
                <w:sz w:val="16"/>
                <w:szCs w:val="16"/>
              </w:rPr>
              <w:t xml:space="preserve"> oraz odpady kuchenne)</w:t>
            </w:r>
          </w:p>
        </w:tc>
        <w:tc>
          <w:tcPr>
            <w:tcW w:w="1843" w:type="dxa"/>
            <w:vAlign w:val="center"/>
          </w:tcPr>
          <w:p w14:paraId="780049D2" w14:textId="6EBFCB17"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515,8000</w:t>
            </w:r>
          </w:p>
        </w:tc>
      </w:tr>
      <w:tr w:rsidR="00CF0BB8" w:rsidRPr="00BE1A29" w14:paraId="073B29F8" w14:textId="77777777" w:rsidTr="005226A7">
        <w:trPr>
          <w:trHeight w:val="397"/>
        </w:trPr>
        <w:tc>
          <w:tcPr>
            <w:tcW w:w="1275" w:type="dxa"/>
            <w:vAlign w:val="center"/>
          </w:tcPr>
          <w:p w14:paraId="78AE8285"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5529" w:type="dxa"/>
            <w:vAlign w:val="center"/>
          </w:tcPr>
          <w:p w14:paraId="59D229F1" w14:textId="77777777" w:rsidR="0021288A" w:rsidRPr="00BE1A29" w:rsidRDefault="0021288A" w:rsidP="0021288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Leki inne niż wymienione w 20 01 31*</w:t>
            </w:r>
          </w:p>
        </w:tc>
        <w:tc>
          <w:tcPr>
            <w:tcW w:w="1843" w:type="dxa"/>
            <w:vAlign w:val="center"/>
          </w:tcPr>
          <w:p w14:paraId="6E9FE5AE" w14:textId="4EDF269E"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0,2700</w:t>
            </w:r>
          </w:p>
        </w:tc>
      </w:tr>
      <w:tr w:rsidR="00CF0BB8" w:rsidRPr="00BE1A29" w14:paraId="37C38FE7" w14:textId="77777777" w:rsidTr="005226A7">
        <w:trPr>
          <w:trHeight w:val="397"/>
        </w:trPr>
        <w:tc>
          <w:tcPr>
            <w:tcW w:w="1275" w:type="dxa"/>
            <w:vAlign w:val="center"/>
          </w:tcPr>
          <w:p w14:paraId="03C5B5FC" w14:textId="77777777" w:rsidR="0021288A" w:rsidRPr="00BE1A29" w:rsidRDefault="0021288A" w:rsidP="0021288A">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5529" w:type="dxa"/>
            <w:vAlign w:val="center"/>
          </w:tcPr>
          <w:p w14:paraId="52E34270" w14:textId="77777777" w:rsidR="0021288A" w:rsidRPr="00BE1A29" w:rsidRDefault="0021288A" w:rsidP="0021288A">
            <w:pPr>
              <w:spacing w:after="0" w:line="360" w:lineRule="auto"/>
              <w:ind w:left="176"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73789DDF" w14:textId="77777777" w:rsidR="0021288A" w:rsidRPr="00BE1A29" w:rsidRDefault="0021288A" w:rsidP="0021288A">
            <w:pPr>
              <w:spacing w:after="0" w:line="360" w:lineRule="auto"/>
              <w:ind w:left="176"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 xml:space="preserve">– </w:t>
            </w:r>
            <w:r w:rsidRPr="00BE1A29">
              <w:rPr>
                <w:rFonts w:ascii="Times New Roman" w:eastAsia="Arial" w:hAnsi="Times New Roman" w:cs="Times New Roman"/>
                <w:i/>
                <w:color w:val="auto"/>
                <w:sz w:val="16"/>
                <w:szCs w:val="16"/>
              </w:rPr>
              <w:t>popiół pochodzący z gospodarstw domowych</w:t>
            </w:r>
          </w:p>
        </w:tc>
        <w:tc>
          <w:tcPr>
            <w:tcW w:w="1843" w:type="dxa"/>
            <w:vAlign w:val="center"/>
          </w:tcPr>
          <w:p w14:paraId="754D7662" w14:textId="61D95F93"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383,4850</w:t>
            </w:r>
          </w:p>
        </w:tc>
      </w:tr>
      <w:tr w:rsidR="0021288A" w:rsidRPr="00BE1A29" w14:paraId="02ACD46B" w14:textId="77777777" w:rsidTr="005226A7">
        <w:trPr>
          <w:trHeight w:val="397"/>
        </w:trPr>
        <w:tc>
          <w:tcPr>
            <w:tcW w:w="1275" w:type="dxa"/>
            <w:vAlign w:val="center"/>
          </w:tcPr>
          <w:p w14:paraId="647465F6" w14:textId="77777777" w:rsidR="0021288A" w:rsidRPr="00BE1A29" w:rsidRDefault="0021288A" w:rsidP="002128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20 03 01</w:t>
            </w:r>
          </w:p>
        </w:tc>
        <w:tc>
          <w:tcPr>
            <w:tcW w:w="5529" w:type="dxa"/>
            <w:vAlign w:val="center"/>
          </w:tcPr>
          <w:p w14:paraId="60786E6C" w14:textId="77777777" w:rsidR="0021288A" w:rsidRPr="00BE1A29" w:rsidRDefault="0021288A" w:rsidP="0021288A">
            <w:pPr>
              <w:spacing w:after="0" w:line="360" w:lineRule="auto"/>
              <w:ind w:left="176"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Niesegregowane (zmieszane) odpady komunalne</w:t>
            </w:r>
          </w:p>
        </w:tc>
        <w:tc>
          <w:tcPr>
            <w:tcW w:w="1843" w:type="dxa"/>
            <w:vAlign w:val="center"/>
          </w:tcPr>
          <w:p w14:paraId="07312032" w14:textId="6B3484FC" w:rsidR="0021288A" w:rsidRPr="00BE1A29" w:rsidRDefault="0021288A" w:rsidP="0021288A">
            <w:pPr>
              <w:spacing w:after="0" w:line="360" w:lineRule="auto"/>
              <w:ind w:left="34"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1 107,4695</w:t>
            </w:r>
          </w:p>
        </w:tc>
      </w:tr>
    </w:tbl>
    <w:p w14:paraId="222BD79D" w14:textId="77777777" w:rsidR="00930CC9" w:rsidRPr="00BE1A29" w:rsidRDefault="00930CC9" w:rsidP="00930CC9">
      <w:pPr>
        <w:pStyle w:val="Akapitzlist"/>
        <w:tabs>
          <w:tab w:val="left" w:pos="709"/>
        </w:tabs>
        <w:spacing w:before="120" w:after="120" w:line="360" w:lineRule="auto"/>
        <w:ind w:left="432" w:firstLine="0"/>
        <w:rPr>
          <w:rFonts w:ascii="Times New Roman" w:hAnsi="Times New Roman" w:cs="Times New Roman"/>
          <w:color w:val="auto"/>
          <w:sz w:val="24"/>
          <w:szCs w:val="24"/>
          <w:lang w:eastAsia="en-US"/>
        </w:rPr>
      </w:pPr>
    </w:p>
    <w:p w14:paraId="4D742E84" w14:textId="54D88B2E" w:rsidR="00D04A59" w:rsidRPr="00BE1A29" w:rsidRDefault="00AA4387" w:rsidP="00D04A59">
      <w:pPr>
        <w:pStyle w:val="Akapitzlist"/>
        <w:numPr>
          <w:ilvl w:val="1"/>
          <w:numId w:val="7"/>
        </w:numPr>
        <w:tabs>
          <w:tab w:val="left" w:pos="709"/>
        </w:tabs>
        <w:spacing w:before="120" w:after="120" w:line="360" w:lineRule="auto"/>
        <w:ind w:left="709" w:hanging="709"/>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lang w:eastAsia="en-US"/>
        </w:rPr>
        <w:t xml:space="preserve">Ilość odpadów komunalnych zebranych </w:t>
      </w:r>
      <w:r w:rsidR="00D04A59" w:rsidRPr="00BE1A29">
        <w:rPr>
          <w:rFonts w:ascii="Times New Roman" w:hAnsi="Times New Roman" w:cs="Times New Roman"/>
          <w:color w:val="auto"/>
          <w:sz w:val="24"/>
          <w:szCs w:val="24"/>
        </w:rPr>
        <w:t xml:space="preserve">z Punktu Selektywnego Zbierania Odpadów Komunalnych </w:t>
      </w:r>
      <w:r w:rsidRPr="00BE1A29">
        <w:rPr>
          <w:rFonts w:ascii="Times New Roman" w:hAnsi="Times New Roman" w:cs="Times New Roman"/>
          <w:color w:val="auto"/>
          <w:sz w:val="24"/>
          <w:szCs w:val="24"/>
        </w:rPr>
        <w:t xml:space="preserve">w Aleksandrowie </w:t>
      </w:r>
      <w:r w:rsidR="00D04A59" w:rsidRPr="00BE1A29">
        <w:rPr>
          <w:rFonts w:ascii="Times New Roman" w:hAnsi="Times New Roman" w:cs="Times New Roman"/>
          <w:color w:val="auto"/>
          <w:sz w:val="24"/>
          <w:szCs w:val="24"/>
        </w:rPr>
        <w:t xml:space="preserve">w okresie od </w:t>
      </w:r>
      <w:r w:rsidR="00D04A59" w:rsidRPr="00BE1A29">
        <w:rPr>
          <w:rFonts w:ascii="Times New Roman" w:hAnsi="Times New Roman" w:cs="Times New Roman"/>
          <w:b/>
          <w:color w:val="auto"/>
          <w:sz w:val="24"/>
          <w:szCs w:val="24"/>
        </w:rPr>
        <w:t>01.</w:t>
      </w:r>
      <w:r w:rsidR="00076941" w:rsidRPr="00BE1A29">
        <w:rPr>
          <w:rFonts w:ascii="Times New Roman" w:hAnsi="Times New Roman" w:cs="Times New Roman"/>
          <w:b/>
          <w:color w:val="auto"/>
          <w:sz w:val="24"/>
          <w:szCs w:val="24"/>
        </w:rPr>
        <w:t>10</w:t>
      </w:r>
      <w:r w:rsidR="00D04A59" w:rsidRPr="00BE1A29">
        <w:rPr>
          <w:rFonts w:ascii="Times New Roman" w:hAnsi="Times New Roman" w:cs="Times New Roman"/>
          <w:b/>
          <w:color w:val="auto"/>
          <w:sz w:val="24"/>
          <w:szCs w:val="24"/>
        </w:rPr>
        <w:t>.2022</w:t>
      </w:r>
      <w:r w:rsidR="00E220F0" w:rsidRPr="00BE1A29">
        <w:rPr>
          <w:rFonts w:ascii="Times New Roman" w:hAnsi="Times New Roman" w:cs="Times New Roman"/>
          <w:color w:val="auto"/>
          <w:sz w:val="24"/>
          <w:szCs w:val="24"/>
        </w:rPr>
        <w:t xml:space="preserve"> r. </w:t>
      </w:r>
      <w:r w:rsidR="00D04A59" w:rsidRPr="00BE1A29">
        <w:rPr>
          <w:rFonts w:ascii="Times New Roman" w:hAnsi="Times New Roman" w:cs="Times New Roman"/>
          <w:color w:val="auto"/>
          <w:sz w:val="24"/>
          <w:szCs w:val="24"/>
        </w:rPr>
        <w:t xml:space="preserve">do </w:t>
      </w:r>
      <w:r w:rsidRPr="00BE1A29">
        <w:rPr>
          <w:rFonts w:ascii="Times New Roman" w:hAnsi="Times New Roman" w:cs="Times New Roman"/>
          <w:b/>
          <w:color w:val="auto"/>
          <w:sz w:val="24"/>
          <w:szCs w:val="24"/>
        </w:rPr>
        <w:t>3</w:t>
      </w:r>
      <w:r w:rsidR="00076941" w:rsidRPr="00BE1A29">
        <w:rPr>
          <w:rFonts w:ascii="Times New Roman" w:hAnsi="Times New Roman" w:cs="Times New Roman"/>
          <w:b/>
          <w:color w:val="auto"/>
          <w:sz w:val="24"/>
          <w:szCs w:val="24"/>
        </w:rPr>
        <w:t>0</w:t>
      </w:r>
      <w:r w:rsidR="00D04A59" w:rsidRPr="00BE1A29">
        <w:rPr>
          <w:rFonts w:ascii="Times New Roman" w:hAnsi="Times New Roman" w:cs="Times New Roman"/>
          <w:b/>
          <w:color w:val="auto"/>
          <w:sz w:val="24"/>
          <w:szCs w:val="24"/>
        </w:rPr>
        <w:t>.</w:t>
      </w:r>
      <w:r w:rsidR="00076941" w:rsidRPr="00BE1A29">
        <w:rPr>
          <w:rFonts w:ascii="Times New Roman" w:hAnsi="Times New Roman" w:cs="Times New Roman"/>
          <w:b/>
          <w:color w:val="auto"/>
          <w:sz w:val="24"/>
          <w:szCs w:val="24"/>
        </w:rPr>
        <w:t>09</w:t>
      </w:r>
      <w:r w:rsidR="00D04A59" w:rsidRPr="00BE1A29">
        <w:rPr>
          <w:rFonts w:ascii="Times New Roman" w:hAnsi="Times New Roman" w:cs="Times New Roman"/>
          <w:b/>
          <w:color w:val="auto"/>
          <w:sz w:val="24"/>
          <w:szCs w:val="24"/>
        </w:rPr>
        <w:t>.202</w:t>
      </w:r>
      <w:r w:rsidR="00076941" w:rsidRPr="00BE1A29">
        <w:rPr>
          <w:rFonts w:ascii="Times New Roman" w:hAnsi="Times New Roman" w:cs="Times New Roman"/>
          <w:b/>
          <w:color w:val="auto"/>
          <w:sz w:val="24"/>
          <w:szCs w:val="24"/>
        </w:rPr>
        <w:t>3</w:t>
      </w:r>
      <w:r w:rsidR="00D04A59" w:rsidRPr="00BE1A29">
        <w:rPr>
          <w:rFonts w:ascii="Times New Roman" w:hAnsi="Times New Roman" w:cs="Times New Roman"/>
          <w:color w:val="auto"/>
          <w:sz w:val="24"/>
          <w:szCs w:val="24"/>
        </w:rPr>
        <w:t xml:space="preserve"> r. </w:t>
      </w:r>
      <w:r w:rsidRPr="00BE1A29">
        <w:rPr>
          <w:rFonts w:ascii="Times New Roman" w:hAnsi="Times New Roman" w:cs="Times New Roman"/>
          <w:color w:val="auto"/>
          <w:sz w:val="24"/>
          <w:szCs w:val="24"/>
        </w:rPr>
        <w:br/>
      </w:r>
      <w:r w:rsidR="00D04A59" w:rsidRPr="00BE1A29">
        <w:rPr>
          <w:rFonts w:ascii="Times New Roman" w:hAnsi="Times New Roman" w:cs="Times New Roman"/>
          <w:color w:val="auto"/>
          <w:sz w:val="24"/>
          <w:szCs w:val="24"/>
        </w:rPr>
        <w:t>z podziałem na poszczególne frakcje:</w:t>
      </w:r>
    </w:p>
    <w:tbl>
      <w:tblPr>
        <w:tblStyle w:val="Tabela-Siatka"/>
        <w:tblW w:w="8647" w:type="dxa"/>
        <w:tblInd w:w="534" w:type="dxa"/>
        <w:tblLook w:val="04A0" w:firstRow="1" w:lastRow="0" w:firstColumn="1" w:lastColumn="0" w:noHBand="0" w:noVBand="1"/>
      </w:tblPr>
      <w:tblGrid>
        <w:gridCol w:w="1275"/>
        <w:gridCol w:w="5245"/>
        <w:gridCol w:w="2127"/>
      </w:tblGrid>
      <w:tr w:rsidR="00CF0BB8" w:rsidRPr="00BE1A29" w14:paraId="34D0CE1B" w14:textId="77777777" w:rsidTr="00920DB0">
        <w:trPr>
          <w:trHeight w:val="534"/>
        </w:trPr>
        <w:tc>
          <w:tcPr>
            <w:tcW w:w="1275" w:type="dxa"/>
            <w:shd w:val="clear" w:color="auto" w:fill="D9D9D9" w:themeFill="background1" w:themeFillShade="D9"/>
            <w:vAlign w:val="center"/>
          </w:tcPr>
          <w:p w14:paraId="7D295F0F" w14:textId="77777777" w:rsidR="00B82FC2" w:rsidRPr="00BE1A29" w:rsidRDefault="00B82FC2" w:rsidP="00A7350E">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5245" w:type="dxa"/>
            <w:shd w:val="clear" w:color="auto" w:fill="D9D9D9" w:themeFill="background1" w:themeFillShade="D9"/>
            <w:vAlign w:val="center"/>
          </w:tcPr>
          <w:p w14:paraId="3730ABE0" w14:textId="77777777" w:rsidR="00B82FC2" w:rsidRPr="00BE1A29" w:rsidRDefault="00B82FC2" w:rsidP="00A7350E">
            <w:pPr>
              <w:spacing w:after="0"/>
              <w:ind w:left="34"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c>
          <w:tcPr>
            <w:tcW w:w="2127" w:type="dxa"/>
            <w:shd w:val="clear" w:color="auto" w:fill="D9D9D9" w:themeFill="background1" w:themeFillShade="D9"/>
            <w:vAlign w:val="center"/>
          </w:tcPr>
          <w:p w14:paraId="613E79BA" w14:textId="77777777" w:rsidR="00B82FC2" w:rsidRPr="00BE1A29" w:rsidRDefault="00B82FC2" w:rsidP="00A7350E">
            <w:pPr>
              <w:spacing w:after="0"/>
              <w:ind w:left="176" w:right="34" w:firstLine="0"/>
              <w:jc w:val="center"/>
              <w:rPr>
                <w:rFonts w:ascii="Times New Roman" w:eastAsia="Arial" w:hAnsi="Times New Roman" w:cs="Times New Roman"/>
                <w:b/>
                <w:color w:val="auto"/>
                <w:sz w:val="16"/>
                <w:szCs w:val="16"/>
              </w:rPr>
            </w:pPr>
            <w:r w:rsidRPr="00BE1A29">
              <w:rPr>
                <w:rFonts w:ascii="Times New Roman" w:eastAsia="Arial" w:hAnsi="Times New Roman" w:cs="Times New Roman"/>
                <w:b/>
                <w:color w:val="auto"/>
                <w:sz w:val="16"/>
                <w:szCs w:val="16"/>
              </w:rPr>
              <w:t>ILOŚĆ OD</w:t>
            </w:r>
            <w:r w:rsidR="00FF157B" w:rsidRPr="00BE1A29">
              <w:rPr>
                <w:rFonts w:ascii="Times New Roman" w:eastAsia="Arial" w:hAnsi="Times New Roman" w:cs="Times New Roman"/>
                <w:b/>
                <w:color w:val="auto"/>
                <w:sz w:val="16"/>
                <w:szCs w:val="16"/>
              </w:rPr>
              <w:t>P</w:t>
            </w:r>
            <w:r w:rsidRPr="00BE1A29">
              <w:rPr>
                <w:rFonts w:ascii="Times New Roman" w:eastAsia="Arial" w:hAnsi="Times New Roman" w:cs="Times New Roman"/>
                <w:b/>
                <w:color w:val="auto"/>
                <w:sz w:val="16"/>
                <w:szCs w:val="16"/>
              </w:rPr>
              <w:t>ADÓW (MG)</w:t>
            </w:r>
          </w:p>
        </w:tc>
      </w:tr>
      <w:tr w:rsidR="00CF0BB8" w:rsidRPr="00BE1A29" w14:paraId="0242CE82" w14:textId="77777777" w:rsidTr="005B4A24">
        <w:trPr>
          <w:trHeight w:val="397"/>
        </w:trPr>
        <w:tc>
          <w:tcPr>
            <w:tcW w:w="1275" w:type="dxa"/>
            <w:vAlign w:val="center"/>
          </w:tcPr>
          <w:p w14:paraId="497FAD1C" w14:textId="77777777" w:rsidR="00B82FC2" w:rsidRPr="00BE1A29" w:rsidRDefault="00B82FC2"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5245" w:type="dxa"/>
            <w:vAlign w:val="center"/>
          </w:tcPr>
          <w:p w14:paraId="4220FA11" w14:textId="77777777" w:rsidR="00B82FC2" w:rsidRPr="00BE1A29" w:rsidRDefault="00F80779" w:rsidP="005B4A24">
            <w:pPr>
              <w:spacing w:after="0" w:line="360" w:lineRule="auto"/>
              <w:ind w:left="34" w:right="10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Papier i tektura</w:t>
            </w:r>
          </w:p>
        </w:tc>
        <w:tc>
          <w:tcPr>
            <w:tcW w:w="2127" w:type="dxa"/>
            <w:vAlign w:val="center"/>
          </w:tcPr>
          <w:p w14:paraId="0626316D" w14:textId="6F056E97" w:rsidR="009D1E3F" w:rsidRPr="00BE1A29" w:rsidRDefault="009D1E3F" w:rsidP="009D1E3F">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1,0600</w:t>
            </w:r>
          </w:p>
        </w:tc>
      </w:tr>
      <w:tr w:rsidR="00CF0BB8" w:rsidRPr="00BE1A29" w14:paraId="2820CBC2" w14:textId="77777777" w:rsidTr="005B4A24">
        <w:trPr>
          <w:trHeight w:val="397"/>
        </w:trPr>
        <w:tc>
          <w:tcPr>
            <w:tcW w:w="1275" w:type="dxa"/>
            <w:vAlign w:val="center"/>
          </w:tcPr>
          <w:p w14:paraId="681DA718" w14:textId="77777777" w:rsidR="00DF180F" w:rsidRPr="00BE1A29" w:rsidRDefault="00DF180F" w:rsidP="004F4F8D">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5245" w:type="dxa"/>
            <w:vAlign w:val="center"/>
          </w:tcPr>
          <w:p w14:paraId="54A0372F" w14:textId="21FE0A84" w:rsidR="00DF180F" w:rsidRPr="00BE1A29" w:rsidRDefault="00DF180F" w:rsidP="004F4F8D">
            <w:pPr>
              <w:spacing w:after="0" w:line="360" w:lineRule="auto"/>
              <w:ind w:left="34" w:right="10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tworzyw sztucznych</w:t>
            </w:r>
          </w:p>
        </w:tc>
        <w:tc>
          <w:tcPr>
            <w:tcW w:w="2127" w:type="dxa"/>
            <w:vAlign w:val="center"/>
          </w:tcPr>
          <w:p w14:paraId="2171DC65" w14:textId="03842AE8"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1,7400</w:t>
            </w:r>
          </w:p>
        </w:tc>
      </w:tr>
      <w:tr w:rsidR="00CF0BB8" w:rsidRPr="00BE1A29" w14:paraId="447DD009" w14:textId="77777777" w:rsidTr="005B4A24">
        <w:trPr>
          <w:trHeight w:val="397"/>
        </w:trPr>
        <w:tc>
          <w:tcPr>
            <w:tcW w:w="1275" w:type="dxa"/>
            <w:vAlign w:val="center"/>
          </w:tcPr>
          <w:p w14:paraId="0D35ACBE"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15 01 03</w:t>
            </w:r>
          </w:p>
        </w:tc>
        <w:tc>
          <w:tcPr>
            <w:tcW w:w="5245" w:type="dxa"/>
            <w:vAlign w:val="center"/>
          </w:tcPr>
          <w:p w14:paraId="5F30B1A4"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drewna</w:t>
            </w:r>
          </w:p>
        </w:tc>
        <w:tc>
          <w:tcPr>
            <w:tcW w:w="2127" w:type="dxa"/>
            <w:vAlign w:val="center"/>
          </w:tcPr>
          <w:p w14:paraId="6A1BB864" w14:textId="459F5CEE"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w:t>
            </w:r>
          </w:p>
        </w:tc>
      </w:tr>
      <w:tr w:rsidR="00CF0BB8" w:rsidRPr="00BE1A29" w14:paraId="32DF0F97" w14:textId="77777777" w:rsidTr="005B4A24">
        <w:trPr>
          <w:trHeight w:val="397"/>
        </w:trPr>
        <w:tc>
          <w:tcPr>
            <w:tcW w:w="1275" w:type="dxa"/>
            <w:vAlign w:val="center"/>
          </w:tcPr>
          <w:p w14:paraId="29A2BED7"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15 01 04</w:t>
            </w:r>
          </w:p>
        </w:tc>
        <w:tc>
          <w:tcPr>
            <w:tcW w:w="5245" w:type="dxa"/>
            <w:vAlign w:val="center"/>
          </w:tcPr>
          <w:p w14:paraId="63800237"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metali</w:t>
            </w:r>
          </w:p>
        </w:tc>
        <w:tc>
          <w:tcPr>
            <w:tcW w:w="2127" w:type="dxa"/>
            <w:vAlign w:val="center"/>
          </w:tcPr>
          <w:p w14:paraId="40E1D617" w14:textId="303CA9AD"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52025216" w14:textId="77777777" w:rsidTr="005B4A24">
        <w:trPr>
          <w:trHeight w:val="397"/>
        </w:trPr>
        <w:tc>
          <w:tcPr>
            <w:tcW w:w="1275" w:type="dxa"/>
            <w:vAlign w:val="center"/>
          </w:tcPr>
          <w:p w14:paraId="3265E887"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15 01 05</w:t>
            </w:r>
          </w:p>
        </w:tc>
        <w:tc>
          <w:tcPr>
            <w:tcW w:w="5245" w:type="dxa"/>
            <w:vAlign w:val="center"/>
          </w:tcPr>
          <w:p w14:paraId="0A964043"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wielkomateriałowe</w:t>
            </w:r>
          </w:p>
        </w:tc>
        <w:tc>
          <w:tcPr>
            <w:tcW w:w="2127" w:type="dxa"/>
            <w:vAlign w:val="center"/>
          </w:tcPr>
          <w:p w14:paraId="412C0D2D" w14:textId="08241346"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106CFF51" w14:textId="77777777" w:rsidTr="005B4A24">
        <w:trPr>
          <w:trHeight w:val="397"/>
        </w:trPr>
        <w:tc>
          <w:tcPr>
            <w:tcW w:w="1275" w:type="dxa"/>
            <w:vAlign w:val="center"/>
          </w:tcPr>
          <w:p w14:paraId="3E13EE8F"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245" w:type="dxa"/>
            <w:vAlign w:val="center"/>
          </w:tcPr>
          <w:p w14:paraId="1DB3B240"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bezbarwnego</w:t>
            </w:r>
          </w:p>
        </w:tc>
        <w:tc>
          <w:tcPr>
            <w:tcW w:w="2127" w:type="dxa"/>
            <w:vAlign w:val="center"/>
          </w:tcPr>
          <w:p w14:paraId="11CA13F9" w14:textId="628AA642"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240B1930" w14:textId="77777777" w:rsidTr="005B4A24">
        <w:trPr>
          <w:trHeight w:val="397"/>
        </w:trPr>
        <w:tc>
          <w:tcPr>
            <w:tcW w:w="1275" w:type="dxa"/>
            <w:vAlign w:val="center"/>
          </w:tcPr>
          <w:p w14:paraId="408B8152"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245" w:type="dxa"/>
            <w:vAlign w:val="center"/>
          </w:tcPr>
          <w:p w14:paraId="42ECF7C9"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kolorowego</w:t>
            </w:r>
          </w:p>
        </w:tc>
        <w:tc>
          <w:tcPr>
            <w:tcW w:w="2127" w:type="dxa"/>
            <w:vAlign w:val="center"/>
          </w:tcPr>
          <w:p w14:paraId="17EAC16C" w14:textId="66CF507F"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0,1000</w:t>
            </w:r>
          </w:p>
        </w:tc>
      </w:tr>
      <w:tr w:rsidR="00CF0BB8" w:rsidRPr="00BE1A29" w14:paraId="298F55BE" w14:textId="77777777" w:rsidTr="005B4A24">
        <w:trPr>
          <w:trHeight w:val="397"/>
        </w:trPr>
        <w:tc>
          <w:tcPr>
            <w:tcW w:w="1275" w:type="dxa"/>
            <w:vAlign w:val="center"/>
          </w:tcPr>
          <w:p w14:paraId="58D20ED1"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10*</w:t>
            </w:r>
          </w:p>
        </w:tc>
        <w:tc>
          <w:tcPr>
            <w:tcW w:w="5245" w:type="dxa"/>
            <w:vAlign w:val="center"/>
          </w:tcPr>
          <w:p w14:paraId="0D8F539A"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zawierające pozostałości substancji niebezpiecznych lub nimi zanieczyszczone</w:t>
            </w:r>
          </w:p>
        </w:tc>
        <w:tc>
          <w:tcPr>
            <w:tcW w:w="2127" w:type="dxa"/>
            <w:vAlign w:val="center"/>
          </w:tcPr>
          <w:p w14:paraId="4E86EF18" w14:textId="19DFDEA3"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3,4600</w:t>
            </w:r>
          </w:p>
        </w:tc>
      </w:tr>
      <w:tr w:rsidR="00CF0BB8" w:rsidRPr="00BE1A29" w14:paraId="2C613918" w14:textId="77777777" w:rsidTr="005B4A24">
        <w:trPr>
          <w:trHeight w:val="397"/>
        </w:trPr>
        <w:tc>
          <w:tcPr>
            <w:tcW w:w="1275" w:type="dxa"/>
            <w:vAlign w:val="center"/>
          </w:tcPr>
          <w:p w14:paraId="7AD934AF"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20 01 02</w:t>
            </w:r>
          </w:p>
        </w:tc>
        <w:tc>
          <w:tcPr>
            <w:tcW w:w="5245" w:type="dxa"/>
            <w:vAlign w:val="center"/>
          </w:tcPr>
          <w:p w14:paraId="79C71588"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Szkło</w:t>
            </w:r>
          </w:p>
        </w:tc>
        <w:tc>
          <w:tcPr>
            <w:tcW w:w="2127" w:type="dxa"/>
            <w:vAlign w:val="center"/>
          </w:tcPr>
          <w:p w14:paraId="6591FB43" w14:textId="33AC115F" w:rsidR="00DF180F" w:rsidRPr="00BE1A29" w:rsidRDefault="009D1E3F"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6,3800</w:t>
            </w:r>
          </w:p>
        </w:tc>
      </w:tr>
      <w:tr w:rsidR="00CF0BB8" w:rsidRPr="00BE1A29" w14:paraId="50F629F7" w14:textId="77777777" w:rsidTr="005B4A24">
        <w:trPr>
          <w:trHeight w:val="397"/>
        </w:trPr>
        <w:tc>
          <w:tcPr>
            <w:tcW w:w="1275" w:type="dxa"/>
            <w:vAlign w:val="center"/>
          </w:tcPr>
          <w:p w14:paraId="28D81BF2"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20 01 39</w:t>
            </w:r>
          </w:p>
        </w:tc>
        <w:tc>
          <w:tcPr>
            <w:tcW w:w="5245" w:type="dxa"/>
            <w:vAlign w:val="center"/>
          </w:tcPr>
          <w:p w14:paraId="05B4DEAC"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Tworzywa sztuczne</w:t>
            </w:r>
          </w:p>
        </w:tc>
        <w:tc>
          <w:tcPr>
            <w:tcW w:w="2127" w:type="dxa"/>
            <w:vAlign w:val="center"/>
          </w:tcPr>
          <w:p w14:paraId="06CF121A" w14:textId="097225CE"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7,9600</w:t>
            </w:r>
          </w:p>
        </w:tc>
      </w:tr>
      <w:tr w:rsidR="00CF0BB8" w:rsidRPr="00BE1A29" w14:paraId="23E2DA0F" w14:textId="77777777" w:rsidTr="005B4A24">
        <w:trPr>
          <w:trHeight w:val="397"/>
        </w:trPr>
        <w:tc>
          <w:tcPr>
            <w:tcW w:w="1275" w:type="dxa"/>
            <w:vAlign w:val="center"/>
          </w:tcPr>
          <w:p w14:paraId="0EB4BD41"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20 02 01</w:t>
            </w:r>
          </w:p>
        </w:tc>
        <w:tc>
          <w:tcPr>
            <w:tcW w:w="5245" w:type="dxa"/>
            <w:vAlign w:val="center"/>
          </w:tcPr>
          <w:p w14:paraId="46CD15E5" w14:textId="77777777" w:rsidR="00DF180F" w:rsidRPr="00BE1A29" w:rsidRDefault="00DF180F" w:rsidP="005B4A24">
            <w:pPr>
              <w:spacing w:after="0" w:line="360" w:lineRule="auto"/>
              <w:ind w:left="34" w:right="2"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ulegające biodegradacji (</w:t>
            </w:r>
            <w:r w:rsidRPr="00BE1A29">
              <w:rPr>
                <w:rFonts w:ascii="Times New Roman" w:hAnsi="Times New Roman" w:cs="Times New Roman"/>
                <w:color w:val="auto"/>
                <w:sz w:val="16"/>
                <w:szCs w:val="16"/>
              </w:rPr>
              <w:t>odpady stanowiące części roślin pochodzące z pielęgnacji terenów zielonych i ogrodów)</w:t>
            </w:r>
          </w:p>
        </w:tc>
        <w:tc>
          <w:tcPr>
            <w:tcW w:w="2127" w:type="dxa"/>
            <w:vAlign w:val="center"/>
          </w:tcPr>
          <w:p w14:paraId="44CDBD45" w14:textId="271D8D9C"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19,0800</w:t>
            </w:r>
          </w:p>
        </w:tc>
      </w:tr>
      <w:tr w:rsidR="00CF0BB8" w:rsidRPr="00BE1A29" w14:paraId="30763BFE" w14:textId="77777777" w:rsidTr="005B4A24">
        <w:trPr>
          <w:trHeight w:val="397"/>
        </w:trPr>
        <w:tc>
          <w:tcPr>
            <w:tcW w:w="1275" w:type="dxa"/>
            <w:vAlign w:val="center"/>
          </w:tcPr>
          <w:p w14:paraId="50D42AB2"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5245" w:type="dxa"/>
            <w:vAlign w:val="center"/>
          </w:tcPr>
          <w:p w14:paraId="7676BFCF"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Leki inne niż wymienione w 20 01 31*</w:t>
            </w:r>
          </w:p>
        </w:tc>
        <w:tc>
          <w:tcPr>
            <w:tcW w:w="2127" w:type="dxa"/>
            <w:vAlign w:val="center"/>
          </w:tcPr>
          <w:p w14:paraId="44A95D89" w14:textId="4C8828B0"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0,1800</w:t>
            </w:r>
          </w:p>
        </w:tc>
      </w:tr>
      <w:tr w:rsidR="00CF0BB8" w:rsidRPr="00BE1A29" w14:paraId="7F3509A9" w14:textId="77777777" w:rsidTr="005B4A24">
        <w:trPr>
          <w:trHeight w:val="397"/>
        </w:trPr>
        <w:tc>
          <w:tcPr>
            <w:tcW w:w="1275" w:type="dxa"/>
            <w:vAlign w:val="center"/>
          </w:tcPr>
          <w:p w14:paraId="42E85657"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20 01 34</w:t>
            </w:r>
          </w:p>
        </w:tc>
        <w:tc>
          <w:tcPr>
            <w:tcW w:w="5245" w:type="dxa"/>
            <w:vAlign w:val="center"/>
          </w:tcPr>
          <w:p w14:paraId="664523FD"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Baterie i akumulatory inne niż wymienione w 20 01 33</w:t>
            </w:r>
          </w:p>
        </w:tc>
        <w:tc>
          <w:tcPr>
            <w:tcW w:w="2127" w:type="dxa"/>
            <w:vAlign w:val="center"/>
          </w:tcPr>
          <w:p w14:paraId="05829FB1" w14:textId="0578922D"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41484569" w14:textId="77777777" w:rsidTr="005B4A24">
        <w:trPr>
          <w:trHeight w:val="397"/>
        </w:trPr>
        <w:tc>
          <w:tcPr>
            <w:tcW w:w="1275" w:type="dxa"/>
            <w:vAlign w:val="center"/>
          </w:tcPr>
          <w:p w14:paraId="30C099B9"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21*</w:t>
            </w:r>
          </w:p>
        </w:tc>
        <w:tc>
          <w:tcPr>
            <w:tcW w:w="5245" w:type="dxa"/>
            <w:vAlign w:val="center"/>
          </w:tcPr>
          <w:p w14:paraId="67D61576"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Lampy fluorescencyjne i inne odpady zawierające rtęć</w:t>
            </w:r>
          </w:p>
        </w:tc>
        <w:tc>
          <w:tcPr>
            <w:tcW w:w="2127" w:type="dxa"/>
            <w:vAlign w:val="center"/>
          </w:tcPr>
          <w:p w14:paraId="1B02461B" w14:textId="043FDE66"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0,0200</w:t>
            </w:r>
          </w:p>
        </w:tc>
      </w:tr>
      <w:tr w:rsidR="00CF0BB8" w:rsidRPr="00BE1A29" w14:paraId="72688B1C" w14:textId="77777777" w:rsidTr="005B4A24">
        <w:trPr>
          <w:trHeight w:val="397"/>
        </w:trPr>
        <w:tc>
          <w:tcPr>
            <w:tcW w:w="1275" w:type="dxa"/>
            <w:vAlign w:val="center"/>
          </w:tcPr>
          <w:p w14:paraId="0C9BB18D"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23*</w:t>
            </w:r>
          </w:p>
        </w:tc>
        <w:tc>
          <w:tcPr>
            <w:tcW w:w="5245" w:type="dxa"/>
            <w:vAlign w:val="center"/>
          </w:tcPr>
          <w:p w14:paraId="4BF730FC"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Urządzenia zawierające freony</w:t>
            </w:r>
          </w:p>
        </w:tc>
        <w:tc>
          <w:tcPr>
            <w:tcW w:w="2127" w:type="dxa"/>
            <w:vAlign w:val="center"/>
          </w:tcPr>
          <w:p w14:paraId="651F0751" w14:textId="70B60C9E"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2,1600</w:t>
            </w:r>
          </w:p>
        </w:tc>
      </w:tr>
      <w:tr w:rsidR="00CF0BB8" w:rsidRPr="00BE1A29" w14:paraId="1CDEE23D" w14:textId="77777777" w:rsidTr="005B4A24">
        <w:trPr>
          <w:trHeight w:val="397"/>
        </w:trPr>
        <w:tc>
          <w:tcPr>
            <w:tcW w:w="1275" w:type="dxa"/>
            <w:vAlign w:val="center"/>
          </w:tcPr>
          <w:p w14:paraId="2FADA576"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35*</w:t>
            </w:r>
          </w:p>
        </w:tc>
        <w:tc>
          <w:tcPr>
            <w:tcW w:w="5245" w:type="dxa"/>
            <w:vAlign w:val="center"/>
          </w:tcPr>
          <w:p w14:paraId="33B1761C"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Zużyte urządzenia elektryczne i elektroniczne inne niż wymienione </w:t>
            </w:r>
            <w:r w:rsidRPr="00BE1A29">
              <w:rPr>
                <w:rFonts w:ascii="Times New Roman" w:eastAsia="Arial" w:hAnsi="Times New Roman" w:cs="Times New Roman"/>
                <w:color w:val="auto"/>
                <w:sz w:val="16"/>
                <w:szCs w:val="16"/>
              </w:rPr>
              <w:br/>
              <w:t>w 20 01 21  i 20 01 23 zawierające niebezpieczne składniki</w:t>
            </w:r>
          </w:p>
        </w:tc>
        <w:tc>
          <w:tcPr>
            <w:tcW w:w="2127" w:type="dxa"/>
            <w:vAlign w:val="center"/>
          </w:tcPr>
          <w:p w14:paraId="3A0CECA2" w14:textId="398E3147"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3,0000</w:t>
            </w:r>
          </w:p>
        </w:tc>
      </w:tr>
      <w:tr w:rsidR="00CF0BB8" w:rsidRPr="00BE1A29" w14:paraId="4E2FF382" w14:textId="77777777" w:rsidTr="005B4A24">
        <w:trPr>
          <w:trHeight w:val="397"/>
        </w:trPr>
        <w:tc>
          <w:tcPr>
            <w:tcW w:w="1275" w:type="dxa"/>
            <w:vAlign w:val="center"/>
          </w:tcPr>
          <w:p w14:paraId="2D99FA67"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20 01 36</w:t>
            </w:r>
          </w:p>
        </w:tc>
        <w:tc>
          <w:tcPr>
            <w:tcW w:w="5245" w:type="dxa"/>
            <w:vAlign w:val="center"/>
          </w:tcPr>
          <w:p w14:paraId="07281CC2" w14:textId="77777777" w:rsidR="00DF180F" w:rsidRPr="00BE1A29" w:rsidRDefault="00DF180F" w:rsidP="005B4A24">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 xml:space="preserve">Zużyte urządzenia elektryczne i elektroniczne inne niż wymienione </w:t>
            </w:r>
            <w:r w:rsidRPr="00BE1A29">
              <w:rPr>
                <w:rFonts w:ascii="Times New Roman" w:eastAsia="Arial" w:hAnsi="Times New Roman" w:cs="Times New Roman"/>
                <w:color w:val="auto"/>
                <w:sz w:val="16"/>
                <w:szCs w:val="16"/>
              </w:rPr>
              <w:br/>
              <w:t>w 20 01 21, 20 01 23 i 20 01 35</w:t>
            </w:r>
          </w:p>
        </w:tc>
        <w:tc>
          <w:tcPr>
            <w:tcW w:w="2127" w:type="dxa"/>
            <w:vAlign w:val="center"/>
          </w:tcPr>
          <w:p w14:paraId="28E40210" w14:textId="68B5F16D"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6,1000</w:t>
            </w:r>
          </w:p>
        </w:tc>
      </w:tr>
      <w:tr w:rsidR="00CF0BB8" w:rsidRPr="00BE1A29" w14:paraId="53CC54C7" w14:textId="77777777" w:rsidTr="005B4A24">
        <w:trPr>
          <w:trHeight w:val="397"/>
        </w:trPr>
        <w:tc>
          <w:tcPr>
            <w:tcW w:w="1275" w:type="dxa"/>
            <w:vAlign w:val="center"/>
          </w:tcPr>
          <w:p w14:paraId="209D97F2"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20 03 07</w:t>
            </w:r>
          </w:p>
        </w:tc>
        <w:tc>
          <w:tcPr>
            <w:tcW w:w="5245" w:type="dxa"/>
            <w:vAlign w:val="center"/>
          </w:tcPr>
          <w:p w14:paraId="58DAF0F6"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wielkogabarytowe</w:t>
            </w:r>
          </w:p>
        </w:tc>
        <w:tc>
          <w:tcPr>
            <w:tcW w:w="2127" w:type="dxa"/>
            <w:vAlign w:val="center"/>
          </w:tcPr>
          <w:p w14:paraId="625AE33C" w14:textId="51E98E13"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43,3000</w:t>
            </w:r>
          </w:p>
        </w:tc>
      </w:tr>
      <w:tr w:rsidR="00CF0BB8" w:rsidRPr="00BE1A29" w14:paraId="4B291308" w14:textId="77777777" w:rsidTr="005B4A24">
        <w:trPr>
          <w:trHeight w:val="397"/>
        </w:trPr>
        <w:tc>
          <w:tcPr>
            <w:tcW w:w="1275" w:type="dxa"/>
            <w:vAlign w:val="center"/>
          </w:tcPr>
          <w:p w14:paraId="60DD4A48"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16 01 03</w:t>
            </w:r>
          </w:p>
        </w:tc>
        <w:tc>
          <w:tcPr>
            <w:tcW w:w="5245" w:type="dxa"/>
            <w:vAlign w:val="center"/>
          </w:tcPr>
          <w:p w14:paraId="24778CE4"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Zużyte opony (opony do średnicy 1 m)</w:t>
            </w:r>
          </w:p>
        </w:tc>
        <w:tc>
          <w:tcPr>
            <w:tcW w:w="2127" w:type="dxa"/>
            <w:vAlign w:val="center"/>
          </w:tcPr>
          <w:p w14:paraId="1964CD6A" w14:textId="058BE84F"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13,4800</w:t>
            </w:r>
          </w:p>
        </w:tc>
      </w:tr>
      <w:tr w:rsidR="00CF0BB8" w:rsidRPr="00BE1A29" w14:paraId="654E735A" w14:textId="77777777" w:rsidTr="005B4A24">
        <w:trPr>
          <w:trHeight w:val="397"/>
        </w:trPr>
        <w:tc>
          <w:tcPr>
            <w:tcW w:w="1275" w:type="dxa"/>
            <w:vAlign w:val="center"/>
          </w:tcPr>
          <w:p w14:paraId="01CBE43D"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17 01 01</w:t>
            </w:r>
          </w:p>
        </w:tc>
        <w:tc>
          <w:tcPr>
            <w:tcW w:w="5245" w:type="dxa"/>
            <w:vAlign w:val="center"/>
          </w:tcPr>
          <w:p w14:paraId="05FFB2D5"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betonu oraz gruz betonowy z rozbiórek i remontów</w:t>
            </w:r>
          </w:p>
        </w:tc>
        <w:tc>
          <w:tcPr>
            <w:tcW w:w="2127" w:type="dxa"/>
            <w:vAlign w:val="center"/>
          </w:tcPr>
          <w:p w14:paraId="3D7C5179" w14:textId="247BF993"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53,3400</w:t>
            </w:r>
          </w:p>
        </w:tc>
      </w:tr>
      <w:tr w:rsidR="00CF0BB8" w:rsidRPr="00BE1A29" w14:paraId="5587D746" w14:textId="77777777" w:rsidTr="005B4A24">
        <w:trPr>
          <w:trHeight w:val="397"/>
        </w:trPr>
        <w:tc>
          <w:tcPr>
            <w:tcW w:w="1275" w:type="dxa"/>
            <w:vAlign w:val="center"/>
          </w:tcPr>
          <w:p w14:paraId="0DAC1D8A"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17 01 02</w:t>
            </w:r>
          </w:p>
        </w:tc>
        <w:tc>
          <w:tcPr>
            <w:tcW w:w="5245" w:type="dxa"/>
            <w:vAlign w:val="center"/>
          </w:tcPr>
          <w:p w14:paraId="1EF5E272"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Gruz ceglany</w:t>
            </w:r>
          </w:p>
        </w:tc>
        <w:tc>
          <w:tcPr>
            <w:tcW w:w="2127" w:type="dxa"/>
            <w:vAlign w:val="center"/>
          </w:tcPr>
          <w:p w14:paraId="59FCE270" w14:textId="56B1DE76"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1BD5EF96" w14:textId="77777777" w:rsidTr="005B4A24">
        <w:trPr>
          <w:trHeight w:val="397"/>
        </w:trPr>
        <w:tc>
          <w:tcPr>
            <w:tcW w:w="1275" w:type="dxa"/>
            <w:vMerge w:val="restart"/>
            <w:vAlign w:val="center"/>
          </w:tcPr>
          <w:p w14:paraId="575A8A8B"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5245" w:type="dxa"/>
            <w:vAlign w:val="center"/>
          </w:tcPr>
          <w:p w14:paraId="4781E8D6" w14:textId="77777777" w:rsidR="00DF180F" w:rsidRPr="00BE1A29" w:rsidRDefault="00DF180F" w:rsidP="005B4A24">
            <w:pPr>
              <w:spacing w:after="0" w:line="360" w:lineRule="auto"/>
              <w:ind w:left="34"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5DCE3A9F" w14:textId="77777777" w:rsidR="00DF180F" w:rsidRPr="00BE1A29" w:rsidRDefault="00DF180F" w:rsidP="005B4A24">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 </w:t>
            </w:r>
            <w:r w:rsidRPr="00BE1A29">
              <w:rPr>
                <w:rFonts w:ascii="Times New Roman" w:eastAsia="Arial" w:hAnsi="Times New Roman" w:cs="Times New Roman"/>
                <w:i/>
                <w:color w:val="auto"/>
                <w:sz w:val="16"/>
                <w:szCs w:val="16"/>
              </w:rPr>
              <w:t>popiół pochodzący z gospodarstw domowych</w:t>
            </w:r>
          </w:p>
        </w:tc>
        <w:tc>
          <w:tcPr>
            <w:tcW w:w="2127" w:type="dxa"/>
            <w:vAlign w:val="center"/>
          </w:tcPr>
          <w:p w14:paraId="4BABE0A5" w14:textId="2EF14E42"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534D4C4A" w14:textId="77777777" w:rsidTr="005B4A24">
        <w:trPr>
          <w:trHeight w:val="397"/>
        </w:trPr>
        <w:tc>
          <w:tcPr>
            <w:tcW w:w="1275" w:type="dxa"/>
            <w:vMerge/>
            <w:vAlign w:val="center"/>
          </w:tcPr>
          <w:p w14:paraId="79551891" w14:textId="77777777" w:rsidR="00DF180F" w:rsidRPr="00BE1A29" w:rsidRDefault="00DF180F" w:rsidP="005B4A24">
            <w:pPr>
              <w:spacing w:after="0" w:line="360" w:lineRule="auto"/>
              <w:ind w:left="0" w:right="0" w:firstLine="0"/>
              <w:jc w:val="center"/>
              <w:rPr>
                <w:rFonts w:ascii="Times New Roman" w:hAnsi="Times New Roman" w:cs="Times New Roman"/>
                <w:color w:val="auto"/>
                <w:sz w:val="20"/>
                <w:szCs w:val="20"/>
              </w:rPr>
            </w:pPr>
          </w:p>
        </w:tc>
        <w:tc>
          <w:tcPr>
            <w:tcW w:w="5245" w:type="dxa"/>
            <w:vAlign w:val="center"/>
          </w:tcPr>
          <w:p w14:paraId="509C7307" w14:textId="77777777" w:rsidR="00DF180F" w:rsidRPr="00BE1A29" w:rsidRDefault="00DF180F" w:rsidP="005B4A24">
            <w:pPr>
              <w:spacing w:after="0" w:line="360" w:lineRule="auto"/>
              <w:ind w:left="34"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1CF5B33B" w14:textId="77777777" w:rsidR="00DF180F" w:rsidRPr="00BE1A29" w:rsidRDefault="00DF180F" w:rsidP="005B4A24">
            <w:pPr>
              <w:spacing w:after="0" w:line="360" w:lineRule="auto"/>
              <w:ind w:left="34" w:firstLine="0"/>
              <w:jc w:val="left"/>
              <w:rPr>
                <w:rFonts w:ascii="Times New Roman" w:hAnsi="Times New Roman" w:cs="Times New Roman"/>
                <w:i/>
                <w:color w:val="auto"/>
                <w:sz w:val="16"/>
                <w:szCs w:val="16"/>
              </w:rPr>
            </w:pPr>
            <w:r w:rsidRPr="00BE1A29">
              <w:rPr>
                <w:rFonts w:ascii="Times New Roman" w:hAnsi="Times New Roman" w:cs="Times New Roman"/>
                <w:i/>
                <w:color w:val="auto"/>
                <w:sz w:val="16"/>
                <w:szCs w:val="16"/>
              </w:rPr>
              <w:t xml:space="preserve">- </w:t>
            </w:r>
            <w:r w:rsidRPr="00BE1A29">
              <w:rPr>
                <w:rFonts w:ascii="Times New Roman" w:eastAsia="Arial" w:hAnsi="Times New Roman" w:cs="Times New Roman"/>
                <w:i/>
                <w:color w:val="auto"/>
                <w:sz w:val="16"/>
                <w:szCs w:val="16"/>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2127" w:type="dxa"/>
            <w:vAlign w:val="center"/>
          </w:tcPr>
          <w:p w14:paraId="18E99030" w14:textId="2F8103C4" w:rsidR="00DF180F" w:rsidRPr="00BE1A29" w:rsidRDefault="00277C71" w:rsidP="005B4A24">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bl>
    <w:p w14:paraId="57749E54" w14:textId="0B9D2AB2" w:rsidR="00AA4387" w:rsidRPr="00BE1A29" w:rsidRDefault="00AA4387" w:rsidP="00AA4387">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 xml:space="preserve">Szacunkowa ilość odpadów komunalnych do odebrania z Punktu Selektywnego Zbierania Odpadów Komunalnych w okresie </w:t>
      </w:r>
      <w:r w:rsidR="00930CC9" w:rsidRPr="00BE1A29">
        <w:rPr>
          <w:rFonts w:ascii="Times New Roman" w:hAnsi="Times New Roman" w:cs="Times New Roman"/>
          <w:color w:val="auto"/>
          <w:sz w:val="24"/>
          <w:szCs w:val="24"/>
        </w:rPr>
        <w:t>podstawowym</w:t>
      </w:r>
      <w:r w:rsidR="00076941" w:rsidRPr="00BE1A29">
        <w:rPr>
          <w:rFonts w:ascii="Times New Roman" w:hAnsi="Times New Roman" w:cs="Times New Roman"/>
          <w:color w:val="auto"/>
          <w:sz w:val="24"/>
          <w:szCs w:val="24"/>
        </w:rPr>
        <w:t xml:space="preserve">, zgodnie powyższym </w:t>
      </w:r>
      <w:r w:rsidR="00076941" w:rsidRPr="00BE1A29">
        <w:rPr>
          <w:rFonts w:ascii="Times New Roman" w:hAnsi="Times New Roman" w:cs="Times New Roman"/>
          <w:color w:val="auto"/>
          <w:sz w:val="24"/>
          <w:szCs w:val="24"/>
        </w:rPr>
        <w:br/>
        <w:t>ust. 2.7.</w:t>
      </w:r>
    </w:p>
    <w:tbl>
      <w:tblPr>
        <w:tblStyle w:val="Tabela-Siatka"/>
        <w:tblW w:w="8647" w:type="dxa"/>
        <w:tblInd w:w="534" w:type="dxa"/>
        <w:tblLook w:val="04A0" w:firstRow="1" w:lastRow="0" w:firstColumn="1" w:lastColumn="0" w:noHBand="0" w:noVBand="1"/>
      </w:tblPr>
      <w:tblGrid>
        <w:gridCol w:w="1275"/>
        <w:gridCol w:w="5245"/>
        <w:gridCol w:w="2127"/>
      </w:tblGrid>
      <w:tr w:rsidR="00CF0BB8" w:rsidRPr="00BE1A29" w14:paraId="68A8FEA1" w14:textId="77777777" w:rsidTr="00BD2B03">
        <w:trPr>
          <w:trHeight w:val="534"/>
        </w:trPr>
        <w:tc>
          <w:tcPr>
            <w:tcW w:w="1275" w:type="dxa"/>
            <w:shd w:val="clear" w:color="auto" w:fill="D9D9D9" w:themeFill="background1" w:themeFillShade="D9"/>
            <w:vAlign w:val="center"/>
          </w:tcPr>
          <w:p w14:paraId="0FADC696" w14:textId="77777777" w:rsidR="0053688A" w:rsidRPr="00BE1A29" w:rsidRDefault="0053688A" w:rsidP="00BD2B03">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5245" w:type="dxa"/>
            <w:shd w:val="clear" w:color="auto" w:fill="D9D9D9" w:themeFill="background1" w:themeFillShade="D9"/>
            <w:vAlign w:val="center"/>
          </w:tcPr>
          <w:p w14:paraId="18A826E9" w14:textId="77777777" w:rsidR="0053688A" w:rsidRPr="00BE1A29" w:rsidRDefault="0053688A" w:rsidP="00BD2B03">
            <w:pPr>
              <w:spacing w:after="0"/>
              <w:ind w:left="34"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c>
          <w:tcPr>
            <w:tcW w:w="2127" w:type="dxa"/>
            <w:shd w:val="clear" w:color="auto" w:fill="D9D9D9" w:themeFill="background1" w:themeFillShade="D9"/>
            <w:vAlign w:val="center"/>
          </w:tcPr>
          <w:p w14:paraId="05E977E3" w14:textId="77777777" w:rsidR="0053688A" w:rsidRPr="00BE1A29" w:rsidRDefault="0053688A" w:rsidP="00BD2B03">
            <w:pPr>
              <w:spacing w:after="0"/>
              <w:ind w:left="176" w:right="34" w:firstLine="0"/>
              <w:jc w:val="center"/>
              <w:rPr>
                <w:rFonts w:ascii="Times New Roman" w:eastAsia="Arial" w:hAnsi="Times New Roman" w:cs="Times New Roman"/>
                <w:b/>
                <w:color w:val="auto"/>
                <w:sz w:val="16"/>
                <w:szCs w:val="16"/>
              </w:rPr>
            </w:pPr>
            <w:r w:rsidRPr="00BE1A29">
              <w:rPr>
                <w:rFonts w:ascii="Times New Roman" w:eastAsia="Arial" w:hAnsi="Times New Roman" w:cs="Times New Roman"/>
                <w:b/>
                <w:color w:val="auto"/>
                <w:sz w:val="16"/>
                <w:szCs w:val="16"/>
              </w:rPr>
              <w:t>ILOŚĆ ODPADÓW (MG)</w:t>
            </w:r>
          </w:p>
        </w:tc>
      </w:tr>
      <w:tr w:rsidR="00CF0BB8" w:rsidRPr="00BE1A29" w14:paraId="04A4DA05" w14:textId="77777777" w:rsidTr="00BD2B03">
        <w:trPr>
          <w:trHeight w:val="397"/>
        </w:trPr>
        <w:tc>
          <w:tcPr>
            <w:tcW w:w="1275" w:type="dxa"/>
            <w:vAlign w:val="center"/>
          </w:tcPr>
          <w:p w14:paraId="363D450C"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5245" w:type="dxa"/>
            <w:vAlign w:val="center"/>
          </w:tcPr>
          <w:p w14:paraId="678EC00A" w14:textId="77777777" w:rsidR="0053688A" w:rsidRPr="00BE1A29" w:rsidRDefault="0053688A" w:rsidP="00BD2B03">
            <w:pPr>
              <w:spacing w:after="0" w:line="360" w:lineRule="auto"/>
              <w:ind w:left="34" w:right="10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Papier i tektura</w:t>
            </w:r>
          </w:p>
        </w:tc>
        <w:tc>
          <w:tcPr>
            <w:tcW w:w="2127" w:type="dxa"/>
            <w:vAlign w:val="center"/>
          </w:tcPr>
          <w:p w14:paraId="6A6A21F0" w14:textId="6D8646CB" w:rsidR="0053688A" w:rsidRPr="00BE1A29" w:rsidRDefault="00E57004"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0,3429</w:t>
            </w:r>
          </w:p>
        </w:tc>
      </w:tr>
      <w:tr w:rsidR="00CF0BB8" w:rsidRPr="00BE1A29" w14:paraId="00FFE2C4" w14:textId="77777777" w:rsidTr="00BD2B03">
        <w:trPr>
          <w:trHeight w:val="397"/>
        </w:trPr>
        <w:tc>
          <w:tcPr>
            <w:tcW w:w="1275" w:type="dxa"/>
            <w:vAlign w:val="center"/>
          </w:tcPr>
          <w:p w14:paraId="24D7E229"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5245" w:type="dxa"/>
            <w:vAlign w:val="center"/>
          </w:tcPr>
          <w:p w14:paraId="090C11B2" w14:textId="5EAA77DE" w:rsidR="0053688A" w:rsidRPr="00BE1A29" w:rsidRDefault="0053688A" w:rsidP="00BD2B03">
            <w:pPr>
              <w:spacing w:after="0" w:line="360" w:lineRule="auto"/>
              <w:ind w:left="34" w:right="10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Opakowania z tworzyw sztucznych </w:t>
            </w:r>
          </w:p>
        </w:tc>
        <w:tc>
          <w:tcPr>
            <w:tcW w:w="2127" w:type="dxa"/>
            <w:vAlign w:val="center"/>
          </w:tcPr>
          <w:p w14:paraId="2F0F8220" w14:textId="04EE4E0C" w:rsidR="0053688A" w:rsidRPr="00BE1A29" w:rsidRDefault="00E63E62"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1,6286</w:t>
            </w:r>
          </w:p>
        </w:tc>
      </w:tr>
      <w:tr w:rsidR="00CF0BB8" w:rsidRPr="00BE1A29" w14:paraId="5BE5300A" w14:textId="77777777" w:rsidTr="00BD2B03">
        <w:trPr>
          <w:trHeight w:val="397"/>
        </w:trPr>
        <w:tc>
          <w:tcPr>
            <w:tcW w:w="1275" w:type="dxa"/>
            <w:vAlign w:val="center"/>
          </w:tcPr>
          <w:p w14:paraId="73AB2436"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15 01 03</w:t>
            </w:r>
          </w:p>
        </w:tc>
        <w:tc>
          <w:tcPr>
            <w:tcW w:w="5245" w:type="dxa"/>
            <w:vAlign w:val="center"/>
          </w:tcPr>
          <w:p w14:paraId="07990F80" w14:textId="77777777" w:rsidR="0053688A" w:rsidRPr="00BE1A29" w:rsidRDefault="0053688A" w:rsidP="00BD2B03">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drewna</w:t>
            </w:r>
          </w:p>
        </w:tc>
        <w:tc>
          <w:tcPr>
            <w:tcW w:w="2127" w:type="dxa"/>
            <w:vAlign w:val="center"/>
          </w:tcPr>
          <w:p w14:paraId="15F46576" w14:textId="448AC49D" w:rsidR="0053688A" w:rsidRPr="00BE1A29" w:rsidRDefault="005A768A"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12C3CEDF" w14:textId="77777777" w:rsidTr="00BD2B03">
        <w:trPr>
          <w:trHeight w:val="397"/>
        </w:trPr>
        <w:tc>
          <w:tcPr>
            <w:tcW w:w="1275" w:type="dxa"/>
            <w:vAlign w:val="center"/>
          </w:tcPr>
          <w:p w14:paraId="0270D71D"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15 01 04</w:t>
            </w:r>
          </w:p>
        </w:tc>
        <w:tc>
          <w:tcPr>
            <w:tcW w:w="5245" w:type="dxa"/>
            <w:vAlign w:val="center"/>
          </w:tcPr>
          <w:p w14:paraId="3DF92118" w14:textId="77777777" w:rsidR="0053688A" w:rsidRPr="00BE1A29" w:rsidRDefault="0053688A" w:rsidP="00BD2B03">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metali</w:t>
            </w:r>
          </w:p>
        </w:tc>
        <w:tc>
          <w:tcPr>
            <w:tcW w:w="2127" w:type="dxa"/>
            <w:vAlign w:val="center"/>
          </w:tcPr>
          <w:p w14:paraId="197759FC" w14:textId="1B525664" w:rsidR="0053688A" w:rsidRPr="00BE1A29" w:rsidRDefault="005A768A"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48E7217D" w14:textId="77777777" w:rsidTr="00BD2B03">
        <w:trPr>
          <w:trHeight w:val="397"/>
        </w:trPr>
        <w:tc>
          <w:tcPr>
            <w:tcW w:w="1275" w:type="dxa"/>
            <w:vAlign w:val="center"/>
          </w:tcPr>
          <w:p w14:paraId="7CE40EEF"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15 01 05</w:t>
            </w:r>
          </w:p>
        </w:tc>
        <w:tc>
          <w:tcPr>
            <w:tcW w:w="5245" w:type="dxa"/>
            <w:vAlign w:val="center"/>
          </w:tcPr>
          <w:p w14:paraId="541DE36E" w14:textId="77777777" w:rsidR="0053688A" w:rsidRPr="00BE1A29" w:rsidRDefault="0053688A" w:rsidP="00BD2B03">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wielkomateriałowe</w:t>
            </w:r>
          </w:p>
        </w:tc>
        <w:tc>
          <w:tcPr>
            <w:tcW w:w="2127" w:type="dxa"/>
            <w:vAlign w:val="center"/>
          </w:tcPr>
          <w:p w14:paraId="19AACF80" w14:textId="0E2706EA" w:rsidR="0053688A" w:rsidRPr="00BE1A29" w:rsidRDefault="005A768A"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65ED05DE" w14:textId="77777777" w:rsidTr="00BD2B03">
        <w:trPr>
          <w:trHeight w:val="397"/>
        </w:trPr>
        <w:tc>
          <w:tcPr>
            <w:tcW w:w="1275" w:type="dxa"/>
            <w:vAlign w:val="center"/>
          </w:tcPr>
          <w:p w14:paraId="61026604" w14:textId="1C772A98" w:rsidR="005A768A" w:rsidRPr="00BE1A29" w:rsidRDefault="005A768A" w:rsidP="00BD2B03">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15 01 06</w:t>
            </w:r>
          </w:p>
        </w:tc>
        <w:tc>
          <w:tcPr>
            <w:tcW w:w="5245" w:type="dxa"/>
            <w:vAlign w:val="center"/>
          </w:tcPr>
          <w:p w14:paraId="34108138" w14:textId="5100CD84" w:rsidR="005A768A" w:rsidRPr="00BE1A29" w:rsidRDefault="005A768A" w:rsidP="00BD2B03">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Zmieszane odpady opakowaniowe</w:t>
            </w:r>
          </w:p>
        </w:tc>
        <w:tc>
          <w:tcPr>
            <w:tcW w:w="2127" w:type="dxa"/>
            <w:vAlign w:val="center"/>
          </w:tcPr>
          <w:p w14:paraId="783A0C0B" w14:textId="1470FBF8" w:rsidR="005A768A" w:rsidRPr="00BE1A29" w:rsidRDefault="005A768A"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7D99836B" w14:textId="77777777" w:rsidTr="00BD2B03">
        <w:trPr>
          <w:trHeight w:val="397"/>
        </w:trPr>
        <w:tc>
          <w:tcPr>
            <w:tcW w:w="1275" w:type="dxa"/>
            <w:vAlign w:val="center"/>
          </w:tcPr>
          <w:p w14:paraId="65FC96E5"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245" w:type="dxa"/>
            <w:vAlign w:val="center"/>
          </w:tcPr>
          <w:p w14:paraId="2635AAE8" w14:textId="77777777" w:rsidR="0053688A" w:rsidRPr="00BE1A29" w:rsidRDefault="0053688A" w:rsidP="00BD2B03">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bezbarwnego</w:t>
            </w:r>
          </w:p>
        </w:tc>
        <w:tc>
          <w:tcPr>
            <w:tcW w:w="2127" w:type="dxa"/>
            <w:vAlign w:val="center"/>
          </w:tcPr>
          <w:p w14:paraId="73EA4658" w14:textId="221ACD8E" w:rsidR="0053688A" w:rsidRPr="00BE1A29" w:rsidRDefault="005A768A"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2B74D856" w14:textId="77777777" w:rsidTr="00BD2B03">
        <w:trPr>
          <w:trHeight w:val="397"/>
        </w:trPr>
        <w:tc>
          <w:tcPr>
            <w:tcW w:w="1275" w:type="dxa"/>
            <w:vAlign w:val="center"/>
          </w:tcPr>
          <w:p w14:paraId="05539DFB" w14:textId="77777777" w:rsidR="0053688A" w:rsidRPr="00BE1A29" w:rsidRDefault="0053688A" w:rsidP="00BD2B03">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245" w:type="dxa"/>
            <w:vAlign w:val="center"/>
          </w:tcPr>
          <w:p w14:paraId="73E04E44" w14:textId="77777777" w:rsidR="0053688A" w:rsidRPr="00BE1A29" w:rsidRDefault="0053688A" w:rsidP="00BD2B03">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kolorowego</w:t>
            </w:r>
          </w:p>
        </w:tc>
        <w:tc>
          <w:tcPr>
            <w:tcW w:w="2127" w:type="dxa"/>
            <w:vAlign w:val="center"/>
          </w:tcPr>
          <w:p w14:paraId="7F278DB8" w14:textId="58BBA870" w:rsidR="0053688A" w:rsidRPr="00BE1A29" w:rsidRDefault="005A768A" w:rsidP="00BD2B03">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0,0857</w:t>
            </w:r>
          </w:p>
        </w:tc>
      </w:tr>
      <w:tr w:rsidR="00CF0BB8" w:rsidRPr="00BE1A29" w14:paraId="1E662A4E" w14:textId="77777777" w:rsidTr="00BD2B03">
        <w:trPr>
          <w:trHeight w:val="397"/>
        </w:trPr>
        <w:tc>
          <w:tcPr>
            <w:tcW w:w="1275" w:type="dxa"/>
            <w:vAlign w:val="center"/>
          </w:tcPr>
          <w:p w14:paraId="344277BB" w14:textId="6A6C276D" w:rsidR="005A768A" w:rsidRPr="00BE1A29" w:rsidRDefault="005A768A" w:rsidP="005A768A">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15 01 09</w:t>
            </w:r>
          </w:p>
        </w:tc>
        <w:tc>
          <w:tcPr>
            <w:tcW w:w="5245" w:type="dxa"/>
            <w:vAlign w:val="center"/>
          </w:tcPr>
          <w:p w14:paraId="74F81AD8" w14:textId="52317A81" w:rsidR="005A768A" w:rsidRPr="00BE1A29" w:rsidRDefault="005A768A" w:rsidP="005A768A">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Opakowania z tekstyliów</w:t>
            </w:r>
          </w:p>
        </w:tc>
        <w:tc>
          <w:tcPr>
            <w:tcW w:w="2127" w:type="dxa"/>
            <w:vAlign w:val="center"/>
          </w:tcPr>
          <w:p w14:paraId="6D2ACF78" w14:textId="4F011F4A"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029E0138" w14:textId="77777777" w:rsidTr="00BD2B03">
        <w:trPr>
          <w:trHeight w:val="397"/>
        </w:trPr>
        <w:tc>
          <w:tcPr>
            <w:tcW w:w="1275" w:type="dxa"/>
            <w:vAlign w:val="center"/>
          </w:tcPr>
          <w:p w14:paraId="3C9C24E6"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10*</w:t>
            </w:r>
          </w:p>
        </w:tc>
        <w:tc>
          <w:tcPr>
            <w:tcW w:w="5245" w:type="dxa"/>
            <w:vAlign w:val="center"/>
          </w:tcPr>
          <w:p w14:paraId="4D40543C"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zawierające pozostałości substancji niebezpiecznych lub nimi zanieczyszczone</w:t>
            </w:r>
          </w:p>
        </w:tc>
        <w:tc>
          <w:tcPr>
            <w:tcW w:w="2127" w:type="dxa"/>
            <w:vAlign w:val="center"/>
          </w:tcPr>
          <w:p w14:paraId="37EC62FB" w14:textId="08001871"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1,4743</w:t>
            </w:r>
          </w:p>
        </w:tc>
      </w:tr>
      <w:tr w:rsidR="00CF0BB8" w:rsidRPr="00BE1A29" w14:paraId="29277720" w14:textId="77777777" w:rsidTr="00BD2B03">
        <w:trPr>
          <w:trHeight w:val="397"/>
        </w:trPr>
        <w:tc>
          <w:tcPr>
            <w:tcW w:w="1275" w:type="dxa"/>
            <w:vAlign w:val="center"/>
          </w:tcPr>
          <w:p w14:paraId="2F57FC59" w14:textId="493BE3DC" w:rsidR="005A768A" w:rsidRPr="00BE1A29" w:rsidRDefault="005A768A" w:rsidP="005A768A">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20 01 01</w:t>
            </w:r>
          </w:p>
        </w:tc>
        <w:tc>
          <w:tcPr>
            <w:tcW w:w="5245" w:type="dxa"/>
            <w:vAlign w:val="center"/>
          </w:tcPr>
          <w:p w14:paraId="5D78BDBE" w14:textId="32BD7339" w:rsidR="005A768A" w:rsidRPr="00BE1A29" w:rsidRDefault="005A768A" w:rsidP="005A768A">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Papier i tektura</w:t>
            </w:r>
          </w:p>
        </w:tc>
        <w:tc>
          <w:tcPr>
            <w:tcW w:w="2127" w:type="dxa"/>
            <w:vAlign w:val="center"/>
          </w:tcPr>
          <w:p w14:paraId="7C1412F0" w14:textId="27E56DDC"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0,5000</w:t>
            </w:r>
          </w:p>
        </w:tc>
      </w:tr>
      <w:tr w:rsidR="00CF0BB8" w:rsidRPr="00BE1A29" w14:paraId="1CDA660C" w14:textId="77777777" w:rsidTr="00BD2B03">
        <w:trPr>
          <w:trHeight w:val="397"/>
        </w:trPr>
        <w:tc>
          <w:tcPr>
            <w:tcW w:w="1275" w:type="dxa"/>
            <w:vAlign w:val="center"/>
          </w:tcPr>
          <w:p w14:paraId="02A16025"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20 01 02</w:t>
            </w:r>
          </w:p>
        </w:tc>
        <w:tc>
          <w:tcPr>
            <w:tcW w:w="5245" w:type="dxa"/>
            <w:vAlign w:val="center"/>
          </w:tcPr>
          <w:p w14:paraId="03F211A9"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Szkło</w:t>
            </w:r>
          </w:p>
        </w:tc>
        <w:tc>
          <w:tcPr>
            <w:tcW w:w="2127" w:type="dxa"/>
            <w:vAlign w:val="center"/>
          </w:tcPr>
          <w:p w14:paraId="789C3CEE" w14:textId="4D2988F7"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5,3829</w:t>
            </w:r>
          </w:p>
        </w:tc>
      </w:tr>
      <w:tr w:rsidR="00CF0BB8" w:rsidRPr="00BE1A29" w14:paraId="3CBA9AB5" w14:textId="77777777" w:rsidTr="00BD2B03">
        <w:trPr>
          <w:trHeight w:val="397"/>
        </w:trPr>
        <w:tc>
          <w:tcPr>
            <w:tcW w:w="1275" w:type="dxa"/>
            <w:vAlign w:val="center"/>
          </w:tcPr>
          <w:p w14:paraId="1D781082" w14:textId="283B7627" w:rsidR="005A768A" w:rsidRPr="00BE1A29" w:rsidRDefault="005A768A" w:rsidP="005A768A">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20 01 10</w:t>
            </w:r>
          </w:p>
        </w:tc>
        <w:tc>
          <w:tcPr>
            <w:tcW w:w="5245" w:type="dxa"/>
            <w:vAlign w:val="center"/>
          </w:tcPr>
          <w:p w14:paraId="221E0AB1" w14:textId="0C3080F3" w:rsidR="005A768A" w:rsidRPr="00BE1A29" w:rsidRDefault="005A768A" w:rsidP="005A768A">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Odzież</w:t>
            </w:r>
          </w:p>
        </w:tc>
        <w:tc>
          <w:tcPr>
            <w:tcW w:w="2127" w:type="dxa"/>
            <w:vAlign w:val="center"/>
          </w:tcPr>
          <w:p w14:paraId="758CFC5E" w14:textId="3FD89852"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10C302A4" w14:textId="77777777" w:rsidTr="00BD2B03">
        <w:trPr>
          <w:trHeight w:val="397"/>
        </w:trPr>
        <w:tc>
          <w:tcPr>
            <w:tcW w:w="1275" w:type="dxa"/>
            <w:vAlign w:val="center"/>
          </w:tcPr>
          <w:p w14:paraId="706E857F" w14:textId="3BCFA865" w:rsidR="005A768A" w:rsidRPr="00BE1A29" w:rsidRDefault="005A768A" w:rsidP="005A768A">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20 01 11</w:t>
            </w:r>
          </w:p>
        </w:tc>
        <w:tc>
          <w:tcPr>
            <w:tcW w:w="5245" w:type="dxa"/>
            <w:vAlign w:val="center"/>
          </w:tcPr>
          <w:p w14:paraId="5B0447CE" w14:textId="287BF46C" w:rsidR="005A768A" w:rsidRPr="00BE1A29" w:rsidRDefault="005A768A" w:rsidP="005A768A">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Tekstylia</w:t>
            </w:r>
          </w:p>
        </w:tc>
        <w:tc>
          <w:tcPr>
            <w:tcW w:w="2127" w:type="dxa"/>
            <w:vAlign w:val="center"/>
          </w:tcPr>
          <w:p w14:paraId="4E438E9D" w14:textId="0467DCF4"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0,0000</w:t>
            </w:r>
          </w:p>
        </w:tc>
      </w:tr>
      <w:tr w:rsidR="00CF0BB8" w:rsidRPr="00BE1A29" w14:paraId="2D9842C5" w14:textId="77777777" w:rsidTr="00BD2B03">
        <w:trPr>
          <w:trHeight w:val="397"/>
        </w:trPr>
        <w:tc>
          <w:tcPr>
            <w:tcW w:w="1275" w:type="dxa"/>
            <w:vAlign w:val="center"/>
          </w:tcPr>
          <w:p w14:paraId="0189903D"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20 01 39</w:t>
            </w:r>
          </w:p>
        </w:tc>
        <w:tc>
          <w:tcPr>
            <w:tcW w:w="5245" w:type="dxa"/>
            <w:vAlign w:val="center"/>
          </w:tcPr>
          <w:p w14:paraId="156F1847"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Tworzywa sztuczne</w:t>
            </w:r>
          </w:p>
        </w:tc>
        <w:tc>
          <w:tcPr>
            <w:tcW w:w="2127" w:type="dxa"/>
            <w:vAlign w:val="center"/>
          </w:tcPr>
          <w:p w14:paraId="62032466" w14:textId="2DBE2062" w:rsidR="005A768A" w:rsidRPr="00BE1A29" w:rsidRDefault="005A768A"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7,1657</w:t>
            </w:r>
          </w:p>
        </w:tc>
      </w:tr>
      <w:tr w:rsidR="00CF0BB8" w:rsidRPr="00BE1A29" w14:paraId="37BE728A" w14:textId="77777777" w:rsidTr="00BD2B03">
        <w:trPr>
          <w:trHeight w:val="397"/>
        </w:trPr>
        <w:tc>
          <w:tcPr>
            <w:tcW w:w="1275" w:type="dxa"/>
            <w:vAlign w:val="center"/>
          </w:tcPr>
          <w:p w14:paraId="45465C54"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20 02 01</w:t>
            </w:r>
          </w:p>
        </w:tc>
        <w:tc>
          <w:tcPr>
            <w:tcW w:w="5245" w:type="dxa"/>
            <w:vAlign w:val="center"/>
          </w:tcPr>
          <w:p w14:paraId="3750D769" w14:textId="77777777" w:rsidR="005A768A" w:rsidRPr="00BE1A29" w:rsidRDefault="005A768A" w:rsidP="005A768A">
            <w:pPr>
              <w:spacing w:after="0" w:line="360" w:lineRule="auto"/>
              <w:ind w:left="34" w:right="2"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ulegające biodegradacji (</w:t>
            </w:r>
            <w:r w:rsidRPr="00BE1A29">
              <w:rPr>
                <w:rFonts w:ascii="Times New Roman" w:hAnsi="Times New Roman" w:cs="Times New Roman"/>
                <w:color w:val="auto"/>
                <w:sz w:val="16"/>
                <w:szCs w:val="16"/>
              </w:rPr>
              <w:t>odpady stanowiące części roślin pochodzące z pielęgnacji terenów zielonych i ogrodów)</w:t>
            </w:r>
          </w:p>
        </w:tc>
        <w:tc>
          <w:tcPr>
            <w:tcW w:w="2127" w:type="dxa"/>
            <w:vAlign w:val="center"/>
          </w:tcPr>
          <w:p w14:paraId="3364A944" w14:textId="001080AF" w:rsidR="005A768A" w:rsidRPr="00BE1A29" w:rsidRDefault="000839FF"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12,0172</w:t>
            </w:r>
          </w:p>
        </w:tc>
      </w:tr>
      <w:tr w:rsidR="00CF0BB8" w:rsidRPr="00BE1A29" w14:paraId="09AFF2F1" w14:textId="77777777" w:rsidTr="00BD2B03">
        <w:trPr>
          <w:trHeight w:val="397"/>
        </w:trPr>
        <w:tc>
          <w:tcPr>
            <w:tcW w:w="1275" w:type="dxa"/>
            <w:vAlign w:val="center"/>
          </w:tcPr>
          <w:p w14:paraId="203CF3FF"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5245" w:type="dxa"/>
            <w:vAlign w:val="center"/>
          </w:tcPr>
          <w:p w14:paraId="5D694BA3"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Leki inne niż wymienione w 20 01 31*</w:t>
            </w:r>
          </w:p>
        </w:tc>
        <w:tc>
          <w:tcPr>
            <w:tcW w:w="2127" w:type="dxa"/>
            <w:vAlign w:val="center"/>
          </w:tcPr>
          <w:p w14:paraId="2B87896D" w14:textId="2E2368DC"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0,0515</w:t>
            </w:r>
          </w:p>
        </w:tc>
      </w:tr>
      <w:tr w:rsidR="00CF0BB8" w:rsidRPr="00BE1A29" w14:paraId="15C31AC2" w14:textId="77777777" w:rsidTr="00BD2B03">
        <w:trPr>
          <w:trHeight w:val="397"/>
        </w:trPr>
        <w:tc>
          <w:tcPr>
            <w:tcW w:w="1275" w:type="dxa"/>
            <w:vAlign w:val="center"/>
          </w:tcPr>
          <w:p w14:paraId="3E07C0F2"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20 01 34</w:t>
            </w:r>
          </w:p>
        </w:tc>
        <w:tc>
          <w:tcPr>
            <w:tcW w:w="5245" w:type="dxa"/>
            <w:vAlign w:val="center"/>
          </w:tcPr>
          <w:p w14:paraId="4A81E2FF"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Baterie i akumulatory inne niż wymienione w 20 01 33</w:t>
            </w:r>
          </w:p>
        </w:tc>
        <w:tc>
          <w:tcPr>
            <w:tcW w:w="2127" w:type="dxa"/>
            <w:vAlign w:val="center"/>
          </w:tcPr>
          <w:p w14:paraId="73EE3DBB" w14:textId="286A7760"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22F21ADA" w14:textId="77777777" w:rsidTr="00BD2B03">
        <w:trPr>
          <w:trHeight w:val="397"/>
        </w:trPr>
        <w:tc>
          <w:tcPr>
            <w:tcW w:w="1275" w:type="dxa"/>
            <w:vAlign w:val="center"/>
          </w:tcPr>
          <w:p w14:paraId="78E646A3"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21*</w:t>
            </w:r>
          </w:p>
        </w:tc>
        <w:tc>
          <w:tcPr>
            <w:tcW w:w="5245" w:type="dxa"/>
            <w:vAlign w:val="center"/>
          </w:tcPr>
          <w:p w14:paraId="3530C3F7"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Lampy fluorescencyjne i inne odpady zawierające rtęć</w:t>
            </w:r>
          </w:p>
        </w:tc>
        <w:tc>
          <w:tcPr>
            <w:tcW w:w="2127" w:type="dxa"/>
            <w:vAlign w:val="center"/>
          </w:tcPr>
          <w:p w14:paraId="2ADAB22C" w14:textId="4BCC2880"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0,0172</w:t>
            </w:r>
          </w:p>
        </w:tc>
      </w:tr>
      <w:tr w:rsidR="00CF0BB8" w:rsidRPr="00BE1A29" w14:paraId="66E3FB29" w14:textId="77777777" w:rsidTr="00BD2B03">
        <w:trPr>
          <w:trHeight w:val="397"/>
        </w:trPr>
        <w:tc>
          <w:tcPr>
            <w:tcW w:w="1275" w:type="dxa"/>
            <w:vAlign w:val="center"/>
          </w:tcPr>
          <w:p w14:paraId="3CFCE102"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23*</w:t>
            </w:r>
          </w:p>
        </w:tc>
        <w:tc>
          <w:tcPr>
            <w:tcW w:w="5245" w:type="dxa"/>
            <w:vAlign w:val="center"/>
          </w:tcPr>
          <w:p w14:paraId="4C50CBF6"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Urządzenia zawierające freony</w:t>
            </w:r>
          </w:p>
        </w:tc>
        <w:tc>
          <w:tcPr>
            <w:tcW w:w="2127" w:type="dxa"/>
            <w:vAlign w:val="center"/>
          </w:tcPr>
          <w:p w14:paraId="52AD8C16" w14:textId="6BBE5DCD"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6,8300</w:t>
            </w:r>
          </w:p>
        </w:tc>
      </w:tr>
      <w:tr w:rsidR="00CF0BB8" w:rsidRPr="00BE1A29" w14:paraId="2C6BA0C1" w14:textId="77777777" w:rsidTr="00BD2B03">
        <w:trPr>
          <w:trHeight w:val="397"/>
        </w:trPr>
        <w:tc>
          <w:tcPr>
            <w:tcW w:w="1275" w:type="dxa"/>
            <w:vAlign w:val="center"/>
          </w:tcPr>
          <w:p w14:paraId="5327458F"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35*</w:t>
            </w:r>
          </w:p>
        </w:tc>
        <w:tc>
          <w:tcPr>
            <w:tcW w:w="5245" w:type="dxa"/>
            <w:vAlign w:val="center"/>
          </w:tcPr>
          <w:p w14:paraId="24A46DD8"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Zużyte urządzenia elektryczne i elektroniczne inne niż wymienione </w:t>
            </w:r>
            <w:r w:rsidRPr="00BE1A29">
              <w:rPr>
                <w:rFonts w:ascii="Times New Roman" w:eastAsia="Arial" w:hAnsi="Times New Roman" w:cs="Times New Roman"/>
                <w:color w:val="auto"/>
                <w:sz w:val="16"/>
                <w:szCs w:val="16"/>
              </w:rPr>
              <w:br/>
              <w:t>w 20 01 21  i 20 01 23 zawierające niebezpieczne składniki</w:t>
            </w:r>
          </w:p>
        </w:tc>
        <w:tc>
          <w:tcPr>
            <w:tcW w:w="2127" w:type="dxa"/>
            <w:vAlign w:val="center"/>
          </w:tcPr>
          <w:p w14:paraId="5316CAB7" w14:textId="2A3C760E"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6,7500</w:t>
            </w:r>
          </w:p>
        </w:tc>
      </w:tr>
      <w:tr w:rsidR="00CF0BB8" w:rsidRPr="00BE1A29" w14:paraId="7ABCBF5F" w14:textId="77777777" w:rsidTr="00BD2B03">
        <w:trPr>
          <w:trHeight w:val="397"/>
        </w:trPr>
        <w:tc>
          <w:tcPr>
            <w:tcW w:w="1275" w:type="dxa"/>
            <w:vAlign w:val="center"/>
          </w:tcPr>
          <w:p w14:paraId="3802D086"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20 01 36</w:t>
            </w:r>
          </w:p>
        </w:tc>
        <w:tc>
          <w:tcPr>
            <w:tcW w:w="5245" w:type="dxa"/>
            <w:vAlign w:val="center"/>
          </w:tcPr>
          <w:p w14:paraId="5F06784C" w14:textId="77777777" w:rsidR="005A768A" w:rsidRPr="00BE1A29" w:rsidRDefault="005A768A" w:rsidP="005A768A">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 xml:space="preserve">Zużyte urządzenia elektryczne i elektroniczne inne niż wymienione </w:t>
            </w:r>
            <w:r w:rsidRPr="00BE1A29">
              <w:rPr>
                <w:rFonts w:ascii="Times New Roman" w:eastAsia="Arial" w:hAnsi="Times New Roman" w:cs="Times New Roman"/>
                <w:color w:val="auto"/>
                <w:sz w:val="16"/>
                <w:szCs w:val="16"/>
              </w:rPr>
              <w:br/>
              <w:t>w 20 01 21, 20 01 23 i 20 01 35</w:t>
            </w:r>
          </w:p>
        </w:tc>
        <w:tc>
          <w:tcPr>
            <w:tcW w:w="2127" w:type="dxa"/>
            <w:vAlign w:val="center"/>
          </w:tcPr>
          <w:p w14:paraId="1641F0BA" w14:textId="203D2498"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4,7400</w:t>
            </w:r>
          </w:p>
        </w:tc>
      </w:tr>
      <w:tr w:rsidR="00CF0BB8" w:rsidRPr="00BE1A29" w14:paraId="77E6904D" w14:textId="77777777" w:rsidTr="00BD2B03">
        <w:trPr>
          <w:trHeight w:val="397"/>
        </w:trPr>
        <w:tc>
          <w:tcPr>
            <w:tcW w:w="1275" w:type="dxa"/>
            <w:vAlign w:val="center"/>
          </w:tcPr>
          <w:p w14:paraId="36069B5E"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20 03 07</w:t>
            </w:r>
          </w:p>
        </w:tc>
        <w:tc>
          <w:tcPr>
            <w:tcW w:w="5245" w:type="dxa"/>
            <w:vAlign w:val="center"/>
          </w:tcPr>
          <w:p w14:paraId="368348BB"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wielkogabarytowe</w:t>
            </w:r>
          </w:p>
        </w:tc>
        <w:tc>
          <w:tcPr>
            <w:tcW w:w="2127" w:type="dxa"/>
            <w:vAlign w:val="center"/>
          </w:tcPr>
          <w:p w14:paraId="6589F0C5" w14:textId="7768962E"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78,2500</w:t>
            </w:r>
          </w:p>
        </w:tc>
      </w:tr>
      <w:tr w:rsidR="00CF0BB8" w:rsidRPr="00BE1A29" w14:paraId="545926D0" w14:textId="77777777" w:rsidTr="00BD2B03">
        <w:trPr>
          <w:trHeight w:val="397"/>
        </w:trPr>
        <w:tc>
          <w:tcPr>
            <w:tcW w:w="1275" w:type="dxa"/>
            <w:vAlign w:val="center"/>
          </w:tcPr>
          <w:p w14:paraId="633AD8E6"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16 01 03</w:t>
            </w:r>
          </w:p>
        </w:tc>
        <w:tc>
          <w:tcPr>
            <w:tcW w:w="5245" w:type="dxa"/>
            <w:vAlign w:val="center"/>
          </w:tcPr>
          <w:p w14:paraId="639FE45E"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Zużyte opony (opony do średnicy 1 m)</w:t>
            </w:r>
          </w:p>
        </w:tc>
        <w:tc>
          <w:tcPr>
            <w:tcW w:w="2127" w:type="dxa"/>
            <w:vAlign w:val="center"/>
          </w:tcPr>
          <w:p w14:paraId="0808CACF" w14:textId="73FAC016"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19,2200</w:t>
            </w:r>
          </w:p>
        </w:tc>
      </w:tr>
      <w:tr w:rsidR="00CF0BB8" w:rsidRPr="00BE1A29" w14:paraId="6CB9DA95" w14:textId="77777777" w:rsidTr="00BD2B03">
        <w:trPr>
          <w:trHeight w:val="397"/>
        </w:trPr>
        <w:tc>
          <w:tcPr>
            <w:tcW w:w="1275" w:type="dxa"/>
            <w:vAlign w:val="center"/>
          </w:tcPr>
          <w:p w14:paraId="7B32DB91"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17 01 01</w:t>
            </w:r>
          </w:p>
        </w:tc>
        <w:tc>
          <w:tcPr>
            <w:tcW w:w="5245" w:type="dxa"/>
            <w:vAlign w:val="center"/>
          </w:tcPr>
          <w:p w14:paraId="691E39FE"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betonu oraz gruz betonowy z rozbiórek i remontów</w:t>
            </w:r>
          </w:p>
        </w:tc>
        <w:tc>
          <w:tcPr>
            <w:tcW w:w="2127" w:type="dxa"/>
            <w:vAlign w:val="center"/>
          </w:tcPr>
          <w:p w14:paraId="47A3A9E7" w14:textId="26A1FFC3"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41,8286</w:t>
            </w:r>
          </w:p>
        </w:tc>
      </w:tr>
      <w:tr w:rsidR="00CF0BB8" w:rsidRPr="00BE1A29" w14:paraId="03319B46" w14:textId="77777777" w:rsidTr="00BD2B03">
        <w:trPr>
          <w:trHeight w:val="397"/>
        </w:trPr>
        <w:tc>
          <w:tcPr>
            <w:tcW w:w="1275" w:type="dxa"/>
            <w:vAlign w:val="center"/>
          </w:tcPr>
          <w:p w14:paraId="310373E6"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17 01 02</w:t>
            </w:r>
          </w:p>
        </w:tc>
        <w:tc>
          <w:tcPr>
            <w:tcW w:w="5245" w:type="dxa"/>
            <w:vAlign w:val="center"/>
          </w:tcPr>
          <w:p w14:paraId="6C821C70"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Gruz ceglany</w:t>
            </w:r>
          </w:p>
        </w:tc>
        <w:tc>
          <w:tcPr>
            <w:tcW w:w="2127" w:type="dxa"/>
            <w:vAlign w:val="center"/>
          </w:tcPr>
          <w:p w14:paraId="5689E561" w14:textId="1A98ACA7"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5962CEF9" w14:textId="77777777" w:rsidTr="00BD2B03">
        <w:trPr>
          <w:trHeight w:val="397"/>
        </w:trPr>
        <w:tc>
          <w:tcPr>
            <w:tcW w:w="1275" w:type="dxa"/>
            <w:vMerge w:val="restart"/>
            <w:vAlign w:val="center"/>
          </w:tcPr>
          <w:p w14:paraId="211E8886"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5245" w:type="dxa"/>
            <w:vAlign w:val="center"/>
          </w:tcPr>
          <w:p w14:paraId="2B684A16" w14:textId="77777777" w:rsidR="005A768A" w:rsidRPr="00BE1A29" w:rsidRDefault="005A768A" w:rsidP="005A768A">
            <w:pPr>
              <w:spacing w:after="0" w:line="360" w:lineRule="auto"/>
              <w:ind w:left="34"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5AEEEA75" w14:textId="77777777" w:rsidR="005A768A" w:rsidRPr="00BE1A29" w:rsidRDefault="005A768A" w:rsidP="005A768A">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 </w:t>
            </w:r>
            <w:r w:rsidRPr="00BE1A29">
              <w:rPr>
                <w:rFonts w:ascii="Times New Roman" w:eastAsia="Arial" w:hAnsi="Times New Roman" w:cs="Times New Roman"/>
                <w:i/>
                <w:color w:val="auto"/>
                <w:sz w:val="16"/>
                <w:szCs w:val="16"/>
              </w:rPr>
              <w:t>popiół pochodzący z gospodarstw domowych</w:t>
            </w:r>
          </w:p>
        </w:tc>
        <w:tc>
          <w:tcPr>
            <w:tcW w:w="2127" w:type="dxa"/>
            <w:vAlign w:val="center"/>
          </w:tcPr>
          <w:p w14:paraId="1AA57AC0" w14:textId="7A78A2A0"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5A768A" w:rsidRPr="00BE1A29" w14:paraId="2A75C306" w14:textId="77777777" w:rsidTr="00BD2B03">
        <w:trPr>
          <w:trHeight w:val="397"/>
        </w:trPr>
        <w:tc>
          <w:tcPr>
            <w:tcW w:w="1275" w:type="dxa"/>
            <w:vMerge/>
            <w:vAlign w:val="center"/>
          </w:tcPr>
          <w:p w14:paraId="3EAAFB47" w14:textId="77777777" w:rsidR="005A768A" w:rsidRPr="00BE1A29" w:rsidRDefault="005A768A" w:rsidP="005A768A">
            <w:pPr>
              <w:spacing w:after="0" w:line="360" w:lineRule="auto"/>
              <w:ind w:left="0" w:right="0" w:firstLine="0"/>
              <w:jc w:val="center"/>
              <w:rPr>
                <w:rFonts w:ascii="Times New Roman" w:hAnsi="Times New Roman" w:cs="Times New Roman"/>
                <w:color w:val="auto"/>
                <w:sz w:val="20"/>
                <w:szCs w:val="20"/>
              </w:rPr>
            </w:pPr>
          </w:p>
        </w:tc>
        <w:tc>
          <w:tcPr>
            <w:tcW w:w="5245" w:type="dxa"/>
            <w:vAlign w:val="center"/>
          </w:tcPr>
          <w:p w14:paraId="40769DF2" w14:textId="77777777" w:rsidR="005A768A" w:rsidRPr="00BE1A29" w:rsidRDefault="005A768A" w:rsidP="005A768A">
            <w:pPr>
              <w:spacing w:after="0" w:line="360" w:lineRule="auto"/>
              <w:ind w:left="34"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21962DE0" w14:textId="77777777" w:rsidR="005A768A" w:rsidRPr="00BE1A29" w:rsidRDefault="005A768A" w:rsidP="005A768A">
            <w:pPr>
              <w:spacing w:after="0" w:line="360" w:lineRule="auto"/>
              <w:ind w:left="34" w:firstLine="0"/>
              <w:jc w:val="left"/>
              <w:rPr>
                <w:rFonts w:ascii="Times New Roman" w:hAnsi="Times New Roman" w:cs="Times New Roman"/>
                <w:i/>
                <w:color w:val="auto"/>
                <w:sz w:val="16"/>
                <w:szCs w:val="16"/>
              </w:rPr>
            </w:pPr>
            <w:r w:rsidRPr="00BE1A29">
              <w:rPr>
                <w:rFonts w:ascii="Times New Roman" w:hAnsi="Times New Roman" w:cs="Times New Roman"/>
                <w:i/>
                <w:color w:val="auto"/>
                <w:sz w:val="16"/>
                <w:szCs w:val="16"/>
              </w:rPr>
              <w:t xml:space="preserve">- </w:t>
            </w:r>
            <w:r w:rsidRPr="00BE1A29">
              <w:rPr>
                <w:rFonts w:ascii="Times New Roman" w:eastAsia="Arial" w:hAnsi="Times New Roman" w:cs="Times New Roman"/>
                <w:i/>
                <w:color w:val="auto"/>
                <w:sz w:val="16"/>
                <w:szCs w:val="16"/>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2127" w:type="dxa"/>
            <w:vAlign w:val="center"/>
          </w:tcPr>
          <w:p w14:paraId="196A9F80" w14:textId="27F5EABD" w:rsidR="005A768A" w:rsidRPr="00BE1A29" w:rsidRDefault="007D4479" w:rsidP="005A768A">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0,0515</w:t>
            </w:r>
          </w:p>
        </w:tc>
      </w:tr>
    </w:tbl>
    <w:p w14:paraId="3E2795E2" w14:textId="77777777" w:rsidR="0053688A" w:rsidRPr="00BE1A29" w:rsidRDefault="0053688A" w:rsidP="0053688A">
      <w:pPr>
        <w:pStyle w:val="Akapitzlist"/>
        <w:tabs>
          <w:tab w:val="left" w:pos="709"/>
        </w:tabs>
        <w:spacing w:before="120" w:after="120" w:line="360" w:lineRule="auto"/>
        <w:ind w:left="432" w:firstLine="0"/>
        <w:rPr>
          <w:rFonts w:ascii="Times New Roman" w:hAnsi="Times New Roman" w:cs="Times New Roman"/>
          <w:color w:val="auto"/>
          <w:sz w:val="24"/>
          <w:szCs w:val="24"/>
          <w:lang w:eastAsia="en-US"/>
        </w:rPr>
      </w:pPr>
    </w:p>
    <w:p w14:paraId="11B88E26" w14:textId="482E0108" w:rsidR="00930CC9" w:rsidRPr="00BE1A29" w:rsidRDefault="00930CC9" w:rsidP="00930CC9">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 xml:space="preserve">Szacunkowa ilość odpadów komunalnych do odebrania z Punktu Selektywnego Zbierania Odpadów Komunalnych w okresie </w:t>
      </w:r>
      <w:proofErr w:type="spellStart"/>
      <w:r w:rsidR="00076941" w:rsidRPr="00BE1A29">
        <w:rPr>
          <w:rFonts w:ascii="Times New Roman" w:hAnsi="Times New Roman" w:cs="Times New Roman"/>
          <w:color w:val="auto"/>
          <w:sz w:val="24"/>
          <w:szCs w:val="24"/>
        </w:rPr>
        <w:t>opcyjnym</w:t>
      </w:r>
      <w:proofErr w:type="spellEnd"/>
      <w:r w:rsidR="00076941"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 9 ust. </w:t>
      </w:r>
      <w:r w:rsidR="001F3DC5" w:rsidRPr="00BE1A29">
        <w:rPr>
          <w:rFonts w:ascii="Times New Roman" w:hAnsi="Times New Roman" w:cs="Times New Roman"/>
          <w:color w:val="auto"/>
          <w:sz w:val="24"/>
          <w:szCs w:val="24"/>
        </w:rPr>
        <w:t xml:space="preserve">1 pkt </w:t>
      </w:r>
      <w:r w:rsidRPr="00BE1A29">
        <w:rPr>
          <w:rFonts w:ascii="Times New Roman" w:hAnsi="Times New Roman" w:cs="Times New Roman"/>
          <w:color w:val="auto"/>
          <w:sz w:val="24"/>
          <w:szCs w:val="24"/>
        </w:rPr>
        <w:t>1.2. wzoru umowy).</w:t>
      </w:r>
    </w:p>
    <w:tbl>
      <w:tblPr>
        <w:tblStyle w:val="Tabela-Siatka"/>
        <w:tblW w:w="8647" w:type="dxa"/>
        <w:tblInd w:w="534" w:type="dxa"/>
        <w:tblLook w:val="04A0" w:firstRow="1" w:lastRow="0" w:firstColumn="1" w:lastColumn="0" w:noHBand="0" w:noVBand="1"/>
      </w:tblPr>
      <w:tblGrid>
        <w:gridCol w:w="1275"/>
        <w:gridCol w:w="5245"/>
        <w:gridCol w:w="2127"/>
      </w:tblGrid>
      <w:tr w:rsidR="00CF0BB8" w:rsidRPr="00BE1A29" w14:paraId="00512694" w14:textId="77777777" w:rsidTr="005226A7">
        <w:trPr>
          <w:trHeight w:val="534"/>
        </w:trPr>
        <w:tc>
          <w:tcPr>
            <w:tcW w:w="1275" w:type="dxa"/>
            <w:shd w:val="clear" w:color="auto" w:fill="D9D9D9" w:themeFill="background1" w:themeFillShade="D9"/>
            <w:vAlign w:val="center"/>
          </w:tcPr>
          <w:p w14:paraId="23B8C8D0" w14:textId="77777777" w:rsidR="00930CC9" w:rsidRPr="00BE1A29" w:rsidRDefault="00930CC9" w:rsidP="005226A7">
            <w:pPr>
              <w:spacing w:after="0"/>
              <w:ind w:left="0" w:right="0"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KOD ODPADU</w:t>
            </w:r>
          </w:p>
        </w:tc>
        <w:tc>
          <w:tcPr>
            <w:tcW w:w="5245" w:type="dxa"/>
            <w:shd w:val="clear" w:color="auto" w:fill="D9D9D9" w:themeFill="background1" w:themeFillShade="D9"/>
            <w:vAlign w:val="center"/>
          </w:tcPr>
          <w:p w14:paraId="02FC8EAF" w14:textId="77777777" w:rsidR="00930CC9" w:rsidRPr="00BE1A29" w:rsidRDefault="00930CC9" w:rsidP="005226A7">
            <w:pPr>
              <w:spacing w:after="0"/>
              <w:ind w:left="34" w:firstLine="0"/>
              <w:jc w:val="center"/>
              <w:rPr>
                <w:rFonts w:ascii="Times New Roman" w:hAnsi="Times New Roman" w:cs="Times New Roman"/>
                <w:b/>
                <w:color w:val="auto"/>
                <w:sz w:val="16"/>
                <w:szCs w:val="16"/>
              </w:rPr>
            </w:pPr>
            <w:r w:rsidRPr="00BE1A29">
              <w:rPr>
                <w:rFonts w:ascii="Times New Roman" w:eastAsia="Arial" w:hAnsi="Times New Roman" w:cs="Times New Roman"/>
                <w:b/>
                <w:color w:val="auto"/>
                <w:sz w:val="16"/>
                <w:szCs w:val="16"/>
              </w:rPr>
              <w:t>RODZAJ ODPADU</w:t>
            </w:r>
          </w:p>
        </w:tc>
        <w:tc>
          <w:tcPr>
            <w:tcW w:w="2127" w:type="dxa"/>
            <w:shd w:val="clear" w:color="auto" w:fill="D9D9D9" w:themeFill="background1" w:themeFillShade="D9"/>
            <w:vAlign w:val="center"/>
          </w:tcPr>
          <w:p w14:paraId="2DFA8F1D" w14:textId="77777777" w:rsidR="00930CC9" w:rsidRPr="00BE1A29" w:rsidRDefault="00930CC9" w:rsidP="005226A7">
            <w:pPr>
              <w:spacing w:after="0"/>
              <w:ind w:left="176" w:right="34" w:firstLine="0"/>
              <w:jc w:val="center"/>
              <w:rPr>
                <w:rFonts w:ascii="Times New Roman" w:eastAsia="Arial" w:hAnsi="Times New Roman" w:cs="Times New Roman"/>
                <w:b/>
                <w:color w:val="auto"/>
                <w:sz w:val="16"/>
                <w:szCs w:val="16"/>
              </w:rPr>
            </w:pPr>
            <w:r w:rsidRPr="00BE1A29">
              <w:rPr>
                <w:rFonts w:ascii="Times New Roman" w:eastAsia="Arial" w:hAnsi="Times New Roman" w:cs="Times New Roman"/>
                <w:b/>
                <w:color w:val="auto"/>
                <w:sz w:val="16"/>
                <w:szCs w:val="16"/>
              </w:rPr>
              <w:t>ILOŚĆ ODPADÓW (MG)</w:t>
            </w:r>
          </w:p>
        </w:tc>
      </w:tr>
      <w:tr w:rsidR="00CF0BB8" w:rsidRPr="00BE1A29" w14:paraId="4556FD65" w14:textId="77777777" w:rsidTr="005226A7">
        <w:trPr>
          <w:trHeight w:val="397"/>
        </w:trPr>
        <w:tc>
          <w:tcPr>
            <w:tcW w:w="1275" w:type="dxa"/>
            <w:vAlign w:val="center"/>
          </w:tcPr>
          <w:p w14:paraId="4441BA7B"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15 01 01</w:t>
            </w:r>
          </w:p>
        </w:tc>
        <w:tc>
          <w:tcPr>
            <w:tcW w:w="5245" w:type="dxa"/>
            <w:vAlign w:val="center"/>
          </w:tcPr>
          <w:p w14:paraId="289BDBCD" w14:textId="77777777" w:rsidR="004961CB" w:rsidRPr="00BE1A29" w:rsidRDefault="004961CB" w:rsidP="004961CB">
            <w:pPr>
              <w:spacing w:after="0" w:line="360" w:lineRule="auto"/>
              <w:ind w:left="34" w:right="10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Papier i tektura</w:t>
            </w:r>
          </w:p>
        </w:tc>
        <w:tc>
          <w:tcPr>
            <w:tcW w:w="2127" w:type="dxa"/>
            <w:vAlign w:val="center"/>
          </w:tcPr>
          <w:p w14:paraId="7E4C0489" w14:textId="2AEE7F7F"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0,3428</w:t>
            </w:r>
          </w:p>
        </w:tc>
      </w:tr>
      <w:tr w:rsidR="00CF0BB8" w:rsidRPr="00BE1A29" w14:paraId="13E1D067" w14:textId="77777777" w:rsidTr="005226A7">
        <w:trPr>
          <w:trHeight w:val="397"/>
        </w:trPr>
        <w:tc>
          <w:tcPr>
            <w:tcW w:w="1275" w:type="dxa"/>
            <w:vAlign w:val="center"/>
          </w:tcPr>
          <w:p w14:paraId="3543EED3"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15 01 02</w:t>
            </w:r>
          </w:p>
        </w:tc>
        <w:tc>
          <w:tcPr>
            <w:tcW w:w="5245" w:type="dxa"/>
            <w:vAlign w:val="center"/>
          </w:tcPr>
          <w:p w14:paraId="0A2DD40C" w14:textId="491D6641" w:rsidR="004961CB" w:rsidRPr="00BE1A29" w:rsidRDefault="004961CB" w:rsidP="004961CB">
            <w:pPr>
              <w:spacing w:after="0" w:line="360" w:lineRule="auto"/>
              <w:ind w:left="34" w:right="10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Opakowania z tworzyw sztucznych </w:t>
            </w:r>
          </w:p>
        </w:tc>
        <w:tc>
          <w:tcPr>
            <w:tcW w:w="2127" w:type="dxa"/>
            <w:vAlign w:val="center"/>
          </w:tcPr>
          <w:p w14:paraId="1B2C771A" w14:textId="36AEAF7D"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1,6286</w:t>
            </w:r>
          </w:p>
        </w:tc>
      </w:tr>
      <w:tr w:rsidR="00CF0BB8" w:rsidRPr="00BE1A29" w14:paraId="7B49C5CC" w14:textId="77777777" w:rsidTr="005226A7">
        <w:trPr>
          <w:trHeight w:val="397"/>
        </w:trPr>
        <w:tc>
          <w:tcPr>
            <w:tcW w:w="1275" w:type="dxa"/>
            <w:vAlign w:val="center"/>
          </w:tcPr>
          <w:p w14:paraId="7C006490"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15 01 03</w:t>
            </w:r>
          </w:p>
        </w:tc>
        <w:tc>
          <w:tcPr>
            <w:tcW w:w="5245" w:type="dxa"/>
            <w:vAlign w:val="center"/>
          </w:tcPr>
          <w:p w14:paraId="361EE358"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drewna</w:t>
            </w:r>
          </w:p>
        </w:tc>
        <w:tc>
          <w:tcPr>
            <w:tcW w:w="2127" w:type="dxa"/>
            <w:vAlign w:val="center"/>
          </w:tcPr>
          <w:p w14:paraId="5A048AB2" w14:textId="09D76699"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60D2222E" w14:textId="77777777" w:rsidTr="005226A7">
        <w:trPr>
          <w:trHeight w:val="397"/>
        </w:trPr>
        <w:tc>
          <w:tcPr>
            <w:tcW w:w="1275" w:type="dxa"/>
            <w:vAlign w:val="center"/>
          </w:tcPr>
          <w:p w14:paraId="58361BF8"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15 01 04</w:t>
            </w:r>
          </w:p>
        </w:tc>
        <w:tc>
          <w:tcPr>
            <w:tcW w:w="5245" w:type="dxa"/>
            <w:vAlign w:val="center"/>
          </w:tcPr>
          <w:p w14:paraId="2EDBD27C"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 metali</w:t>
            </w:r>
          </w:p>
        </w:tc>
        <w:tc>
          <w:tcPr>
            <w:tcW w:w="2127" w:type="dxa"/>
            <w:vAlign w:val="center"/>
          </w:tcPr>
          <w:p w14:paraId="4226AD46" w14:textId="1B900168"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025E3089" w14:textId="77777777" w:rsidTr="005226A7">
        <w:trPr>
          <w:trHeight w:val="397"/>
        </w:trPr>
        <w:tc>
          <w:tcPr>
            <w:tcW w:w="1275" w:type="dxa"/>
            <w:vAlign w:val="center"/>
          </w:tcPr>
          <w:p w14:paraId="7876310C"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15 01 05</w:t>
            </w:r>
          </w:p>
        </w:tc>
        <w:tc>
          <w:tcPr>
            <w:tcW w:w="5245" w:type="dxa"/>
            <w:vAlign w:val="center"/>
          </w:tcPr>
          <w:p w14:paraId="6944A09A"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wielkomateriałowe</w:t>
            </w:r>
          </w:p>
        </w:tc>
        <w:tc>
          <w:tcPr>
            <w:tcW w:w="2127" w:type="dxa"/>
            <w:vAlign w:val="center"/>
          </w:tcPr>
          <w:p w14:paraId="08D22EE8" w14:textId="5F36F326"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735478F9" w14:textId="77777777" w:rsidTr="005226A7">
        <w:trPr>
          <w:trHeight w:val="397"/>
        </w:trPr>
        <w:tc>
          <w:tcPr>
            <w:tcW w:w="1275" w:type="dxa"/>
            <w:vAlign w:val="center"/>
          </w:tcPr>
          <w:p w14:paraId="19E797BA" w14:textId="30A68C37" w:rsidR="004961CB" w:rsidRPr="00BE1A29" w:rsidRDefault="004961CB" w:rsidP="004961CB">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15 01 06</w:t>
            </w:r>
          </w:p>
        </w:tc>
        <w:tc>
          <w:tcPr>
            <w:tcW w:w="5245" w:type="dxa"/>
            <w:vAlign w:val="center"/>
          </w:tcPr>
          <w:p w14:paraId="64B47CA8" w14:textId="005DD9C0" w:rsidR="004961CB" w:rsidRPr="00BE1A29" w:rsidRDefault="004961CB" w:rsidP="004961CB">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Zmieszane odpady opakowaniowe</w:t>
            </w:r>
          </w:p>
        </w:tc>
        <w:tc>
          <w:tcPr>
            <w:tcW w:w="2127" w:type="dxa"/>
            <w:vAlign w:val="center"/>
          </w:tcPr>
          <w:p w14:paraId="7B1F1ACF" w14:textId="562066CC"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359530E7" w14:textId="77777777" w:rsidTr="005226A7">
        <w:trPr>
          <w:trHeight w:val="397"/>
        </w:trPr>
        <w:tc>
          <w:tcPr>
            <w:tcW w:w="1275" w:type="dxa"/>
            <w:vAlign w:val="center"/>
          </w:tcPr>
          <w:p w14:paraId="7278985C"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245" w:type="dxa"/>
            <w:vAlign w:val="center"/>
          </w:tcPr>
          <w:p w14:paraId="177A0227"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bezbarwnego</w:t>
            </w:r>
          </w:p>
        </w:tc>
        <w:tc>
          <w:tcPr>
            <w:tcW w:w="2127" w:type="dxa"/>
            <w:vAlign w:val="center"/>
          </w:tcPr>
          <w:p w14:paraId="3EB15EF8" w14:textId="112CAA3A"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68C8F122" w14:textId="77777777" w:rsidTr="005226A7">
        <w:trPr>
          <w:trHeight w:val="397"/>
        </w:trPr>
        <w:tc>
          <w:tcPr>
            <w:tcW w:w="1275" w:type="dxa"/>
            <w:vAlign w:val="center"/>
          </w:tcPr>
          <w:p w14:paraId="3781DB78"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15 01 07</w:t>
            </w:r>
          </w:p>
        </w:tc>
        <w:tc>
          <w:tcPr>
            <w:tcW w:w="5245" w:type="dxa"/>
            <w:vAlign w:val="center"/>
          </w:tcPr>
          <w:p w14:paraId="0BCD645D"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ze szkła kolorowego</w:t>
            </w:r>
          </w:p>
        </w:tc>
        <w:tc>
          <w:tcPr>
            <w:tcW w:w="2127" w:type="dxa"/>
            <w:vAlign w:val="center"/>
          </w:tcPr>
          <w:p w14:paraId="618FE820" w14:textId="6CA2BFE3"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0,0857</w:t>
            </w:r>
          </w:p>
        </w:tc>
      </w:tr>
      <w:tr w:rsidR="00CF0BB8" w:rsidRPr="00BE1A29" w14:paraId="5A35713D" w14:textId="77777777" w:rsidTr="005226A7">
        <w:trPr>
          <w:trHeight w:val="397"/>
        </w:trPr>
        <w:tc>
          <w:tcPr>
            <w:tcW w:w="1275" w:type="dxa"/>
            <w:vAlign w:val="center"/>
          </w:tcPr>
          <w:p w14:paraId="4CE4FDE7" w14:textId="2827DDE4" w:rsidR="004961CB" w:rsidRPr="00BE1A29" w:rsidRDefault="004961CB" w:rsidP="004961CB">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15 01 09</w:t>
            </w:r>
          </w:p>
        </w:tc>
        <w:tc>
          <w:tcPr>
            <w:tcW w:w="5245" w:type="dxa"/>
            <w:vAlign w:val="center"/>
          </w:tcPr>
          <w:p w14:paraId="07ED5DFD" w14:textId="1C784667" w:rsidR="004961CB" w:rsidRPr="00BE1A29" w:rsidRDefault="004961CB" w:rsidP="004961CB">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Opakowania z tekstyliów</w:t>
            </w:r>
          </w:p>
        </w:tc>
        <w:tc>
          <w:tcPr>
            <w:tcW w:w="2127" w:type="dxa"/>
            <w:vAlign w:val="center"/>
          </w:tcPr>
          <w:p w14:paraId="383B68EF" w14:textId="4DA91FCF"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0,0010</w:t>
            </w:r>
          </w:p>
        </w:tc>
      </w:tr>
      <w:tr w:rsidR="00CF0BB8" w:rsidRPr="00BE1A29" w14:paraId="5B1806AC" w14:textId="77777777" w:rsidTr="005226A7">
        <w:trPr>
          <w:trHeight w:val="397"/>
        </w:trPr>
        <w:tc>
          <w:tcPr>
            <w:tcW w:w="1275" w:type="dxa"/>
            <w:vAlign w:val="center"/>
          </w:tcPr>
          <w:p w14:paraId="7FD79990"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15 01 10*</w:t>
            </w:r>
          </w:p>
        </w:tc>
        <w:tc>
          <w:tcPr>
            <w:tcW w:w="5245" w:type="dxa"/>
            <w:vAlign w:val="center"/>
          </w:tcPr>
          <w:p w14:paraId="0D2B1EF4"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Opakowania zawierające pozostałości substancji niebezpiecznych lub nimi zanieczyszczone</w:t>
            </w:r>
          </w:p>
        </w:tc>
        <w:tc>
          <w:tcPr>
            <w:tcW w:w="2127" w:type="dxa"/>
            <w:vAlign w:val="center"/>
          </w:tcPr>
          <w:p w14:paraId="4A4F3102" w14:textId="0335B53C"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1,4743</w:t>
            </w:r>
          </w:p>
        </w:tc>
      </w:tr>
      <w:tr w:rsidR="00CF0BB8" w:rsidRPr="00BE1A29" w14:paraId="41F6AEEB" w14:textId="77777777" w:rsidTr="005226A7">
        <w:trPr>
          <w:trHeight w:val="397"/>
        </w:trPr>
        <w:tc>
          <w:tcPr>
            <w:tcW w:w="1275" w:type="dxa"/>
            <w:vAlign w:val="center"/>
          </w:tcPr>
          <w:p w14:paraId="29E66209" w14:textId="6BBA9359" w:rsidR="004961CB" w:rsidRPr="00BE1A29" w:rsidRDefault="004961CB" w:rsidP="004961CB">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20 01 01</w:t>
            </w:r>
          </w:p>
        </w:tc>
        <w:tc>
          <w:tcPr>
            <w:tcW w:w="5245" w:type="dxa"/>
            <w:vAlign w:val="center"/>
          </w:tcPr>
          <w:p w14:paraId="064BCB04" w14:textId="1F1CC6AD" w:rsidR="004961CB" w:rsidRPr="00BE1A29" w:rsidRDefault="004961CB" w:rsidP="004961CB">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Papier i tektura</w:t>
            </w:r>
          </w:p>
        </w:tc>
        <w:tc>
          <w:tcPr>
            <w:tcW w:w="2127" w:type="dxa"/>
            <w:vAlign w:val="center"/>
          </w:tcPr>
          <w:p w14:paraId="24B80078" w14:textId="627D886B"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0,5000</w:t>
            </w:r>
          </w:p>
        </w:tc>
      </w:tr>
      <w:tr w:rsidR="00CF0BB8" w:rsidRPr="00BE1A29" w14:paraId="0EB80640" w14:textId="77777777" w:rsidTr="005226A7">
        <w:trPr>
          <w:trHeight w:val="397"/>
        </w:trPr>
        <w:tc>
          <w:tcPr>
            <w:tcW w:w="1275" w:type="dxa"/>
            <w:vAlign w:val="center"/>
          </w:tcPr>
          <w:p w14:paraId="43C4D25F"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20 01 02</w:t>
            </w:r>
          </w:p>
        </w:tc>
        <w:tc>
          <w:tcPr>
            <w:tcW w:w="5245" w:type="dxa"/>
            <w:vAlign w:val="center"/>
          </w:tcPr>
          <w:p w14:paraId="70C750D7"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Szkło</w:t>
            </w:r>
          </w:p>
        </w:tc>
        <w:tc>
          <w:tcPr>
            <w:tcW w:w="2127" w:type="dxa"/>
            <w:vAlign w:val="center"/>
          </w:tcPr>
          <w:p w14:paraId="29752924" w14:textId="7714A527"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5,3828</w:t>
            </w:r>
          </w:p>
        </w:tc>
      </w:tr>
      <w:tr w:rsidR="00CF0BB8" w:rsidRPr="00BE1A29" w14:paraId="255051AA" w14:textId="77777777" w:rsidTr="005226A7">
        <w:trPr>
          <w:trHeight w:val="397"/>
        </w:trPr>
        <w:tc>
          <w:tcPr>
            <w:tcW w:w="1275" w:type="dxa"/>
            <w:vAlign w:val="center"/>
          </w:tcPr>
          <w:p w14:paraId="3B4E9AE5" w14:textId="18C144A2" w:rsidR="004961CB" w:rsidRPr="00BE1A29" w:rsidRDefault="004961CB" w:rsidP="004961CB">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20 01 10</w:t>
            </w:r>
          </w:p>
        </w:tc>
        <w:tc>
          <w:tcPr>
            <w:tcW w:w="5245" w:type="dxa"/>
            <w:vAlign w:val="center"/>
          </w:tcPr>
          <w:p w14:paraId="51990CEC" w14:textId="4972A8A2" w:rsidR="004961CB" w:rsidRPr="00BE1A29" w:rsidRDefault="004961CB" w:rsidP="004961CB">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Odzież</w:t>
            </w:r>
          </w:p>
        </w:tc>
        <w:tc>
          <w:tcPr>
            <w:tcW w:w="2127" w:type="dxa"/>
            <w:vAlign w:val="center"/>
          </w:tcPr>
          <w:p w14:paraId="77918961" w14:textId="1105018F"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1,0000</w:t>
            </w:r>
          </w:p>
        </w:tc>
      </w:tr>
      <w:tr w:rsidR="00CF0BB8" w:rsidRPr="00BE1A29" w14:paraId="3B8B35D0" w14:textId="77777777" w:rsidTr="005226A7">
        <w:trPr>
          <w:trHeight w:val="397"/>
        </w:trPr>
        <w:tc>
          <w:tcPr>
            <w:tcW w:w="1275" w:type="dxa"/>
            <w:vAlign w:val="center"/>
          </w:tcPr>
          <w:p w14:paraId="63695579" w14:textId="4EBC2804" w:rsidR="004961CB" w:rsidRPr="00BE1A29" w:rsidRDefault="004961CB" w:rsidP="004961CB">
            <w:pPr>
              <w:spacing w:after="0" w:line="360" w:lineRule="auto"/>
              <w:ind w:left="0" w:right="0" w:firstLine="0"/>
              <w:jc w:val="center"/>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20 01 11</w:t>
            </w:r>
          </w:p>
        </w:tc>
        <w:tc>
          <w:tcPr>
            <w:tcW w:w="5245" w:type="dxa"/>
            <w:vAlign w:val="center"/>
          </w:tcPr>
          <w:p w14:paraId="5B00FD2A" w14:textId="23580123" w:rsidR="004961CB" w:rsidRPr="00BE1A29" w:rsidRDefault="004961CB" w:rsidP="004961CB">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20"/>
                <w:szCs w:val="20"/>
              </w:rPr>
              <w:t>Tekstylia</w:t>
            </w:r>
          </w:p>
        </w:tc>
        <w:tc>
          <w:tcPr>
            <w:tcW w:w="2127" w:type="dxa"/>
            <w:vAlign w:val="center"/>
          </w:tcPr>
          <w:p w14:paraId="4FFD17E9" w14:textId="58B183A0"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1,0000</w:t>
            </w:r>
          </w:p>
        </w:tc>
      </w:tr>
      <w:tr w:rsidR="00CF0BB8" w:rsidRPr="00BE1A29" w14:paraId="7530086E" w14:textId="77777777" w:rsidTr="005226A7">
        <w:trPr>
          <w:trHeight w:val="397"/>
        </w:trPr>
        <w:tc>
          <w:tcPr>
            <w:tcW w:w="1275" w:type="dxa"/>
            <w:vAlign w:val="center"/>
          </w:tcPr>
          <w:p w14:paraId="44D47342"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20 01 39</w:t>
            </w:r>
          </w:p>
        </w:tc>
        <w:tc>
          <w:tcPr>
            <w:tcW w:w="5245" w:type="dxa"/>
            <w:vAlign w:val="center"/>
          </w:tcPr>
          <w:p w14:paraId="255672AF"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Tworzywa sztuczne</w:t>
            </w:r>
          </w:p>
        </w:tc>
        <w:tc>
          <w:tcPr>
            <w:tcW w:w="2127" w:type="dxa"/>
            <w:vAlign w:val="center"/>
          </w:tcPr>
          <w:p w14:paraId="007A76E6" w14:textId="4ADE1993"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7,1657</w:t>
            </w:r>
          </w:p>
        </w:tc>
      </w:tr>
      <w:tr w:rsidR="00CF0BB8" w:rsidRPr="00BE1A29" w14:paraId="2682DE71" w14:textId="77777777" w:rsidTr="005226A7">
        <w:trPr>
          <w:trHeight w:val="397"/>
        </w:trPr>
        <w:tc>
          <w:tcPr>
            <w:tcW w:w="1275" w:type="dxa"/>
            <w:vAlign w:val="center"/>
          </w:tcPr>
          <w:p w14:paraId="4EC04A9D"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20 02 01</w:t>
            </w:r>
          </w:p>
        </w:tc>
        <w:tc>
          <w:tcPr>
            <w:tcW w:w="5245" w:type="dxa"/>
            <w:vAlign w:val="center"/>
          </w:tcPr>
          <w:p w14:paraId="41FB4892" w14:textId="77777777" w:rsidR="004961CB" w:rsidRPr="00BE1A29" w:rsidRDefault="004961CB" w:rsidP="004961CB">
            <w:pPr>
              <w:spacing w:after="0" w:line="360" w:lineRule="auto"/>
              <w:ind w:left="34" w:right="2"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ulegające biodegradacji (</w:t>
            </w:r>
            <w:r w:rsidRPr="00BE1A29">
              <w:rPr>
                <w:rFonts w:ascii="Times New Roman" w:hAnsi="Times New Roman" w:cs="Times New Roman"/>
                <w:color w:val="auto"/>
                <w:sz w:val="16"/>
                <w:szCs w:val="16"/>
              </w:rPr>
              <w:t>odpady stanowiące części roślin pochodzące z pielęgnacji terenów zielonych i ogrodów)</w:t>
            </w:r>
          </w:p>
        </w:tc>
        <w:tc>
          <w:tcPr>
            <w:tcW w:w="2127" w:type="dxa"/>
            <w:vAlign w:val="center"/>
          </w:tcPr>
          <w:p w14:paraId="601BD337" w14:textId="5F45BD05"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12,0171</w:t>
            </w:r>
          </w:p>
        </w:tc>
      </w:tr>
      <w:tr w:rsidR="00CF0BB8" w:rsidRPr="00BE1A29" w14:paraId="0C3B9BDD" w14:textId="77777777" w:rsidTr="005226A7">
        <w:trPr>
          <w:trHeight w:val="397"/>
        </w:trPr>
        <w:tc>
          <w:tcPr>
            <w:tcW w:w="1275" w:type="dxa"/>
            <w:vAlign w:val="center"/>
          </w:tcPr>
          <w:p w14:paraId="059C5964"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20 01 32</w:t>
            </w:r>
          </w:p>
        </w:tc>
        <w:tc>
          <w:tcPr>
            <w:tcW w:w="5245" w:type="dxa"/>
            <w:vAlign w:val="center"/>
          </w:tcPr>
          <w:p w14:paraId="5A1DF79D"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Leki inne niż wymienione w 20 01 31*</w:t>
            </w:r>
          </w:p>
        </w:tc>
        <w:tc>
          <w:tcPr>
            <w:tcW w:w="2127" w:type="dxa"/>
            <w:vAlign w:val="center"/>
          </w:tcPr>
          <w:p w14:paraId="4AB13B45" w14:textId="418433CA"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0,0514</w:t>
            </w:r>
          </w:p>
        </w:tc>
      </w:tr>
      <w:tr w:rsidR="00CF0BB8" w:rsidRPr="00BE1A29" w14:paraId="656AC52D" w14:textId="77777777" w:rsidTr="005226A7">
        <w:trPr>
          <w:trHeight w:val="397"/>
        </w:trPr>
        <w:tc>
          <w:tcPr>
            <w:tcW w:w="1275" w:type="dxa"/>
            <w:vAlign w:val="center"/>
          </w:tcPr>
          <w:p w14:paraId="65D71FEF"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20 01 34</w:t>
            </w:r>
          </w:p>
        </w:tc>
        <w:tc>
          <w:tcPr>
            <w:tcW w:w="5245" w:type="dxa"/>
            <w:vAlign w:val="center"/>
          </w:tcPr>
          <w:p w14:paraId="08F10BF0"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Baterie i akumulatory inne niż wymienione w 20 01 33</w:t>
            </w:r>
          </w:p>
        </w:tc>
        <w:tc>
          <w:tcPr>
            <w:tcW w:w="2127" w:type="dxa"/>
            <w:vAlign w:val="center"/>
          </w:tcPr>
          <w:p w14:paraId="2263B02F" w14:textId="06AAD6A5"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7A859C3F" w14:textId="77777777" w:rsidTr="005226A7">
        <w:trPr>
          <w:trHeight w:val="397"/>
        </w:trPr>
        <w:tc>
          <w:tcPr>
            <w:tcW w:w="1275" w:type="dxa"/>
            <w:vAlign w:val="center"/>
          </w:tcPr>
          <w:p w14:paraId="4C1B41D6"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21*</w:t>
            </w:r>
          </w:p>
        </w:tc>
        <w:tc>
          <w:tcPr>
            <w:tcW w:w="5245" w:type="dxa"/>
            <w:vAlign w:val="center"/>
          </w:tcPr>
          <w:p w14:paraId="4CB99D90"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Lampy fluorescencyjne i inne odpady zawierające rtęć</w:t>
            </w:r>
          </w:p>
        </w:tc>
        <w:tc>
          <w:tcPr>
            <w:tcW w:w="2127" w:type="dxa"/>
            <w:vAlign w:val="center"/>
          </w:tcPr>
          <w:p w14:paraId="07DE6998" w14:textId="7742B095"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0,0171</w:t>
            </w:r>
          </w:p>
        </w:tc>
      </w:tr>
      <w:tr w:rsidR="00CF0BB8" w:rsidRPr="00BE1A29" w14:paraId="390879FE" w14:textId="77777777" w:rsidTr="005226A7">
        <w:trPr>
          <w:trHeight w:val="397"/>
        </w:trPr>
        <w:tc>
          <w:tcPr>
            <w:tcW w:w="1275" w:type="dxa"/>
            <w:vAlign w:val="center"/>
          </w:tcPr>
          <w:p w14:paraId="72C80748"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23*</w:t>
            </w:r>
          </w:p>
        </w:tc>
        <w:tc>
          <w:tcPr>
            <w:tcW w:w="5245" w:type="dxa"/>
            <w:vAlign w:val="center"/>
          </w:tcPr>
          <w:p w14:paraId="7ECC52A8"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Urządzenia zawierające freony</w:t>
            </w:r>
          </w:p>
        </w:tc>
        <w:tc>
          <w:tcPr>
            <w:tcW w:w="2127" w:type="dxa"/>
            <w:vAlign w:val="center"/>
          </w:tcPr>
          <w:p w14:paraId="7F8C00D2" w14:textId="00F541B5"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6,8300</w:t>
            </w:r>
          </w:p>
        </w:tc>
      </w:tr>
      <w:tr w:rsidR="00CF0BB8" w:rsidRPr="00BE1A29" w14:paraId="3F568326" w14:textId="77777777" w:rsidTr="005226A7">
        <w:trPr>
          <w:trHeight w:val="397"/>
        </w:trPr>
        <w:tc>
          <w:tcPr>
            <w:tcW w:w="1275" w:type="dxa"/>
            <w:vAlign w:val="center"/>
          </w:tcPr>
          <w:p w14:paraId="153CC8F0"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35*</w:t>
            </w:r>
          </w:p>
        </w:tc>
        <w:tc>
          <w:tcPr>
            <w:tcW w:w="5245" w:type="dxa"/>
            <w:vAlign w:val="center"/>
          </w:tcPr>
          <w:p w14:paraId="57F5537C"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Zużyte urządzenia elektryczne i elektroniczne inne niż wymienione </w:t>
            </w:r>
            <w:r w:rsidRPr="00BE1A29">
              <w:rPr>
                <w:rFonts w:ascii="Times New Roman" w:eastAsia="Arial" w:hAnsi="Times New Roman" w:cs="Times New Roman"/>
                <w:color w:val="auto"/>
                <w:sz w:val="16"/>
                <w:szCs w:val="16"/>
              </w:rPr>
              <w:br/>
              <w:t>w 20 01 21  i 20 01 23 zawierające niebezpieczne składniki</w:t>
            </w:r>
          </w:p>
        </w:tc>
        <w:tc>
          <w:tcPr>
            <w:tcW w:w="2127" w:type="dxa"/>
            <w:vAlign w:val="center"/>
          </w:tcPr>
          <w:p w14:paraId="7990B401" w14:textId="32F652E6"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6,7500</w:t>
            </w:r>
          </w:p>
        </w:tc>
      </w:tr>
      <w:tr w:rsidR="00CF0BB8" w:rsidRPr="00BE1A29" w14:paraId="4A2E3C4A" w14:textId="77777777" w:rsidTr="005226A7">
        <w:trPr>
          <w:trHeight w:val="397"/>
        </w:trPr>
        <w:tc>
          <w:tcPr>
            <w:tcW w:w="1275" w:type="dxa"/>
            <w:vAlign w:val="center"/>
          </w:tcPr>
          <w:p w14:paraId="74F21B26"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20 01 36</w:t>
            </w:r>
          </w:p>
        </w:tc>
        <w:tc>
          <w:tcPr>
            <w:tcW w:w="5245" w:type="dxa"/>
            <w:vAlign w:val="center"/>
          </w:tcPr>
          <w:p w14:paraId="0708728D" w14:textId="77777777" w:rsidR="004961CB" w:rsidRPr="00BE1A29" w:rsidRDefault="004961CB" w:rsidP="004961CB">
            <w:pPr>
              <w:spacing w:after="0" w:line="360" w:lineRule="auto"/>
              <w:ind w:left="34" w:firstLine="0"/>
              <w:jc w:val="left"/>
              <w:rPr>
                <w:rFonts w:ascii="Times New Roman" w:eastAsia="Arial" w:hAnsi="Times New Roman" w:cs="Times New Roman"/>
                <w:color w:val="auto"/>
                <w:sz w:val="16"/>
                <w:szCs w:val="16"/>
              </w:rPr>
            </w:pPr>
            <w:r w:rsidRPr="00BE1A29">
              <w:rPr>
                <w:rFonts w:ascii="Times New Roman" w:eastAsia="Arial" w:hAnsi="Times New Roman" w:cs="Times New Roman"/>
                <w:color w:val="auto"/>
                <w:sz w:val="16"/>
                <w:szCs w:val="16"/>
              </w:rPr>
              <w:t xml:space="preserve">Zużyte urządzenia elektryczne i elektroniczne inne niż wymienione </w:t>
            </w:r>
            <w:r w:rsidRPr="00BE1A29">
              <w:rPr>
                <w:rFonts w:ascii="Times New Roman" w:eastAsia="Arial" w:hAnsi="Times New Roman" w:cs="Times New Roman"/>
                <w:color w:val="auto"/>
                <w:sz w:val="16"/>
                <w:szCs w:val="16"/>
              </w:rPr>
              <w:br/>
              <w:t>w 20 01 21, 20 01 23 i 20 01 35</w:t>
            </w:r>
          </w:p>
        </w:tc>
        <w:tc>
          <w:tcPr>
            <w:tcW w:w="2127" w:type="dxa"/>
            <w:vAlign w:val="center"/>
          </w:tcPr>
          <w:p w14:paraId="6A1F3482" w14:textId="0E035AB4"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4,7400</w:t>
            </w:r>
          </w:p>
        </w:tc>
      </w:tr>
      <w:tr w:rsidR="00CF0BB8" w:rsidRPr="00BE1A29" w14:paraId="28AAE972" w14:textId="77777777" w:rsidTr="005226A7">
        <w:trPr>
          <w:trHeight w:val="397"/>
        </w:trPr>
        <w:tc>
          <w:tcPr>
            <w:tcW w:w="1275" w:type="dxa"/>
            <w:vAlign w:val="center"/>
          </w:tcPr>
          <w:p w14:paraId="6ACBAD49"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20 03 07</w:t>
            </w:r>
          </w:p>
        </w:tc>
        <w:tc>
          <w:tcPr>
            <w:tcW w:w="5245" w:type="dxa"/>
            <w:vAlign w:val="center"/>
          </w:tcPr>
          <w:p w14:paraId="22C3B186"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wielkogabarytowe</w:t>
            </w:r>
          </w:p>
        </w:tc>
        <w:tc>
          <w:tcPr>
            <w:tcW w:w="2127" w:type="dxa"/>
            <w:vAlign w:val="center"/>
          </w:tcPr>
          <w:p w14:paraId="487E19A7" w14:textId="7AFFAA28"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78,2500</w:t>
            </w:r>
          </w:p>
        </w:tc>
      </w:tr>
      <w:tr w:rsidR="00CF0BB8" w:rsidRPr="00BE1A29" w14:paraId="12C6996D" w14:textId="77777777" w:rsidTr="005226A7">
        <w:trPr>
          <w:trHeight w:val="397"/>
        </w:trPr>
        <w:tc>
          <w:tcPr>
            <w:tcW w:w="1275" w:type="dxa"/>
            <w:vAlign w:val="center"/>
          </w:tcPr>
          <w:p w14:paraId="3FCA82B8"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16 01 03</w:t>
            </w:r>
          </w:p>
        </w:tc>
        <w:tc>
          <w:tcPr>
            <w:tcW w:w="5245" w:type="dxa"/>
            <w:vAlign w:val="center"/>
          </w:tcPr>
          <w:p w14:paraId="5705B18C"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Zużyte opony (opony do średnicy 1 m)</w:t>
            </w:r>
          </w:p>
        </w:tc>
        <w:tc>
          <w:tcPr>
            <w:tcW w:w="2127" w:type="dxa"/>
            <w:vAlign w:val="center"/>
          </w:tcPr>
          <w:p w14:paraId="1079267F" w14:textId="69080063"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19,2200</w:t>
            </w:r>
          </w:p>
        </w:tc>
      </w:tr>
      <w:tr w:rsidR="00CF0BB8" w:rsidRPr="00BE1A29" w14:paraId="067A55BC" w14:textId="77777777" w:rsidTr="005226A7">
        <w:trPr>
          <w:trHeight w:val="397"/>
        </w:trPr>
        <w:tc>
          <w:tcPr>
            <w:tcW w:w="1275" w:type="dxa"/>
            <w:vAlign w:val="center"/>
          </w:tcPr>
          <w:p w14:paraId="67F8A26B"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17 01 01</w:t>
            </w:r>
          </w:p>
        </w:tc>
        <w:tc>
          <w:tcPr>
            <w:tcW w:w="5245" w:type="dxa"/>
            <w:vAlign w:val="center"/>
          </w:tcPr>
          <w:p w14:paraId="487BC913"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Odpady betonu oraz gruz betonowy z rozbiórek i remontów</w:t>
            </w:r>
          </w:p>
        </w:tc>
        <w:tc>
          <w:tcPr>
            <w:tcW w:w="2127" w:type="dxa"/>
            <w:vAlign w:val="center"/>
          </w:tcPr>
          <w:p w14:paraId="4FDDAE73" w14:textId="6587F90E"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41,8285</w:t>
            </w:r>
          </w:p>
        </w:tc>
      </w:tr>
      <w:tr w:rsidR="00CF0BB8" w:rsidRPr="00BE1A29" w14:paraId="302A2F81" w14:textId="77777777" w:rsidTr="005226A7">
        <w:trPr>
          <w:trHeight w:val="397"/>
        </w:trPr>
        <w:tc>
          <w:tcPr>
            <w:tcW w:w="1275" w:type="dxa"/>
            <w:vAlign w:val="center"/>
          </w:tcPr>
          <w:p w14:paraId="1E37CC9D"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17 01 02</w:t>
            </w:r>
          </w:p>
        </w:tc>
        <w:tc>
          <w:tcPr>
            <w:tcW w:w="5245" w:type="dxa"/>
            <w:vAlign w:val="center"/>
          </w:tcPr>
          <w:p w14:paraId="5DB1692B"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Gruz ceglany</w:t>
            </w:r>
          </w:p>
        </w:tc>
        <w:tc>
          <w:tcPr>
            <w:tcW w:w="2127" w:type="dxa"/>
            <w:vAlign w:val="center"/>
          </w:tcPr>
          <w:p w14:paraId="7A1C710E" w14:textId="6B4CBF87"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CF0BB8" w:rsidRPr="00BE1A29" w14:paraId="0F2F93BF" w14:textId="77777777" w:rsidTr="005226A7">
        <w:trPr>
          <w:trHeight w:val="397"/>
        </w:trPr>
        <w:tc>
          <w:tcPr>
            <w:tcW w:w="1275" w:type="dxa"/>
            <w:vMerge w:val="restart"/>
            <w:vAlign w:val="center"/>
          </w:tcPr>
          <w:p w14:paraId="5D6D46CC"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r w:rsidRPr="00BE1A29">
              <w:rPr>
                <w:rFonts w:ascii="Times New Roman" w:eastAsia="Arial" w:hAnsi="Times New Roman" w:cs="Times New Roman"/>
                <w:color w:val="auto"/>
                <w:sz w:val="20"/>
                <w:szCs w:val="20"/>
              </w:rPr>
              <w:t>ex 20 01 99</w:t>
            </w:r>
          </w:p>
        </w:tc>
        <w:tc>
          <w:tcPr>
            <w:tcW w:w="5245" w:type="dxa"/>
            <w:vAlign w:val="center"/>
          </w:tcPr>
          <w:p w14:paraId="4441DF45" w14:textId="77777777" w:rsidR="004961CB" w:rsidRPr="00BE1A29" w:rsidRDefault="004961CB" w:rsidP="004961CB">
            <w:pPr>
              <w:spacing w:after="0" w:line="360" w:lineRule="auto"/>
              <w:ind w:left="34"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2E1F27C5" w14:textId="77777777" w:rsidR="004961CB" w:rsidRPr="00BE1A29" w:rsidRDefault="004961CB" w:rsidP="004961CB">
            <w:pPr>
              <w:spacing w:after="0" w:line="360" w:lineRule="auto"/>
              <w:ind w:left="34"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 xml:space="preserve">– </w:t>
            </w:r>
            <w:r w:rsidRPr="00BE1A29">
              <w:rPr>
                <w:rFonts w:ascii="Times New Roman" w:eastAsia="Arial" w:hAnsi="Times New Roman" w:cs="Times New Roman"/>
                <w:i/>
                <w:color w:val="auto"/>
                <w:sz w:val="16"/>
                <w:szCs w:val="16"/>
              </w:rPr>
              <w:t>popiół pochodzący z gospodarstw domowych</w:t>
            </w:r>
          </w:p>
        </w:tc>
        <w:tc>
          <w:tcPr>
            <w:tcW w:w="2127" w:type="dxa"/>
            <w:vAlign w:val="center"/>
          </w:tcPr>
          <w:p w14:paraId="7C4571E7" w14:textId="7A5C813F"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0,0005</w:t>
            </w:r>
          </w:p>
        </w:tc>
      </w:tr>
      <w:tr w:rsidR="004961CB" w:rsidRPr="00BE1A29" w14:paraId="66397143" w14:textId="77777777" w:rsidTr="005226A7">
        <w:trPr>
          <w:trHeight w:val="397"/>
        </w:trPr>
        <w:tc>
          <w:tcPr>
            <w:tcW w:w="1275" w:type="dxa"/>
            <w:vMerge/>
            <w:vAlign w:val="center"/>
          </w:tcPr>
          <w:p w14:paraId="2F43BE5C" w14:textId="77777777" w:rsidR="004961CB" w:rsidRPr="00BE1A29" w:rsidRDefault="004961CB" w:rsidP="004961CB">
            <w:pPr>
              <w:spacing w:after="0" w:line="360" w:lineRule="auto"/>
              <w:ind w:left="0" w:right="0" w:firstLine="0"/>
              <w:jc w:val="center"/>
              <w:rPr>
                <w:rFonts w:ascii="Times New Roman" w:hAnsi="Times New Roman" w:cs="Times New Roman"/>
                <w:color w:val="auto"/>
                <w:sz w:val="20"/>
                <w:szCs w:val="20"/>
              </w:rPr>
            </w:pPr>
          </w:p>
        </w:tc>
        <w:tc>
          <w:tcPr>
            <w:tcW w:w="5245" w:type="dxa"/>
            <w:vAlign w:val="center"/>
          </w:tcPr>
          <w:p w14:paraId="54EA9D32" w14:textId="77777777" w:rsidR="004961CB" w:rsidRPr="00BE1A29" w:rsidRDefault="004961CB" w:rsidP="004961CB">
            <w:pPr>
              <w:spacing w:after="0" w:line="360" w:lineRule="auto"/>
              <w:ind w:left="34" w:right="15" w:firstLine="0"/>
              <w:jc w:val="left"/>
              <w:rPr>
                <w:rFonts w:ascii="Times New Roman" w:hAnsi="Times New Roman" w:cs="Times New Roman"/>
                <w:color w:val="auto"/>
                <w:sz w:val="16"/>
                <w:szCs w:val="16"/>
              </w:rPr>
            </w:pPr>
            <w:r w:rsidRPr="00BE1A29">
              <w:rPr>
                <w:rFonts w:ascii="Times New Roman" w:eastAsia="Arial" w:hAnsi="Times New Roman" w:cs="Times New Roman"/>
                <w:color w:val="auto"/>
                <w:sz w:val="16"/>
                <w:szCs w:val="16"/>
              </w:rPr>
              <w:t>Inne niewymienione frakcje zbierane w sposób selektywny</w:t>
            </w:r>
          </w:p>
          <w:p w14:paraId="479D75D5" w14:textId="77777777" w:rsidR="004961CB" w:rsidRPr="00BE1A29" w:rsidRDefault="004961CB" w:rsidP="004961CB">
            <w:pPr>
              <w:spacing w:after="0" w:line="360" w:lineRule="auto"/>
              <w:ind w:left="34" w:firstLine="0"/>
              <w:jc w:val="left"/>
              <w:rPr>
                <w:rFonts w:ascii="Times New Roman" w:hAnsi="Times New Roman" w:cs="Times New Roman"/>
                <w:i/>
                <w:color w:val="auto"/>
                <w:sz w:val="16"/>
                <w:szCs w:val="16"/>
              </w:rPr>
            </w:pPr>
            <w:r w:rsidRPr="00BE1A29">
              <w:rPr>
                <w:rFonts w:ascii="Times New Roman" w:hAnsi="Times New Roman" w:cs="Times New Roman"/>
                <w:i/>
                <w:color w:val="auto"/>
                <w:sz w:val="16"/>
                <w:szCs w:val="16"/>
              </w:rPr>
              <w:t xml:space="preserve">- </w:t>
            </w:r>
            <w:r w:rsidRPr="00BE1A29">
              <w:rPr>
                <w:rFonts w:ascii="Times New Roman" w:eastAsia="Arial" w:hAnsi="Times New Roman" w:cs="Times New Roman"/>
                <w:i/>
                <w:color w:val="auto"/>
                <w:sz w:val="16"/>
                <w:szCs w:val="16"/>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2127" w:type="dxa"/>
            <w:vAlign w:val="center"/>
          </w:tcPr>
          <w:p w14:paraId="7EBE5114" w14:textId="0A669229" w:rsidR="004961CB" w:rsidRPr="00BE1A29" w:rsidRDefault="004961CB" w:rsidP="004961CB">
            <w:pPr>
              <w:spacing w:after="0" w:line="360" w:lineRule="auto"/>
              <w:ind w:left="176" w:right="34" w:firstLine="0"/>
              <w:jc w:val="right"/>
              <w:rPr>
                <w:rFonts w:ascii="Times New Roman" w:eastAsia="Arial" w:hAnsi="Times New Roman" w:cs="Times New Roman"/>
                <w:color w:val="auto"/>
                <w:sz w:val="20"/>
                <w:szCs w:val="20"/>
              </w:rPr>
            </w:pPr>
            <w:r w:rsidRPr="00BE1A29">
              <w:rPr>
                <w:rFonts w:ascii="Times New Roman" w:eastAsia="Arial" w:hAnsi="Times New Roman" w:cs="Times New Roman"/>
                <w:color w:val="auto"/>
                <w:sz w:val="20"/>
                <w:szCs w:val="20"/>
              </w:rPr>
              <w:t>0,0514</w:t>
            </w:r>
          </w:p>
        </w:tc>
      </w:tr>
    </w:tbl>
    <w:p w14:paraId="2E64EF69" w14:textId="77777777" w:rsidR="00930CC9" w:rsidRPr="00BE1A29" w:rsidRDefault="00930CC9" w:rsidP="00930CC9">
      <w:pPr>
        <w:pStyle w:val="Akapitzlist"/>
        <w:tabs>
          <w:tab w:val="left" w:pos="709"/>
        </w:tabs>
        <w:spacing w:before="120" w:after="120" w:line="360" w:lineRule="auto"/>
        <w:ind w:left="432" w:firstLine="0"/>
        <w:rPr>
          <w:rFonts w:ascii="Times New Roman" w:hAnsi="Times New Roman" w:cs="Times New Roman"/>
          <w:color w:val="auto"/>
          <w:sz w:val="24"/>
          <w:szCs w:val="24"/>
          <w:lang w:eastAsia="en-US"/>
        </w:rPr>
      </w:pPr>
    </w:p>
    <w:p w14:paraId="48F530DB" w14:textId="08C496E7" w:rsidR="004564DE" w:rsidRPr="00BE1A29" w:rsidRDefault="0039033F" w:rsidP="0053688A">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hAnsi="Times New Roman" w:cs="Times New Roman"/>
          <w:color w:val="auto"/>
          <w:sz w:val="24"/>
          <w:szCs w:val="24"/>
        </w:rPr>
        <w:t>Podana ilość odpadów stanowi wielkość orientacyjną i Zamawiający zastrzega sobie prawo przekazania mniejszej lub większej ilości odpadów.</w:t>
      </w:r>
      <w:r w:rsidR="00FF157B" w:rsidRPr="00BE1A29">
        <w:rPr>
          <w:rFonts w:ascii="Times New Roman" w:hAnsi="Times New Roman" w:cs="Times New Roman"/>
          <w:color w:val="auto"/>
          <w:sz w:val="24"/>
          <w:szCs w:val="24"/>
        </w:rPr>
        <w:t xml:space="preserve"> </w:t>
      </w:r>
    </w:p>
    <w:p w14:paraId="7D4D4B0A" w14:textId="2E155C23" w:rsidR="001805DB" w:rsidRPr="00BE1A29" w:rsidRDefault="0053688A" w:rsidP="001805DB">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eastAsiaTheme="minorEastAsia" w:hAnsi="Times New Roman" w:cs="Times New Roman"/>
          <w:color w:val="auto"/>
          <w:sz w:val="23"/>
          <w:szCs w:val="23"/>
        </w:rPr>
        <w:t>Z</w:t>
      </w:r>
      <w:r w:rsidR="00EE75A8" w:rsidRPr="00BE1A29">
        <w:rPr>
          <w:rFonts w:ascii="Times New Roman" w:eastAsiaTheme="minorEastAsia" w:hAnsi="Times New Roman" w:cs="Times New Roman"/>
          <w:color w:val="auto"/>
          <w:sz w:val="23"/>
          <w:szCs w:val="23"/>
        </w:rPr>
        <w:t xml:space="preserve">e względu na trudną do przewidzenia ilość odpadów, które zostaną wytworzone w toku realizacji zamówienia, szacunkowe wielkości określone w </w:t>
      </w:r>
      <w:r w:rsidRPr="00BE1A29">
        <w:rPr>
          <w:rFonts w:ascii="Times New Roman" w:eastAsiaTheme="minorEastAsia" w:hAnsi="Times New Roman" w:cs="Times New Roman"/>
          <w:color w:val="auto"/>
          <w:sz w:val="23"/>
          <w:szCs w:val="23"/>
        </w:rPr>
        <w:t xml:space="preserve">powyższych tabelach </w:t>
      </w:r>
      <w:r w:rsidR="00EE75A8" w:rsidRPr="00BE1A29">
        <w:rPr>
          <w:rFonts w:ascii="Times New Roman" w:eastAsiaTheme="minorEastAsia" w:hAnsi="Times New Roman" w:cs="Times New Roman"/>
          <w:color w:val="auto"/>
          <w:sz w:val="23"/>
          <w:szCs w:val="23"/>
        </w:rPr>
        <w:t xml:space="preserve">nie muszą odpowiadać wielkości i charakterystyce strumienia rzeczywiście przekazywanego Wykonawcy w toku realizacji zamówienia. W związku z powyższym Zamawiający, w toku realizacji zamówienia zastrzega sobie prawo ograniczenia tej ilości o nie więcej niż 20%. Zmniejszenie ilości odpadów w tym zakresie nie będzie rodziło żadnych roszczeń po stronie Wykonawcy w stosunku do Zamawiającego, w szczególności o zapłatę wynagrodzenia </w:t>
      </w:r>
      <w:r w:rsidR="00076941" w:rsidRPr="00BE1A29">
        <w:rPr>
          <w:rFonts w:ascii="Times New Roman" w:eastAsiaTheme="minorEastAsia" w:hAnsi="Times New Roman" w:cs="Times New Roman"/>
          <w:color w:val="auto"/>
          <w:sz w:val="23"/>
          <w:szCs w:val="23"/>
        </w:rPr>
        <w:br/>
      </w:r>
      <w:r w:rsidR="00EE75A8" w:rsidRPr="00BE1A29">
        <w:rPr>
          <w:rFonts w:ascii="Times New Roman" w:eastAsiaTheme="minorEastAsia" w:hAnsi="Times New Roman" w:cs="Times New Roman"/>
          <w:color w:val="auto"/>
          <w:sz w:val="23"/>
          <w:szCs w:val="23"/>
        </w:rPr>
        <w:t xml:space="preserve">za niezrealizowaną część umowy (w danej części zamówienia) oraz o zapłatę odszkodowania w związku ze zmniejszeniem ilości realnej względem ilości szacunkowej. </w:t>
      </w:r>
      <w:r w:rsidRPr="00BE1A29">
        <w:rPr>
          <w:rFonts w:ascii="Times New Roman" w:eastAsiaTheme="minorEastAsia" w:hAnsi="Times New Roman" w:cs="Times New Roman"/>
          <w:color w:val="auto"/>
          <w:sz w:val="23"/>
          <w:szCs w:val="23"/>
        </w:rPr>
        <w:br/>
      </w:r>
      <w:r w:rsidR="00EE75A8" w:rsidRPr="00BE1A29">
        <w:rPr>
          <w:rFonts w:ascii="Times New Roman" w:eastAsiaTheme="minorEastAsia" w:hAnsi="Times New Roman" w:cs="Times New Roman"/>
          <w:color w:val="auto"/>
          <w:sz w:val="23"/>
          <w:szCs w:val="23"/>
        </w:rPr>
        <w:t xml:space="preserve">W niniejszej sytuacji nie wymaga się sporządzenia aneksu. Zamawiający gwarantuje Wykonawcy minimum 80% szacunkowych ilości odpadów do </w:t>
      </w:r>
      <w:r w:rsidRPr="00BE1A29">
        <w:rPr>
          <w:rFonts w:ascii="Times New Roman" w:eastAsiaTheme="minorEastAsia" w:hAnsi="Times New Roman" w:cs="Times New Roman"/>
          <w:color w:val="auto"/>
          <w:sz w:val="23"/>
          <w:szCs w:val="23"/>
        </w:rPr>
        <w:t>odbioru i transportu</w:t>
      </w:r>
      <w:r w:rsidR="00EE75A8" w:rsidRPr="00BE1A29">
        <w:rPr>
          <w:rFonts w:ascii="Times New Roman" w:eastAsiaTheme="minorEastAsia" w:hAnsi="Times New Roman" w:cs="Times New Roman"/>
          <w:color w:val="auto"/>
          <w:sz w:val="23"/>
          <w:szCs w:val="23"/>
        </w:rPr>
        <w:t xml:space="preserve"> w okresie trwania umowy, w zakresie zamówienia podstawowego. </w:t>
      </w:r>
    </w:p>
    <w:p w14:paraId="686DABA6" w14:textId="30FD57A3" w:rsidR="00E41B80" w:rsidRPr="00BE1A29" w:rsidRDefault="00EE75A8" w:rsidP="00E41B80">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eastAsiaTheme="minorEastAsia" w:hAnsi="Times New Roman" w:cs="Times New Roman"/>
          <w:color w:val="auto"/>
          <w:sz w:val="23"/>
          <w:szCs w:val="23"/>
        </w:rPr>
        <w:t>Zamawiający w oparciu o uprawnienie wyrażone we wzorze umowy (§</w:t>
      </w:r>
      <w:r w:rsidR="00076941" w:rsidRPr="00BE1A29">
        <w:rPr>
          <w:rFonts w:ascii="Times New Roman" w:eastAsiaTheme="minorEastAsia" w:hAnsi="Times New Roman" w:cs="Times New Roman"/>
          <w:color w:val="auto"/>
          <w:sz w:val="23"/>
          <w:szCs w:val="23"/>
        </w:rPr>
        <w:t>9</w:t>
      </w:r>
      <w:r w:rsidRPr="00BE1A29">
        <w:rPr>
          <w:rFonts w:ascii="Times New Roman" w:eastAsiaTheme="minorEastAsia" w:hAnsi="Times New Roman" w:cs="Times New Roman"/>
          <w:color w:val="auto"/>
          <w:sz w:val="23"/>
          <w:szCs w:val="23"/>
        </w:rPr>
        <w:t xml:space="preserve"> ust. </w:t>
      </w:r>
      <w:r w:rsidR="00384900" w:rsidRPr="00BE1A29">
        <w:rPr>
          <w:rFonts w:ascii="Times New Roman" w:eastAsiaTheme="minorEastAsia" w:hAnsi="Times New Roman" w:cs="Times New Roman"/>
          <w:color w:val="auto"/>
          <w:sz w:val="23"/>
          <w:szCs w:val="23"/>
        </w:rPr>
        <w:t xml:space="preserve">1 pkt </w:t>
      </w:r>
      <w:r w:rsidRPr="00BE1A29">
        <w:rPr>
          <w:rFonts w:ascii="Times New Roman" w:eastAsiaTheme="minorEastAsia" w:hAnsi="Times New Roman" w:cs="Times New Roman"/>
          <w:color w:val="auto"/>
          <w:sz w:val="23"/>
          <w:szCs w:val="23"/>
        </w:rPr>
        <w:t>1</w:t>
      </w:r>
      <w:r w:rsidR="00076941" w:rsidRPr="00BE1A29">
        <w:rPr>
          <w:rFonts w:ascii="Times New Roman" w:eastAsiaTheme="minorEastAsia" w:hAnsi="Times New Roman" w:cs="Times New Roman"/>
          <w:color w:val="auto"/>
          <w:sz w:val="23"/>
          <w:szCs w:val="23"/>
        </w:rPr>
        <w:t>.</w:t>
      </w:r>
      <w:r w:rsidRPr="00BE1A29">
        <w:rPr>
          <w:rFonts w:ascii="Times New Roman" w:eastAsiaTheme="minorEastAsia" w:hAnsi="Times New Roman" w:cs="Times New Roman"/>
          <w:color w:val="auto"/>
          <w:sz w:val="23"/>
          <w:szCs w:val="23"/>
        </w:rPr>
        <w:t>1</w:t>
      </w:r>
      <w:r w:rsidR="00076941" w:rsidRPr="00BE1A29">
        <w:rPr>
          <w:rFonts w:ascii="Times New Roman" w:eastAsiaTheme="minorEastAsia" w:hAnsi="Times New Roman" w:cs="Times New Roman"/>
          <w:color w:val="auto"/>
          <w:sz w:val="23"/>
          <w:szCs w:val="23"/>
        </w:rPr>
        <w:t>.</w:t>
      </w:r>
      <w:r w:rsidRPr="00BE1A29">
        <w:rPr>
          <w:rFonts w:ascii="Times New Roman" w:eastAsiaTheme="minorEastAsia" w:hAnsi="Times New Roman" w:cs="Times New Roman"/>
          <w:color w:val="auto"/>
          <w:sz w:val="23"/>
          <w:szCs w:val="23"/>
        </w:rPr>
        <w:t xml:space="preserve">) przewiduje możliwość skorzystania z prawa opcji w sytuacji, w której w toku realizacji zamówienia zaistnieje podstawa do uznania przez Zamawiającego, że ilość odpadów przekazanych do </w:t>
      </w:r>
      <w:r w:rsidR="001805DB" w:rsidRPr="00BE1A29">
        <w:rPr>
          <w:rFonts w:ascii="Times New Roman" w:eastAsiaTheme="minorEastAsia" w:hAnsi="Times New Roman" w:cs="Times New Roman"/>
          <w:color w:val="auto"/>
          <w:sz w:val="23"/>
          <w:szCs w:val="23"/>
        </w:rPr>
        <w:t>odbioru i transportu</w:t>
      </w:r>
      <w:r w:rsidRPr="00BE1A29">
        <w:rPr>
          <w:rFonts w:ascii="Times New Roman" w:eastAsiaTheme="minorEastAsia" w:hAnsi="Times New Roman" w:cs="Times New Roman"/>
          <w:color w:val="auto"/>
          <w:sz w:val="23"/>
          <w:szCs w:val="23"/>
        </w:rPr>
        <w:t xml:space="preserve"> wyczerpie kwotową wartość zobowiązania Zamawiającego przed upływem terminu końcowego obowiązywania umowy (w okresie podstawowym lub </w:t>
      </w:r>
      <w:proofErr w:type="spellStart"/>
      <w:r w:rsidRPr="00BE1A29">
        <w:rPr>
          <w:rFonts w:ascii="Times New Roman" w:eastAsiaTheme="minorEastAsia" w:hAnsi="Times New Roman" w:cs="Times New Roman"/>
          <w:color w:val="auto"/>
          <w:sz w:val="23"/>
          <w:szCs w:val="23"/>
        </w:rPr>
        <w:t>opcyjnym</w:t>
      </w:r>
      <w:proofErr w:type="spellEnd"/>
      <w:r w:rsidRPr="00BE1A29">
        <w:rPr>
          <w:rFonts w:ascii="Times New Roman" w:eastAsiaTheme="minorEastAsia" w:hAnsi="Times New Roman" w:cs="Times New Roman"/>
          <w:color w:val="auto"/>
          <w:sz w:val="23"/>
          <w:szCs w:val="23"/>
        </w:rPr>
        <w:t>)</w:t>
      </w:r>
      <w:r w:rsidR="00E41B80" w:rsidRPr="00BE1A29">
        <w:rPr>
          <w:rFonts w:ascii="Times New Roman" w:eastAsiaTheme="minorEastAsia" w:hAnsi="Times New Roman" w:cs="Times New Roman"/>
          <w:color w:val="auto"/>
          <w:sz w:val="23"/>
          <w:szCs w:val="23"/>
        </w:rPr>
        <w:t>.</w:t>
      </w:r>
    </w:p>
    <w:p w14:paraId="52C61485" w14:textId="42025F88" w:rsidR="00EE75A8" w:rsidRPr="00BE1A29" w:rsidRDefault="00EE75A8" w:rsidP="00E41B80">
      <w:pPr>
        <w:pStyle w:val="Akapitzlist"/>
        <w:numPr>
          <w:ilvl w:val="1"/>
          <w:numId w:val="7"/>
        </w:numPr>
        <w:tabs>
          <w:tab w:val="left" w:pos="709"/>
        </w:tabs>
        <w:spacing w:before="120" w:after="120" w:line="360" w:lineRule="auto"/>
        <w:rPr>
          <w:rFonts w:ascii="Times New Roman" w:hAnsi="Times New Roman" w:cs="Times New Roman"/>
          <w:color w:val="auto"/>
          <w:sz w:val="24"/>
          <w:szCs w:val="24"/>
          <w:lang w:eastAsia="en-US"/>
        </w:rPr>
      </w:pPr>
      <w:r w:rsidRPr="00BE1A29">
        <w:rPr>
          <w:rFonts w:ascii="Times New Roman" w:eastAsiaTheme="minorEastAsia" w:hAnsi="Times New Roman" w:cs="Times New Roman"/>
          <w:color w:val="auto"/>
          <w:sz w:val="23"/>
          <w:szCs w:val="23"/>
        </w:rPr>
        <w:t xml:space="preserve">Wykonawca musi mieć zdolność do zapewnienia </w:t>
      </w:r>
      <w:r w:rsidR="00E41B80" w:rsidRPr="00BE1A29">
        <w:rPr>
          <w:rFonts w:ascii="Times New Roman" w:eastAsiaTheme="minorEastAsia" w:hAnsi="Times New Roman" w:cs="Times New Roman"/>
          <w:color w:val="auto"/>
          <w:sz w:val="23"/>
          <w:szCs w:val="23"/>
        </w:rPr>
        <w:t>odbioru i transportu</w:t>
      </w:r>
      <w:r w:rsidRPr="00BE1A29">
        <w:rPr>
          <w:rFonts w:ascii="Times New Roman" w:eastAsiaTheme="minorEastAsia" w:hAnsi="Times New Roman" w:cs="Times New Roman"/>
          <w:color w:val="auto"/>
          <w:sz w:val="23"/>
          <w:szCs w:val="23"/>
        </w:rPr>
        <w:t xml:space="preserve"> maksymalnego strumienia odpadów objętych zarówno zamówieniem podstawowym jak i </w:t>
      </w:r>
      <w:proofErr w:type="spellStart"/>
      <w:r w:rsidRPr="00BE1A29">
        <w:rPr>
          <w:rFonts w:ascii="Times New Roman" w:eastAsiaTheme="minorEastAsia" w:hAnsi="Times New Roman" w:cs="Times New Roman"/>
          <w:color w:val="auto"/>
          <w:sz w:val="23"/>
          <w:szCs w:val="23"/>
        </w:rPr>
        <w:t>opcyjnym</w:t>
      </w:r>
      <w:proofErr w:type="spellEnd"/>
      <w:r w:rsidR="00E41B80" w:rsidRPr="00BE1A29">
        <w:rPr>
          <w:rFonts w:ascii="Times New Roman" w:eastAsiaTheme="minorEastAsia" w:hAnsi="Times New Roman" w:cs="Times New Roman"/>
          <w:color w:val="auto"/>
          <w:sz w:val="23"/>
          <w:szCs w:val="23"/>
        </w:rPr>
        <w:t>.</w:t>
      </w:r>
      <w:r w:rsidRPr="00BE1A29">
        <w:rPr>
          <w:rFonts w:ascii="Times New Roman" w:eastAsiaTheme="minorEastAsia" w:hAnsi="Times New Roman" w:cs="Times New Roman"/>
          <w:color w:val="auto"/>
          <w:sz w:val="23"/>
          <w:szCs w:val="23"/>
        </w:rPr>
        <w:t xml:space="preserve"> </w:t>
      </w:r>
    </w:p>
    <w:p w14:paraId="586919E3" w14:textId="77777777" w:rsidR="00E41B80" w:rsidRPr="00BE1A29" w:rsidRDefault="00E41B80" w:rsidP="00E41B80">
      <w:pPr>
        <w:pStyle w:val="Akapitzlist"/>
        <w:tabs>
          <w:tab w:val="left" w:pos="709"/>
        </w:tabs>
        <w:spacing w:before="120" w:after="120" w:line="360" w:lineRule="auto"/>
        <w:ind w:left="432" w:firstLine="0"/>
        <w:rPr>
          <w:rFonts w:ascii="Times New Roman" w:hAnsi="Times New Roman" w:cs="Times New Roman"/>
          <w:color w:val="auto"/>
          <w:sz w:val="24"/>
          <w:szCs w:val="24"/>
          <w:lang w:eastAsia="en-US"/>
        </w:rPr>
      </w:pPr>
    </w:p>
    <w:p w14:paraId="016028D0" w14:textId="77777777" w:rsidR="002E5B08" w:rsidRPr="00BE1A29" w:rsidRDefault="0039033F" w:rsidP="00B427E7">
      <w:pPr>
        <w:pStyle w:val="Akapitzlist"/>
        <w:numPr>
          <w:ilvl w:val="0"/>
          <w:numId w:val="20"/>
        </w:numPr>
        <w:spacing w:before="240" w:after="240" w:line="276" w:lineRule="auto"/>
        <w:ind w:left="357" w:right="0" w:hanging="357"/>
        <w:rPr>
          <w:rFonts w:ascii="Times New Roman" w:hAnsi="Times New Roman" w:cs="Times New Roman"/>
          <w:color w:val="auto"/>
          <w:sz w:val="24"/>
          <w:szCs w:val="28"/>
        </w:rPr>
      </w:pPr>
      <w:r w:rsidRPr="00BE1A29">
        <w:rPr>
          <w:rFonts w:ascii="Times New Roman" w:hAnsi="Times New Roman" w:cs="Times New Roman"/>
          <w:b/>
          <w:color w:val="auto"/>
          <w:sz w:val="24"/>
          <w:szCs w:val="28"/>
        </w:rPr>
        <w:t>Obowiązki Zamawiającego i Wykonawcy przed rozpoczęciem i w trakcie realizacji zamówienia:</w:t>
      </w:r>
    </w:p>
    <w:p w14:paraId="610A7293" w14:textId="77777777" w:rsidR="008C4B85" w:rsidRPr="00BE1A29" w:rsidRDefault="008C4B85" w:rsidP="008C4B85">
      <w:pPr>
        <w:pStyle w:val="Akapitzlist"/>
        <w:spacing w:before="240" w:after="240" w:line="276" w:lineRule="auto"/>
        <w:ind w:left="357" w:right="0" w:firstLine="0"/>
        <w:rPr>
          <w:rFonts w:ascii="Times New Roman" w:hAnsi="Times New Roman" w:cs="Times New Roman"/>
          <w:color w:val="auto"/>
          <w:sz w:val="28"/>
          <w:szCs w:val="28"/>
        </w:rPr>
      </w:pPr>
    </w:p>
    <w:p w14:paraId="68DA6863" w14:textId="03B0A51A" w:rsidR="00932E82" w:rsidRPr="00BE1A29" w:rsidRDefault="0039033F" w:rsidP="00B427E7">
      <w:pPr>
        <w:pStyle w:val="Akapitzlist"/>
        <w:numPr>
          <w:ilvl w:val="1"/>
          <w:numId w:val="20"/>
        </w:numPr>
        <w:spacing w:before="240" w:after="120" w:line="360" w:lineRule="auto"/>
        <w:ind w:left="431" w:right="0" w:hanging="431"/>
        <w:rPr>
          <w:rFonts w:ascii="Times New Roman" w:hAnsi="Times New Roman" w:cs="Times New Roman"/>
          <w:color w:val="auto"/>
          <w:sz w:val="24"/>
          <w:szCs w:val="24"/>
        </w:rPr>
      </w:pPr>
      <w:r w:rsidRPr="00BE1A29">
        <w:rPr>
          <w:rFonts w:ascii="Times New Roman" w:hAnsi="Times New Roman" w:cs="Times New Roman"/>
          <w:color w:val="auto"/>
          <w:sz w:val="24"/>
          <w:szCs w:val="24"/>
        </w:rPr>
        <w:t>Zamawiający dostarczy Wykonawcy po podpisaniu umowy szczegółowy wykaz adresów nieruchomości objętych odbiorem odpa</w:t>
      </w:r>
      <w:r w:rsidR="00D36AEE" w:rsidRPr="00BE1A29">
        <w:rPr>
          <w:rFonts w:ascii="Times New Roman" w:hAnsi="Times New Roman" w:cs="Times New Roman"/>
          <w:color w:val="auto"/>
          <w:sz w:val="24"/>
          <w:szCs w:val="24"/>
        </w:rPr>
        <w:t xml:space="preserve">dów komunalnych, z zaznaczeniem </w:t>
      </w:r>
      <w:r w:rsidRPr="00BE1A29">
        <w:rPr>
          <w:rFonts w:ascii="Times New Roman" w:hAnsi="Times New Roman" w:cs="Times New Roman"/>
          <w:color w:val="auto"/>
          <w:sz w:val="24"/>
          <w:szCs w:val="24"/>
        </w:rPr>
        <w:t xml:space="preserve">nieruchomości </w:t>
      </w:r>
      <w:r w:rsidR="00D36AEE" w:rsidRPr="00BE1A29">
        <w:rPr>
          <w:rFonts w:ascii="Times New Roman" w:hAnsi="Times New Roman" w:cs="Times New Roman"/>
          <w:color w:val="auto"/>
          <w:sz w:val="24"/>
          <w:szCs w:val="24"/>
        </w:rPr>
        <w:t>na któryc</w:t>
      </w:r>
      <w:r w:rsidR="002E5B08" w:rsidRPr="00BE1A29">
        <w:rPr>
          <w:rFonts w:ascii="Times New Roman" w:hAnsi="Times New Roman" w:cs="Times New Roman"/>
          <w:color w:val="auto"/>
          <w:sz w:val="24"/>
          <w:szCs w:val="24"/>
        </w:rPr>
        <w:t>h prowadz</w:t>
      </w:r>
      <w:r w:rsidR="00D36AEE" w:rsidRPr="00BE1A29">
        <w:rPr>
          <w:rFonts w:ascii="Times New Roman" w:hAnsi="Times New Roman" w:cs="Times New Roman"/>
          <w:color w:val="auto"/>
          <w:sz w:val="24"/>
          <w:szCs w:val="24"/>
        </w:rPr>
        <w:t>ony jest</w:t>
      </w:r>
      <w:r w:rsidR="002E5B08" w:rsidRPr="00BE1A29">
        <w:rPr>
          <w:rFonts w:ascii="Times New Roman" w:hAnsi="Times New Roman" w:cs="Times New Roman"/>
          <w:color w:val="auto"/>
          <w:sz w:val="24"/>
          <w:szCs w:val="24"/>
        </w:rPr>
        <w:t xml:space="preserve"> przydomow</w:t>
      </w:r>
      <w:r w:rsidR="00D36AEE" w:rsidRPr="00BE1A29">
        <w:rPr>
          <w:rFonts w:ascii="Times New Roman" w:hAnsi="Times New Roman" w:cs="Times New Roman"/>
          <w:color w:val="auto"/>
          <w:sz w:val="24"/>
          <w:szCs w:val="24"/>
        </w:rPr>
        <w:t xml:space="preserve">y kompostownik </w:t>
      </w:r>
      <w:r w:rsidRPr="00BE1A29">
        <w:rPr>
          <w:rFonts w:ascii="Times New Roman" w:hAnsi="Times New Roman" w:cs="Times New Roman"/>
          <w:color w:val="auto"/>
          <w:sz w:val="24"/>
          <w:szCs w:val="24"/>
        </w:rPr>
        <w:t>oraz ilością osób</w:t>
      </w:r>
      <w:r w:rsidR="00130A41"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zam</w:t>
      </w:r>
      <w:r w:rsidR="00135CBB" w:rsidRPr="00BE1A29">
        <w:rPr>
          <w:rFonts w:ascii="Times New Roman" w:hAnsi="Times New Roman" w:cs="Times New Roman"/>
          <w:color w:val="auto"/>
          <w:sz w:val="24"/>
          <w:szCs w:val="24"/>
        </w:rPr>
        <w:t xml:space="preserve">ieszkujących daną nieruchomość </w:t>
      </w:r>
      <w:r w:rsidRPr="00BE1A29">
        <w:rPr>
          <w:rFonts w:ascii="Times New Roman" w:hAnsi="Times New Roman" w:cs="Times New Roman"/>
          <w:color w:val="auto"/>
          <w:sz w:val="24"/>
          <w:szCs w:val="24"/>
        </w:rPr>
        <w:t>wraz</w:t>
      </w:r>
      <w:r w:rsidR="00042E19"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z identyfikatorem dla każdej nieruchomości.</w:t>
      </w:r>
    </w:p>
    <w:p w14:paraId="1DE3945B" w14:textId="77777777" w:rsidR="00070FFA" w:rsidRPr="00BE1A29" w:rsidRDefault="00070FFA"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zaopatrzy bezpłatnie każdą zgłoszoną przez Zamawiającego nieruchomość </w:t>
      </w:r>
      <w:r w:rsidRPr="00BE1A29">
        <w:rPr>
          <w:rFonts w:ascii="Times New Roman" w:hAnsi="Times New Roman" w:cs="Times New Roman"/>
          <w:color w:val="auto"/>
          <w:sz w:val="24"/>
          <w:szCs w:val="24"/>
          <w:lang w:eastAsia="en-US"/>
        </w:rPr>
        <w:t>zamieszkałą na terenie Gminy Nowe Miasto nad Wartą, na okres realizacji przedmiotu zamówienia,  w 1 pojemnik do zbierania popiołu.</w:t>
      </w:r>
    </w:p>
    <w:p w14:paraId="3EBF1A3C" w14:textId="590CF9E7" w:rsidR="00E137FC" w:rsidRPr="00BE1A29" w:rsidRDefault="00070FFA" w:rsidP="00B427E7">
      <w:pPr>
        <w:pStyle w:val="Akapitzlist"/>
        <w:numPr>
          <w:ilvl w:val="1"/>
          <w:numId w:val="20"/>
        </w:numPr>
        <w:spacing w:before="120" w:after="120" w:line="360" w:lineRule="auto"/>
        <w:ind w:right="0"/>
        <w:rPr>
          <w:rFonts w:ascii="Times New Roman" w:hAnsi="Times New Roman" w:cs="Times New Roman"/>
          <w:strike/>
          <w:color w:val="auto"/>
          <w:sz w:val="24"/>
          <w:szCs w:val="24"/>
        </w:rPr>
      </w:pPr>
      <w:r w:rsidRPr="00BE1A29">
        <w:rPr>
          <w:rFonts w:ascii="Times New Roman" w:hAnsi="Times New Roman" w:cs="Times New Roman"/>
          <w:color w:val="auto"/>
          <w:sz w:val="24"/>
          <w:szCs w:val="24"/>
        </w:rPr>
        <w:t>Wykonawca kontroluje co miesięcznie wystawianie pojemników na popiół przez właścicieli nieruchomości</w:t>
      </w:r>
      <w:r w:rsidR="00E92E55" w:rsidRPr="00BE1A29">
        <w:rPr>
          <w:rFonts w:ascii="Times New Roman" w:hAnsi="Times New Roman" w:cs="Times New Roman"/>
          <w:color w:val="auto"/>
          <w:sz w:val="24"/>
          <w:szCs w:val="24"/>
        </w:rPr>
        <w:t>, poprzez wpisywanie odbioru</w:t>
      </w:r>
      <w:r w:rsidR="00063132" w:rsidRPr="00BE1A29">
        <w:rPr>
          <w:rFonts w:ascii="Times New Roman" w:hAnsi="Times New Roman" w:cs="Times New Roman"/>
          <w:color w:val="auto"/>
          <w:sz w:val="24"/>
          <w:szCs w:val="24"/>
        </w:rPr>
        <w:t xml:space="preserve"> </w:t>
      </w:r>
      <w:r w:rsidR="00E92E55" w:rsidRPr="00BE1A29">
        <w:rPr>
          <w:rFonts w:ascii="Times New Roman" w:hAnsi="Times New Roman" w:cs="Times New Roman"/>
          <w:color w:val="auto"/>
          <w:sz w:val="24"/>
          <w:szCs w:val="24"/>
        </w:rPr>
        <w:t>bądź</w:t>
      </w:r>
      <w:r w:rsidRPr="00BE1A29">
        <w:rPr>
          <w:rFonts w:ascii="Times New Roman" w:hAnsi="Times New Roman" w:cs="Times New Roman"/>
          <w:color w:val="auto"/>
          <w:sz w:val="24"/>
          <w:szCs w:val="24"/>
        </w:rPr>
        <w:t xml:space="preserve"> </w:t>
      </w:r>
      <w:r w:rsidR="00E92E55" w:rsidRPr="00BE1A29">
        <w:rPr>
          <w:rFonts w:ascii="Times New Roman" w:hAnsi="Times New Roman" w:cs="Times New Roman"/>
          <w:color w:val="auto"/>
          <w:sz w:val="24"/>
          <w:szCs w:val="24"/>
        </w:rPr>
        <w:t xml:space="preserve">braku odbioru </w:t>
      </w:r>
      <w:r w:rsidR="00E92E55" w:rsidRPr="00BE1A29">
        <w:rPr>
          <w:rFonts w:ascii="Times New Roman" w:hAnsi="Times New Roman" w:cs="Times New Roman"/>
          <w:color w:val="auto"/>
          <w:sz w:val="24"/>
          <w:szCs w:val="24"/>
        </w:rPr>
        <w:br/>
        <w:t>w miesięczny raport.</w:t>
      </w:r>
    </w:p>
    <w:p w14:paraId="445E4BF5" w14:textId="7C900C56" w:rsidR="006E158F" w:rsidRPr="00BE1A29" w:rsidRDefault="00E137FC"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Wykonawca zobowiązany jest do </w:t>
      </w:r>
      <w:r w:rsidR="006E158F" w:rsidRPr="00BE1A29">
        <w:rPr>
          <w:rFonts w:ascii="Times New Roman" w:hAnsi="Times New Roman" w:cs="Times New Roman"/>
          <w:color w:val="auto"/>
          <w:sz w:val="24"/>
          <w:szCs w:val="24"/>
          <w:lang w:eastAsia="en-US"/>
        </w:rPr>
        <w:t>wyposażenia wszystkich</w:t>
      </w:r>
      <w:r w:rsidR="00643621" w:rsidRPr="00BE1A29">
        <w:rPr>
          <w:rFonts w:ascii="Times New Roman" w:hAnsi="Times New Roman" w:cs="Times New Roman"/>
          <w:color w:val="auto"/>
          <w:sz w:val="24"/>
          <w:szCs w:val="24"/>
          <w:lang w:eastAsia="en-US"/>
        </w:rPr>
        <w:t>,</w:t>
      </w:r>
      <w:r w:rsidR="006E158F" w:rsidRPr="00BE1A29">
        <w:rPr>
          <w:rFonts w:ascii="Times New Roman" w:hAnsi="Times New Roman" w:cs="Times New Roman"/>
          <w:color w:val="auto"/>
          <w:sz w:val="24"/>
          <w:szCs w:val="24"/>
          <w:lang w:eastAsia="en-US"/>
        </w:rPr>
        <w:t xml:space="preserve"> </w:t>
      </w:r>
      <w:r w:rsidR="00643621" w:rsidRPr="00BE1A29">
        <w:rPr>
          <w:rFonts w:ascii="Times New Roman" w:hAnsi="Times New Roman" w:cs="Times New Roman"/>
          <w:color w:val="auto"/>
          <w:sz w:val="24"/>
          <w:szCs w:val="24"/>
          <w:lang w:eastAsia="en-US"/>
        </w:rPr>
        <w:t xml:space="preserve">wskazanych przez Zamawiającego, właścicieli </w:t>
      </w:r>
      <w:r w:rsidR="006E158F" w:rsidRPr="00BE1A29">
        <w:rPr>
          <w:rFonts w:ascii="Times New Roman" w:hAnsi="Times New Roman" w:cs="Times New Roman"/>
          <w:color w:val="auto"/>
          <w:sz w:val="24"/>
          <w:szCs w:val="24"/>
          <w:lang w:eastAsia="en-US"/>
        </w:rPr>
        <w:t xml:space="preserve">nieruchomości w pojemniki na popiół oraz </w:t>
      </w:r>
      <w:r w:rsidR="00643621" w:rsidRPr="00BE1A29">
        <w:rPr>
          <w:rFonts w:ascii="Times New Roman" w:hAnsi="Times New Roman" w:cs="Times New Roman"/>
          <w:color w:val="auto"/>
          <w:sz w:val="24"/>
          <w:szCs w:val="24"/>
          <w:lang w:eastAsia="en-US"/>
        </w:rPr>
        <w:t xml:space="preserve">wszystkich właścicieli nieruchomości w </w:t>
      </w:r>
      <w:r w:rsidR="006E158F" w:rsidRPr="00BE1A29">
        <w:rPr>
          <w:rFonts w:ascii="Times New Roman" w:hAnsi="Times New Roman" w:cs="Times New Roman"/>
          <w:color w:val="auto"/>
          <w:sz w:val="24"/>
          <w:szCs w:val="24"/>
          <w:lang w:eastAsia="en-US"/>
        </w:rPr>
        <w:t xml:space="preserve">worki do selektywnej zbiórki odpadów odpowiednio wcześniej tak, aby w dniu rozpoczęcia obowiązywania umowy </w:t>
      </w:r>
      <w:r w:rsidR="00CF50AC" w:rsidRPr="00BE1A29">
        <w:rPr>
          <w:rFonts w:ascii="Times New Roman" w:hAnsi="Times New Roman" w:cs="Times New Roman"/>
          <w:color w:val="auto"/>
          <w:sz w:val="24"/>
          <w:szCs w:val="24"/>
          <w:lang w:eastAsia="en-US"/>
        </w:rPr>
        <w:t>wszyscy mieszkańcy byli wyposażeni w w/w</w:t>
      </w:r>
      <w:r w:rsidR="006E158F" w:rsidRPr="00BE1A29">
        <w:rPr>
          <w:rFonts w:ascii="Times New Roman" w:hAnsi="Times New Roman" w:cs="Times New Roman"/>
          <w:color w:val="auto"/>
          <w:sz w:val="24"/>
          <w:szCs w:val="24"/>
          <w:lang w:eastAsia="en-US"/>
        </w:rPr>
        <w:t xml:space="preserve"> pojemniki i worki.</w:t>
      </w:r>
    </w:p>
    <w:p w14:paraId="7094DFE0" w14:textId="77777777" w:rsidR="00CF50AC" w:rsidRPr="00BE1A29" w:rsidRDefault="00CF50AC"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Wykonawca dostarczy pojemniki na popiół do wskazanych przez Zamawiającego punktów, w taki sposób i w terminie umożliwiającym odbiór w/w pojemników właścicielom nieruchomości.</w:t>
      </w:r>
    </w:p>
    <w:p w14:paraId="1A5D8778" w14:textId="77777777" w:rsidR="00CF50AC" w:rsidRPr="00BE1A29" w:rsidRDefault="00CF50AC"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Obowiązkiem Wykonawcy jest sporządzenie dokumentów, potwierdzających przekazanie pojemników na popiół właścicielom nieruchomości zamieszkałych. Dokument taki powinien zawierać datę przekazania pojemnika oraz podpis właściciela nieruchomości (jego przedstawiciela) lub zarządcy wspólnoty.</w:t>
      </w:r>
    </w:p>
    <w:p w14:paraId="1122BA13" w14:textId="77777777" w:rsidR="00DE1D0C" w:rsidRPr="00BE1A29" w:rsidRDefault="0013023B"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Wykonawca nie odpowiada za uszkodzenia, zniszczenia czy spalenie pojemnika </w:t>
      </w:r>
      <w:r w:rsidRPr="00BE1A29">
        <w:rPr>
          <w:rFonts w:ascii="Times New Roman" w:hAnsi="Times New Roman" w:cs="Times New Roman"/>
          <w:color w:val="auto"/>
          <w:sz w:val="24"/>
          <w:szCs w:val="24"/>
          <w:lang w:eastAsia="en-US"/>
        </w:rPr>
        <w:br/>
        <w:t xml:space="preserve">na popiół, jeżeli uszkodzenia, zniszczenie czy spalenie nie wyniknęło z jego winy, </w:t>
      </w:r>
      <w:r w:rsidRPr="00BE1A29">
        <w:rPr>
          <w:rFonts w:ascii="Times New Roman" w:hAnsi="Times New Roman" w:cs="Times New Roman"/>
          <w:color w:val="auto"/>
          <w:sz w:val="24"/>
          <w:szCs w:val="24"/>
          <w:lang w:eastAsia="en-US"/>
        </w:rPr>
        <w:br/>
        <w:t>a także za jego kradzież lub inną niezawinion</w:t>
      </w:r>
      <w:r w:rsidR="005E770F" w:rsidRPr="00BE1A29">
        <w:rPr>
          <w:rFonts w:ascii="Times New Roman" w:hAnsi="Times New Roman" w:cs="Times New Roman"/>
          <w:color w:val="auto"/>
          <w:sz w:val="24"/>
          <w:szCs w:val="24"/>
          <w:lang w:eastAsia="en-US"/>
        </w:rPr>
        <w:t>ą</w:t>
      </w:r>
      <w:r w:rsidRPr="00BE1A29">
        <w:rPr>
          <w:rFonts w:ascii="Times New Roman" w:hAnsi="Times New Roman" w:cs="Times New Roman"/>
          <w:color w:val="auto"/>
          <w:sz w:val="24"/>
          <w:szCs w:val="24"/>
          <w:lang w:eastAsia="en-US"/>
        </w:rPr>
        <w:t xml:space="preserve"> przez Wykonawcę utratę pojemnika </w:t>
      </w:r>
      <w:r w:rsidRPr="00BE1A29">
        <w:rPr>
          <w:rFonts w:ascii="Times New Roman" w:hAnsi="Times New Roman" w:cs="Times New Roman"/>
          <w:color w:val="auto"/>
          <w:sz w:val="24"/>
          <w:szCs w:val="24"/>
          <w:lang w:eastAsia="en-US"/>
        </w:rPr>
        <w:br/>
        <w:t xml:space="preserve">lub uszkodzenie uniemożliwiające odbiór odpadów. Mieszkaniec </w:t>
      </w:r>
      <w:r w:rsidR="00A46103" w:rsidRPr="00BE1A29">
        <w:rPr>
          <w:rFonts w:ascii="Times New Roman" w:hAnsi="Times New Roman" w:cs="Times New Roman"/>
          <w:color w:val="auto"/>
          <w:sz w:val="24"/>
          <w:szCs w:val="24"/>
          <w:lang w:eastAsia="en-US"/>
        </w:rPr>
        <w:t>będzie zobowiązany odkupić od Wykonawcy skradziony lub uszkodzony nie z winy Wykonawcy pojemnik</w:t>
      </w:r>
      <w:r w:rsidR="00B45FF2" w:rsidRPr="00BE1A29">
        <w:rPr>
          <w:rFonts w:ascii="Times New Roman" w:hAnsi="Times New Roman" w:cs="Times New Roman"/>
          <w:color w:val="auto"/>
          <w:sz w:val="24"/>
          <w:szCs w:val="24"/>
          <w:lang w:eastAsia="en-US"/>
        </w:rPr>
        <w:t>,</w:t>
      </w:r>
      <w:r w:rsidR="00A46103" w:rsidRPr="00BE1A29">
        <w:rPr>
          <w:rFonts w:ascii="Times New Roman" w:hAnsi="Times New Roman" w:cs="Times New Roman"/>
          <w:color w:val="auto"/>
          <w:sz w:val="24"/>
          <w:szCs w:val="24"/>
          <w:lang w:eastAsia="en-US"/>
        </w:rPr>
        <w:t xml:space="preserve"> zgodnie z obowiązującymi przepisami prawa.</w:t>
      </w:r>
      <w:r w:rsidR="001127F1" w:rsidRPr="00BE1A29">
        <w:rPr>
          <w:rFonts w:ascii="Times New Roman" w:hAnsi="Times New Roman" w:cs="Times New Roman"/>
          <w:color w:val="auto"/>
          <w:sz w:val="24"/>
          <w:szCs w:val="24"/>
          <w:lang w:eastAsia="en-US"/>
        </w:rPr>
        <w:t xml:space="preserve"> Wykonawca winien zapewnić możliwość zakupu nowego pojemnika dla mieszkańca w przypadku zwiększenia </w:t>
      </w:r>
      <w:r w:rsidR="00B45FF2" w:rsidRPr="00BE1A29">
        <w:rPr>
          <w:rFonts w:ascii="Times New Roman" w:hAnsi="Times New Roman" w:cs="Times New Roman"/>
          <w:color w:val="auto"/>
          <w:sz w:val="24"/>
          <w:szCs w:val="24"/>
          <w:lang w:eastAsia="en-US"/>
        </w:rPr>
        <w:t xml:space="preserve">zapotrzebowania </w:t>
      </w:r>
      <w:r w:rsidR="00B45FF2" w:rsidRPr="00BE1A29">
        <w:rPr>
          <w:rFonts w:ascii="Times New Roman" w:hAnsi="Times New Roman" w:cs="Times New Roman"/>
          <w:color w:val="auto"/>
          <w:sz w:val="24"/>
          <w:szCs w:val="24"/>
          <w:lang w:eastAsia="en-US"/>
        </w:rPr>
        <w:br/>
        <w:t>na pojemniki (więcej niż 1 dla danej nieruchomości jednorodzinnej) czy też jego utraty/uszkodzenia itp.</w:t>
      </w:r>
    </w:p>
    <w:p w14:paraId="7C491635" w14:textId="7121D261" w:rsidR="0053341D" w:rsidRPr="00BE1A29" w:rsidRDefault="0053341D"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Zamawiający nie ponosi odpowiedzialności za zniszczenia lub kradzież pojemników </w:t>
      </w:r>
      <w:r w:rsidR="00BE5846"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na popiół.</w:t>
      </w:r>
    </w:p>
    <w:p w14:paraId="1AE5EF02" w14:textId="51BCE016" w:rsidR="00932E82" w:rsidRPr="00BE1A29" w:rsidRDefault="00135CBB"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Wykonawca w przypadku nowo zgłoszonej nieruchomości/zmiany sposobu odbioru odpadów</w:t>
      </w:r>
      <w:r w:rsidR="00D36AEE" w:rsidRPr="00BE1A29">
        <w:rPr>
          <w:rFonts w:ascii="Times New Roman" w:hAnsi="Times New Roman" w:cs="Times New Roman"/>
          <w:color w:val="auto"/>
          <w:sz w:val="24"/>
          <w:szCs w:val="24"/>
          <w:lang w:eastAsia="en-US"/>
        </w:rPr>
        <w:t xml:space="preserve"> (dotyczy nowo zgłoszonyc</w:t>
      </w:r>
      <w:r w:rsidR="00F034DE" w:rsidRPr="00BE1A29">
        <w:rPr>
          <w:rFonts w:ascii="Times New Roman" w:hAnsi="Times New Roman" w:cs="Times New Roman"/>
          <w:color w:val="auto"/>
          <w:sz w:val="24"/>
          <w:szCs w:val="24"/>
          <w:lang w:eastAsia="en-US"/>
        </w:rPr>
        <w:t>h lub wykreślonych przydomowych</w:t>
      </w:r>
      <w:r w:rsidR="0052568E" w:rsidRPr="00BE1A29">
        <w:rPr>
          <w:rFonts w:ascii="Times New Roman" w:hAnsi="Times New Roman" w:cs="Times New Roman"/>
          <w:color w:val="auto"/>
          <w:sz w:val="24"/>
          <w:szCs w:val="24"/>
          <w:lang w:eastAsia="en-US"/>
        </w:rPr>
        <w:t xml:space="preserve"> </w:t>
      </w:r>
      <w:r w:rsidR="00D36AEE" w:rsidRPr="00BE1A29">
        <w:rPr>
          <w:rFonts w:ascii="Times New Roman" w:hAnsi="Times New Roman" w:cs="Times New Roman"/>
          <w:color w:val="auto"/>
          <w:sz w:val="24"/>
          <w:szCs w:val="24"/>
          <w:lang w:eastAsia="en-US"/>
        </w:rPr>
        <w:t>kompostowników</w:t>
      </w:r>
      <w:r w:rsidR="006E158F" w:rsidRPr="00BE1A29">
        <w:rPr>
          <w:rFonts w:ascii="Times New Roman" w:hAnsi="Times New Roman" w:cs="Times New Roman"/>
          <w:color w:val="auto"/>
          <w:sz w:val="24"/>
          <w:szCs w:val="24"/>
          <w:lang w:eastAsia="en-US"/>
        </w:rPr>
        <w:t>, zgłoszenia odbioru popiołu</w:t>
      </w:r>
      <w:r w:rsidR="00D36AEE" w:rsidRPr="00BE1A29">
        <w:rPr>
          <w:rFonts w:ascii="Times New Roman" w:hAnsi="Times New Roman" w:cs="Times New Roman"/>
          <w:color w:val="auto"/>
          <w:sz w:val="24"/>
          <w:szCs w:val="24"/>
          <w:lang w:eastAsia="en-US"/>
        </w:rPr>
        <w:t>)</w:t>
      </w:r>
      <w:r w:rsidRPr="00BE1A29">
        <w:rPr>
          <w:rFonts w:ascii="Times New Roman" w:hAnsi="Times New Roman" w:cs="Times New Roman"/>
          <w:color w:val="auto"/>
          <w:sz w:val="24"/>
          <w:szCs w:val="24"/>
          <w:lang w:eastAsia="en-US"/>
        </w:rPr>
        <w:t xml:space="preserve"> oraz zmiany identyfikatora będzie odbierał odpady z tej nieruchomości:</w:t>
      </w:r>
    </w:p>
    <w:p w14:paraId="020EEE08" w14:textId="4F7804BB" w:rsidR="00932E82" w:rsidRPr="00BE1A29" w:rsidRDefault="00135CBB" w:rsidP="00B427E7">
      <w:pPr>
        <w:pStyle w:val="Akapitzlist"/>
        <w:numPr>
          <w:ilvl w:val="0"/>
          <w:numId w:val="21"/>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począwszy od następnego dnia od daty wynikającej z wysłanego przez Zamawiającego zgłoszenia o zmianie, zgodnie z harmonogramem odbioru odpadów komunalnych </w:t>
      </w:r>
      <w:r w:rsidR="00063132"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na terenie Gminy;</w:t>
      </w:r>
    </w:p>
    <w:p w14:paraId="11CE5544" w14:textId="77777777" w:rsidR="00932E82" w:rsidRPr="00BE1A29" w:rsidRDefault="00135CBB" w:rsidP="00B427E7">
      <w:pPr>
        <w:pStyle w:val="Akapitzlist"/>
        <w:numPr>
          <w:ilvl w:val="0"/>
          <w:numId w:val="21"/>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dostarczy właścicielowi </w:t>
      </w:r>
      <w:r w:rsidR="00EB3038" w:rsidRPr="00BE1A29">
        <w:rPr>
          <w:rFonts w:ascii="Times New Roman" w:hAnsi="Times New Roman" w:cs="Times New Roman"/>
          <w:color w:val="auto"/>
          <w:sz w:val="24"/>
          <w:szCs w:val="24"/>
          <w:lang w:eastAsia="en-US"/>
        </w:rPr>
        <w:t xml:space="preserve">nowo zgłoszonej </w:t>
      </w:r>
      <w:r w:rsidRPr="00BE1A29">
        <w:rPr>
          <w:rFonts w:ascii="Times New Roman" w:hAnsi="Times New Roman" w:cs="Times New Roman"/>
          <w:color w:val="auto"/>
          <w:sz w:val="24"/>
          <w:szCs w:val="24"/>
          <w:lang w:eastAsia="en-US"/>
        </w:rPr>
        <w:t>nieruchomości</w:t>
      </w:r>
      <w:r w:rsidR="00EB3038" w:rsidRPr="00BE1A29">
        <w:rPr>
          <w:rFonts w:ascii="Times New Roman" w:hAnsi="Times New Roman" w:cs="Times New Roman"/>
          <w:color w:val="auto"/>
          <w:sz w:val="24"/>
          <w:szCs w:val="24"/>
          <w:lang w:eastAsia="en-US"/>
        </w:rPr>
        <w:t xml:space="preserve"> lub w przypadku zmiany numeru identyfikatora</w:t>
      </w:r>
      <w:r w:rsidR="00096DD0" w:rsidRPr="00BE1A29">
        <w:rPr>
          <w:rFonts w:ascii="Times New Roman" w:hAnsi="Times New Roman" w:cs="Times New Roman"/>
          <w:color w:val="auto"/>
          <w:sz w:val="24"/>
          <w:szCs w:val="24"/>
          <w:lang w:eastAsia="en-US"/>
        </w:rPr>
        <w:t xml:space="preserve"> – nowemu właś</w:t>
      </w:r>
      <w:r w:rsidR="005E770F" w:rsidRPr="00BE1A29">
        <w:rPr>
          <w:rFonts w:ascii="Times New Roman" w:hAnsi="Times New Roman" w:cs="Times New Roman"/>
          <w:color w:val="auto"/>
          <w:sz w:val="24"/>
          <w:szCs w:val="24"/>
          <w:lang w:eastAsia="en-US"/>
        </w:rPr>
        <w:t>cicielowi</w:t>
      </w:r>
      <w:r w:rsidRPr="00BE1A29">
        <w:rPr>
          <w:rFonts w:ascii="Times New Roman" w:hAnsi="Times New Roman" w:cs="Times New Roman"/>
          <w:color w:val="auto"/>
          <w:sz w:val="24"/>
          <w:szCs w:val="24"/>
          <w:lang w:eastAsia="en-US"/>
        </w:rPr>
        <w:t xml:space="preserve">, w terminie 3 dni od daty zgłoszenia, komplet worków </w:t>
      </w:r>
      <w:r w:rsidR="00BE5846" w:rsidRPr="00BE1A29">
        <w:rPr>
          <w:rFonts w:ascii="Times New Roman" w:hAnsi="Times New Roman" w:cs="Times New Roman"/>
          <w:color w:val="auto"/>
          <w:sz w:val="24"/>
          <w:szCs w:val="24"/>
          <w:lang w:eastAsia="en-US"/>
        </w:rPr>
        <w:t>do selektywnej zbiórki oraz/lub pojemnik na popiół i</w:t>
      </w:r>
      <w:r w:rsidRPr="00BE1A29">
        <w:rPr>
          <w:rFonts w:ascii="Times New Roman" w:hAnsi="Times New Roman" w:cs="Times New Roman"/>
          <w:color w:val="auto"/>
          <w:sz w:val="24"/>
          <w:szCs w:val="24"/>
          <w:lang w:eastAsia="en-US"/>
        </w:rPr>
        <w:t xml:space="preserve"> harmonogram odbioru odpadów komunalnych,</w:t>
      </w:r>
    </w:p>
    <w:p w14:paraId="33A9D990" w14:textId="77777777" w:rsidR="00932E82" w:rsidRPr="00BE1A29" w:rsidRDefault="00135CBB" w:rsidP="00B427E7">
      <w:pPr>
        <w:pStyle w:val="Akapitzlist"/>
        <w:numPr>
          <w:ilvl w:val="0"/>
          <w:numId w:val="21"/>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w przypadku nieruchomości, która zmieniła swój status użytkowania </w:t>
      </w:r>
      <w:r w:rsidR="00932E82"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na niezamieszkałą nie będzie odbierał odpadów z tej nieruchomości od daty wynikającej z wysłanego</w:t>
      </w:r>
      <w:r w:rsidR="00EB3038" w:rsidRPr="00BE1A29">
        <w:rPr>
          <w:rFonts w:ascii="Times New Roman" w:hAnsi="Times New Roman" w:cs="Times New Roman"/>
          <w:color w:val="auto"/>
          <w:sz w:val="24"/>
          <w:szCs w:val="24"/>
          <w:lang w:eastAsia="en-US"/>
        </w:rPr>
        <w:t xml:space="preserve"> przez Zamawiającego zgłoszenia,</w:t>
      </w:r>
    </w:p>
    <w:p w14:paraId="160C3B36" w14:textId="77777777" w:rsidR="00EB3038" w:rsidRPr="00BE1A29" w:rsidRDefault="00EB3038" w:rsidP="00B427E7">
      <w:pPr>
        <w:pStyle w:val="Akapitzlist"/>
        <w:numPr>
          <w:ilvl w:val="0"/>
          <w:numId w:val="21"/>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w przypadku nieruchomości, która zmieniła swój status na prowadzącą przydomowy kompostownik nie będzie odbierał bioodpadów z tej nieruchomości od daty wynikającej z wysłanego przez Zamawiającego zgłoszenia,</w:t>
      </w:r>
    </w:p>
    <w:p w14:paraId="6E484E8C" w14:textId="77777777" w:rsidR="00EB3038" w:rsidRPr="00BE1A29" w:rsidRDefault="00EB3038" w:rsidP="00B427E7">
      <w:pPr>
        <w:pStyle w:val="Akapitzlist"/>
        <w:numPr>
          <w:ilvl w:val="0"/>
          <w:numId w:val="21"/>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w przypadku nieruchomości, która zmieniła swój status na nie prowadzącą przydomowego kompostownika będzie odbierał bioodpady z tej nieruchomości </w:t>
      </w:r>
      <w:r w:rsidRPr="00BE1A29">
        <w:rPr>
          <w:rFonts w:ascii="Times New Roman" w:hAnsi="Times New Roman" w:cs="Times New Roman"/>
          <w:color w:val="auto"/>
          <w:sz w:val="24"/>
          <w:szCs w:val="24"/>
          <w:lang w:eastAsia="en-US"/>
        </w:rPr>
        <w:br/>
        <w:t>od daty wynikającej z wysłanego przez Zamawiającego zgłoszenia.</w:t>
      </w:r>
    </w:p>
    <w:p w14:paraId="66FA3915" w14:textId="77777777" w:rsidR="00932E82"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zobowiązany jest odbierać odpady z każdej wskazanej przez Zamawiającego nieruchomości niezależnie od jej położenia (w przypadku położenia nieruchomości oddalonej od pozostałych nieruchomości).</w:t>
      </w:r>
    </w:p>
    <w:p w14:paraId="286CCDF2" w14:textId="77777777" w:rsidR="00932E82"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Odbiór odpadów komunalnych od właścicieli nieruchomości Wykonawca powinien realizować w godzinach od 7</w:t>
      </w:r>
      <w:r w:rsidRPr="00BE1A29">
        <w:rPr>
          <w:rFonts w:ascii="Times New Roman" w:hAnsi="Times New Roman" w:cs="Times New Roman"/>
          <w:color w:val="auto"/>
          <w:sz w:val="24"/>
          <w:szCs w:val="24"/>
          <w:vertAlign w:val="superscript"/>
        </w:rPr>
        <w:t xml:space="preserve">00 </w:t>
      </w:r>
      <w:r w:rsidRPr="00BE1A29">
        <w:rPr>
          <w:rFonts w:ascii="Times New Roman" w:hAnsi="Times New Roman" w:cs="Times New Roman"/>
          <w:color w:val="auto"/>
          <w:sz w:val="24"/>
          <w:szCs w:val="24"/>
        </w:rPr>
        <w:t>- 20</w:t>
      </w:r>
      <w:r w:rsidRPr="00BE1A29">
        <w:rPr>
          <w:rFonts w:ascii="Times New Roman" w:hAnsi="Times New Roman" w:cs="Times New Roman"/>
          <w:color w:val="auto"/>
          <w:sz w:val="24"/>
          <w:szCs w:val="24"/>
          <w:vertAlign w:val="superscript"/>
        </w:rPr>
        <w:t>00</w:t>
      </w:r>
      <w:r w:rsidRPr="00BE1A29">
        <w:rPr>
          <w:rFonts w:ascii="Times New Roman" w:hAnsi="Times New Roman" w:cs="Times New Roman"/>
          <w:color w:val="auto"/>
          <w:sz w:val="24"/>
          <w:szCs w:val="24"/>
        </w:rPr>
        <w:t>.</w:t>
      </w:r>
    </w:p>
    <w:p w14:paraId="7125854B" w14:textId="44FEA064" w:rsidR="00EB3038"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jest zobowiązany do wykonania, na okres </w:t>
      </w:r>
      <w:r w:rsidR="00C84B66" w:rsidRPr="00BE1A29">
        <w:rPr>
          <w:rFonts w:ascii="Times New Roman" w:hAnsi="Times New Roman" w:cs="Times New Roman"/>
          <w:color w:val="auto"/>
          <w:sz w:val="24"/>
          <w:szCs w:val="24"/>
        </w:rPr>
        <w:t>trwania umowy, o którym mowa w ust. 2.7. i 2. 8. powyżej,</w:t>
      </w:r>
      <w:r w:rsidRPr="00BE1A29">
        <w:rPr>
          <w:rFonts w:ascii="Times New Roman" w:hAnsi="Times New Roman" w:cs="Times New Roman"/>
          <w:color w:val="auto"/>
          <w:sz w:val="24"/>
          <w:szCs w:val="24"/>
        </w:rPr>
        <w:t xml:space="preserve"> harmonogramu odbioru odpadów komunalnych na terenie gminy </w:t>
      </w:r>
      <w:r w:rsidR="0080548F" w:rsidRPr="00BE1A29">
        <w:rPr>
          <w:rFonts w:ascii="Times New Roman" w:hAnsi="Times New Roman" w:cs="Times New Roman"/>
          <w:color w:val="auto"/>
          <w:sz w:val="24"/>
          <w:szCs w:val="24"/>
        </w:rPr>
        <w:t>Nowe Miasto nad Wartą</w:t>
      </w:r>
      <w:r w:rsidRPr="00BE1A29">
        <w:rPr>
          <w:rFonts w:ascii="Times New Roman" w:hAnsi="Times New Roman" w:cs="Times New Roman"/>
          <w:color w:val="auto"/>
          <w:sz w:val="24"/>
          <w:szCs w:val="24"/>
        </w:rPr>
        <w:t xml:space="preserve">, ze wskazaniem terminów odbierania odpadów komunalnych, po uzgodnieniach i zaakceptowaniu przez Zamawiającego. </w:t>
      </w:r>
    </w:p>
    <w:p w14:paraId="477779EB" w14:textId="77777777" w:rsidR="00EB3038"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zobowiązany jest </w:t>
      </w:r>
      <w:r w:rsidR="00EB3038" w:rsidRPr="00BE1A29">
        <w:rPr>
          <w:rFonts w:ascii="Times New Roman" w:hAnsi="Times New Roman" w:cs="Times New Roman"/>
          <w:color w:val="auto"/>
          <w:sz w:val="24"/>
          <w:szCs w:val="24"/>
        </w:rPr>
        <w:t xml:space="preserve">przedstawić Zamawiającemu do akceptacji wzór harmonogramu na odbiór odpadów </w:t>
      </w:r>
      <w:r w:rsidRPr="00BE1A29">
        <w:rPr>
          <w:rFonts w:ascii="Times New Roman" w:hAnsi="Times New Roman" w:cs="Times New Roman"/>
          <w:color w:val="auto"/>
          <w:sz w:val="24"/>
          <w:szCs w:val="24"/>
        </w:rPr>
        <w:t>w terminie</w:t>
      </w:r>
      <w:r w:rsidR="00EB3038" w:rsidRPr="00BE1A29">
        <w:rPr>
          <w:rFonts w:ascii="Times New Roman" w:hAnsi="Times New Roman" w:cs="Times New Roman"/>
          <w:color w:val="auto"/>
          <w:sz w:val="24"/>
          <w:szCs w:val="24"/>
        </w:rPr>
        <w:t>:</w:t>
      </w:r>
    </w:p>
    <w:p w14:paraId="20D40912" w14:textId="28B193E0" w:rsidR="004535C8" w:rsidRPr="00BE1A29" w:rsidRDefault="00C84B66" w:rsidP="00B427E7">
      <w:pPr>
        <w:pStyle w:val="Akapitzlist"/>
        <w:numPr>
          <w:ilvl w:val="0"/>
          <w:numId w:val="22"/>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 przypadku okresu podstawowego trwania umowy, </w:t>
      </w:r>
      <w:r w:rsidR="0053493B" w:rsidRPr="00BE1A29">
        <w:rPr>
          <w:rFonts w:ascii="Times New Roman" w:hAnsi="Times New Roman" w:cs="Times New Roman"/>
          <w:color w:val="auto"/>
          <w:sz w:val="24"/>
          <w:szCs w:val="24"/>
        </w:rPr>
        <w:t xml:space="preserve">najpóźniej </w:t>
      </w:r>
      <w:r w:rsidR="00AA6B35" w:rsidRPr="00BE1A29">
        <w:rPr>
          <w:rFonts w:ascii="Times New Roman" w:hAnsi="Times New Roman" w:cs="Times New Roman"/>
          <w:color w:val="auto"/>
          <w:sz w:val="24"/>
          <w:szCs w:val="24"/>
        </w:rPr>
        <w:t>5 dni</w:t>
      </w:r>
      <w:r w:rsidRPr="00BE1A29">
        <w:rPr>
          <w:rFonts w:ascii="Times New Roman" w:hAnsi="Times New Roman" w:cs="Times New Roman"/>
          <w:color w:val="auto"/>
          <w:sz w:val="24"/>
          <w:szCs w:val="24"/>
        </w:rPr>
        <w:t xml:space="preserve"> przed planowanym rozpoczęciem </w:t>
      </w:r>
      <w:r w:rsidR="00091594" w:rsidRPr="00BE1A29">
        <w:rPr>
          <w:rFonts w:ascii="Times New Roman" w:hAnsi="Times New Roman" w:cs="Times New Roman"/>
          <w:color w:val="auto"/>
          <w:sz w:val="24"/>
          <w:szCs w:val="24"/>
        </w:rPr>
        <w:t>wykonywanie</w:t>
      </w:r>
      <w:r w:rsidRPr="00BE1A29">
        <w:rPr>
          <w:rFonts w:ascii="Times New Roman" w:hAnsi="Times New Roman" w:cs="Times New Roman"/>
          <w:color w:val="auto"/>
          <w:sz w:val="24"/>
          <w:szCs w:val="24"/>
        </w:rPr>
        <w:t xml:space="preserve"> umowy,</w:t>
      </w:r>
    </w:p>
    <w:p w14:paraId="5C4BAB14" w14:textId="77777777" w:rsidR="004535C8" w:rsidRPr="00BE1A29" w:rsidRDefault="00C84B66" w:rsidP="00B427E7">
      <w:pPr>
        <w:pStyle w:val="Akapitzlist"/>
        <w:numPr>
          <w:ilvl w:val="0"/>
          <w:numId w:val="22"/>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 przypadku okresu </w:t>
      </w:r>
      <w:proofErr w:type="spellStart"/>
      <w:r w:rsidRPr="00BE1A29">
        <w:rPr>
          <w:rFonts w:ascii="Times New Roman" w:hAnsi="Times New Roman" w:cs="Times New Roman"/>
          <w:color w:val="auto"/>
          <w:sz w:val="24"/>
          <w:szCs w:val="24"/>
        </w:rPr>
        <w:t>opcyjnego</w:t>
      </w:r>
      <w:proofErr w:type="spellEnd"/>
      <w:r w:rsidRPr="00BE1A29">
        <w:rPr>
          <w:rFonts w:ascii="Times New Roman" w:hAnsi="Times New Roman" w:cs="Times New Roman"/>
          <w:color w:val="auto"/>
          <w:sz w:val="24"/>
          <w:szCs w:val="24"/>
        </w:rPr>
        <w:t xml:space="preserve"> – 2 tygodnie przed rozpoczęciem okresu </w:t>
      </w:r>
      <w:proofErr w:type="spellStart"/>
      <w:r w:rsidRPr="00BE1A29">
        <w:rPr>
          <w:rFonts w:ascii="Times New Roman" w:hAnsi="Times New Roman" w:cs="Times New Roman"/>
          <w:color w:val="auto"/>
          <w:sz w:val="24"/>
          <w:szCs w:val="24"/>
        </w:rPr>
        <w:t>opcyjnego</w:t>
      </w:r>
      <w:proofErr w:type="spellEnd"/>
      <w:r w:rsidR="003B4D0F" w:rsidRPr="00BE1A29">
        <w:rPr>
          <w:rFonts w:ascii="Times New Roman" w:hAnsi="Times New Roman" w:cs="Times New Roman"/>
          <w:color w:val="auto"/>
          <w:sz w:val="24"/>
          <w:szCs w:val="24"/>
        </w:rPr>
        <w:t>,</w:t>
      </w:r>
    </w:p>
    <w:p w14:paraId="3650D5FF" w14:textId="1BE40E9D" w:rsidR="00932E82" w:rsidRPr="00BE1A29" w:rsidRDefault="0039033F" w:rsidP="004535C8">
      <w:pPr>
        <w:pStyle w:val="Akapitzlist"/>
        <w:spacing w:before="120" w:after="120" w:line="360" w:lineRule="auto"/>
        <w:ind w:left="78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Zamawiający w terminie </w:t>
      </w:r>
      <w:r w:rsidR="00AA6B35" w:rsidRPr="00BE1A29">
        <w:rPr>
          <w:rFonts w:ascii="Times New Roman" w:hAnsi="Times New Roman" w:cs="Times New Roman"/>
          <w:color w:val="auto"/>
          <w:sz w:val="24"/>
          <w:szCs w:val="24"/>
        </w:rPr>
        <w:t>1</w:t>
      </w:r>
      <w:r w:rsidRPr="00BE1A29">
        <w:rPr>
          <w:rFonts w:ascii="Times New Roman" w:hAnsi="Times New Roman" w:cs="Times New Roman"/>
          <w:color w:val="auto"/>
          <w:sz w:val="24"/>
          <w:szCs w:val="24"/>
        </w:rPr>
        <w:t xml:space="preserve"> dni</w:t>
      </w:r>
      <w:r w:rsidR="00AA6B35" w:rsidRPr="00BE1A29">
        <w:rPr>
          <w:rFonts w:ascii="Times New Roman" w:hAnsi="Times New Roman" w:cs="Times New Roman"/>
          <w:color w:val="auto"/>
          <w:sz w:val="24"/>
          <w:szCs w:val="24"/>
        </w:rPr>
        <w:t>a</w:t>
      </w:r>
      <w:r w:rsidRPr="00BE1A29">
        <w:rPr>
          <w:rFonts w:ascii="Times New Roman" w:hAnsi="Times New Roman" w:cs="Times New Roman"/>
          <w:color w:val="auto"/>
          <w:sz w:val="24"/>
          <w:szCs w:val="24"/>
        </w:rPr>
        <w:t xml:space="preserve"> </w:t>
      </w:r>
      <w:r w:rsidR="00205CEB" w:rsidRPr="00BE1A29">
        <w:rPr>
          <w:rFonts w:ascii="Times New Roman" w:hAnsi="Times New Roman" w:cs="Times New Roman"/>
          <w:color w:val="auto"/>
          <w:sz w:val="24"/>
          <w:szCs w:val="24"/>
        </w:rPr>
        <w:t>robocz</w:t>
      </w:r>
      <w:r w:rsidR="00AA6B35" w:rsidRPr="00BE1A29">
        <w:rPr>
          <w:rFonts w:ascii="Times New Roman" w:hAnsi="Times New Roman" w:cs="Times New Roman"/>
          <w:color w:val="auto"/>
          <w:sz w:val="24"/>
          <w:szCs w:val="24"/>
        </w:rPr>
        <w:t>ego</w:t>
      </w:r>
      <w:r w:rsidR="00205CEB"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od dnia otrzymania wzoru harmonogramu zatwierdzi wzór lub wniesie zastrzeżenia. Wykonawca w terminie 1 dnia </w:t>
      </w:r>
      <w:r w:rsidR="00205CEB" w:rsidRPr="00BE1A29">
        <w:rPr>
          <w:rFonts w:ascii="Times New Roman" w:hAnsi="Times New Roman" w:cs="Times New Roman"/>
          <w:color w:val="auto"/>
          <w:sz w:val="24"/>
          <w:szCs w:val="24"/>
        </w:rPr>
        <w:t xml:space="preserve">roboczego </w:t>
      </w:r>
      <w:r w:rsidR="00205CEB"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od otrzymania od Zamawiającego zastrzeżeń zobowiązany jest skorygować wzór harmonogramu i przedstawić do ponownej akceptacji.</w:t>
      </w:r>
      <w:r w:rsidRPr="00BE1A29">
        <w:rPr>
          <w:rFonts w:ascii="Times New Roman" w:hAnsi="Times New Roman" w:cs="Times New Roman"/>
          <w:b/>
          <w:color w:val="auto"/>
          <w:sz w:val="24"/>
          <w:szCs w:val="24"/>
        </w:rPr>
        <w:t xml:space="preserve"> </w:t>
      </w:r>
      <w:r w:rsidRPr="00BE1A29">
        <w:rPr>
          <w:rFonts w:ascii="Times New Roman" w:hAnsi="Times New Roman" w:cs="Times New Roman"/>
          <w:color w:val="auto"/>
          <w:sz w:val="24"/>
          <w:szCs w:val="24"/>
        </w:rPr>
        <w:t>Zamawiający i Wykonawca wspólnie odpowiadają za informowanie mieszkańców o zasadach i terminach odbierania poszczególnych rodzajów odpadów. W tym celu Wykonawca sporządza harmonogramy odbioru, które Zamawiający</w:t>
      </w:r>
      <w:r w:rsidR="0080548F" w:rsidRPr="00BE1A29">
        <w:rPr>
          <w:rFonts w:ascii="Times New Roman" w:hAnsi="Times New Roman" w:cs="Times New Roman"/>
          <w:color w:val="auto"/>
          <w:sz w:val="24"/>
          <w:szCs w:val="24"/>
        </w:rPr>
        <w:t xml:space="preserve"> i Wykonawca </w:t>
      </w:r>
      <w:r w:rsidRPr="00BE1A29">
        <w:rPr>
          <w:rFonts w:ascii="Times New Roman" w:hAnsi="Times New Roman" w:cs="Times New Roman"/>
          <w:color w:val="auto"/>
          <w:sz w:val="24"/>
          <w:szCs w:val="24"/>
        </w:rPr>
        <w:t>opublikuj</w:t>
      </w:r>
      <w:r w:rsidR="0080548F" w:rsidRPr="00BE1A29">
        <w:rPr>
          <w:rFonts w:ascii="Times New Roman" w:hAnsi="Times New Roman" w:cs="Times New Roman"/>
          <w:color w:val="auto"/>
          <w:sz w:val="24"/>
          <w:szCs w:val="24"/>
        </w:rPr>
        <w:t>ą</w:t>
      </w:r>
      <w:r w:rsidR="009B7671"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na swojej stronie internetowej, a Wykonawca w formie wydruków (ulotek) będzie zobowiązany </w:t>
      </w:r>
      <w:r w:rsidR="0080548F" w:rsidRPr="00BE1A29">
        <w:rPr>
          <w:rFonts w:ascii="Times New Roman" w:hAnsi="Times New Roman" w:cs="Times New Roman"/>
          <w:color w:val="auto"/>
          <w:sz w:val="24"/>
          <w:szCs w:val="24"/>
        </w:rPr>
        <w:t xml:space="preserve">do ich </w:t>
      </w:r>
      <w:r w:rsidRPr="00BE1A29">
        <w:rPr>
          <w:rFonts w:ascii="Times New Roman" w:hAnsi="Times New Roman" w:cs="Times New Roman"/>
          <w:color w:val="auto"/>
          <w:sz w:val="24"/>
          <w:szCs w:val="24"/>
        </w:rPr>
        <w:t>przekaza</w:t>
      </w:r>
      <w:r w:rsidR="0080548F" w:rsidRPr="00BE1A29">
        <w:rPr>
          <w:rFonts w:ascii="Times New Roman" w:hAnsi="Times New Roman" w:cs="Times New Roman"/>
          <w:color w:val="auto"/>
          <w:sz w:val="24"/>
          <w:szCs w:val="24"/>
        </w:rPr>
        <w:t>nia</w:t>
      </w:r>
      <w:r w:rsidRPr="00BE1A29">
        <w:rPr>
          <w:rFonts w:ascii="Times New Roman" w:hAnsi="Times New Roman" w:cs="Times New Roman"/>
          <w:color w:val="auto"/>
          <w:sz w:val="24"/>
          <w:szCs w:val="24"/>
        </w:rPr>
        <w:t xml:space="preserve"> właścicielom nieruchomości. </w:t>
      </w:r>
      <w:r w:rsidR="009B7671" w:rsidRPr="00BE1A29">
        <w:rPr>
          <w:rFonts w:ascii="Times New Roman" w:hAnsi="Times New Roman" w:cs="Times New Roman"/>
          <w:color w:val="auto"/>
          <w:sz w:val="24"/>
          <w:szCs w:val="24"/>
        </w:rPr>
        <w:t xml:space="preserve">Ulotki zawierać będą informacje </w:t>
      </w:r>
      <w:r w:rsidR="005D1D5F" w:rsidRPr="00BE1A29">
        <w:rPr>
          <w:rFonts w:ascii="Times New Roman" w:hAnsi="Times New Roman" w:cs="Times New Roman"/>
          <w:color w:val="auto"/>
          <w:sz w:val="24"/>
          <w:szCs w:val="24"/>
        </w:rPr>
        <w:br/>
      </w:r>
      <w:r w:rsidR="009B7671" w:rsidRPr="00BE1A29">
        <w:rPr>
          <w:rFonts w:ascii="Times New Roman" w:hAnsi="Times New Roman" w:cs="Times New Roman"/>
          <w:color w:val="auto"/>
          <w:sz w:val="24"/>
          <w:szCs w:val="24"/>
        </w:rPr>
        <w:t xml:space="preserve">o szczegółowych zasadach segregacji obowiązujących na terenie Gminy Nowe Miasto nad Wartą (szczegółowe zasady segregacji zostaną sporządzone i opracowane </w:t>
      </w:r>
      <w:r w:rsidR="005D1D5F" w:rsidRPr="00BE1A29">
        <w:rPr>
          <w:rFonts w:ascii="Times New Roman" w:hAnsi="Times New Roman" w:cs="Times New Roman"/>
          <w:color w:val="auto"/>
          <w:sz w:val="24"/>
          <w:szCs w:val="24"/>
        </w:rPr>
        <w:br/>
      </w:r>
      <w:r w:rsidR="009B7671" w:rsidRPr="00BE1A29">
        <w:rPr>
          <w:rFonts w:ascii="Times New Roman" w:hAnsi="Times New Roman" w:cs="Times New Roman"/>
          <w:color w:val="auto"/>
          <w:sz w:val="24"/>
          <w:szCs w:val="24"/>
        </w:rPr>
        <w:t>z udziałem Zamawiającego).</w:t>
      </w:r>
    </w:p>
    <w:p w14:paraId="6C94BF80" w14:textId="77777777" w:rsidR="003B4D0F"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sporządza harmonogramy odbioru odpadów komunalnych na cały okres trwania umowy i zobowiązany jest do ich dostarczenia na każdą nieruchomość </w:t>
      </w:r>
      <w:r w:rsidR="00C410C8" w:rsidRPr="00BE1A29">
        <w:rPr>
          <w:rFonts w:ascii="Times New Roman" w:hAnsi="Times New Roman" w:cs="Times New Roman"/>
          <w:color w:val="auto"/>
          <w:sz w:val="24"/>
          <w:szCs w:val="24"/>
        </w:rPr>
        <w:br/>
      </w:r>
      <w:r w:rsidR="00757FA1" w:rsidRPr="00BE1A29">
        <w:rPr>
          <w:rFonts w:ascii="Times New Roman" w:hAnsi="Times New Roman" w:cs="Times New Roman"/>
          <w:color w:val="auto"/>
          <w:sz w:val="24"/>
          <w:szCs w:val="24"/>
        </w:rPr>
        <w:t>w terminie:</w:t>
      </w:r>
    </w:p>
    <w:p w14:paraId="4E8246A6" w14:textId="7D100158" w:rsidR="00941A5F" w:rsidRPr="00BE1A29" w:rsidRDefault="003B4D0F" w:rsidP="00B427E7">
      <w:pPr>
        <w:pStyle w:val="Akapitzlist"/>
        <w:numPr>
          <w:ilvl w:val="0"/>
          <w:numId w:val="35"/>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 przypadku okresu podstawowego trwania umowy, najpóźniej </w:t>
      </w:r>
      <w:r w:rsidR="00AA6B35" w:rsidRPr="00BE1A29">
        <w:rPr>
          <w:rFonts w:ascii="Times New Roman" w:hAnsi="Times New Roman" w:cs="Times New Roman"/>
          <w:color w:val="auto"/>
          <w:sz w:val="24"/>
          <w:szCs w:val="24"/>
        </w:rPr>
        <w:t>2 dni</w:t>
      </w:r>
      <w:r w:rsidRPr="00BE1A29">
        <w:rPr>
          <w:rFonts w:ascii="Times New Roman" w:hAnsi="Times New Roman" w:cs="Times New Roman"/>
          <w:color w:val="auto"/>
          <w:sz w:val="24"/>
          <w:szCs w:val="24"/>
        </w:rPr>
        <w:t xml:space="preserve"> przed planowanym rozpoczęciem </w:t>
      </w:r>
      <w:r w:rsidR="00BC3B13" w:rsidRPr="00BE1A29">
        <w:rPr>
          <w:rFonts w:ascii="Times New Roman" w:hAnsi="Times New Roman" w:cs="Times New Roman"/>
          <w:color w:val="auto"/>
          <w:sz w:val="24"/>
          <w:szCs w:val="24"/>
        </w:rPr>
        <w:t xml:space="preserve">wykonywania </w:t>
      </w:r>
      <w:r w:rsidRPr="00BE1A29">
        <w:rPr>
          <w:rFonts w:ascii="Times New Roman" w:hAnsi="Times New Roman" w:cs="Times New Roman"/>
          <w:color w:val="auto"/>
          <w:sz w:val="24"/>
          <w:szCs w:val="24"/>
        </w:rPr>
        <w:t>umowy,</w:t>
      </w:r>
    </w:p>
    <w:p w14:paraId="407D2478" w14:textId="77777777" w:rsidR="00941A5F" w:rsidRPr="00BE1A29" w:rsidRDefault="003B4D0F" w:rsidP="00B427E7">
      <w:pPr>
        <w:pStyle w:val="Akapitzlist"/>
        <w:numPr>
          <w:ilvl w:val="0"/>
          <w:numId w:val="35"/>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 przypadku okresu </w:t>
      </w:r>
      <w:proofErr w:type="spellStart"/>
      <w:r w:rsidRPr="00BE1A29">
        <w:rPr>
          <w:rFonts w:ascii="Times New Roman" w:hAnsi="Times New Roman" w:cs="Times New Roman"/>
          <w:color w:val="auto"/>
          <w:sz w:val="24"/>
          <w:szCs w:val="24"/>
        </w:rPr>
        <w:t>opcyjnego</w:t>
      </w:r>
      <w:proofErr w:type="spellEnd"/>
      <w:r w:rsidRPr="00BE1A29">
        <w:rPr>
          <w:rFonts w:ascii="Times New Roman" w:hAnsi="Times New Roman" w:cs="Times New Roman"/>
          <w:color w:val="auto"/>
          <w:sz w:val="24"/>
          <w:szCs w:val="24"/>
        </w:rPr>
        <w:t xml:space="preserve"> – tydzień przed rozpoczęciem okresu </w:t>
      </w:r>
      <w:proofErr w:type="spellStart"/>
      <w:r w:rsidRPr="00BE1A29">
        <w:rPr>
          <w:rFonts w:ascii="Times New Roman" w:hAnsi="Times New Roman" w:cs="Times New Roman"/>
          <w:color w:val="auto"/>
          <w:sz w:val="24"/>
          <w:szCs w:val="24"/>
        </w:rPr>
        <w:t>opcyjnego</w:t>
      </w:r>
      <w:proofErr w:type="spellEnd"/>
      <w:r w:rsidRPr="00BE1A29">
        <w:rPr>
          <w:rFonts w:ascii="Times New Roman" w:hAnsi="Times New Roman" w:cs="Times New Roman"/>
          <w:color w:val="auto"/>
          <w:sz w:val="24"/>
          <w:szCs w:val="24"/>
        </w:rPr>
        <w:t>,</w:t>
      </w:r>
    </w:p>
    <w:p w14:paraId="61FE8479" w14:textId="3688FDCB" w:rsidR="00932E82" w:rsidRPr="00BE1A29" w:rsidRDefault="0039033F" w:rsidP="00941A5F">
      <w:pPr>
        <w:spacing w:before="120" w:after="120" w:line="360" w:lineRule="auto"/>
        <w:ind w:left="567"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Zamawiający uznaje, że wystarczającym dla spełnienia </w:t>
      </w:r>
      <w:r w:rsidR="003B31D0" w:rsidRPr="00BE1A29">
        <w:rPr>
          <w:rFonts w:ascii="Times New Roman" w:hAnsi="Times New Roman" w:cs="Times New Roman"/>
          <w:color w:val="auto"/>
          <w:sz w:val="24"/>
          <w:szCs w:val="24"/>
        </w:rPr>
        <w:t>o</w:t>
      </w:r>
      <w:r w:rsidR="00757FA1" w:rsidRPr="00BE1A29">
        <w:rPr>
          <w:rFonts w:ascii="Times New Roman" w:hAnsi="Times New Roman" w:cs="Times New Roman"/>
          <w:color w:val="auto"/>
          <w:sz w:val="24"/>
          <w:szCs w:val="24"/>
        </w:rPr>
        <w:t xml:space="preserve">bowiązku doręczenia </w:t>
      </w:r>
      <w:r w:rsidRPr="00BE1A29">
        <w:rPr>
          <w:rFonts w:ascii="Times New Roman" w:hAnsi="Times New Roman" w:cs="Times New Roman"/>
          <w:color w:val="auto"/>
          <w:sz w:val="24"/>
          <w:szCs w:val="24"/>
        </w:rPr>
        <w:t>harmonogramu  będzie włożenie g</w:t>
      </w:r>
      <w:r w:rsidR="003B31D0" w:rsidRPr="00BE1A29">
        <w:rPr>
          <w:rFonts w:ascii="Times New Roman" w:hAnsi="Times New Roman" w:cs="Times New Roman"/>
          <w:color w:val="auto"/>
          <w:sz w:val="24"/>
          <w:szCs w:val="24"/>
        </w:rPr>
        <w:t xml:space="preserve">o do skrzynek pocztowych każdej </w:t>
      </w:r>
      <w:r w:rsidRPr="00BE1A29">
        <w:rPr>
          <w:rFonts w:ascii="Times New Roman" w:hAnsi="Times New Roman" w:cs="Times New Roman"/>
          <w:color w:val="auto"/>
          <w:sz w:val="24"/>
          <w:szCs w:val="24"/>
        </w:rPr>
        <w:t>nieruchomości.</w:t>
      </w:r>
    </w:p>
    <w:p w14:paraId="7C2CFA0F" w14:textId="77777777" w:rsidR="00C410C8" w:rsidRPr="00BE1A29" w:rsidRDefault="00207C65"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Harmonogram co do treści wymaga zatwierdzenia przez Zamawiającego.</w:t>
      </w:r>
    </w:p>
    <w:p w14:paraId="64820510" w14:textId="77777777" w:rsidR="00C410C8" w:rsidRPr="00BE1A29" w:rsidRDefault="00207C65"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zobowiązany jest do opracowania Harmonogramu odbierania odpadów, </w:t>
      </w:r>
      <w:r w:rsidRPr="00BE1A29">
        <w:rPr>
          <w:rFonts w:ascii="Times New Roman" w:hAnsi="Times New Roman" w:cs="Times New Roman"/>
          <w:color w:val="auto"/>
          <w:sz w:val="24"/>
          <w:szCs w:val="24"/>
        </w:rPr>
        <w:br/>
        <w:t>z uwzględnieniem poszczególnych rodzajów odpadów w szczególności biorąc pod uwagę:</w:t>
      </w:r>
    </w:p>
    <w:p w14:paraId="6B091B24" w14:textId="77777777" w:rsidR="00C410C8" w:rsidRPr="00BE1A29" w:rsidRDefault="00207C65" w:rsidP="00B427E7">
      <w:pPr>
        <w:pStyle w:val="Akapitzlist"/>
        <w:numPr>
          <w:ilvl w:val="0"/>
          <w:numId w:val="23"/>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odbiór odpadów nie może następować w dni ustawowo wolne od pracy;</w:t>
      </w:r>
    </w:p>
    <w:p w14:paraId="5763163C" w14:textId="049D694C" w:rsidR="00C410C8" w:rsidRPr="00BE1A29" w:rsidRDefault="00207C65" w:rsidP="00B427E7">
      <w:pPr>
        <w:pStyle w:val="Akapitzlist"/>
        <w:numPr>
          <w:ilvl w:val="0"/>
          <w:numId w:val="23"/>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odbiór odpadów, które odbierane są co najmniej raz w miesiącu, lub rzadziej, powinien zostać ustalony w ten sam dzień miesiąca (np. każdy drugi wtorek miesiąca itd.);</w:t>
      </w:r>
      <w:r w:rsidR="00D75B5E" w:rsidRPr="00BE1A29">
        <w:rPr>
          <w:rFonts w:ascii="Times New Roman" w:hAnsi="Times New Roman" w:cs="Times New Roman"/>
          <w:color w:val="auto"/>
          <w:sz w:val="24"/>
          <w:szCs w:val="24"/>
        </w:rPr>
        <w:t xml:space="preserve"> </w:t>
      </w:r>
      <w:r w:rsidR="00941A5F"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w przypadku, gdy ustalony dzień tygodnia lub miesiąca dla odbioru odpadów przypada w dniu ustawowo wolnym od pracy, Wykonawca zapewni odbiór odpadów </w:t>
      </w:r>
      <w:r w:rsidR="00941A5F"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następnym dniu nie będącym dniem ustawowo wolnym od pracy;</w:t>
      </w:r>
    </w:p>
    <w:p w14:paraId="0F58D3D7" w14:textId="77777777" w:rsidR="00C410C8" w:rsidRPr="00BE1A29" w:rsidRDefault="00207C65" w:rsidP="00B427E7">
      <w:pPr>
        <w:pStyle w:val="Akapitzlist"/>
        <w:numPr>
          <w:ilvl w:val="0"/>
          <w:numId w:val="23"/>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zapewnienie regularności i powtarzalności odbierania, tak aby mieszkańcy mogli </w:t>
      </w:r>
      <w:r w:rsidR="0090523A"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łatwy sposób zaplanować przygotowanie odpadów do odebrania;</w:t>
      </w:r>
    </w:p>
    <w:p w14:paraId="5DC3A2FD" w14:textId="77777777" w:rsidR="00C410C8" w:rsidRPr="00BE1A29" w:rsidRDefault="00207C65" w:rsidP="00B427E7">
      <w:pPr>
        <w:pStyle w:val="Akapitzlist"/>
        <w:numPr>
          <w:ilvl w:val="0"/>
          <w:numId w:val="23"/>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względy sanitarne punktów zbierania odpadów komunalnych przy domach wielorodzinnych i posesjach indywidualnych (fermentacja odpadów w pojemnikach, kontenerach, żerowanie gryzoni, bezdomnych zwierząt itp.) oraz pot</w:t>
      </w:r>
      <w:r w:rsidR="00D5196C" w:rsidRPr="00BE1A29">
        <w:rPr>
          <w:rFonts w:ascii="Times New Roman" w:hAnsi="Times New Roman" w:cs="Times New Roman"/>
          <w:color w:val="auto"/>
          <w:sz w:val="24"/>
          <w:szCs w:val="24"/>
        </w:rPr>
        <w:t>rzeby właścicieli nieruchomości.</w:t>
      </w:r>
    </w:p>
    <w:p w14:paraId="3550B37B" w14:textId="77777777" w:rsidR="00735F01" w:rsidRPr="00BE1A29" w:rsidRDefault="00207C65"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Harmonogram powinien odpowiadać następującym wytycznym:</w:t>
      </w:r>
    </w:p>
    <w:p w14:paraId="74023AEA" w14:textId="77777777" w:rsidR="00735F01" w:rsidRPr="00BE1A29" w:rsidRDefault="00207C65" w:rsidP="00B427E7">
      <w:pPr>
        <w:pStyle w:val="Akapitzlist"/>
        <w:numPr>
          <w:ilvl w:val="0"/>
          <w:numId w:val="24"/>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powinien być sformułowany w sposób przejrzysty, jasny, pozwalający na szybkie zorientowanie się co do konkretnych dat odbierania odpadów, jak też regularności </w:t>
      </w:r>
      <w:r w:rsidR="006B5932"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i powtarzalności odbierania odpadów poszczególnych rodzajów;</w:t>
      </w:r>
    </w:p>
    <w:p w14:paraId="149B1CEB" w14:textId="77777777" w:rsidR="00735F01" w:rsidRPr="00BE1A29" w:rsidRDefault="00207C65" w:rsidP="00B427E7">
      <w:pPr>
        <w:pStyle w:val="Akapitzlist"/>
        <w:numPr>
          <w:ilvl w:val="0"/>
          <w:numId w:val="24"/>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nie powinien zawierać żadnych dodatkowych treści ponad informacje związane </w:t>
      </w:r>
      <w:r w:rsidR="0047488A"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z wykonywaniem zamówienia, w szczególności reklam, informacji propagandowych, itd.;</w:t>
      </w:r>
    </w:p>
    <w:p w14:paraId="1DB12B3B" w14:textId="77777777" w:rsidR="00735F01" w:rsidRPr="00BE1A29" w:rsidRDefault="00207C65" w:rsidP="00B427E7">
      <w:pPr>
        <w:pStyle w:val="Akapitzlist"/>
        <w:numPr>
          <w:ilvl w:val="0"/>
          <w:numId w:val="24"/>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powinien wskazywać na daty odbierania poszczególnych odpadów z nieruchomości</w:t>
      </w:r>
      <w:r w:rsidR="0047488A" w:rsidRPr="00BE1A29">
        <w:rPr>
          <w:rFonts w:ascii="Times New Roman" w:hAnsi="Times New Roman" w:cs="Times New Roman"/>
          <w:color w:val="auto"/>
          <w:sz w:val="24"/>
          <w:szCs w:val="24"/>
        </w:rPr>
        <w:t>.</w:t>
      </w:r>
    </w:p>
    <w:p w14:paraId="30D43154" w14:textId="6BAFC2CC" w:rsidR="009B3D0B" w:rsidRPr="00BE1A29" w:rsidRDefault="009B3D0B"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Przygotowany harmonogram obowiązuje do końca terminu na który został ustalony. </w:t>
      </w:r>
      <w:r w:rsidR="00C87777"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W przypadku nieprzewidzianych okoliczności w trakcie realizacji zadania, wyłącznie </w:t>
      </w:r>
      <w:r w:rsidR="000611F2"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za pisemną zgodą </w:t>
      </w:r>
      <w:r w:rsidR="00D75B5E" w:rsidRPr="00BE1A29">
        <w:rPr>
          <w:rFonts w:ascii="Times New Roman" w:hAnsi="Times New Roman" w:cs="Times New Roman"/>
          <w:color w:val="auto"/>
          <w:sz w:val="24"/>
          <w:szCs w:val="24"/>
        </w:rPr>
        <w:t>Z</w:t>
      </w:r>
      <w:r w:rsidRPr="00BE1A29">
        <w:rPr>
          <w:rFonts w:ascii="Times New Roman" w:hAnsi="Times New Roman" w:cs="Times New Roman"/>
          <w:color w:val="auto"/>
          <w:sz w:val="24"/>
          <w:szCs w:val="24"/>
        </w:rPr>
        <w:t xml:space="preserve">amawiającego, dopuszcza się wprowadzenie zmian </w:t>
      </w:r>
      <w:r w:rsidR="000611F2"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harmonogramie. W takim przypadku każdorazowa zmiana harmonogramu zobowiązuje Wykonawcę do poinformowania na swój koszt wszystkich właścicieli nieruchomości, których zmiana dotyczy.</w:t>
      </w:r>
    </w:p>
    <w:p w14:paraId="57753483" w14:textId="77777777" w:rsidR="00735F01"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zobowiązany jest do odbierania odpadów komunalnych w sposób ciągły,</w:t>
      </w:r>
      <w:r w:rsidR="00D751F1" w:rsidRPr="00BE1A29">
        <w:rPr>
          <w:rFonts w:ascii="Times New Roman" w:hAnsi="Times New Roman" w:cs="Times New Roman"/>
          <w:color w:val="auto"/>
          <w:sz w:val="24"/>
          <w:szCs w:val="24"/>
        </w:rPr>
        <w:t xml:space="preserve"> </w:t>
      </w:r>
      <w:r w:rsidR="00041281"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nie zakłócający spoczynku nocnego, w terminach wynikających z zatwierdzonego harmonogramu odbioru, niezależnie od warunków atmosferycznych.</w:t>
      </w:r>
    </w:p>
    <w:p w14:paraId="466C6CFE" w14:textId="77777777" w:rsidR="00F034DE" w:rsidRPr="00BE1A29" w:rsidRDefault="00F034DE"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ma obowiązek odbioru i transportu odpadów komunalnych, również </w:t>
      </w:r>
      <w:r w:rsidR="005E50B4"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przypadku, kiedy dojazd do punktów zbiórki odpadów komunalnych będzie utrudniony z powodu prowadzonych remontów dróg, dojazdów itp. W takich przypadkach Wykonawcy nie przysługują roszczenia z tytułu wzrostu kosztów realizacji przedmiotu umowy.</w:t>
      </w:r>
      <w:r w:rsidR="005E50B4" w:rsidRPr="00BE1A29">
        <w:rPr>
          <w:rFonts w:ascii="Times New Roman" w:hAnsi="Times New Roman" w:cs="Times New Roman"/>
          <w:color w:val="auto"/>
          <w:sz w:val="24"/>
          <w:szCs w:val="24"/>
        </w:rPr>
        <w:t xml:space="preserve"> W przypadku, gdy w związku z remontem drogi nie ma możliwości odebrania odpadów bezpośrednio spod nieruchomości Wykonawca jest zobowiązany poinformować pisemnie właścicieli nieruchomości do których czasowo nie ma możliwości dojazdu, </w:t>
      </w:r>
      <w:r w:rsidR="005E50B4" w:rsidRPr="00BE1A29">
        <w:rPr>
          <w:rFonts w:ascii="Times New Roman" w:hAnsi="Times New Roman" w:cs="Times New Roman"/>
          <w:color w:val="auto"/>
          <w:sz w:val="24"/>
          <w:szCs w:val="24"/>
        </w:rPr>
        <w:br/>
        <w:t xml:space="preserve">o sposobie odbioru odpadów z ich nieruchomości (poprzez wrzucenie informacji </w:t>
      </w:r>
      <w:r w:rsidR="005E50B4" w:rsidRPr="00BE1A29">
        <w:rPr>
          <w:rFonts w:ascii="Times New Roman" w:hAnsi="Times New Roman" w:cs="Times New Roman"/>
          <w:color w:val="auto"/>
          <w:sz w:val="24"/>
          <w:szCs w:val="24"/>
        </w:rPr>
        <w:br/>
        <w:t>do skrzynki pocztowej lub bezpośrednie przekazanie jej właścicielowi nieruchomości. Wykonawca ma również obowiązek poinformowania mailowo</w:t>
      </w:r>
      <w:r w:rsidR="008C4B85" w:rsidRPr="00BE1A29">
        <w:rPr>
          <w:rFonts w:ascii="Times New Roman" w:hAnsi="Times New Roman" w:cs="Times New Roman"/>
          <w:color w:val="auto"/>
          <w:sz w:val="24"/>
          <w:szCs w:val="24"/>
        </w:rPr>
        <w:t xml:space="preserve"> (na adres: </w:t>
      </w:r>
      <w:hyperlink r:id="rId8" w:history="1">
        <w:r w:rsidR="008C4B85" w:rsidRPr="00BE1A29">
          <w:rPr>
            <w:rStyle w:val="Hipercze"/>
            <w:rFonts w:ascii="Times New Roman" w:hAnsi="Times New Roman" w:cs="Times New Roman"/>
            <w:color w:val="auto"/>
            <w:sz w:val="24"/>
            <w:szCs w:val="24"/>
          </w:rPr>
          <w:t>siemieniec@gmina-nowe-miasto.pl</w:t>
        </w:r>
      </w:hyperlink>
      <w:r w:rsidR="008C4B85" w:rsidRPr="00BE1A29">
        <w:rPr>
          <w:rFonts w:ascii="Times New Roman" w:hAnsi="Times New Roman" w:cs="Times New Roman"/>
          <w:color w:val="auto"/>
          <w:sz w:val="24"/>
          <w:szCs w:val="24"/>
        </w:rPr>
        <w:t xml:space="preserve">) </w:t>
      </w:r>
      <w:r w:rsidR="005E50B4" w:rsidRPr="00BE1A29">
        <w:rPr>
          <w:rFonts w:ascii="Times New Roman" w:hAnsi="Times New Roman" w:cs="Times New Roman"/>
          <w:color w:val="auto"/>
          <w:sz w:val="24"/>
          <w:szCs w:val="24"/>
        </w:rPr>
        <w:t>Zamawiającego o w/w sytuacji.</w:t>
      </w:r>
    </w:p>
    <w:p w14:paraId="489E1939" w14:textId="77777777" w:rsidR="001C1E8C" w:rsidRPr="00BE1A29" w:rsidRDefault="001C1E8C"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zobowiązany jest również (gdy zajdzie taka potrzeba) do posprzątania miejsca gromadzenia odpadów</w:t>
      </w:r>
      <w:r w:rsidR="00D75B5E"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uszykowanych do odbioru (przed terenem nieruchomości), miedzy innymi poprzez zebranie wszelkich odpadów, które rozsypały się z uszkodzonych pojemników/worków lub z winy pracowników Wykonawcy.</w:t>
      </w:r>
    </w:p>
    <w:p w14:paraId="56E50115" w14:textId="77777777" w:rsidR="00A83A66" w:rsidRPr="00BE1A29" w:rsidRDefault="00D118D2"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4"/>
          <w:szCs w:val="24"/>
        </w:rPr>
        <w:t>Wykonawca odpowiada również za:</w:t>
      </w:r>
    </w:p>
    <w:p w14:paraId="7CE2FF79" w14:textId="77777777" w:rsidR="00A83A66" w:rsidRPr="00BE1A29" w:rsidRDefault="00D118D2"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3"/>
          <w:szCs w:val="23"/>
        </w:rPr>
        <w:t xml:space="preserve">zapewnienie, dla właściwej realizacji przedmiotu umowy, przez cały czas trwania umowy, dostatecznej ilości środków technicznych oraz zasobów kadrowych, gwarantujących terminowe i jakościowe wykonanie usługi </w:t>
      </w:r>
      <w:r w:rsidR="00A83A66" w:rsidRPr="00BE1A29">
        <w:rPr>
          <w:rFonts w:ascii="Times New Roman" w:eastAsiaTheme="minorEastAsia" w:hAnsi="Times New Roman" w:cs="Times New Roman"/>
          <w:color w:val="auto"/>
          <w:sz w:val="23"/>
          <w:szCs w:val="23"/>
        </w:rPr>
        <w:t>odbioru i transportu</w:t>
      </w:r>
      <w:r w:rsidRPr="00BE1A29">
        <w:rPr>
          <w:rFonts w:ascii="Times New Roman" w:eastAsiaTheme="minorEastAsia" w:hAnsi="Times New Roman" w:cs="Times New Roman"/>
          <w:color w:val="auto"/>
          <w:sz w:val="23"/>
          <w:szCs w:val="23"/>
        </w:rPr>
        <w:t xml:space="preserve"> odpadów komunalnych, </w:t>
      </w:r>
    </w:p>
    <w:p w14:paraId="505118FA" w14:textId="65175A08" w:rsidR="00C87777" w:rsidRPr="00BE1A29" w:rsidRDefault="00A83A66"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3"/>
          <w:szCs w:val="23"/>
        </w:rPr>
        <w:t xml:space="preserve">prawidłową </w:t>
      </w:r>
      <w:r w:rsidR="00D118D2" w:rsidRPr="00BE1A29">
        <w:rPr>
          <w:rFonts w:ascii="Times New Roman" w:eastAsiaTheme="minorEastAsia" w:hAnsi="Times New Roman" w:cs="Times New Roman"/>
          <w:color w:val="auto"/>
          <w:sz w:val="23"/>
          <w:szCs w:val="23"/>
        </w:rPr>
        <w:t xml:space="preserve">współpracę i współdziałanie z podmiotem świadczącym na rzecz Zamawiającego usługi </w:t>
      </w:r>
      <w:r w:rsidRPr="00BE1A29">
        <w:rPr>
          <w:rFonts w:ascii="Times New Roman" w:eastAsiaTheme="minorEastAsia" w:hAnsi="Times New Roman" w:cs="Times New Roman"/>
          <w:color w:val="auto"/>
          <w:sz w:val="23"/>
          <w:szCs w:val="23"/>
        </w:rPr>
        <w:t>zagospodarowania</w:t>
      </w:r>
      <w:r w:rsidR="00D118D2" w:rsidRPr="00BE1A29">
        <w:rPr>
          <w:rFonts w:ascii="Times New Roman" w:eastAsiaTheme="minorEastAsia" w:hAnsi="Times New Roman" w:cs="Times New Roman"/>
          <w:color w:val="auto"/>
          <w:sz w:val="23"/>
          <w:szCs w:val="23"/>
        </w:rPr>
        <w:t xml:space="preserve"> odpadów, w tym poprzez</w:t>
      </w:r>
      <w:r w:rsidR="00C87777" w:rsidRPr="00BE1A29">
        <w:rPr>
          <w:rFonts w:ascii="Times New Roman" w:eastAsiaTheme="minorEastAsia" w:hAnsi="Times New Roman" w:cs="Times New Roman"/>
          <w:color w:val="auto"/>
          <w:sz w:val="23"/>
          <w:szCs w:val="23"/>
        </w:rPr>
        <w:t xml:space="preserve"> </w:t>
      </w:r>
      <w:r w:rsidR="00CB54DD" w:rsidRPr="00BE1A29">
        <w:rPr>
          <w:rFonts w:ascii="Times New Roman" w:eastAsiaTheme="minorEastAsia" w:hAnsi="Times New Roman" w:cs="Times New Roman"/>
          <w:color w:val="auto"/>
          <w:sz w:val="23"/>
          <w:szCs w:val="23"/>
        </w:rPr>
        <w:t xml:space="preserve">współdziałanie </w:t>
      </w:r>
      <w:r w:rsidR="00C87777" w:rsidRPr="00BE1A29">
        <w:rPr>
          <w:rFonts w:ascii="Times New Roman" w:eastAsiaTheme="minorEastAsia" w:hAnsi="Times New Roman" w:cs="Times New Roman"/>
          <w:color w:val="auto"/>
          <w:sz w:val="23"/>
          <w:szCs w:val="23"/>
        </w:rPr>
        <w:br/>
      </w:r>
      <w:r w:rsidR="00CB54DD" w:rsidRPr="00BE1A29">
        <w:rPr>
          <w:rFonts w:ascii="Times New Roman" w:eastAsiaTheme="minorEastAsia" w:hAnsi="Times New Roman" w:cs="Times New Roman"/>
          <w:color w:val="auto"/>
          <w:sz w:val="23"/>
          <w:szCs w:val="23"/>
        </w:rPr>
        <w:t xml:space="preserve">z wskazaną przez Zamawiającego instalacją w przypadku braku możliwości przyjęcia lub utrudnień związanych z przyjęciem przez daną instalację odpadów </w:t>
      </w:r>
      <w:r w:rsidR="00C87777" w:rsidRPr="00BE1A29">
        <w:rPr>
          <w:rFonts w:ascii="Times New Roman" w:eastAsiaTheme="minorEastAsia" w:hAnsi="Times New Roman" w:cs="Times New Roman"/>
          <w:color w:val="auto"/>
          <w:sz w:val="23"/>
          <w:szCs w:val="23"/>
        </w:rPr>
        <w:t xml:space="preserve">komunalnych </w:t>
      </w:r>
      <w:r w:rsidR="00C87777" w:rsidRPr="00BE1A29">
        <w:rPr>
          <w:rFonts w:ascii="Times New Roman" w:eastAsiaTheme="minorEastAsia" w:hAnsi="Times New Roman" w:cs="Times New Roman"/>
          <w:color w:val="auto"/>
          <w:sz w:val="23"/>
          <w:szCs w:val="23"/>
        </w:rPr>
        <w:br/>
      </w:r>
      <w:r w:rsidR="00CB54DD" w:rsidRPr="00BE1A29">
        <w:rPr>
          <w:rFonts w:ascii="Times New Roman" w:eastAsiaTheme="minorEastAsia" w:hAnsi="Times New Roman" w:cs="Times New Roman"/>
          <w:color w:val="auto"/>
          <w:sz w:val="23"/>
          <w:szCs w:val="23"/>
        </w:rPr>
        <w:t xml:space="preserve">do zagospodarowania, </w:t>
      </w:r>
    </w:p>
    <w:p w14:paraId="1F4F3C20" w14:textId="77777777" w:rsidR="00612420" w:rsidRPr="00BE1A29" w:rsidRDefault="00D118D2"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3"/>
          <w:szCs w:val="23"/>
        </w:rPr>
        <w:t xml:space="preserve">realizację obowiązków sprawozdawczo – informacyjnych, </w:t>
      </w:r>
    </w:p>
    <w:p w14:paraId="49D88D8C" w14:textId="77777777" w:rsidR="00612420" w:rsidRPr="00BE1A29" w:rsidRDefault="00D118D2"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3"/>
          <w:szCs w:val="23"/>
        </w:rPr>
        <w:t xml:space="preserve">realizację obowiązków kontrolnych, </w:t>
      </w:r>
    </w:p>
    <w:p w14:paraId="6B45C349" w14:textId="77777777" w:rsidR="00612420" w:rsidRPr="00BE1A29" w:rsidRDefault="00D118D2"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3"/>
          <w:szCs w:val="23"/>
        </w:rPr>
        <w:t>zapewnienie Zamawiającemu możliwości realizacji uprawnień kontrolno-weryfikacyjnych,</w:t>
      </w:r>
    </w:p>
    <w:p w14:paraId="243C8BB3" w14:textId="6B8E7480" w:rsidR="00D118D2" w:rsidRPr="00BE1A29" w:rsidRDefault="00D118D2"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eastAsiaTheme="minorEastAsia" w:hAnsi="Times New Roman" w:cs="Times New Roman"/>
          <w:color w:val="auto"/>
          <w:sz w:val="23"/>
          <w:szCs w:val="23"/>
        </w:rPr>
        <w:t>ponoszenie pełnej odpowiedzialności za należyte wykonanie powierzonych czynności zgodnie z obowiązującymi przepisami, normami oraz postanowieniami dokumentów zamówienia</w:t>
      </w:r>
      <w:r w:rsidR="00612420" w:rsidRPr="00BE1A29">
        <w:rPr>
          <w:rFonts w:ascii="Times New Roman" w:eastAsiaTheme="minorEastAsia" w:hAnsi="Times New Roman" w:cs="Times New Roman"/>
          <w:color w:val="auto"/>
          <w:sz w:val="23"/>
          <w:szCs w:val="23"/>
        </w:rPr>
        <w:t>.</w:t>
      </w:r>
    </w:p>
    <w:p w14:paraId="0577BD74" w14:textId="17D7B1DF" w:rsidR="00C05887" w:rsidRPr="00BE1A29" w:rsidRDefault="00A26F97" w:rsidP="00B427E7">
      <w:pPr>
        <w:pStyle w:val="Akapitzlist"/>
        <w:numPr>
          <w:ilvl w:val="1"/>
          <w:numId w:val="20"/>
        </w:numPr>
        <w:spacing w:before="120" w:after="120" w:line="360" w:lineRule="auto"/>
        <w:ind w:right="0"/>
        <w:rPr>
          <w:rFonts w:ascii="Times New Roman" w:hAnsi="Times New Roman" w:cs="Times New Roman"/>
          <w:strike/>
          <w:color w:val="auto"/>
          <w:sz w:val="24"/>
          <w:szCs w:val="24"/>
        </w:rPr>
      </w:pPr>
      <w:r w:rsidRPr="00BE1A29">
        <w:rPr>
          <w:rFonts w:ascii="Times New Roman" w:hAnsi="Times New Roman" w:cs="Times New Roman"/>
          <w:color w:val="auto"/>
          <w:sz w:val="24"/>
          <w:szCs w:val="24"/>
        </w:rPr>
        <w:t>Wykonawca zobowiązany jest d</w:t>
      </w:r>
      <w:r w:rsidR="00830F6E" w:rsidRPr="00BE1A29">
        <w:rPr>
          <w:rFonts w:ascii="Times New Roman" w:hAnsi="Times New Roman" w:cs="Times New Roman"/>
          <w:color w:val="auto"/>
          <w:sz w:val="24"/>
          <w:szCs w:val="24"/>
        </w:rPr>
        <w:t>o poinformowania Zamawiającego drogą</w:t>
      </w:r>
      <w:r w:rsidRPr="00BE1A29">
        <w:rPr>
          <w:rFonts w:ascii="Times New Roman" w:hAnsi="Times New Roman" w:cs="Times New Roman"/>
          <w:color w:val="auto"/>
          <w:sz w:val="24"/>
          <w:szCs w:val="24"/>
        </w:rPr>
        <w:t xml:space="preserve"> mailową </w:t>
      </w:r>
      <w:r w:rsidR="00830F6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na adres wskazany w umowie</w:t>
      </w:r>
      <w:r w:rsidR="00816E68" w:rsidRPr="00BE1A29">
        <w:rPr>
          <w:rFonts w:ascii="Times New Roman" w:hAnsi="Times New Roman" w:cs="Times New Roman"/>
          <w:color w:val="auto"/>
          <w:sz w:val="24"/>
          <w:szCs w:val="24"/>
        </w:rPr>
        <w:t>, o każd</w:t>
      </w:r>
      <w:r w:rsidRPr="00BE1A29">
        <w:rPr>
          <w:rFonts w:ascii="Times New Roman" w:hAnsi="Times New Roman" w:cs="Times New Roman"/>
          <w:color w:val="auto"/>
          <w:sz w:val="24"/>
          <w:szCs w:val="24"/>
        </w:rPr>
        <w:t>ym przypadku przekwalifikowania odpadów komunalnych przez instalację komunalną</w:t>
      </w:r>
      <w:r w:rsidR="00816E68"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instalację</w:t>
      </w:r>
      <w:r w:rsidR="00816E68"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odzysku</w:t>
      </w:r>
      <w:r w:rsidR="00830F6E" w:rsidRPr="00BE1A29">
        <w:rPr>
          <w:rFonts w:ascii="Times New Roman" w:hAnsi="Times New Roman" w:cs="Times New Roman"/>
          <w:color w:val="auto"/>
          <w:sz w:val="24"/>
          <w:szCs w:val="24"/>
        </w:rPr>
        <w:t xml:space="preserve"> </w:t>
      </w:r>
      <w:r w:rsidR="00816E68" w:rsidRPr="00BE1A29">
        <w:rPr>
          <w:rFonts w:ascii="Times New Roman" w:hAnsi="Times New Roman" w:cs="Times New Roman"/>
          <w:color w:val="auto"/>
          <w:sz w:val="24"/>
          <w:szCs w:val="24"/>
        </w:rPr>
        <w:t xml:space="preserve">lub </w:t>
      </w:r>
      <w:r w:rsidRPr="00BE1A29">
        <w:rPr>
          <w:rFonts w:ascii="Times New Roman" w:hAnsi="Times New Roman" w:cs="Times New Roman"/>
          <w:color w:val="auto"/>
          <w:sz w:val="24"/>
          <w:szCs w:val="24"/>
        </w:rPr>
        <w:t>unieszko</w:t>
      </w:r>
      <w:r w:rsidR="00816E68" w:rsidRPr="00BE1A29">
        <w:rPr>
          <w:rFonts w:ascii="Times New Roman" w:hAnsi="Times New Roman" w:cs="Times New Roman"/>
          <w:color w:val="auto"/>
          <w:sz w:val="24"/>
          <w:szCs w:val="24"/>
        </w:rPr>
        <w:t>dliwiania.</w:t>
      </w:r>
      <w:r w:rsidR="00816E68" w:rsidRPr="00BE1A29">
        <w:rPr>
          <w:rFonts w:ascii="Times New Roman" w:hAnsi="Times New Roman" w:cs="Times New Roman"/>
          <w:strike/>
          <w:color w:val="auto"/>
          <w:sz w:val="24"/>
          <w:szCs w:val="24"/>
        </w:rPr>
        <w:t xml:space="preserve"> </w:t>
      </w:r>
    </w:p>
    <w:p w14:paraId="5DABBF5D" w14:textId="3502F3E5" w:rsidR="00816E68" w:rsidRPr="00BE1A29" w:rsidRDefault="00DE2F32" w:rsidP="00B427E7">
      <w:pPr>
        <w:pStyle w:val="Akapitzlist"/>
        <w:numPr>
          <w:ilvl w:val="1"/>
          <w:numId w:val="20"/>
        </w:numPr>
        <w:spacing w:before="120" w:after="120" w:line="360" w:lineRule="auto"/>
        <w:ind w:right="0"/>
        <w:rPr>
          <w:rFonts w:ascii="Times New Roman" w:hAnsi="Times New Roman" w:cs="Times New Roman"/>
          <w:strike/>
          <w:color w:val="auto"/>
          <w:sz w:val="24"/>
          <w:szCs w:val="24"/>
        </w:rPr>
      </w:pPr>
      <w:r w:rsidRPr="00BE1A29">
        <w:rPr>
          <w:rFonts w:ascii="Times New Roman" w:hAnsi="Times New Roman" w:cs="Times New Roman"/>
          <w:color w:val="auto"/>
          <w:sz w:val="24"/>
          <w:szCs w:val="24"/>
        </w:rPr>
        <w:t>W przypadku przekwalifikowania kodu odpadu przez instalację komunalną lub inną instalację odzysku</w:t>
      </w:r>
      <w:r w:rsidR="006A2303" w:rsidRPr="00BE1A29">
        <w:rPr>
          <w:rFonts w:ascii="Times New Roman" w:hAnsi="Times New Roman" w:cs="Times New Roman"/>
          <w:color w:val="auto"/>
          <w:sz w:val="24"/>
          <w:szCs w:val="24"/>
        </w:rPr>
        <w:t xml:space="preserve"> i </w:t>
      </w:r>
      <w:r w:rsidRPr="00BE1A29">
        <w:rPr>
          <w:rFonts w:ascii="Times New Roman" w:hAnsi="Times New Roman" w:cs="Times New Roman"/>
          <w:color w:val="auto"/>
          <w:sz w:val="24"/>
          <w:szCs w:val="24"/>
        </w:rPr>
        <w:t xml:space="preserve">unieszkodliwiania </w:t>
      </w:r>
      <w:r w:rsidR="00830F6E" w:rsidRPr="00BE1A29">
        <w:rPr>
          <w:rFonts w:ascii="Times New Roman" w:hAnsi="Times New Roman" w:cs="Times New Roman"/>
          <w:color w:val="auto"/>
          <w:sz w:val="24"/>
          <w:szCs w:val="24"/>
        </w:rPr>
        <w:t>Zamawiający</w:t>
      </w:r>
      <w:r w:rsidRPr="00BE1A29">
        <w:rPr>
          <w:rFonts w:ascii="Times New Roman" w:hAnsi="Times New Roman" w:cs="Times New Roman"/>
          <w:color w:val="auto"/>
          <w:sz w:val="24"/>
          <w:szCs w:val="24"/>
        </w:rPr>
        <w:t xml:space="preserve"> ponosi koszt odbioru i transportu odpadów zgodnie z ceną za 1 Mg odpadu, przed przekwalifikowaniem, wskazaną </w:t>
      </w:r>
      <w:r w:rsidRPr="00BE1A29">
        <w:rPr>
          <w:rFonts w:ascii="Times New Roman" w:hAnsi="Times New Roman" w:cs="Times New Roman"/>
          <w:color w:val="auto"/>
          <w:sz w:val="24"/>
          <w:szCs w:val="24"/>
        </w:rPr>
        <w:br/>
        <w:t xml:space="preserve">w formularzu ofertowym. </w:t>
      </w:r>
    </w:p>
    <w:p w14:paraId="36BA126B" w14:textId="3A6D973B" w:rsidR="00B214C0" w:rsidRPr="00BE1A29" w:rsidRDefault="00315C04"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ponosi całkowitą odpowiedzialność za prawidłowe gospodarowanie odpadami komunalnymi, zgodnie z przepisami obowiązującymi w tym zakresie. Dotyczy to m.in. transportu odpadów oraz spraw </w:t>
      </w:r>
      <w:proofErr w:type="spellStart"/>
      <w:r w:rsidRPr="00BE1A29">
        <w:rPr>
          <w:rFonts w:ascii="Times New Roman" w:hAnsi="Times New Roman" w:cs="Times New Roman"/>
          <w:color w:val="auto"/>
          <w:sz w:val="24"/>
          <w:szCs w:val="24"/>
        </w:rPr>
        <w:t>formalno</w:t>
      </w:r>
      <w:proofErr w:type="spellEnd"/>
      <w:r w:rsidRPr="00BE1A29">
        <w:rPr>
          <w:rFonts w:ascii="Times New Roman" w:hAnsi="Times New Roman" w:cs="Times New Roman"/>
          <w:color w:val="auto"/>
          <w:sz w:val="24"/>
          <w:szCs w:val="24"/>
        </w:rPr>
        <w:t xml:space="preserve"> – prawnych związanych z odbiorem </w:t>
      </w:r>
      <w:r w:rsidR="009B3D0B"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i </w:t>
      </w:r>
      <w:r w:rsidR="00A83A66" w:rsidRPr="00BE1A29">
        <w:rPr>
          <w:rFonts w:ascii="Times New Roman" w:hAnsi="Times New Roman" w:cs="Times New Roman"/>
          <w:color w:val="auto"/>
          <w:sz w:val="24"/>
          <w:szCs w:val="24"/>
        </w:rPr>
        <w:t>transportem</w:t>
      </w:r>
      <w:r w:rsidRPr="00BE1A29">
        <w:rPr>
          <w:rFonts w:ascii="Times New Roman" w:hAnsi="Times New Roman" w:cs="Times New Roman"/>
          <w:color w:val="auto"/>
          <w:sz w:val="24"/>
          <w:szCs w:val="24"/>
        </w:rPr>
        <w:t xml:space="preserve"> odpadów</w:t>
      </w:r>
      <w:r w:rsidR="00AC5206" w:rsidRPr="00BE1A29">
        <w:rPr>
          <w:rFonts w:ascii="Times New Roman" w:hAnsi="Times New Roman" w:cs="Times New Roman"/>
          <w:color w:val="auto"/>
          <w:sz w:val="24"/>
          <w:szCs w:val="24"/>
        </w:rPr>
        <w:t>.</w:t>
      </w:r>
    </w:p>
    <w:p w14:paraId="02BCBD7E" w14:textId="28C2FF32" w:rsidR="0005336E"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ma obowiązek wyposażenia właścicieli nieruchomości w komplet</w:t>
      </w:r>
      <w:r w:rsidR="009B3D0B" w:rsidRPr="00BE1A29">
        <w:rPr>
          <w:rFonts w:ascii="Times New Roman" w:hAnsi="Times New Roman" w:cs="Times New Roman"/>
          <w:color w:val="auto"/>
          <w:sz w:val="24"/>
          <w:szCs w:val="24"/>
        </w:rPr>
        <w:t xml:space="preserve"> </w:t>
      </w:r>
      <w:r w:rsidR="007D5D33" w:rsidRPr="00BE1A29">
        <w:rPr>
          <w:rFonts w:ascii="Times New Roman" w:hAnsi="Times New Roman" w:cs="Times New Roman"/>
          <w:color w:val="auto"/>
          <w:sz w:val="24"/>
          <w:szCs w:val="24"/>
        </w:rPr>
        <w:br/>
      </w:r>
      <w:r w:rsidR="009B3D0B" w:rsidRPr="00BE1A29">
        <w:rPr>
          <w:rFonts w:ascii="Times New Roman" w:hAnsi="Times New Roman" w:cs="Times New Roman"/>
          <w:color w:val="auto"/>
          <w:sz w:val="24"/>
          <w:szCs w:val="24"/>
        </w:rPr>
        <w:t>lub dwa komplety</w:t>
      </w:r>
      <w:r w:rsidRPr="00BE1A29">
        <w:rPr>
          <w:rFonts w:ascii="Times New Roman" w:hAnsi="Times New Roman" w:cs="Times New Roman"/>
          <w:color w:val="auto"/>
          <w:sz w:val="24"/>
          <w:szCs w:val="24"/>
        </w:rPr>
        <w:t xml:space="preserve"> worków </w:t>
      </w:r>
      <w:r w:rsidR="00922EE6" w:rsidRPr="00BE1A29">
        <w:rPr>
          <w:rFonts w:ascii="Times New Roman" w:hAnsi="Times New Roman" w:cs="Times New Roman"/>
          <w:color w:val="auto"/>
          <w:sz w:val="24"/>
          <w:szCs w:val="24"/>
        </w:rPr>
        <w:t xml:space="preserve">(komplet obejmuje worek: żółty, niebieski, biały, zielony </w:t>
      </w:r>
      <w:r w:rsidR="007D5D33" w:rsidRPr="00BE1A29">
        <w:rPr>
          <w:rFonts w:ascii="Times New Roman" w:hAnsi="Times New Roman" w:cs="Times New Roman"/>
          <w:color w:val="auto"/>
          <w:sz w:val="24"/>
          <w:szCs w:val="24"/>
        </w:rPr>
        <w:br/>
      </w:r>
      <w:r w:rsidR="00922EE6" w:rsidRPr="00BE1A29">
        <w:rPr>
          <w:rFonts w:ascii="Times New Roman" w:hAnsi="Times New Roman" w:cs="Times New Roman"/>
          <w:color w:val="auto"/>
          <w:sz w:val="24"/>
          <w:szCs w:val="24"/>
        </w:rPr>
        <w:t>oraz brązowy</w:t>
      </w:r>
      <w:r w:rsidR="0090523A" w:rsidRPr="00BE1A29">
        <w:rPr>
          <w:rFonts w:ascii="Times New Roman" w:hAnsi="Times New Roman" w:cs="Times New Roman"/>
          <w:color w:val="auto"/>
          <w:sz w:val="24"/>
          <w:szCs w:val="24"/>
        </w:rPr>
        <w:t>)</w:t>
      </w:r>
      <w:r w:rsidR="00922EE6"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przed </w:t>
      </w:r>
      <w:r w:rsidR="00612420" w:rsidRPr="00BE1A29">
        <w:rPr>
          <w:rFonts w:ascii="Times New Roman" w:hAnsi="Times New Roman" w:cs="Times New Roman"/>
          <w:color w:val="auto"/>
          <w:sz w:val="24"/>
          <w:szCs w:val="24"/>
        </w:rPr>
        <w:t xml:space="preserve">rozpoczęciem </w:t>
      </w:r>
      <w:r w:rsidR="00E9186B" w:rsidRPr="00BE1A29">
        <w:rPr>
          <w:rFonts w:ascii="Times New Roman" w:hAnsi="Times New Roman" w:cs="Times New Roman"/>
          <w:color w:val="auto"/>
          <w:sz w:val="24"/>
          <w:szCs w:val="24"/>
        </w:rPr>
        <w:t xml:space="preserve">wykonywania </w:t>
      </w:r>
      <w:r w:rsidR="00612420" w:rsidRPr="00BE1A29">
        <w:rPr>
          <w:rFonts w:ascii="Times New Roman" w:hAnsi="Times New Roman" w:cs="Times New Roman"/>
          <w:color w:val="auto"/>
          <w:sz w:val="24"/>
          <w:szCs w:val="24"/>
        </w:rPr>
        <w:t>umowy</w:t>
      </w:r>
      <w:r w:rsidRPr="00BE1A29">
        <w:rPr>
          <w:rFonts w:ascii="Times New Roman" w:hAnsi="Times New Roman" w:cs="Times New Roman"/>
          <w:color w:val="auto"/>
          <w:sz w:val="24"/>
          <w:szCs w:val="24"/>
        </w:rPr>
        <w:t>. W kolejnych miesiącach Wykonawca dostarcz</w:t>
      </w:r>
      <w:r w:rsidR="000D28B6" w:rsidRPr="00BE1A29">
        <w:rPr>
          <w:rFonts w:ascii="Times New Roman" w:hAnsi="Times New Roman" w:cs="Times New Roman"/>
          <w:color w:val="auto"/>
          <w:sz w:val="24"/>
          <w:szCs w:val="24"/>
        </w:rPr>
        <w:t xml:space="preserve">a </w:t>
      </w:r>
      <w:r w:rsidRPr="00BE1A29">
        <w:rPr>
          <w:rFonts w:ascii="Times New Roman" w:hAnsi="Times New Roman" w:cs="Times New Roman"/>
          <w:color w:val="auto"/>
          <w:sz w:val="24"/>
          <w:szCs w:val="24"/>
        </w:rPr>
        <w:t>właścicielom nieruchomości worek w za</w:t>
      </w:r>
      <w:r w:rsidR="000D28B6" w:rsidRPr="00BE1A29">
        <w:rPr>
          <w:rFonts w:ascii="Times New Roman" w:hAnsi="Times New Roman" w:cs="Times New Roman"/>
          <w:color w:val="auto"/>
          <w:sz w:val="24"/>
          <w:szCs w:val="24"/>
        </w:rPr>
        <w:t xml:space="preserve">mian za oddany worek </w:t>
      </w:r>
      <w:r w:rsidR="00612420" w:rsidRPr="00BE1A29">
        <w:rPr>
          <w:rFonts w:ascii="Times New Roman" w:hAnsi="Times New Roman" w:cs="Times New Roman"/>
          <w:color w:val="auto"/>
          <w:sz w:val="24"/>
          <w:szCs w:val="24"/>
        </w:rPr>
        <w:br/>
      </w:r>
      <w:r w:rsidR="000D28B6" w:rsidRPr="00BE1A29">
        <w:rPr>
          <w:rFonts w:ascii="Times New Roman" w:hAnsi="Times New Roman" w:cs="Times New Roman"/>
          <w:color w:val="auto"/>
          <w:sz w:val="24"/>
          <w:szCs w:val="24"/>
        </w:rPr>
        <w:t xml:space="preserve">z odpadami </w:t>
      </w:r>
      <w:r w:rsidRPr="00BE1A29">
        <w:rPr>
          <w:rFonts w:ascii="Times New Roman" w:hAnsi="Times New Roman" w:cs="Times New Roman"/>
          <w:color w:val="auto"/>
          <w:sz w:val="24"/>
          <w:szCs w:val="24"/>
        </w:rPr>
        <w:t>poszczególnej frakcji.</w:t>
      </w:r>
      <w:r w:rsidR="000D28B6" w:rsidRPr="00BE1A29">
        <w:rPr>
          <w:rFonts w:ascii="Times New Roman" w:hAnsi="Times New Roman" w:cs="Times New Roman"/>
          <w:color w:val="auto"/>
          <w:sz w:val="24"/>
          <w:szCs w:val="24"/>
        </w:rPr>
        <w:t xml:space="preserve"> W przypadku właścicieli nieruchomości w zabudowie jednorodzinnej posiadających przydomowy kompostownik komplet worków obejmuje tylko worek: żółty, niebieski, biały oraz zielony.</w:t>
      </w:r>
    </w:p>
    <w:p w14:paraId="1DBE3FFA" w14:textId="37A233D6" w:rsidR="00B67FEB"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zobowiązany jest dostarczyć do siedziby Urzędu Gminy w </w:t>
      </w:r>
      <w:r w:rsidR="00D751F1" w:rsidRPr="00BE1A29">
        <w:rPr>
          <w:rFonts w:ascii="Times New Roman" w:hAnsi="Times New Roman" w:cs="Times New Roman"/>
          <w:color w:val="auto"/>
          <w:sz w:val="24"/>
          <w:szCs w:val="24"/>
        </w:rPr>
        <w:t>Nowym Mieście nad Wartą przy ul. Poznańskiej 14</w:t>
      </w:r>
      <w:r w:rsidR="008B20C2" w:rsidRPr="00BE1A29">
        <w:rPr>
          <w:rFonts w:ascii="Times New Roman" w:hAnsi="Times New Roman" w:cs="Times New Roman"/>
          <w:color w:val="auto"/>
          <w:sz w:val="24"/>
          <w:szCs w:val="24"/>
        </w:rPr>
        <w:t>,</w:t>
      </w:r>
      <w:r w:rsidR="00D751F1" w:rsidRPr="00BE1A29">
        <w:rPr>
          <w:rFonts w:ascii="Times New Roman" w:hAnsi="Times New Roman" w:cs="Times New Roman"/>
          <w:color w:val="auto"/>
          <w:sz w:val="24"/>
          <w:szCs w:val="24"/>
        </w:rPr>
        <w:t xml:space="preserve"> 63-040 Nowe Miasto nad Wartą </w:t>
      </w:r>
      <w:r w:rsidR="00A610E2" w:rsidRPr="00BE1A29">
        <w:rPr>
          <w:rFonts w:ascii="Times New Roman" w:hAnsi="Times New Roman" w:cs="Times New Roman"/>
          <w:color w:val="auto"/>
          <w:sz w:val="24"/>
          <w:szCs w:val="24"/>
        </w:rPr>
        <w:t>oraz Punktu Selektywnego Zbierania Odpadów Komunalnych w Aleksandrowie</w:t>
      </w:r>
      <w:r w:rsidR="001B32AD" w:rsidRPr="00BE1A29">
        <w:rPr>
          <w:rFonts w:ascii="Times New Roman" w:hAnsi="Times New Roman" w:cs="Times New Roman"/>
          <w:color w:val="auto"/>
          <w:sz w:val="24"/>
          <w:szCs w:val="24"/>
        </w:rPr>
        <w:t xml:space="preserve"> 1a</w:t>
      </w:r>
      <w:r w:rsidR="00A610E2" w:rsidRPr="00BE1A29">
        <w:rPr>
          <w:rFonts w:ascii="Times New Roman" w:hAnsi="Times New Roman" w:cs="Times New Roman"/>
          <w:color w:val="auto"/>
          <w:sz w:val="24"/>
          <w:szCs w:val="24"/>
        </w:rPr>
        <w:t xml:space="preserve"> po</w:t>
      </w:r>
      <w:r w:rsidR="008B20C2" w:rsidRPr="00BE1A29">
        <w:rPr>
          <w:rFonts w:ascii="Times New Roman" w:hAnsi="Times New Roman" w:cs="Times New Roman"/>
          <w:color w:val="auto"/>
          <w:sz w:val="24"/>
          <w:szCs w:val="24"/>
        </w:rPr>
        <w:t xml:space="preserve"> </w:t>
      </w:r>
      <w:r w:rsidR="009855B6" w:rsidRPr="00BE1A29">
        <w:rPr>
          <w:rFonts w:ascii="Times New Roman" w:hAnsi="Times New Roman" w:cs="Times New Roman"/>
          <w:color w:val="auto"/>
          <w:sz w:val="24"/>
          <w:szCs w:val="24"/>
        </w:rPr>
        <w:t>10</w:t>
      </w:r>
      <w:r w:rsidR="00D751F1" w:rsidRPr="00BE1A29">
        <w:rPr>
          <w:rFonts w:ascii="Times New Roman" w:hAnsi="Times New Roman" w:cs="Times New Roman"/>
          <w:color w:val="auto"/>
          <w:sz w:val="24"/>
          <w:szCs w:val="24"/>
        </w:rPr>
        <w:t xml:space="preserve">0 </w:t>
      </w:r>
      <w:r w:rsidRPr="00BE1A29">
        <w:rPr>
          <w:rFonts w:ascii="Times New Roman" w:hAnsi="Times New Roman" w:cs="Times New Roman"/>
          <w:color w:val="auto"/>
          <w:sz w:val="24"/>
          <w:szCs w:val="24"/>
        </w:rPr>
        <w:t xml:space="preserve">kompletów worków </w:t>
      </w:r>
      <w:r w:rsidR="00B67FEB" w:rsidRPr="00BE1A29">
        <w:rPr>
          <w:rFonts w:ascii="Times New Roman" w:hAnsi="Times New Roman" w:cs="Times New Roman"/>
          <w:color w:val="auto"/>
          <w:sz w:val="24"/>
          <w:szCs w:val="24"/>
        </w:rPr>
        <w:t>(komplet obejmuje worek: żó</w:t>
      </w:r>
      <w:r w:rsidR="00A610E2" w:rsidRPr="00BE1A29">
        <w:rPr>
          <w:rFonts w:ascii="Times New Roman" w:hAnsi="Times New Roman" w:cs="Times New Roman"/>
          <w:color w:val="auto"/>
          <w:sz w:val="24"/>
          <w:szCs w:val="24"/>
        </w:rPr>
        <w:t xml:space="preserve">łty, niebieski, biały, zielony </w:t>
      </w:r>
      <w:r w:rsidR="00B67FEB" w:rsidRPr="00BE1A29">
        <w:rPr>
          <w:rFonts w:ascii="Times New Roman" w:hAnsi="Times New Roman" w:cs="Times New Roman"/>
          <w:color w:val="auto"/>
          <w:sz w:val="24"/>
          <w:szCs w:val="24"/>
        </w:rPr>
        <w:t xml:space="preserve">oraz brązowy) </w:t>
      </w:r>
      <w:r w:rsidR="00A610E2"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do selektywnej zbiórki odpadów oraz </w:t>
      </w:r>
      <w:r w:rsidR="00D751F1" w:rsidRPr="00BE1A29">
        <w:rPr>
          <w:rFonts w:ascii="Times New Roman" w:hAnsi="Times New Roman" w:cs="Times New Roman"/>
          <w:color w:val="auto"/>
          <w:sz w:val="24"/>
          <w:szCs w:val="24"/>
        </w:rPr>
        <w:t xml:space="preserve">do </w:t>
      </w:r>
      <w:r w:rsidRPr="00BE1A29">
        <w:rPr>
          <w:rFonts w:ascii="Times New Roman" w:hAnsi="Times New Roman" w:cs="Times New Roman"/>
          <w:color w:val="auto"/>
          <w:sz w:val="24"/>
          <w:szCs w:val="24"/>
        </w:rPr>
        <w:t>uzupełniania tej puli w ramach zgłaszanych potrzeb. Worki mają być dostarczone bezpłatnie</w:t>
      </w:r>
      <w:r w:rsidR="00D751F1" w:rsidRPr="00BE1A29">
        <w:rPr>
          <w:rFonts w:ascii="Times New Roman" w:hAnsi="Times New Roman" w:cs="Times New Roman"/>
          <w:color w:val="auto"/>
          <w:sz w:val="24"/>
          <w:szCs w:val="24"/>
        </w:rPr>
        <w:t>.</w:t>
      </w:r>
    </w:p>
    <w:p w14:paraId="26A90BF4" w14:textId="77777777" w:rsidR="00B67FEB"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zobowiązany jest do odbierania odpadów w sposób zapewniający utrzymanie czystości i odpowiedniego stanu sanitarnego, tj. zapobiegania wysypywania się odpadów z pojemników/worków podczas dokonywania ich odbioru.</w:t>
      </w:r>
    </w:p>
    <w:p w14:paraId="3E3C479D" w14:textId="77777777" w:rsidR="00B67FEB" w:rsidRPr="00BE1A29" w:rsidRDefault="0039033F" w:rsidP="00D46685">
      <w:pPr>
        <w:pStyle w:val="Akapitzlist"/>
        <w:spacing w:before="120" w:after="120" w:line="360" w:lineRule="auto"/>
        <w:ind w:left="432"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W szczególności Wykonawcę obowiązuje:</w:t>
      </w:r>
    </w:p>
    <w:p w14:paraId="29941FD0" w14:textId="77777777" w:rsidR="00D50606" w:rsidRPr="00BE1A29" w:rsidRDefault="0039033F" w:rsidP="00B427E7">
      <w:pPr>
        <w:pStyle w:val="Akapitzlist"/>
        <w:numPr>
          <w:ilvl w:val="0"/>
          <w:numId w:val="25"/>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zakaz mieszania selektywnie zebranych odpadów komunalnych ze zmieszanymi odpadami komunalnymi odbieranymi</w:t>
      </w:r>
      <w:r w:rsidR="0078230D" w:rsidRPr="00BE1A29">
        <w:rPr>
          <w:rFonts w:ascii="Times New Roman" w:hAnsi="Times New Roman" w:cs="Times New Roman"/>
          <w:color w:val="auto"/>
          <w:sz w:val="24"/>
          <w:szCs w:val="24"/>
        </w:rPr>
        <w:t xml:space="preserve"> od właścicieli nieruchomości </w:t>
      </w:r>
      <w:r w:rsidRPr="00BE1A29">
        <w:rPr>
          <w:rFonts w:ascii="Times New Roman" w:hAnsi="Times New Roman" w:cs="Times New Roman"/>
          <w:color w:val="auto"/>
          <w:sz w:val="24"/>
          <w:szCs w:val="24"/>
        </w:rPr>
        <w:t>oraz selektywnie zebranych odpadów komunalnych różnych rodzajów ze sobą,</w:t>
      </w:r>
    </w:p>
    <w:p w14:paraId="329536DF" w14:textId="77777777" w:rsidR="00D50606" w:rsidRPr="00BE1A29" w:rsidRDefault="0039033F" w:rsidP="00B427E7">
      <w:pPr>
        <w:pStyle w:val="Akapitzlist"/>
        <w:numPr>
          <w:ilvl w:val="0"/>
          <w:numId w:val="25"/>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zakaz mieszania zmieszanych odpadów komunaln</w:t>
      </w:r>
      <w:r w:rsidR="00484DFC" w:rsidRPr="00BE1A29">
        <w:rPr>
          <w:rFonts w:ascii="Times New Roman" w:hAnsi="Times New Roman" w:cs="Times New Roman"/>
          <w:color w:val="auto"/>
          <w:sz w:val="24"/>
          <w:szCs w:val="24"/>
        </w:rPr>
        <w:t xml:space="preserve">ych odebranych  z nieruchomości </w:t>
      </w:r>
      <w:r w:rsidRPr="00BE1A29">
        <w:rPr>
          <w:rFonts w:ascii="Times New Roman" w:hAnsi="Times New Roman" w:cs="Times New Roman"/>
          <w:color w:val="auto"/>
          <w:sz w:val="24"/>
          <w:szCs w:val="24"/>
        </w:rPr>
        <w:t>zamieszkałych ze zmieszanymi odpadami komunalnymi odebranymi z nieruchomości niezamieszkałych,</w:t>
      </w:r>
      <w:r w:rsidR="00484DFC"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 co oznacza, że Wykonawca  </w:t>
      </w:r>
      <w:r w:rsidR="00484DFC" w:rsidRPr="00BE1A29">
        <w:rPr>
          <w:rFonts w:ascii="Times New Roman" w:hAnsi="Times New Roman" w:cs="Times New Roman"/>
          <w:color w:val="auto"/>
          <w:sz w:val="24"/>
          <w:szCs w:val="24"/>
        </w:rPr>
        <w:t>do pojazdu,</w:t>
      </w:r>
      <w:r w:rsidRPr="00BE1A29">
        <w:rPr>
          <w:rFonts w:ascii="Times New Roman" w:hAnsi="Times New Roman" w:cs="Times New Roman"/>
          <w:color w:val="auto"/>
          <w:sz w:val="24"/>
          <w:szCs w:val="24"/>
        </w:rPr>
        <w:t xml:space="preserve"> którym dokonuje odbioru zmieszanych odpadów komunalnych odebranych z nieruchomości zamieszkałych nie może przyjmować w tym samym czasie zmieszanych odpadów komunalnych odebranych z nieruchomości niezamieszkałych,</w:t>
      </w:r>
    </w:p>
    <w:p w14:paraId="2166C75B" w14:textId="77777777" w:rsidR="00D50606" w:rsidRPr="00BE1A29" w:rsidRDefault="0039033F" w:rsidP="00B427E7">
      <w:pPr>
        <w:pStyle w:val="Akapitzlist"/>
        <w:numPr>
          <w:ilvl w:val="0"/>
          <w:numId w:val="25"/>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zakaz łączenia w jednym transporcie odpadów wytworzonych na terenie gminy </w:t>
      </w:r>
      <w:r w:rsidR="00484DFC" w:rsidRPr="00BE1A29">
        <w:rPr>
          <w:rFonts w:ascii="Times New Roman" w:hAnsi="Times New Roman" w:cs="Times New Roman"/>
          <w:color w:val="auto"/>
          <w:sz w:val="24"/>
          <w:szCs w:val="24"/>
        </w:rPr>
        <w:t>Nowe Miasto nad Wartą</w:t>
      </w:r>
      <w:r w:rsidRPr="00BE1A29">
        <w:rPr>
          <w:rFonts w:ascii="Times New Roman" w:hAnsi="Times New Roman" w:cs="Times New Roman"/>
          <w:color w:val="auto"/>
          <w:sz w:val="24"/>
          <w:szCs w:val="24"/>
        </w:rPr>
        <w:t xml:space="preserve"> z odpadami wytworzonymi na terenie innych gmin,</w:t>
      </w:r>
    </w:p>
    <w:p w14:paraId="7EFAA654" w14:textId="64AB72A7" w:rsidR="00B67FEB" w:rsidRPr="00BE1A29" w:rsidRDefault="0039033F" w:rsidP="00B427E7">
      <w:pPr>
        <w:pStyle w:val="Akapitzlist"/>
        <w:numPr>
          <w:ilvl w:val="0"/>
          <w:numId w:val="25"/>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zabezpieczenie przewożonych odpadów przed </w:t>
      </w:r>
      <w:r w:rsidR="00484DFC" w:rsidRPr="00BE1A29">
        <w:rPr>
          <w:rFonts w:ascii="Times New Roman" w:hAnsi="Times New Roman" w:cs="Times New Roman"/>
          <w:color w:val="auto"/>
          <w:sz w:val="24"/>
          <w:szCs w:val="24"/>
        </w:rPr>
        <w:t>wysypaniem w trakcie załadunku</w:t>
      </w:r>
      <w:r w:rsidR="00484DFC"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i transportu;</w:t>
      </w:r>
      <w:r w:rsidR="00D50606"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w przypadku wysypani</w:t>
      </w:r>
      <w:r w:rsidR="00D50606" w:rsidRPr="00BE1A29">
        <w:rPr>
          <w:rFonts w:ascii="Times New Roman" w:hAnsi="Times New Roman" w:cs="Times New Roman"/>
          <w:color w:val="auto"/>
          <w:sz w:val="24"/>
          <w:szCs w:val="24"/>
        </w:rPr>
        <w:t xml:space="preserve">a Wykonawca obowiązany jest do </w:t>
      </w:r>
      <w:r w:rsidRPr="00BE1A29">
        <w:rPr>
          <w:rFonts w:ascii="Times New Roman" w:hAnsi="Times New Roman" w:cs="Times New Roman"/>
          <w:color w:val="auto"/>
          <w:sz w:val="24"/>
          <w:szCs w:val="24"/>
        </w:rPr>
        <w:t>natychmiastowego uprzątnięcia odpadów oraz skutków ich wysypania (zabrudzeń, plam itp.).</w:t>
      </w:r>
    </w:p>
    <w:p w14:paraId="70CBCE29" w14:textId="77777777" w:rsidR="00DE418E"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ponosi odpowiedzialność za zniszczenie pojemników, worków</w:t>
      </w:r>
      <w:r w:rsidR="00D61C67" w:rsidRPr="00BE1A29">
        <w:rPr>
          <w:rFonts w:ascii="Times New Roman" w:hAnsi="Times New Roman" w:cs="Times New Roman"/>
          <w:color w:val="auto"/>
          <w:sz w:val="24"/>
          <w:szCs w:val="24"/>
        </w:rPr>
        <w:t xml:space="preserve"> </w:t>
      </w:r>
      <w:r w:rsidR="00DE418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do gromadzenia odpadów należącyc</w:t>
      </w:r>
      <w:r w:rsidR="00D61C67" w:rsidRPr="00BE1A29">
        <w:rPr>
          <w:rFonts w:ascii="Times New Roman" w:hAnsi="Times New Roman" w:cs="Times New Roman"/>
          <w:color w:val="auto"/>
          <w:sz w:val="24"/>
          <w:szCs w:val="24"/>
        </w:rPr>
        <w:t xml:space="preserve">h do właścicieli nieruchomości, </w:t>
      </w:r>
      <w:r w:rsidRPr="00BE1A29">
        <w:rPr>
          <w:rFonts w:ascii="Times New Roman" w:hAnsi="Times New Roman" w:cs="Times New Roman"/>
          <w:color w:val="auto"/>
          <w:sz w:val="24"/>
          <w:szCs w:val="24"/>
        </w:rPr>
        <w:t xml:space="preserve">powstałych </w:t>
      </w:r>
      <w:r w:rsidR="00DE418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związku z realizacją przedmiotu umowy, na zasadach określonych w kodeksie  cywilnym.</w:t>
      </w:r>
    </w:p>
    <w:p w14:paraId="55B0FF97" w14:textId="421700B3" w:rsidR="00DE418E"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jest zobowiązany do realiz</w:t>
      </w:r>
      <w:r w:rsidR="00DE418E" w:rsidRPr="00BE1A29">
        <w:rPr>
          <w:rFonts w:ascii="Times New Roman" w:hAnsi="Times New Roman" w:cs="Times New Roman"/>
          <w:color w:val="auto"/>
          <w:sz w:val="24"/>
          <w:szCs w:val="24"/>
        </w:rPr>
        <w:t xml:space="preserve">acji „reklamacji” (nieodebranie </w:t>
      </w:r>
      <w:r w:rsidR="00DE418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z nieruchomości odpadów zgodnie z harmonogramem, niepozostawienie worków </w:t>
      </w:r>
      <w:r w:rsidR="00DE418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na odpady segregowane itp.) w przeciągu </w:t>
      </w:r>
      <w:r w:rsidR="00FC1412" w:rsidRPr="00BE1A29">
        <w:rPr>
          <w:rFonts w:ascii="Times New Roman" w:hAnsi="Times New Roman" w:cs="Times New Roman"/>
          <w:color w:val="auto"/>
          <w:sz w:val="24"/>
          <w:szCs w:val="24"/>
        </w:rPr>
        <w:t>48</w:t>
      </w:r>
      <w:r w:rsidRPr="00BE1A29">
        <w:rPr>
          <w:rFonts w:ascii="Times New Roman" w:hAnsi="Times New Roman" w:cs="Times New Roman"/>
          <w:color w:val="auto"/>
          <w:sz w:val="24"/>
          <w:szCs w:val="24"/>
        </w:rPr>
        <w:t xml:space="preserve"> godzin od otrzymania zawiadomienia  </w:t>
      </w:r>
      <w:r w:rsidR="00DE418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e-mailem od Zamawiającego. Wykonanie reklamacji należy niezwłocznie potwierdzić </w:t>
      </w:r>
      <w:r w:rsidR="00DE418E"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na e-mail Zamawiającego </w:t>
      </w:r>
      <w:hyperlink r:id="rId9" w:history="1">
        <w:r w:rsidR="00D61C67" w:rsidRPr="00BE1A29">
          <w:rPr>
            <w:rStyle w:val="Hipercze"/>
            <w:rFonts w:ascii="Times New Roman" w:hAnsi="Times New Roman" w:cs="Times New Roman"/>
            <w:color w:val="auto"/>
            <w:sz w:val="24"/>
            <w:szCs w:val="24"/>
          </w:rPr>
          <w:t>si</w:t>
        </w:r>
        <w:r w:rsidR="00D61C67" w:rsidRPr="00BE1A29">
          <w:rPr>
            <w:rStyle w:val="Hipercze"/>
            <w:rFonts w:ascii="Times New Roman" w:hAnsi="Times New Roman" w:cs="Times New Roman"/>
            <w:color w:val="auto"/>
            <w:sz w:val="24"/>
            <w:szCs w:val="24"/>
            <w:u w:color="0000FF"/>
          </w:rPr>
          <w:t>emieniec@</w:t>
        </w:r>
        <w:r w:rsidR="00D61C67" w:rsidRPr="00BE1A29">
          <w:rPr>
            <w:rStyle w:val="Hipercze"/>
            <w:rFonts w:ascii="Times New Roman" w:hAnsi="Times New Roman" w:cs="Times New Roman"/>
            <w:color w:val="auto"/>
            <w:sz w:val="24"/>
            <w:szCs w:val="24"/>
          </w:rPr>
          <w:t>gmina-nowe-miasto.pl</w:t>
        </w:r>
      </w:hyperlink>
      <w:hyperlink r:id="rId10" w:history="1"/>
      <w:r w:rsidR="002F304B" w:rsidRPr="00BE1A29">
        <w:rPr>
          <w:rFonts w:ascii="Times New Roman" w:hAnsi="Times New Roman" w:cs="Times New Roman"/>
          <w:color w:val="auto"/>
          <w:sz w:val="24"/>
          <w:szCs w:val="24"/>
        </w:rPr>
        <w:t xml:space="preserve">. </w:t>
      </w:r>
    </w:p>
    <w:p w14:paraId="024A3813" w14:textId="77777777" w:rsidR="00ED1EBE" w:rsidRPr="00BE1A29" w:rsidRDefault="00ED1EBE"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zobowiązany jest do odbierania odpadów komunalnych w sposób zapewniający utrzymanie standardów sanitarnych oraz ochrony środowiska zgodnie </w:t>
      </w:r>
      <w:r w:rsidR="003705F1"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z obowiązującymi w tym zakresie przepisami m.in. Rozporządzeniem Ministra Środowiska z dnia 11 stycznia 2013 r. w sprawie szczegółowych wymagań w zakresie odbierania odpadów komunalnych od właścicieli nieruchomości (Dz. U. z 2013 r. poz. 122)</w:t>
      </w:r>
      <w:r w:rsidR="003705F1" w:rsidRPr="00BE1A29">
        <w:rPr>
          <w:rFonts w:ascii="Times New Roman" w:hAnsi="Times New Roman" w:cs="Times New Roman"/>
          <w:color w:val="auto"/>
          <w:sz w:val="24"/>
          <w:szCs w:val="24"/>
        </w:rPr>
        <w:t xml:space="preserve"> oraz</w:t>
      </w:r>
      <w:r w:rsidRPr="00BE1A29">
        <w:rPr>
          <w:rFonts w:ascii="Times New Roman" w:hAnsi="Times New Roman" w:cs="Times New Roman"/>
          <w:color w:val="auto"/>
          <w:sz w:val="24"/>
          <w:szCs w:val="24"/>
        </w:rPr>
        <w:t xml:space="preserve"> Rozporządzeniem Ministra Środowiska z dnia 16 czerwca 2009 r. w sprawie bezpieczeństwa i higieny pracy przy gospodarowaniu odpadami komunalnymi </w:t>
      </w:r>
      <w:r w:rsidRPr="00BE1A29">
        <w:rPr>
          <w:rFonts w:ascii="Times New Roman" w:hAnsi="Times New Roman" w:cs="Times New Roman"/>
          <w:color w:val="auto"/>
          <w:sz w:val="24"/>
          <w:szCs w:val="24"/>
        </w:rPr>
        <w:br/>
        <w:t>(Dz. U. 2009 poz. 868).</w:t>
      </w:r>
    </w:p>
    <w:p w14:paraId="7455D9CF" w14:textId="77777777" w:rsidR="003705F1" w:rsidRPr="00BE1A29" w:rsidRDefault="0039033F"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przez okres realizacji zamówienia powinien dysponować bazą transportowo - magazynową, pojazdami zgodnie z Rozporządzeniem Ministra Środowiska z dnia 11 stycznia 2013 r. w sprawie szczegółowych wymagań w zakresie odbierania odpadów komunalnych od właścicieli nieruchomo</w:t>
      </w:r>
      <w:r w:rsidR="00D61C67" w:rsidRPr="00BE1A29">
        <w:rPr>
          <w:rFonts w:ascii="Times New Roman" w:hAnsi="Times New Roman" w:cs="Times New Roman"/>
          <w:color w:val="auto"/>
          <w:sz w:val="24"/>
          <w:szCs w:val="24"/>
        </w:rPr>
        <w:t>ści (Dz. U. z 2013 r. poz. 122)</w:t>
      </w:r>
      <w:r w:rsidRPr="00BE1A29">
        <w:rPr>
          <w:rFonts w:ascii="Times New Roman" w:hAnsi="Times New Roman" w:cs="Times New Roman"/>
          <w:color w:val="auto"/>
          <w:sz w:val="24"/>
          <w:szCs w:val="24"/>
        </w:rPr>
        <w:t xml:space="preserve"> oraz warunkami określonymi przez Zamawiającego w Specyfikacji Warunków Zamówienia.</w:t>
      </w:r>
    </w:p>
    <w:p w14:paraId="1C91E126" w14:textId="77777777" w:rsidR="003705F1" w:rsidRPr="00BE1A29" w:rsidRDefault="0039033F" w:rsidP="00B427E7">
      <w:pPr>
        <w:pStyle w:val="Akapitzlist"/>
        <w:numPr>
          <w:ilvl w:val="2"/>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powinien dysponować przynajmniej następującymi pojazdami:</w:t>
      </w:r>
    </w:p>
    <w:p w14:paraId="51E82505"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p w14:paraId="44079249"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p w14:paraId="6834AD93"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p w14:paraId="721EEA6D"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p w14:paraId="50BE7923"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p w14:paraId="6A804544"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p w14:paraId="2F1E6191" w14:textId="77777777" w:rsidR="00A63BC4" w:rsidRPr="00BE1A29" w:rsidRDefault="00A63BC4" w:rsidP="00A63BC4">
      <w:pPr>
        <w:pStyle w:val="Akapitzlist"/>
        <w:spacing w:before="120" w:after="120" w:line="360" w:lineRule="auto"/>
        <w:ind w:left="787" w:right="0" w:firstLine="0"/>
        <w:rPr>
          <w:rFonts w:ascii="Times New Roman" w:hAnsi="Times New Roman" w:cs="Times New Roman"/>
          <w:color w:val="auto"/>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694"/>
      </w:tblGrid>
      <w:tr w:rsidR="00CF0BB8" w:rsidRPr="00BE1A29" w14:paraId="13B6F340" w14:textId="77777777" w:rsidTr="00A63BC4">
        <w:trPr>
          <w:trHeight w:val="765"/>
        </w:trPr>
        <w:tc>
          <w:tcPr>
            <w:tcW w:w="6095" w:type="dxa"/>
            <w:shd w:val="clear" w:color="auto" w:fill="D9D9D9"/>
            <w:vAlign w:val="center"/>
          </w:tcPr>
          <w:p w14:paraId="23773E75" w14:textId="77777777" w:rsidR="003705F1" w:rsidRPr="00BE1A29" w:rsidRDefault="003705F1" w:rsidP="00657226">
            <w:pPr>
              <w:spacing w:before="120" w:after="120" w:line="360" w:lineRule="auto"/>
              <w:ind w:left="363" w:hanging="363"/>
              <w:jc w:val="center"/>
              <w:rPr>
                <w:rFonts w:ascii="Times New Roman" w:hAnsi="Times New Roman" w:cs="Times New Roman"/>
                <w:b/>
                <w:color w:val="auto"/>
                <w:sz w:val="24"/>
                <w:szCs w:val="24"/>
              </w:rPr>
            </w:pPr>
            <w:r w:rsidRPr="00BE1A29">
              <w:rPr>
                <w:rFonts w:ascii="Times New Roman" w:hAnsi="Times New Roman" w:cs="Times New Roman"/>
                <w:b/>
                <w:color w:val="auto"/>
                <w:sz w:val="24"/>
                <w:szCs w:val="24"/>
              </w:rPr>
              <w:t>Rodzaj pojazdów</w:t>
            </w:r>
          </w:p>
        </w:tc>
        <w:tc>
          <w:tcPr>
            <w:tcW w:w="2694" w:type="dxa"/>
            <w:shd w:val="clear" w:color="auto" w:fill="D9D9D9"/>
            <w:vAlign w:val="center"/>
          </w:tcPr>
          <w:p w14:paraId="30A3C534" w14:textId="0B1581C5" w:rsidR="003705F1" w:rsidRPr="00BE1A29" w:rsidRDefault="003705F1" w:rsidP="00A63BC4">
            <w:pPr>
              <w:spacing w:before="120" w:after="120" w:line="360" w:lineRule="auto"/>
              <w:ind w:left="0" w:right="0" w:firstLine="0"/>
              <w:jc w:val="center"/>
              <w:rPr>
                <w:rFonts w:ascii="Times New Roman" w:hAnsi="Times New Roman" w:cs="Times New Roman"/>
                <w:b/>
                <w:color w:val="auto"/>
                <w:sz w:val="20"/>
                <w:szCs w:val="20"/>
              </w:rPr>
            </w:pPr>
            <w:r w:rsidRPr="00BE1A29">
              <w:rPr>
                <w:rFonts w:ascii="Times New Roman" w:hAnsi="Times New Roman" w:cs="Times New Roman"/>
                <w:b/>
                <w:color w:val="auto"/>
                <w:sz w:val="20"/>
                <w:szCs w:val="20"/>
              </w:rPr>
              <w:t>Wymagane przez</w:t>
            </w:r>
            <w:r w:rsidR="00A63BC4" w:rsidRPr="00BE1A29">
              <w:rPr>
                <w:rFonts w:ascii="Times New Roman" w:hAnsi="Times New Roman" w:cs="Times New Roman"/>
                <w:b/>
                <w:color w:val="auto"/>
                <w:sz w:val="20"/>
                <w:szCs w:val="20"/>
              </w:rPr>
              <w:t xml:space="preserve"> </w:t>
            </w:r>
            <w:r w:rsidRPr="00BE1A29">
              <w:rPr>
                <w:rFonts w:ascii="Times New Roman" w:hAnsi="Times New Roman" w:cs="Times New Roman"/>
                <w:b/>
                <w:color w:val="auto"/>
                <w:sz w:val="20"/>
                <w:szCs w:val="20"/>
              </w:rPr>
              <w:t>Zamawiającego</w:t>
            </w:r>
          </w:p>
          <w:p w14:paraId="15D1264C" w14:textId="77777777" w:rsidR="003705F1" w:rsidRPr="00BE1A29" w:rsidRDefault="003705F1" w:rsidP="00A63BC4">
            <w:pPr>
              <w:spacing w:before="120" w:after="120" w:line="360" w:lineRule="auto"/>
              <w:ind w:left="0" w:firstLine="0"/>
              <w:jc w:val="center"/>
              <w:rPr>
                <w:rFonts w:ascii="Times New Roman" w:hAnsi="Times New Roman" w:cs="Times New Roman"/>
                <w:b/>
                <w:color w:val="auto"/>
                <w:sz w:val="24"/>
                <w:szCs w:val="24"/>
              </w:rPr>
            </w:pPr>
            <w:r w:rsidRPr="00BE1A29">
              <w:rPr>
                <w:rFonts w:ascii="Times New Roman" w:hAnsi="Times New Roman" w:cs="Times New Roman"/>
                <w:b/>
                <w:color w:val="auto"/>
                <w:sz w:val="20"/>
                <w:szCs w:val="20"/>
              </w:rPr>
              <w:t>(liczba jednostek)</w:t>
            </w:r>
          </w:p>
        </w:tc>
      </w:tr>
      <w:tr w:rsidR="00CF0BB8" w:rsidRPr="00BE1A29" w14:paraId="64321B80" w14:textId="77777777" w:rsidTr="00A63BC4">
        <w:trPr>
          <w:trHeight w:val="1004"/>
        </w:trPr>
        <w:tc>
          <w:tcPr>
            <w:tcW w:w="6095" w:type="dxa"/>
            <w:shd w:val="clear" w:color="auto" w:fill="auto"/>
            <w:vAlign w:val="center"/>
          </w:tcPr>
          <w:p w14:paraId="6C9E9638" w14:textId="635F3179" w:rsidR="003705F1" w:rsidRPr="00BE1A29" w:rsidRDefault="003705F1" w:rsidP="001D018A">
            <w:pPr>
              <w:spacing w:before="120" w:after="120" w:line="360" w:lineRule="auto"/>
              <w:ind w:left="0" w:firstLine="0"/>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Pojazd przystosowany do odbierania zmieszanych odpadów komunalnych </w:t>
            </w:r>
            <w:r w:rsidR="00146B20" w:rsidRPr="00BE1A29">
              <w:rPr>
                <w:rFonts w:ascii="Times New Roman" w:hAnsi="Times New Roman" w:cs="Times New Roman"/>
                <w:color w:val="auto"/>
                <w:sz w:val="24"/>
                <w:szCs w:val="24"/>
              </w:rPr>
              <w:t xml:space="preserve">oraz popiołów </w:t>
            </w:r>
            <w:r w:rsidRPr="00BE1A29">
              <w:rPr>
                <w:rFonts w:ascii="Times New Roman" w:hAnsi="Times New Roman" w:cs="Times New Roman"/>
                <w:color w:val="auto"/>
                <w:sz w:val="24"/>
                <w:szCs w:val="24"/>
              </w:rPr>
              <w:t>z funkcją kompaktującą</w:t>
            </w:r>
            <w:r w:rsidR="00A63BC4" w:rsidRPr="00BE1A29">
              <w:rPr>
                <w:rFonts w:ascii="Times New Roman" w:hAnsi="Times New Roman" w:cs="Times New Roman"/>
                <w:color w:val="auto"/>
                <w:sz w:val="24"/>
                <w:szCs w:val="24"/>
              </w:rPr>
              <w:t xml:space="preserve"> w tym jeden pojazd z możliwością wjazdu na drogi o szerokości do 3,0 m, z dopuszczalną masą całkowitą do 18 ton</w:t>
            </w:r>
          </w:p>
        </w:tc>
        <w:tc>
          <w:tcPr>
            <w:tcW w:w="2694" w:type="dxa"/>
            <w:shd w:val="clear" w:color="auto" w:fill="auto"/>
            <w:vAlign w:val="center"/>
          </w:tcPr>
          <w:p w14:paraId="1AF5D67C" w14:textId="10E25877" w:rsidR="003705F1" w:rsidRPr="00BE1A29" w:rsidRDefault="00D27E0B"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3</w:t>
            </w:r>
          </w:p>
        </w:tc>
      </w:tr>
      <w:tr w:rsidR="00CF0BB8" w:rsidRPr="00BE1A29" w14:paraId="2429C512" w14:textId="77777777" w:rsidTr="00A63BC4">
        <w:trPr>
          <w:trHeight w:val="1004"/>
        </w:trPr>
        <w:tc>
          <w:tcPr>
            <w:tcW w:w="6095" w:type="dxa"/>
            <w:shd w:val="clear" w:color="auto" w:fill="auto"/>
            <w:vAlign w:val="center"/>
          </w:tcPr>
          <w:p w14:paraId="57C71FBE" w14:textId="42B8F365" w:rsidR="00A63BC4" w:rsidRPr="00BE1A29" w:rsidRDefault="003705F1" w:rsidP="001D018A">
            <w:pPr>
              <w:autoSpaceDE w:val="0"/>
              <w:autoSpaceDN w:val="0"/>
              <w:adjustRightInd w:val="0"/>
              <w:spacing w:after="0" w:line="360" w:lineRule="auto"/>
              <w:ind w:left="0" w:right="0" w:firstLine="0"/>
              <w:jc w:val="center"/>
              <w:rPr>
                <w:rFonts w:ascii="Times New Roman" w:hAnsi="Times New Roman" w:cs="Times New Roman"/>
                <w:color w:val="auto"/>
                <w:sz w:val="24"/>
              </w:rPr>
            </w:pPr>
            <w:r w:rsidRPr="00BE1A29">
              <w:rPr>
                <w:rFonts w:ascii="Times New Roman" w:hAnsi="Times New Roman" w:cs="Times New Roman"/>
                <w:color w:val="auto"/>
                <w:sz w:val="24"/>
                <w:szCs w:val="24"/>
              </w:rPr>
              <w:t>Pojazd przystosowany do odbierania selektywnie zebranych odpadów komunalnych</w:t>
            </w:r>
            <w:r w:rsidR="00A63BC4" w:rsidRPr="00BE1A29">
              <w:rPr>
                <w:rFonts w:ascii="Times New Roman" w:hAnsi="Times New Roman" w:cs="Times New Roman"/>
                <w:color w:val="auto"/>
                <w:sz w:val="24"/>
                <w:szCs w:val="24"/>
              </w:rPr>
              <w:t xml:space="preserve"> w tym 1</w:t>
            </w:r>
            <w:r w:rsidR="00A63BC4" w:rsidRPr="00BE1A29">
              <w:rPr>
                <w:rFonts w:ascii="Times New Roman" w:hAnsi="Times New Roman" w:cs="Times New Roman"/>
                <w:color w:val="auto"/>
                <w:sz w:val="24"/>
              </w:rPr>
              <w:t xml:space="preserve"> pojazd wyposażony w HDS przystosowany do odbioru pojemników typu „dzwon”,</w:t>
            </w:r>
          </w:p>
          <w:p w14:paraId="7155F023" w14:textId="0D199B7C" w:rsidR="003705F1" w:rsidRPr="00BE1A29" w:rsidRDefault="003705F1" w:rsidP="00D46685">
            <w:pPr>
              <w:spacing w:before="120" w:after="120" w:line="360" w:lineRule="auto"/>
              <w:jc w:val="center"/>
              <w:rPr>
                <w:rFonts w:ascii="Times New Roman" w:hAnsi="Times New Roman" w:cs="Times New Roman"/>
                <w:color w:val="auto"/>
                <w:sz w:val="24"/>
                <w:szCs w:val="24"/>
              </w:rPr>
            </w:pPr>
          </w:p>
        </w:tc>
        <w:tc>
          <w:tcPr>
            <w:tcW w:w="2694" w:type="dxa"/>
            <w:shd w:val="clear" w:color="auto" w:fill="auto"/>
            <w:vAlign w:val="center"/>
          </w:tcPr>
          <w:p w14:paraId="08EA6B79" w14:textId="77777777" w:rsidR="003705F1" w:rsidRPr="00BE1A29" w:rsidRDefault="003705F1"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2</w:t>
            </w:r>
          </w:p>
        </w:tc>
      </w:tr>
      <w:tr w:rsidR="00CF0BB8" w:rsidRPr="00BE1A29" w14:paraId="679F06DB" w14:textId="77777777" w:rsidTr="00A63BC4">
        <w:trPr>
          <w:trHeight w:val="1004"/>
        </w:trPr>
        <w:tc>
          <w:tcPr>
            <w:tcW w:w="6095" w:type="dxa"/>
            <w:shd w:val="clear" w:color="auto" w:fill="auto"/>
            <w:vAlign w:val="center"/>
          </w:tcPr>
          <w:p w14:paraId="7179FB48" w14:textId="77777777" w:rsidR="003705F1" w:rsidRPr="00BE1A29" w:rsidRDefault="003705F1"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Pojazd przystosowany do odbierania odpadów bez funkcji kompaktującej</w:t>
            </w:r>
          </w:p>
        </w:tc>
        <w:tc>
          <w:tcPr>
            <w:tcW w:w="2694" w:type="dxa"/>
            <w:shd w:val="clear" w:color="auto" w:fill="auto"/>
            <w:vAlign w:val="center"/>
          </w:tcPr>
          <w:p w14:paraId="6FA9FEC0" w14:textId="77777777" w:rsidR="003705F1" w:rsidRPr="00BE1A29" w:rsidRDefault="003705F1"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1</w:t>
            </w:r>
          </w:p>
        </w:tc>
      </w:tr>
      <w:tr w:rsidR="00CF0BB8" w:rsidRPr="00BE1A29" w14:paraId="75BC3377" w14:textId="77777777" w:rsidTr="00A63BC4">
        <w:trPr>
          <w:trHeight w:val="1004"/>
        </w:trPr>
        <w:tc>
          <w:tcPr>
            <w:tcW w:w="6095" w:type="dxa"/>
            <w:shd w:val="clear" w:color="auto" w:fill="auto"/>
            <w:vAlign w:val="center"/>
          </w:tcPr>
          <w:p w14:paraId="5AD6EA2E" w14:textId="4C0AC138" w:rsidR="003705F1" w:rsidRPr="00BE1A29" w:rsidRDefault="001D018A" w:rsidP="00657226">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rPr>
              <w:t>Pojazdy do odbioru odpadów gromadzonych w kontenerach zlokalizowanych na PSZOK-u w tym: 1 pojazd przystosowany do odbioru kontenerów o objętości do 7 m</w:t>
            </w:r>
            <w:r w:rsidRPr="00BE1A29">
              <w:rPr>
                <w:rFonts w:ascii="Times New Roman" w:hAnsi="Times New Roman" w:cs="Times New Roman"/>
                <w:color w:val="auto"/>
                <w:sz w:val="24"/>
                <w:vertAlign w:val="superscript"/>
              </w:rPr>
              <w:t>3</w:t>
            </w:r>
            <w:r w:rsidRPr="00BE1A29">
              <w:rPr>
                <w:rFonts w:ascii="Times New Roman" w:hAnsi="Times New Roman" w:cs="Times New Roman"/>
                <w:color w:val="auto"/>
                <w:sz w:val="24"/>
              </w:rPr>
              <w:t xml:space="preserve"> oraz 1 pojazd przystosowany do odbioru kontenerów o objętości 14 m</w:t>
            </w:r>
            <w:r w:rsidRPr="00BE1A29">
              <w:rPr>
                <w:rFonts w:ascii="Times New Roman" w:hAnsi="Times New Roman" w:cs="Times New Roman"/>
                <w:color w:val="auto"/>
                <w:sz w:val="24"/>
                <w:vertAlign w:val="superscript"/>
              </w:rPr>
              <w:t>3</w:t>
            </w:r>
            <w:r w:rsidRPr="00BE1A29">
              <w:rPr>
                <w:rFonts w:ascii="Times New Roman" w:hAnsi="Times New Roman" w:cs="Times New Roman"/>
                <w:color w:val="auto"/>
                <w:sz w:val="24"/>
              </w:rPr>
              <w:t>, 18 m</w:t>
            </w:r>
            <w:r w:rsidRPr="00BE1A29">
              <w:rPr>
                <w:rFonts w:ascii="Times New Roman" w:hAnsi="Times New Roman" w:cs="Times New Roman"/>
                <w:color w:val="auto"/>
                <w:sz w:val="24"/>
                <w:vertAlign w:val="superscript"/>
              </w:rPr>
              <w:t>3</w:t>
            </w:r>
            <w:r w:rsidRPr="00BE1A29">
              <w:rPr>
                <w:rFonts w:ascii="Times New Roman" w:hAnsi="Times New Roman" w:cs="Times New Roman"/>
                <w:color w:val="auto"/>
                <w:sz w:val="24"/>
              </w:rPr>
              <w:t xml:space="preserve"> i 30 m</w:t>
            </w:r>
            <w:r w:rsidRPr="00BE1A29">
              <w:rPr>
                <w:rFonts w:ascii="Times New Roman" w:hAnsi="Times New Roman" w:cs="Times New Roman"/>
                <w:color w:val="auto"/>
                <w:sz w:val="24"/>
                <w:vertAlign w:val="superscript"/>
              </w:rPr>
              <w:t>3</w:t>
            </w:r>
          </w:p>
        </w:tc>
        <w:tc>
          <w:tcPr>
            <w:tcW w:w="2694" w:type="dxa"/>
            <w:shd w:val="clear" w:color="auto" w:fill="auto"/>
            <w:vAlign w:val="center"/>
          </w:tcPr>
          <w:p w14:paraId="01E2D2C3" w14:textId="47BF4386" w:rsidR="003705F1" w:rsidRPr="00BE1A29" w:rsidRDefault="008370F4"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2</w:t>
            </w:r>
          </w:p>
        </w:tc>
      </w:tr>
      <w:tr w:rsidR="00657226" w:rsidRPr="00BE1A29" w14:paraId="442E03A5" w14:textId="77777777" w:rsidTr="00A63BC4">
        <w:trPr>
          <w:trHeight w:val="1004"/>
        </w:trPr>
        <w:tc>
          <w:tcPr>
            <w:tcW w:w="6095" w:type="dxa"/>
            <w:shd w:val="clear" w:color="auto" w:fill="auto"/>
            <w:vAlign w:val="center"/>
          </w:tcPr>
          <w:p w14:paraId="500F5804" w14:textId="2309C208" w:rsidR="003705F1" w:rsidRPr="00BE1A29" w:rsidRDefault="003705F1"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Pojazd przystosowywany do odbierania odpadów</w:t>
            </w:r>
            <w:r w:rsidR="00612420"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bez funkcji kompaktującej </w:t>
            </w:r>
            <w:r w:rsidRPr="00BE1A29">
              <w:rPr>
                <w:rFonts w:ascii="Times New Roman" w:hAnsi="Times New Roman" w:cs="Times New Roman"/>
                <w:color w:val="auto"/>
                <w:sz w:val="24"/>
                <w:szCs w:val="24"/>
              </w:rPr>
              <w:br/>
              <w:t>do 3,5 tony</w:t>
            </w:r>
          </w:p>
        </w:tc>
        <w:tc>
          <w:tcPr>
            <w:tcW w:w="2694" w:type="dxa"/>
            <w:shd w:val="clear" w:color="auto" w:fill="auto"/>
            <w:vAlign w:val="center"/>
          </w:tcPr>
          <w:p w14:paraId="77B05EB3" w14:textId="77777777" w:rsidR="003705F1" w:rsidRPr="00BE1A29" w:rsidRDefault="003705F1" w:rsidP="00D46685">
            <w:pPr>
              <w:spacing w:before="120" w:after="120" w:line="360" w:lineRule="auto"/>
              <w:jc w:val="center"/>
              <w:rPr>
                <w:rFonts w:ascii="Times New Roman" w:hAnsi="Times New Roman" w:cs="Times New Roman"/>
                <w:color w:val="auto"/>
                <w:sz w:val="24"/>
                <w:szCs w:val="24"/>
              </w:rPr>
            </w:pPr>
            <w:r w:rsidRPr="00BE1A29">
              <w:rPr>
                <w:rFonts w:ascii="Times New Roman" w:hAnsi="Times New Roman" w:cs="Times New Roman"/>
                <w:color w:val="auto"/>
                <w:sz w:val="24"/>
                <w:szCs w:val="24"/>
              </w:rPr>
              <w:t>1</w:t>
            </w:r>
          </w:p>
        </w:tc>
      </w:tr>
    </w:tbl>
    <w:p w14:paraId="344EAC48" w14:textId="77777777" w:rsidR="003705F1" w:rsidRPr="00BE1A29" w:rsidRDefault="003705F1" w:rsidP="00D46685">
      <w:pPr>
        <w:pStyle w:val="Akapitzlist"/>
        <w:spacing w:before="120" w:after="120" w:line="360" w:lineRule="auto"/>
        <w:ind w:left="426" w:right="0" w:firstLine="0"/>
        <w:rPr>
          <w:rFonts w:ascii="Times New Roman" w:hAnsi="Times New Roman" w:cs="Times New Roman"/>
          <w:color w:val="auto"/>
          <w:sz w:val="24"/>
          <w:szCs w:val="24"/>
        </w:rPr>
      </w:pPr>
    </w:p>
    <w:p w14:paraId="493409BE" w14:textId="0F449803" w:rsidR="004E1980" w:rsidRPr="00BE1A29" w:rsidRDefault="003705F1"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Zamawiający wymaga aby wszystkie pojazdy s</w:t>
      </w:r>
      <w:r w:rsidR="004E1980" w:rsidRPr="00BE1A29">
        <w:rPr>
          <w:rFonts w:ascii="Times New Roman" w:hAnsi="Times New Roman" w:cs="Times New Roman"/>
          <w:color w:val="auto"/>
          <w:sz w:val="24"/>
          <w:szCs w:val="24"/>
        </w:rPr>
        <w:t xml:space="preserve">pełniały normę emisji spalin </w:t>
      </w:r>
      <w:r w:rsidR="00A610E2" w:rsidRPr="00BE1A29">
        <w:rPr>
          <w:rFonts w:ascii="Times New Roman" w:hAnsi="Times New Roman" w:cs="Times New Roman"/>
          <w:color w:val="auto"/>
          <w:sz w:val="24"/>
          <w:szCs w:val="24"/>
        </w:rPr>
        <w:br/>
      </w:r>
      <w:r w:rsidR="004E1980" w:rsidRPr="00BE1A29">
        <w:rPr>
          <w:rFonts w:ascii="Times New Roman" w:hAnsi="Times New Roman" w:cs="Times New Roman"/>
          <w:color w:val="auto"/>
          <w:sz w:val="24"/>
          <w:szCs w:val="24"/>
        </w:rPr>
        <w:t xml:space="preserve">co </w:t>
      </w:r>
      <w:r w:rsidRPr="00BE1A29">
        <w:rPr>
          <w:rFonts w:ascii="Times New Roman" w:hAnsi="Times New Roman" w:cs="Times New Roman"/>
          <w:color w:val="auto"/>
          <w:sz w:val="24"/>
          <w:szCs w:val="24"/>
        </w:rPr>
        <w:t xml:space="preserve">najmniej EURO </w:t>
      </w:r>
      <w:r w:rsidR="00AA6B35" w:rsidRPr="00BE1A29">
        <w:rPr>
          <w:rFonts w:ascii="Times New Roman" w:hAnsi="Times New Roman" w:cs="Times New Roman"/>
          <w:color w:val="auto"/>
          <w:sz w:val="24"/>
          <w:szCs w:val="24"/>
        </w:rPr>
        <w:t>6</w:t>
      </w:r>
      <w:r w:rsidRPr="00BE1A29">
        <w:rPr>
          <w:rFonts w:ascii="Times New Roman" w:hAnsi="Times New Roman" w:cs="Times New Roman"/>
          <w:color w:val="auto"/>
          <w:sz w:val="24"/>
          <w:szCs w:val="24"/>
        </w:rPr>
        <w:t>.</w:t>
      </w:r>
    </w:p>
    <w:p w14:paraId="2F2CFB0E" w14:textId="6A7FEA54" w:rsidR="005D1ABB" w:rsidRPr="00BE1A29" w:rsidRDefault="005D1ABB"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 Zamawiający wymaga, aby wielkość i rodzaj pojazdów odbierających odpady była dostosowana do parametrów ulic, tj. m.in. ich szerokości, gęstości zabudowy oraz nośności dróg i</w:t>
      </w:r>
      <w:r w:rsidRPr="00BE1A29">
        <w:rPr>
          <w:rFonts w:ascii="Times New Roman" w:hAnsi="Times New Roman" w:cs="Times New Roman"/>
          <w:color w:val="auto"/>
          <w:spacing w:val="-4"/>
          <w:sz w:val="24"/>
          <w:szCs w:val="24"/>
        </w:rPr>
        <w:t xml:space="preserve"> </w:t>
      </w:r>
      <w:r w:rsidRPr="00BE1A29">
        <w:rPr>
          <w:rFonts w:ascii="Times New Roman" w:hAnsi="Times New Roman" w:cs="Times New Roman"/>
          <w:color w:val="auto"/>
          <w:sz w:val="24"/>
          <w:szCs w:val="24"/>
        </w:rPr>
        <w:t>mostów.</w:t>
      </w:r>
    </w:p>
    <w:p w14:paraId="287EE91D" w14:textId="77777777" w:rsidR="00482653" w:rsidRPr="00BE1A29" w:rsidRDefault="0039033F"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zobowiązuje się do przestrzegania zasad dotyczących transportu odpadów, zgodnie z Rozporządzeniem Ministra Środowiska z dnia 7 października 2016 r. w sprawie szczegółowych wymagań dla transportu odpadów (Dz.U. z </w:t>
      </w:r>
      <w:r w:rsidR="004E1980"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2016 r. poz. 1742)</w:t>
      </w:r>
    </w:p>
    <w:p w14:paraId="0408D612" w14:textId="77777777" w:rsidR="003E0013" w:rsidRPr="00BE1A29" w:rsidRDefault="00482653" w:rsidP="00B427E7">
      <w:pPr>
        <w:pStyle w:val="Akapitzlist"/>
        <w:numPr>
          <w:ilvl w:val="2"/>
          <w:numId w:val="20"/>
        </w:numPr>
        <w:spacing w:before="120" w:after="120" w:line="360" w:lineRule="auto"/>
        <w:ind w:left="426"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zobowiązuje się do posiadania (w rozumieniu art. 2 pkt 33 ustawy </w:t>
      </w:r>
      <w:r w:rsidR="00A250BA"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z 20 czerwca 1997 r. Prawo o ruchu drogowym) we flocie pojazdów samochodowych, wykorzystywanych w celu realizacji w/w przedmiotu zamówienia, co najmniej 10% -  nie mniej jednak niż 1 pojazdu elektrycznego lub pojazdu napędzanego gazem ziemnym.</w:t>
      </w:r>
      <w:r w:rsidR="00BA30ED" w:rsidRPr="00BE1A29">
        <w:rPr>
          <w:rFonts w:ascii="Times New Roman" w:hAnsi="Times New Roman" w:cs="Times New Roman"/>
          <w:color w:val="auto"/>
          <w:sz w:val="24"/>
          <w:szCs w:val="24"/>
        </w:rPr>
        <w:t xml:space="preserve"> Wykonawca zapewnia, aby udział pojazdów kategorii N2 i</w:t>
      </w:r>
      <w:r w:rsidR="00A250BA" w:rsidRPr="00BE1A29">
        <w:rPr>
          <w:rFonts w:ascii="Times New Roman" w:hAnsi="Times New Roman" w:cs="Times New Roman"/>
          <w:color w:val="auto"/>
          <w:sz w:val="24"/>
          <w:szCs w:val="24"/>
        </w:rPr>
        <w:t xml:space="preserve"> </w:t>
      </w:r>
      <w:r w:rsidR="00BA30ED" w:rsidRPr="00BE1A29">
        <w:rPr>
          <w:rFonts w:ascii="Times New Roman" w:hAnsi="Times New Roman" w:cs="Times New Roman"/>
          <w:color w:val="auto"/>
          <w:sz w:val="24"/>
          <w:szCs w:val="24"/>
        </w:rPr>
        <w:t xml:space="preserve">N3, o których mowa </w:t>
      </w:r>
      <w:r w:rsidR="00A250BA" w:rsidRPr="00BE1A29">
        <w:rPr>
          <w:rFonts w:ascii="Times New Roman" w:hAnsi="Times New Roman" w:cs="Times New Roman"/>
          <w:color w:val="auto"/>
          <w:sz w:val="24"/>
          <w:szCs w:val="24"/>
        </w:rPr>
        <w:br/>
      </w:r>
      <w:r w:rsidR="00BA30ED" w:rsidRPr="00BE1A29">
        <w:rPr>
          <w:rFonts w:ascii="Times New Roman" w:hAnsi="Times New Roman" w:cs="Times New Roman"/>
          <w:color w:val="auto"/>
          <w:sz w:val="24"/>
          <w:szCs w:val="24"/>
        </w:rPr>
        <w:t xml:space="preserve">w </w:t>
      </w:r>
      <w:r w:rsidR="00A250BA" w:rsidRPr="00BE1A29">
        <w:rPr>
          <w:rFonts w:ascii="Times New Roman" w:hAnsi="Times New Roman" w:cs="Times New Roman"/>
          <w:color w:val="auto"/>
          <w:sz w:val="24"/>
          <w:szCs w:val="24"/>
        </w:rPr>
        <w:t>art. 4 ust. 1 lit. b</w:t>
      </w:r>
      <w:r w:rsidR="00BA30ED" w:rsidRPr="00BE1A29">
        <w:rPr>
          <w:rFonts w:ascii="Times New Roman" w:hAnsi="Times New Roman" w:cs="Times New Roman"/>
          <w:color w:val="auto"/>
          <w:sz w:val="24"/>
          <w:szCs w:val="24"/>
        </w:rPr>
        <w:t xml:space="preserve"> rozporządzenia 2018/858, napędzanych paliwami alternatywnymi </w:t>
      </w:r>
      <w:r w:rsidR="00A250BA" w:rsidRPr="00BE1A29">
        <w:rPr>
          <w:rFonts w:ascii="Times New Roman" w:hAnsi="Times New Roman" w:cs="Times New Roman"/>
          <w:color w:val="auto"/>
          <w:sz w:val="24"/>
          <w:szCs w:val="24"/>
        </w:rPr>
        <w:br/>
      </w:r>
      <w:r w:rsidR="00BA30ED" w:rsidRPr="00BE1A29">
        <w:rPr>
          <w:rFonts w:ascii="Times New Roman" w:hAnsi="Times New Roman" w:cs="Times New Roman"/>
          <w:color w:val="auto"/>
          <w:sz w:val="24"/>
          <w:szCs w:val="24"/>
        </w:rPr>
        <w:t>w całkowitej liczbie pojazdów tych kategorii objętych zamówieniem wynosił co najmniej:</w:t>
      </w:r>
      <w:r w:rsidR="00A250BA" w:rsidRPr="00BE1A29">
        <w:rPr>
          <w:rFonts w:ascii="Times New Roman" w:hAnsi="Times New Roman" w:cs="Times New Roman"/>
          <w:color w:val="auto"/>
          <w:sz w:val="24"/>
          <w:szCs w:val="24"/>
        </w:rPr>
        <w:t xml:space="preserve"> </w:t>
      </w:r>
      <w:r w:rsidR="00BA30ED" w:rsidRPr="00BE1A29">
        <w:rPr>
          <w:rFonts w:ascii="Times New Roman" w:hAnsi="Times New Roman" w:cs="Times New Roman"/>
          <w:color w:val="auto"/>
          <w:sz w:val="24"/>
          <w:szCs w:val="24"/>
        </w:rPr>
        <w:t>7% , nie mniej jednak niż 1 pojazd</w:t>
      </w:r>
      <w:r w:rsidR="003E0013" w:rsidRPr="00BE1A29">
        <w:rPr>
          <w:rFonts w:ascii="Times New Roman" w:hAnsi="Times New Roman" w:cs="Times New Roman"/>
          <w:color w:val="auto"/>
          <w:sz w:val="24"/>
          <w:szCs w:val="24"/>
        </w:rPr>
        <w:t>.</w:t>
      </w:r>
    </w:p>
    <w:p w14:paraId="2C5D566A" w14:textId="77777777" w:rsidR="003E0013" w:rsidRPr="00BE1A29" w:rsidRDefault="003E0013" w:rsidP="00B427E7">
      <w:pPr>
        <w:pStyle w:val="Akapitzlist"/>
        <w:numPr>
          <w:ilvl w:val="2"/>
          <w:numId w:val="20"/>
        </w:numPr>
        <w:spacing w:before="120" w:after="120" w:line="360" w:lineRule="auto"/>
        <w:ind w:left="426"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 </w:t>
      </w:r>
      <w:r w:rsidRPr="00BE1A29">
        <w:rPr>
          <w:rFonts w:ascii="Times New Roman" w:eastAsia="Times New Roman" w:hAnsi="Times New Roman" w:cs="Times New Roman"/>
          <w:color w:val="auto"/>
          <w:sz w:val="24"/>
          <w:szCs w:val="24"/>
          <w:lang w:eastAsia="en-US"/>
        </w:rPr>
        <w:t>W zakresie wymagań technicznych dotyczących wyposażenia pojazdów należy zapewnić,</w:t>
      </w:r>
      <w:r w:rsidRPr="00BE1A29">
        <w:rPr>
          <w:rFonts w:ascii="Times New Roman" w:eastAsia="Times New Roman" w:hAnsi="Times New Roman" w:cs="Times New Roman"/>
          <w:color w:val="auto"/>
          <w:spacing w:val="-1"/>
          <w:sz w:val="24"/>
          <w:szCs w:val="24"/>
          <w:lang w:eastAsia="en-US"/>
        </w:rPr>
        <w:t xml:space="preserve"> </w:t>
      </w:r>
      <w:r w:rsidRPr="00BE1A29">
        <w:rPr>
          <w:rFonts w:ascii="Times New Roman" w:eastAsia="Times New Roman" w:hAnsi="Times New Roman" w:cs="Times New Roman"/>
          <w:color w:val="auto"/>
          <w:sz w:val="24"/>
          <w:szCs w:val="24"/>
          <w:lang w:eastAsia="en-US"/>
        </w:rPr>
        <w:t>aby:</w:t>
      </w:r>
    </w:p>
    <w:p w14:paraId="7D7E2ACA"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konstrukcja pojazdów zabezpieczała przed rozwiewaniem i rozpylaniem przewożonych odpadów oraz minimalizowała oddziaływanie czynników atmosferycznych na</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odpady;</w:t>
      </w:r>
    </w:p>
    <w:p w14:paraId="724E1070"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pojazdy były wyposażone w narzędzia lub urządzenia umożliwiające sprzątanie terenu po opróżnieniu</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pojemników;</w:t>
      </w:r>
    </w:p>
    <w:p w14:paraId="282875E9"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Wykonawca świadczył usługę wyłącznie pojazdami wyposażonymi </w:t>
      </w:r>
      <w:r w:rsidRPr="00BE1A29">
        <w:rPr>
          <w:rFonts w:ascii="Times New Roman" w:eastAsia="Times New Roman" w:hAnsi="Times New Roman" w:cs="Times New Roman"/>
          <w:color w:val="auto"/>
          <w:sz w:val="24"/>
          <w:szCs w:val="24"/>
          <w:lang w:eastAsia="en-US"/>
        </w:rPr>
        <w:br/>
        <w:t>w elektroniczny system monitoringu bazujący na GPS, rejestrujący przebieg tras – punkty nie rzadziej niż co 100 m i 30 sekund. Wymóg ten dotyczy wszystkich pojazdów, którymi Wykonawca będzie świadczył przedmiotową</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usługę;</w:t>
      </w:r>
    </w:p>
    <w:p w14:paraId="1015F855"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dane rejestrowane przez dodatkowe urządzenia rejestrujące, o których mowa</w:t>
      </w:r>
      <w:r w:rsidRPr="00BE1A29">
        <w:rPr>
          <w:rFonts w:ascii="Times New Roman" w:eastAsia="Times New Roman" w:hAnsi="Times New Roman" w:cs="Times New Roman"/>
          <w:color w:val="auto"/>
          <w:spacing w:val="-14"/>
          <w:sz w:val="24"/>
          <w:szCs w:val="24"/>
          <w:lang w:eastAsia="en-US"/>
        </w:rPr>
        <w:t xml:space="preserve"> </w:t>
      </w:r>
      <w:r w:rsidRPr="00BE1A29">
        <w:rPr>
          <w:rFonts w:ascii="Times New Roman" w:eastAsia="Times New Roman" w:hAnsi="Times New Roman" w:cs="Times New Roman"/>
          <w:color w:val="auto"/>
          <w:sz w:val="24"/>
          <w:szCs w:val="24"/>
          <w:lang w:eastAsia="en-US"/>
        </w:rPr>
        <w:t>w</w:t>
      </w:r>
      <w:r w:rsidRPr="00BE1A29">
        <w:rPr>
          <w:rFonts w:ascii="Times New Roman" w:eastAsia="Times New Roman" w:hAnsi="Times New Roman" w:cs="Times New Roman"/>
          <w:color w:val="auto"/>
          <w:spacing w:val="-13"/>
          <w:sz w:val="24"/>
          <w:szCs w:val="24"/>
          <w:lang w:eastAsia="en-US"/>
        </w:rPr>
        <w:t xml:space="preserve"> </w:t>
      </w:r>
      <w:r w:rsidRPr="00BE1A29">
        <w:rPr>
          <w:rFonts w:ascii="Times New Roman" w:eastAsia="Times New Roman" w:hAnsi="Times New Roman" w:cs="Times New Roman"/>
          <w:color w:val="auto"/>
          <w:sz w:val="24"/>
          <w:szCs w:val="24"/>
          <w:lang w:eastAsia="en-US"/>
        </w:rPr>
        <w:t>punkcie</w:t>
      </w:r>
      <w:r w:rsidRPr="00BE1A29">
        <w:rPr>
          <w:rFonts w:ascii="Times New Roman" w:eastAsia="Times New Roman" w:hAnsi="Times New Roman" w:cs="Times New Roman"/>
          <w:color w:val="auto"/>
          <w:spacing w:val="-13"/>
          <w:sz w:val="24"/>
          <w:szCs w:val="24"/>
          <w:lang w:eastAsia="en-US"/>
        </w:rPr>
        <w:t xml:space="preserve"> </w:t>
      </w:r>
      <w:r w:rsidRPr="00BE1A29">
        <w:rPr>
          <w:rFonts w:ascii="Times New Roman" w:eastAsia="Times New Roman" w:hAnsi="Times New Roman" w:cs="Times New Roman"/>
          <w:color w:val="auto"/>
          <w:sz w:val="24"/>
          <w:szCs w:val="24"/>
          <w:lang w:eastAsia="en-US"/>
        </w:rPr>
        <w:t>5.32.6.6.</w:t>
      </w:r>
      <w:r w:rsidRPr="00BE1A29">
        <w:rPr>
          <w:rFonts w:ascii="Times New Roman" w:eastAsia="Times New Roman" w:hAnsi="Times New Roman" w:cs="Times New Roman"/>
          <w:color w:val="auto"/>
          <w:spacing w:val="-12"/>
          <w:sz w:val="24"/>
          <w:szCs w:val="24"/>
          <w:lang w:eastAsia="en-US"/>
        </w:rPr>
        <w:t xml:space="preserve"> </w:t>
      </w:r>
      <w:r w:rsidRPr="00BE1A29">
        <w:rPr>
          <w:rFonts w:ascii="Times New Roman" w:eastAsia="Times New Roman" w:hAnsi="Times New Roman" w:cs="Times New Roman"/>
          <w:color w:val="auto"/>
          <w:sz w:val="24"/>
          <w:szCs w:val="24"/>
          <w:lang w:eastAsia="en-US"/>
        </w:rPr>
        <w:t>były</w:t>
      </w:r>
      <w:r w:rsidRPr="00BE1A29">
        <w:rPr>
          <w:rFonts w:ascii="Times New Roman" w:eastAsia="Times New Roman" w:hAnsi="Times New Roman" w:cs="Times New Roman"/>
          <w:color w:val="auto"/>
          <w:spacing w:val="-14"/>
          <w:sz w:val="24"/>
          <w:szCs w:val="24"/>
          <w:lang w:eastAsia="en-US"/>
        </w:rPr>
        <w:t xml:space="preserve"> </w:t>
      </w:r>
      <w:r w:rsidRPr="00BE1A29">
        <w:rPr>
          <w:rFonts w:ascii="Times New Roman" w:eastAsia="Times New Roman" w:hAnsi="Times New Roman" w:cs="Times New Roman"/>
          <w:color w:val="auto"/>
          <w:sz w:val="24"/>
          <w:szCs w:val="24"/>
          <w:lang w:eastAsia="en-US"/>
        </w:rPr>
        <w:t>w</w:t>
      </w:r>
      <w:r w:rsidRPr="00BE1A29">
        <w:rPr>
          <w:rFonts w:ascii="Times New Roman" w:eastAsia="Times New Roman" w:hAnsi="Times New Roman" w:cs="Times New Roman"/>
          <w:color w:val="auto"/>
          <w:spacing w:val="-14"/>
          <w:sz w:val="24"/>
          <w:szCs w:val="24"/>
          <w:lang w:eastAsia="en-US"/>
        </w:rPr>
        <w:t xml:space="preserve"> </w:t>
      </w:r>
      <w:r w:rsidRPr="00BE1A29">
        <w:rPr>
          <w:rFonts w:ascii="Times New Roman" w:eastAsia="Times New Roman" w:hAnsi="Times New Roman" w:cs="Times New Roman"/>
          <w:color w:val="auto"/>
          <w:sz w:val="24"/>
          <w:szCs w:val="24"/>
          <w:lang w:eastAsia="en-US"/>
        </w:rPr>
        <w:t>pełni</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zintegrowane</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z</w:t>
      </w:r>
      <w:r w:rsidRPr="00BE1A29">
        <w:rPr>
          <w:rFonts w:ascii="Times New Roman" w:eastAsia="Times New Roman" w:hAnsi="Times New Roman" w:cs="Times New Roman"/>
          <w:color w:val="auto"/>
          <w:spacing w:val="-12"/>
          <w:sz w:val="24"/>
          <w:szCs w:val="24"/>
          <w:lang w:eastAsia="en-US"/>
        </w:rPr>
        <w:t xml:space="preserve"> </w:t>
      </w:r>
      <w:r w:rsidRPr="00BE1A29">
        <w:rPr>
          <w:rFonts w:ascii="Times New Roman" w:eastAsia="Times New Roman" w:hAnsi="Times New Roman" w:cs="Times New Roman"/>
          <w:color w:val="auto"/>
          <w:sz w:val="24"/>
          <w:szCs w:val="24"/>
          <w:lang w:eastAsia="en-US"/>
        </w:rPr>
        <w:t>systemem</w:t>
      </w:r>
      <w:r w:rsidRPr="00BE1A29">
        <w:rPr>
          <w:rFonts w:ascii="Times New Roman" w:eastAsia="Times New Roman" w:hAnsi="Times New Roman" w:cs="Times New Roman"/>
          <w:color w:val="auto"/>
          <w:spacing w:val="-12"/>
          <w:sz w:val="24"/>
          <w:szCs w:val="24"/>
          <w:lang w:eastAsia="en-US"/>
        </w:rPr>
        <w:t xml:space="preserve"> </w:t>
      </w:r>
      <w:r w:rsidRPr="00BE1A29">
        <w:rPr>
          <w:rFonts w:ascii="Times New Roman" w:eastAsia="Times New Roman" w:hAnsi="Times New Roman" w:cs="Times New Roman"/>
          <w:color w:val="auto"/>
          <w:sz w:val="24"/>
          <w:szCs w:val="24"/>
          <w:lang w:eastAsia="en-US"/>
        </w:rPr>
        <w:t xml:space="preserve">monitoringu GPS. </w:t>
      </w:r>
      <w:proofErr w:type="spellStart"/>
      <w:r w:rsidRPr="00BE1A29">
        <w:rPr>
          <w:rFonts w:ascii="Times New Roman" w:eastAsia="Times New Roman" w:hAnsi="Times New Roman" w:cs="Times New Roman"/>
          <w:color w:val="auto"/>
          <w:sz w:val="24"/>
          <w:szCs w:val="24"/>
          <w:lang w:eastAsia="en-US"/>
        </w:rPr>
        <w:t>Przesył</w:t>
      </w:r>
      <w:proofErr w:type="spellEnd"/>
      <w:r w:rsidRPr="00BE1A29">
        <w:rPr>
          <w:rFonts w:ascii="Times New Roman" w:eastAsia="Times New Roman" w:hAnsi="Times New Roman" w:cs="Times New Roman"/>
          <w:color w:val="auto"/>
          <w:sz w:val="24"/>
          <w:szCs w:val="24"/>
          <w:lang w:eastAsia="en-US"/>
        </w:rPr>
        <w:t xml:space="preserve"> danych z urządzeń dodatkowych musi być jednoczesny z danymi z systemu monitoringu GPS. Wszystkie zarejestrowane zdarzenia (załadunek, wyładunek, punkty postoju i inne) muszą </w:t>
      </w:r>
      <w:r w:rsidRPr="00BE1A29">
        <w:rPr>
          <w:rFonts w:ascii="Times New Roman" w:eastAsia="Times New Roman" w:hAnsi="Times New Roman" w:cs="Times New Roman"/>
          <w:color w:val="auto"/>
          <w:spacing w:val="-2"/>
          <w:sz w:val="24"/>
          <w:szCs w:val="24"/>
          <w:lang w:eastAsia="en-US"/>
        </w:rPr>
        <w:t xml:space="preserve">być </w:t>
      </w:r>
      <w:r w:rsidRPr="00BE1A29">
        <w:rPr>
          <w:rFonts w:ascii="Times New Roman" w:eastAsia="Times New Roman" w:hAnsi="Times New Roman" w:cs="Times New Roman"/>
          <w:color w:val="auto"/>
          <w:sz w:val="24"/>
          <w:szCs w:val="24"/>
          <w:lang w:eastAsia="en-US"/>
        </w:rPr>
        <w:t xml:space="preserve">rozszerzone o dokładną datę i czas [zgodny </w:t>
      </w:r>
      <w:r w:rsidRPr="00BE1A29">
        <w:rPr>
          <w:rFonts w:ascii="Times New Roman" w:eastAsia="Times New Roman" w:hAnsi="Times New Roman" w:cs="Times New Roman"/>
          <w:color w:val="auto"/>
          <w:sz w:val="24"/>
          <w:szCs w:val="24"/>
          <w:lang w:eastAsia="en-US"/>
        </w:rPr>
        <w:br/>
        <w:t>z uniwersalnym czasem koordynowanym UTC(PL)] oraz współrzędne geograficzne zdarzeń wyznaczone na podstawie systemu</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GPS;</w:t>
      </w:r>
    </w:p>
    <w:p w14:paraId="6DF5F3F8"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Zamawiający wymaga zastosowania jednorodnego systemu monitoringu </w:t>
      </w:r>
      <w:r w:rsidRPr="00BE1A29">
        <w:rPr>
          <w:rFonts w:ascii="Times New Roman" w:eastAsia="Times New Roman" w:hAnsi="Times New Roman" w:cs="Times New Roman"/>
          <w:color w:val="auto"/>
          <w:sz w:val="24"/>
          <w:szCs w:val="24"/>
          <w:lang w:eastAsia="en-US"/>
        </w:rPr>
        <w:br/>
        <w:t>w całej gminie</w:t>
      </w:r>
      <w:r w:rsidRPr="00BE1A29">
        <w:rPr>
          <w:rFonts w:ascii="Times New Roman" w:eastAsia="Times New Roman" w:hAnsi="Times New Roman" w:cs="Times New Roman"/>
          <w:color w:val="auto"/>
          <w:spacing w:val="1"/>
          <w:sz w:val="24"/>
          <w:szCs w:val="24"/>
          <w:lang w:eastAsia="en-US"/>
        </w:rPr>
        <w:t xml:space="preserve"> </w:t>
      </w:r>
      <w:r w:rsidRPr="00BE1A29">
        <w:rPr>
          <w:rFonts w:ascii="Times New Roman" w:eastAsia="Times New Roman" w:hAnsi="Times New Roman" w:cs="Times New Roman"/>
          <w:color w:val="auto"/>
          <w:sz w:val="24"/>
          <w:szCs w:val="24"/>
          <w:lang w:eastAsia="en-US"/>
        </w:rPr>
        <w:t>Nowe Miasto nad Wartą;</w:t>
      </w:r>
    </w:p>
    <w:p w14:paraId="61E28705"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Wykonawca zobowiązany jest wyposażyć wszystkie pojazdy, którymi będzie świadczył usługę odbioru niesegregowanych (zmieszanych) odpadów komunalnych w czujniki załadunku i wyładunku</w:t>
      </w:r>
      <w:r w:rsidRPr="00BE1A29">
        <w:rPr>
          <w:rFonts w:ascii="Times New Roman" w:eastAsia="Times New Roman" w:hAnsi="Times New Roman" w:cs="Times New Roman"/>
          <w:color w:val="auto"/>
          <w:spacing w:val="-4"/>
          <w:sz w:val="24"/>
          <w:szCs w:val="24"/>
          <w:lang w:eastAsia="en-US"/>
        </w:rPr>
        <w:t xml:space="preserve"> </w:t>
      </w:r>
      <w:r w:rsidRPr="00BE1A29">
        <w:rPr>
          <w:rFonts w:ascii="Times New Roman" w:eastAsia="Times New Roman" w:hAnsi="Times New Roman" w:cs="Times New Roman"/>
          <w:color w:val="auto"/>
          <w:sz w:val="24"/>
          <w:szCs w:val="24"/>
          <w:lang w:eastAsia="en-US"/>
        </w:rPr>
        <w:t>odpadów:</w:t>
      </w:r>
    </w:p>
    <w:p w14:paraId="2538D22C" w14:textId="77777777" w:rsidR="003E0013" w:rsidRPr="00BE1A29" w:rsidRDefault="003E0013" w:rsidP="001D018A">
      <w:pPr>
        <w:pStyle w:val="Akapitzlist"/>
        <w:numPr>
          <w:ilvl w:val="0"/>
          <w:numId w:val="36"/>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czujnik</w:t>
      </w:r>
      <w:r w:rsidRPr="00BE1A29">
        <w:rPr>
          <w:rFonts w:ascii="Times New Roman" w:eastAsia="Times New Roman" w:hAnsi="Times New Roman" w:cs="Times New Roman"/>
          <w:color w:val="auto"/>
          <w:sz w:val="24"/>
          <w:szCs w:val="24"/>
          <w:lang w:eastAsia="en-US"/>
        </w:rPr>
        <w:tab/>
        <w:t>pozwalający</w:t>
      </w:r>
      <w:r w:rsidRPr="00BE1A29">
        <w:rPr>
          <w:rFonts w:ascii="Times New Roman" w:eastAsia="Times New Roman" w:hAnsi="Times New Roman" w:cs="Times New Roman"/>
          <w:color w:val="auto"/>
          <w:sz w:val="24"/>
          <w:szCs w:val="24"/>
          <w:lang w:eastAsia="en-US"/>
        </w:rPr>
        <w:tab/>
        <w:t>określić</w:t>
      </w:r>
      <w:r w:rsidRPr="00BE1A29">
        <w:rPr>
          <w:rFonts w:ascii="Times New Roman" w:eastAsia="Times New Roman" w:hAnsi="Times New Roman" w:cs="Times New Roman"/>
          <w:color w:val="auto"/>
          <w:sz w:val="24"/>
          <w:szCs w:val="24"/>
          <w:lang w:eastAsia="en-US"/>
        </w:rPr>
        <w:tab/>
        <w:t>lokalizację</w:t>
      </w:r>
      <w:r w:rsidRPr="00BE1A29">
        <w:rPr>
          <w:rFonts w:ascii="Times New Roman" w:eastAsia="Times New Roman" w:hAnsi="Times New Roman" w:cs="Times New Roman"/>
          <w:color w:val="auto"/>
          <w:sz w:val="24"/>
          <w:szCs w:val="24"/>
          <w:lang w:eastAsia="en-US"/>
        </w:rPr>
        <w:tab/>
        <w:t>pojazdu</w:t>
      </w:r>
      <w:r w:rsidRPr="00BE1A29">
        <w:rPr>
          <w:rFonts w:ascii="Times New Roman" w:eastAsia="Times New Roman" w:hAnsi="Times New Roman" w:cs="Times New Roman"/>
          <w:color w:val="auto"/>
          <w:sz w:val="24"/>
          <w:szCs w:val="24"/>
          <w:lang w:eastAsia="en-US"/>
        </w:rPr>
        <w:tab/>
      </w:r>
      <w:r w:rsidRPr="00BE1A29">
        <w:rPr>
          <w:rFonts w:ascii="Times New Roman" w:eastAsia="Times New Roman" w:hAnsi="Times New Roman" w:cs="Times New Roman"/>
          <w:color w:val="auto"/>
          <w:spacing w:val="-4"/>
          <w:sz w:val="24"/>
          <w:szCs w:val="24"/>
          <w:lang w:eastAsia="en-US"/>
        </w:rPr>
        <w:t xml:space="preserve">podczas </w:t>
      </w:r>
      <w:r w:rsidRPr="00BE1A29">
        <w:rPr>
          <w:rFonts w:ascii="Times New Roman" w:eastAsia="Times New Roman" w:hAnsi="Times New Roman" w:cs="Times New Roman"/>
          <w:color w:val="auto"/>
          <w:sz w:val="24"/>
          <w:szCs w:val="24"/>
          <w:lang w:eastAsia="en-US"/>
        </w:rPr>
        <w:t>uruchamiania</w:t>
      </w:r>
      <w:r w:rsidRPr="00BE1A29">
        <w:rPr>
          <w:rFonts w:ascii="Times New Roman" w:eastAsia="Times New Roman" w:hAnsi="Times New Roman" w:cs="Times New Roman"/>
          <w:color w:val="auto"/>
          <w:spacing w:val="-1"/>
          <w:sz w:val="24"/>
          <w:szCs w:val="24"/>
          <w:lang w:eastAsia="en-US"/>
        </w:rPr>
        <w:t xml:space="preserve"> </w:t>
      </w:r>
      <w:r w:rsidRPr="00BE1A29">
        <w:rPr>
          <w:rFonts w:ascii="Times New Roman" w:eastAsia="Times New Roman" w:hAnsi="Times New Roman" w:cs="Times New Roman"/>
          <w:color w:val="auto"/>
          <w:sz w:val="24"/>
          <w:szCs w:val="24"/>
          <w:lang w:eastAsia="en-US"/>
        </w:rPr>
        <w:t>zasypu,</w:t>
      </w:r>
    </w:p>
    <w:p w14:paraId="7514A938" w14:textId="7D78FAC2" w:rsidR="003E0013" w:rsidRPr="00BE1A29" w:rsidRDefault="003E0013" w:rsidP="001D018A">
      <w:pPr>
        <w:pStyle w:val="Akapitzlist"/>
        <w:numPr>
          <w:ilvl w:val="0"/>
          <w:numId w:val="36"/>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czujnik pozwalający określić lokalizację pojazdu podczas otwierania odwłoka w czasie opróżniania pojazdu z</w:t>
      </w:r>
      <w:r w:rsidRPr="00BE1A29">
        <w:rPr>
          <w:rFonts w:ascii="Times New Roman" w:eastAsia="Times New Roman" w:hAnsi="Times New Roman" w:cs="Times New Roman"/>
          <w:color w:val="auto"/>
          <w:spacing w:val="-4"/>
          <w:sz w:val="24"/>
          <w:szCs w:val="24"/>
          <w:lang w:eastAsia="en-US"/>
        </w:rPr>
        <w:t xml:space="preserve"> </w:t>
      </w:r>
      <w:r w:rsidRPr="00BE1A29">
        <w:rPr>
          <w:rFonts w:ascii="Times New Roman" w:eastAsia="Times New Roman" w:hAnsi="Times New Roman" w:cs="Times New Roman"/>
          <w:color w:val="auto"/>
          <w:sz w:val="24"/>
          <w:szCs w:val="24"/>
          <w:lang w:eastAsia="en-US"/>
        </w:rPr>
        <w:t>odpadów.</w:t>
      </w:r>
    </w:p>
    <w:p w14:paraId="461B19B0" w14:textId="77777777" w:rsidR="003E0013" w:rsidRPr="00BE1A29" w:rsidRDefault="003E0013" w:rsidP="00B427E7">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Wykonawca realizujący usługę, zobowiązany jest zapewnić następujące wymagania Zamawiającego dotyczące transmisji danych systemu monitoringu bazującego na GPS:</w:t>
      </w:r>
    </w:p>
    <w:p w14:paraId="6C7F229A" w14:textId="77777777" w:rsidR="00B427E7" w:rsidRPr="00BE1A29" w:rsidRDefault="003E0013" w:rsidP="001D018A">
      <w:pPr>
        <w:pStyle w:val="Akapitzlist"/>
        <w:numPr>
          <w:ilvl w:val="0"/>
          <w:numId w:val="37"/>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Wykonawca zobowiązany jest zapewnić Zamawiającemu bezpłatny dostęp online do portalu internetowego umożliwiającego ciągły monitoring pracy pojazdów Wykonawcy w gminie </w:t>
      </w:r>
      <w:r w:rsidR="00B427E7" w:rsidRPr="00BE1A29">
        <w:rPr>
          <w:rFonts w:ascii="Times New Roman" w:eastAsia="Times New Roman" w:hAnsi="Times New Roman" w:cs="Times New Roman"/>
          <w:color w:val="auto"/>
          <w:sz w:val="24"/>
          <w:szCs w:val="24"/>
          <w:lang w:eastAsia="en-US"/>
        </w:rPr>
        <w:t>Nowe Miasto nad Wartą</w:t>
      </w:r>
      <w:r w:rsidRPr="00BE1A29">
        <w:rPr>
          <w:rFonts w:ascii="Times New Roman" w:eastAsia="Times New Roman" w:hAnsi="Times New Roman" w:cs="Times New Roman"/>
          <w:color w:val="auto"/>
          <w:sz w:val="24"/>
          <w:szCs w:val="24"/>
          <w:lang w:eastAsia="en-US"/>
        </w:rPr>
        <w:t>, równocześnie na dwóch stanowiskach komputerowych przez cały okres realizacji świadczonej</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usługi,</w:t>
      </w:r>
    </w:p>
    <w:p w14:paraId="667BEC8C" w14:textId="77777777" w:rsidR="00B427E7" w:rsidRPr="00BE1A29" w:rsidRDefault="003E0013" w:rsidP="001D018A">
      <w:pPr>
        <w:pStyle w:val="Akapitzlist"/>
        <w:numPr>
          <w:ilvl w:val="0"/>
          <w:numId w:val="37"/>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Wykonawca zobowiązany jest zapewnić Zamawiającemu program wizualizacyjny zawierający cyfrową mapę Polski (w tym szczegółową, aktualną mapę gminy</w:t>
      </w:r>
      <w:r w:rsidRPr="00BE1A29">
        <w:rPr>
          <w:rFonts w:ascii="Times New Roman" w:eastAsia="Times New Roman" w:hAnsi="Times New Roman" w:cs="Times New Roman"/>
          <w:color w:val="auto"/>
          <w:spacing w:val="-7"/>
          <w:sz w:val="24"/>
          <w:szCs w:val="24"/>
          <w:lang w:eastAsia="en-US"/>
        </w:rPr>
        <w:t xml:space="preserve"> </w:t>
      </w:r>
      <w:r w:rsidR="00B427E7" w:rsidRPr="00BE1A29">
        <w:rPr>
          <w:rFonts w:ascii="Times New Roman" w:eastAsia="Times New Roman" w:hAnsi="Times New Roman" w:cs="Times New Roman"/>
          <w:color w:val="auto"/>
          <w:sz w:val="24"/>
          <w:szCs w:val="24"/>
          <w:lang w:eastAsia="en-US"/>
        </w:rPr>
        <w:t>Nowe Miasto nad Wartą</w:t>
      </w:r>
      <w:r w:rsidRPr="00BE1A29">
        <w:rPr>
          <w:rFonts w:ascii="Times New Roman" w:eastAsia="Times New Roman" w:hAnsi="Times New Roman" w:cs="Times New Roman"/>
          <w:color w:val="auto"/>
          <w:sz w:val="24"/>
          <w:szCs w:val="24"/>
          <w:lang w:eastAsia="en-US"/>
        </w:rPr>
        <w:t>),</w:t>
      </w:r>
    </w:p>
    <w:p w14:paraId="250F327E" w14:textId="2C57338D" w:rsidR="003E0013" w:rsidRPr="00BE1A29" w:rsidRDefault="003E0013" w:rsidP="001D018A">
      <w:pPr>
        <w:pStyle w:val="Akapitzlist"/>
        <w:numPr>
          <w:ilvl w:val="0"/>
          <w:numId w:val="37"/>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w podglądzie programu wizualizacyjnego należy wykazać wyłącznie pojazdy wykorzystywane </w:t>
      </w:r>
      <w:r w:rsidR="00B427E7" w:rsidRPr="00BE1A29">
        <w:rPr>
          <w:rFonts w:ascii="Times New Roman" w:eastAsia="Times New Roman" w:hAnsi="Times New Roman" w:cs="Times New Roman"/>
          <w:color w:val="auto"/>
          <w:sz w:val="24"/>
          <w:szCs w:val="24"/>
          <w:lang w:eastAsia="en-US"/>
        </w:rPr>
        <w:t>do realizacji zamówienia</w:t>
      </w:r>
      <w:r w:rsidRPr="00BE1A29">
        <w:rPr>
          <w:rFonts w:ascii="Times New Roman" w:eastAsia="Times New Roman" w:hAnsi="Times New Roman" w:cs="Times New Roman"/>
          <w:color w:val="auto"/>
          <w:sz w:val="24"/>
          <w:szCs w:val="24"/>
          <w:lang w:eastAsia="en-US"/>
        </w:rPr>
        <w:t>;</w:t>
      </w:r>
    </w:p>
    <w:p w14:paraId="6BB9ACCB" w14:textId="77777777" w:rsidR="00BC7B7C" w:rsidRPr="00BE1A29" w:rsidRDefault="003E0013" w:rsidP="00BC7B7C">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w ramach dostępu do portalu internetowego wskazanego w punkcie </w:t>
      </w:r>
      <w:r w:rsidR="00B427E7" w:rsidRPr="00BE1A29">
        <w:rPr>
          <w:rFonts w:ascii="Times New Roman" w:eastAsia="Times New Roman" w:hAnsi="Times New Roman" w:cs="Times New Roman"/>
          <w:color w:val="auto"/>
          <w:sz w:val="24"/>
          <w:szCs w:val="24"/>
          <w:lang w:eastAsia="en-US"/>
        </w:rPr>
        <w:t>5.32.6.7.</w:t>
      </w:r>
      <w:r w:rsidRPr="00BE1A29">
        <w:rPr>
          <w:rFonts w:ascii="Times New Roman" w:eastAsia="Times New Roman" w:hAnsi="Times New Roman" w:cs="Times New Roman"/>
          <w:color w:val="auto"/>
          <w:sz w:val="24"/>
          <w:szCs w:val="24"/>
          <w:lang w:eastAsia="en-US"/>
        </w:rPr>
        <w:t xml:space="preserve"> Wykonawca zagwarantuje Zamawiającemu dostęp do następujących funkcjonalności:</w:t>
      </w:r>
    </w:p>
    <w:p w14:paraId="12B79A00" w14:textId="77777777" w:rsidR="00BC7B7C"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jednoczesne identyfikowanie pojazdów Wykonawcy, którymi świadczy usługę (nr rejestracyjny lub nr boczny lub</w:t>
      </w:r>
      <w:r w:rsidRPr="00BE1A29">
        <w:rPr>
          <w:rFonts w:ascii="Times New Roman" w:eastAsia="Times New Roman" w:hAnsi="Times New Roman" w:cs="Times New Roman"/>
          <w:color w:val="auto"/>
          <w:spacing w:val="-17"/>
          <w:sz w:val="24"/>
          <w:szCs w:val="24"/>
          <w:lang w:eastAsia="en-US"/>
        </w:rPr>
        <w:t xml:space="preserve"> </w:t>
      </w:r>
      <w:r w:rsidRPr="00BE1A29">
        <w:rPr>
          <w:rFonts w:ascii="Times New Roman" w:eastAsia="Times New Roman" w:hAnsi="Times New Roman" w:cs="Times New Roman"/>
          <w:color w:val="auto"/>
          <w:sz w:val="24"/>
          <w:szCs w:val="24"/>
          <w:lang w:eastAsia="en-US"/>
        </w:rPr>
        <w:t>inny),</w:t>
      </w:r>
    </w:p>
    <w:p w14:paraId="4F624BDE" w14:textId="77777777" w:rsidR="00BC7B7C"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bieżąca lokalizacja pojazdu z wykorzystaniem technologii GPS wraz ze stanem wszystkich</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czujników,</w:t>
      </w:r>
    </w:p>
    <w:p w14:paraId="44EF5449" w14:textId="77777777" w:rsidR="00C743C3"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wszystkie zarejestrowane zdarzenia (załadunek, wyładunek i inne) muszą być rozszerzone o dokładną datę, czas oraz współrzędne geograficzne,</w:t>
      </w:r>
    </w:p>
    <w:p w14:paraId="75B3C798" w14:textId="77777777" w:rsidR="00C743C3"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kontrola</w:t>
      </w:r>
      <w:r w:rsidRPr="00BE1A29">
        <w:rPr>
          <w:rFonts w:ascii="Times New Roman" w:eastAsia="Times New Roman" w:hAnsi="Times New Roman" w:cs="Times New Roman"/>
          <w:color w:val="auto"/>
          <w:spacing w:val="-12"/>
          <w:sz w:val="24"/>
          <w:szCs w:val="24"/>
          <w:lang w:eastAsia="en-US"/>
        </w:rPr>
        <w:t xml:space="preserve"> </w:t>
      </w:r>
      <w:r w:rsidRPr="00BE1A29">
        <w:rPr>
          <w:rFonts w:ascii="Times New Roman" w:eastAsia="Times New Roman" w:hAnsi="Times New Roman" w:cs="Times New Roman"/>
          <w:color w:val="auto"/>
          <w:sz w:val="24"/>
          <w:szCs w:val="24"/>
          <w:lang w:eastAsia="en-US"/>
        </w:rPr>
        <w:t>wyjazdu</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i</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wjazdu</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pojazdu</w:t>
      </w:r>
      <w:r w:rsidRPr="00BE1A29">
        <w:rPr>
          <w:rFonts w:ascii="Times New Roman" w:eastAsia="Times New Roman" w:hAnsi="Times New Roman" w:cs="Times New Roman"/>
          <w:color w:val="auto"/>
          <w:spacing w:val="-8"/>
          <w:sz w:val="24"/>
          <w:szCs w:val="24"/>
          <w:lang w:eastAsia="en-US"/>
        </w:rPr>
        <w:t xml:space="preserve"> </w:t>
      </w:r>
      <w:r w:rsidRPr="00BE1A29">
        <w:rPr>
          <w:rFonts w:ascii="Times New Roman" w:eastAsia="Times New Roman" w:hAnsi="Times New Roman" w:cs="Times New Roman"/>
          <w:color w:val="auto"/>
          <w:sz w:val="24"/>
          <w:szCs w:val="24"/>
          <w:lang w:eastAsia="en-US"/>
        </w:rPr>
        <w:t>w</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zdefiniowany</w:t>
      </w:r>
      <w:r w:rsidRPr="00BE1A29">
        <w:rPr>
          <w:rFonts w:ascii="Times New Roman" w:eastAsia="Times New Roman" w:hAnsi="Times New Roman" w:cs="Times New Roman"/>
          <w:color w:val="auto"/>
          <w:spacing w:val="-13"/>
          <w:sz w:val="24"/>
          <w:szCs w:val="24"/>
          <w:lang w:eastAsia="en-US"/>
        </w:rPr>
        <w:t xml:space="preserve"> </w:t>
      </w:r>
      <w:r w:rsidRPr="00BE1A29">
        <w:rPr>
          <w:rFonts w:ascii="Times New Roman" w:eastAsia="Times New Roman" w:hAnsi="Times New Roman" w:cs="Times New Roman"/>
          <w:color w:val="auto"/>
          <w:sz w:val="24"/>
          <w:szCs w:val="24"/>
          <w:lang w:eastAsia="en-US"/>
        </w:rPr>
        <w:t>obszar,</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na</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którym realizowana jest usługa (od bazy Wykonawcy, przez obszar świadczenia usług, do instalacji komunalnej do przetwarzania odpadów</w:t>
      </w:r>
      <w:r w:rsidRPr="00BE1A29">
        <w:rPr>
          <w:rFonts w:ascii="Times New Roman" w:eastAsia="Times New Roman" w:hAnsi="Times New Roman" w:cs="Times New Roman"/>
          <w:color w:val="auto"/>
          <w:spacing w:val="-1"/>
          <w:sz w:val="24"/>
          <w:szCs w:val="24"/>
          <w:lang w:eastAsia="en-US"/>
        </w:rPr>
        <w:t xml:space="preserve"> </w:t>
      </w:r>
      <w:r w:rsidRPr="00BE1A29">
        <w:rPr>
          <w:rFonts w:ascii="Times New Roman" w:eastAsia="Times New Roman" w:hAnsi="Times New Roman" w:cs="Times New Roman"/>
          <w:color w:val="auto"/>
          <w:sz w:val="24"/>
          <w:szCs w:val="24"/>
          <w:lang w:eastAsia="en-US"/>
        </w:rPr>
        <w:t>komunalnych),</w:t>
      </w:r>
    </w:p>
    <w:p w14:paraId="61E12030" w14:textId="77777777" w:rsidR="00C743C3"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wizualizacja w formie tabelarycznej i graficznej na mapie</w:t>
      </w:r>
      <w:r w:rsidRPr="00BE1A29">
        <w:rPr>
          <w:rFonts w:ascii="Times New Roman" w:eastAsia="Times New Roman" w:hAnsi="Times New Roman" w:cs="Times New Roman"/>
          <w:color w:val="auto"/>
          <w:spacing w:val="-17"/>
          <w:sz w:val="24"/>
          <w:szCs w:val="24"/>
          <w:lang w:eastAsia="en-US"/>
        </w:rPr>
        <w:t xml:space="preserve"> </w:t>
      </w:r>
      <w:r w:rsidRPr="00BE1A29">
        <w:rPr>
          <w:rFonts w:ascii="Times New Roman" w:eastAsia="Times New Roman" w:hAnsi="Times New Roman" w:cs="Times New Roman"/>
          <w:color w:val="auto"/>
          <w:sz w:val="24"/>
          <w:szCs w:val="24"/>
          <w:lang w:eastAsia="en-US"/>
        </w:rPr>
        <w:t>wszystkich zdarzeń zarejestrowanych przez czujniki m.in. otwarcia odwłoka, pracy urządzenia wrzutowego,</w:t>
      </w:r>
      <w:r w:rsidRPr="00BE1A29">
        <w:rPr>
          <w:rFonts w:ascii="Times New Roman" w:eastAsia="Times New Roman" w:hAnsi="Times New Roman" w:cs="Times New Roman"/>
          <w:color w:val="auto"/>
          <w:spacing w:val="-6"/>
          <w:sz w:val="24"/>
          <w:szCs w:val="24"/>
          <w:lang w:eastAsia="en-US"/>
        </w:rPr>
        <w:t xml:space="preserve"> </w:t>
      </w:r>
      <w:r w:rsidRPr="00BE1A29">
        <w:rPr>
          <w:rFonts w:ascii="Times New Roman" w:eastAsia="Times New Roman" w:hAnsi="Times New Roman" w:cs="Times New Roman"/>
          <w:color w:val="auto"/>
          <w:sz w:val="24"/>
          <w:szCs w:val="24"/>
          <w:lang w:eastAsia="en-US"/>
        </w:rPr>
        <w:t>itp.,</w:t>
      </w:r>
    </w:p>
    <w:p w14:paraId="5DEA0058" w14:textId="77777777" w:rsidR="00C743C3"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wizualizacja bieżąca i archiwalna wszystkich danych na mapie cyfrowej,</w:t>
      </w:r>
    </w:p>
    <w:p w14:paraId="53B34DB3" w14:textId="77777777" w:rsidR="00C743C3"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możliwość</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tworzenia</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raportów,</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m.in.</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tras</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przejazdów,</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miejsca</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i</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 xml:space="preserve">czasu pracy urządzeń, w </w:t>
      </w:r>
      <w:r w:rsidRPr="00BE1A29">
        <w:rPr>
          <w:rFonts w:ascii="Times New Roman" w:eastAsia="Times New Roman" w:hAnsi="Times New Roman" w:cs="Times New Roman"/>
          <w:color w:val="auto"/>
          <w:spacing w:val="-2"/>
          <w:sz w:val="24"/>
          <w:szCs w:val="24"/>
          <w:lang w:eastAsia="en-US"/>
        </w:rPr>
        <w:t xml:space="preserve">tym </w:t>
      </w:r>
      <w:r w:rsidRPr="00BE1A29">
        <w:rPr>
          <w:rFonts w:ascii="Times New Roman" w:eastAsia="Times New Roman" w:hAnsi="Times New Roman" w:cs="Times New Roman"/>
          <w:color w:val="auto"/>
          <w:sz w:val="24"/>
          <w:szCs w:val="24"/>
          <w:lang w:eastAsia="en-US"/>
        </w:rPr>
        <w:t xml:space="preserve">szczegółowe zestawienie miejsc załadunku i wyładunku </w:t>
      </w:r>
      <w:r w:rsidRPr="00BE1A29">
        <w:rPr>
          <w:rFonts w:ascii="Times New Roman" w:eastAsia="Times New Roman" w:hAnsi="Times New Roman" w:cs="Times New Roman"/>
          <w:color w:val="auto"/>
          <w:sz w:val="24"/>
          <w:szCs w:val="24"/>
          <w:lang w:eastAsia="en-US"/>
        </w:rPr>
        <w:br/>
        <w:t>z identyfikacją pojazdu, lokalizacją, datą i</w:t>
      </w:r>
      <w:r w:rsidRPr="00BE1A29">
        <w:rPr>
          <w:rFonts w:ascii="Times New Roman" w:eastAsia="Times New Roman" w:hAnsi="Times New Roman" w:cs="Times New Roman"/>
          <w:color w:val="auto"/>
          <w:spacing w:val="-5"/>
          <w:sz w:val="24"/>
          <w:szCs w:val="24"/>
          <w:lang w:eastAsia="en-US"/>
        </w:rPr>
        <w:t xml:space="preserve"> </w:t>
      </w:r>
      <w:r w:rsidRPr="00BE1A29">
        <w:rPr>
          <w:rFonts w:ascii="Times New Roman" w:eastAsia="Times New Roman" w:hAnsi="Times New Roman" w:cs="Times New Roman"/>
          <w:color w:val="auto"/>
          <w:sz w:val="24"/>
          <w:szCs w:val="24"/>
          <w:lang w:eastAsia="en-US"/>
        </w:rPr>
        <w:t>czasem,</w:t>
      </w:r>
    </w:p>
    <w:p w14:paraId="6FDFE066" w14:textId="77777777" w:rsidR="00C743C3"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generowanie i drukowanie raportów obejmujących dane, o których mowa </w:t>
      </w:r>
      <w:r w:rsidR="00C743C3" w:rsidRPr="00BE1A29">
        <w:rPr>
          <w:rFonts w:ascii="Times New Roman" w:eastAsia="Times New Roman" w:hAnsi="Times New Roman" w:cs="Times New Roman"/>
          <w:color w:val="auto"/>
          <w:sz w:val="24"/>
          <w:szCs w:val="24"/>
          <w:lang w:eastAsia="en-US"/>
        </w:rPr>
        <w:br/>
      </w:r>
      <w:r w:rsidRPr="00BE1A29">
        <w:rPr>
          <w:rFonts w:ascii="Times New Roman" w:eastAsia="Times New Roman" w:hAnsi="Times New Roman" w:cs="Times New Roman"/>
          <w:color w:val="auto"/>
          <w:sz w:val="24"/>
          <w:szCs w:val="24"/>
          <w:lang w:eastAsia="en-US"/>
        </w:rPr>
        <w:t>w literze g) wyżej za dowolny okres</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czasu,</w:t>
      </w:r>
    </w:p>
    <w:p w14:paraId="6666446D" w14:textId="637FFB92" w:rsidR="00BC7B7C" w:rsidRPr="00BE1A29" w:rsidRDefault="003E0013" w:rsidP="001D018A">
      <w:pPr>
        <w:pStyle w:val="Akapitzlist"/>
        <w:numPr>
          <w:ilvl w:val="0"/>
          <w:numId w:val="38"/>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zapewnienie dostępu do danych archiwalnych z ostatnich </w:t>
      </w:r>
      <w:r w:rsidR="00C743C3" w:rsidRPr="00BE1A29">
        <w:rPr>
          <w:rFonts w:ascii="Times New Roman" w:eastAsia="Times New Roman" w:hAnsi="Times New Roman" w:cs="Times New Roman"/>
          <w:color w:val="auto"/>
          <w:sz w:val="24"/>
          <w:szCs w:val="24"/>
          <w:lang w:eastAsia="en-US"/>
        </w:rPr>
        <w:t>3</w:t>
      </w:r>
      <w:r w:rsidRPr="00BE1A29">
        <w:rPr>
          <w:rFonts w:ascii="Times New Roman" w:eastAsia="Times New Roman" w:hAnsi="Times New Roman" w:cs="Times New Roman"/>
          <w:color w:val="auto"/>
          <w:sz w:val="24"/>
          <w:szCs w:val="24"/>
          <w:lang w:eastAsia="en-US"/>
        </w:rPr>
        <w:t xml:space="preserve"> miesięcy przez przeglądarkę;</w:t>
      </w:r>
    </w:p>
    <w:p w14:paraId="57652790" w14:textId="77777777" w:rsidR="004B592D" w:rsidRPr="00BE1A29" w:rsidRDefault="00BC7B7C" w:rsidP="004B59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t>
      </w:r>
      <w:r w:rsidR="003E0013" w:rsidRPr="00BE1A29">
        <w:rPr>
          <w:rFonts w:ascii="Times New Roman" w:eastAsia="Times New Roman" w:hAnsi="Times New Roman" w:cs="Times New Roman"/>
          <w:color w:val="auto"/>
          <w:sz w:val="24"/>
          <w:szCs w:val="24"/>
          <w:lang w:eastAsia="en-US"/>
        </w:rPr>
        <w:t xml:space="preserve">Zamawiający żąda, aby </w:t>
      </w:r>
      <w:r w:rsidR="004B592D" w:rsidRPr="00BE1A29">
        <w:rPr>
          <w:rFonts w:ascii="Times New Roman" w:eastAsia="Times New Roman" w:hAnsi="Times New Roman" w:cs="Times New Roman"/>
          <w:color w:val="auto"/>
          <w:sz w:val="24"/>
          <w:szCs w:val="24"/>
          <w:lang w:eastAsia="en-US"/>
        </w:rPr>
        <w:t>W</w:t>
      </w:r>
      <w:r w:rsidR="003E0013" w:rsidRPr="00BE1A29">
        <w:rPr>
          <w:rFonts w:ascii="Times New Roman" w:eastAsia="Times New Roman" w:hAnsi="Times New Roman" w:cs="Times New Roman"/>
          <w:color w:val="auto"/>
          <w:sz w:val="24"/>
          <w:szCs w:val="24"/>
          <w:lang w:eastAsia="en-US"/>
        </w:rPr>
        <w:t xml:space="preserve">ykonawca w odniesieniu do punktów </w:t>
      </w:r>
      <w:r w:rsidR="00C743C3" w:rsidRPr="00BE1A29">
        <w:rPr>
          <w:rFonts w:ascii="Times New Roman" w:eastAsia="Times New Roman" w:hAnsi="Times New Roman" w:cs="Times New Roman"/>
          <w:color w:val="auto"/>
          <w:sz w:val="24"/>
          <w:szCs w:val="24"/>
          <w:lang w:eastAsia="en-US"/>
        </w:rPr>
        <w:t>5.32.6.7.</w:t>
      </w:r>
      <w:r w:rsidR="003E0013" w:rsidRPr="00BE1A29">
        <w:rPr>
          <w:rFonts w:ascii="Times New Roman" w:eastAsia="Times New Roman" w:hAnsi="Times New Roman" w:cs="Times New Roman"/>
          <w:color w:val="auto"/>
          <w:sz w:val="24"/>
          <w:szCs w:val="24"/>
          <w:lang w:eastAsia="en-US"/>
        </w:rPr>
        <w:t xml:space="preserve"> oraz </w:t>
      </w:r>
      <w:r w:rsidR="00C743C3" w:rsidRPr="00BE1A29">
        <w:rPr>
          <w:rFonts w:ascii="Times New Roman" w:eastAsia="Times New Roman" w:hAnsi="Times New Roman" w:cs="Times New Roman"/>
          <w:color w:val="auto"/>
          <w:sz w:val="24"/>
          <w:szCs w:val="24"/>
          <w:lang w:eastAsia="en-US"/>
        </w:rPr>
        <w:t>5.32.6.8.:</w:t>
      </w:r>
    </w:p>
    <w:p w14:paraId="20AB62AB" w14:textId="77777777" w:rsidR="004B592D" w:rsidRPr="00BE1A29" w:rsidRDefault="003E0013" w:rsidP="001D018A">
      <w:pPr>
        <w:pStyle w:val="Akapitzlist"/>
        <w:numPr>
          <w:ilvl w:val="0"/>
          <w:numId w:val="39"/>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zapewnił ciągłość pracy systemu</w:t>
      </w:r>
      <w:r w:rsidRPr="00BE1A29">
        <w:rPr>
          <w:rFonts w:ascii="Times New Roman" w:eastAsia="Times New Roman" w:hAnsi="Times New Roman" w:cs="Times New Roman"/>
          <w:color w:val="auto"/>
          <w:spacing w:val="-7"/>
          <w:sz w:val="24"/>
          <w:szCs w:val="24"/>
          <w:lang w:eastAsia="en-US"/>
        </w:rPr>
        <w:t xml:space="preserve"> </w:t>
      </w:r>
      <w:r w:rsidRPr="00BE1A29">
        <w:rPr>
          <w:rFonts w:ascii="Times New Roman" w:eastAsia="Times New Roman" w:hAnsi="Times New Roman" w:cs="Times New Roman"/>
          <w:color w:val="auto"/>
          <w:sz w:val="24"/>
          <w:szCs w:val="24"/>
          <w:lang w:eastAsia="en-US"/>
        </w:rPr>
        <w:t>monitoringu,</w:t>
      </w:r>
    </w:p>
    <w:p w14:paraId="311A2CD6" w14:textId="6A04DB5B" w:rsidR="004B592D" w:rsidRPr="00BE1A29" w:rsidRDefault="003E0013" w:rsidP="001D018A">
      <w:pPr>
        <w:pStyle w:val="Akapitzlist"/>
        <w:numPr>
          <w:ilvl w:val="0"/>
          <w:numId w:val="39"/>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archiwizował na swoim serwerze wszystkie zarejestrowane przez urządzenie pokładowe dane, przez okres nie krótszy niż </w:t>
      </w:r>
      <w:r w:rsidR="004B592D" w:rsidRPr="00BE1A29">
        <w:rPr>
          <w:rFonts w:ascii="Times New Roman" w:eastAsia="Times New Roman" w:hAnsi="Times New Roman" w:cs="Times New Roman"/>
          <w:color w:val="auto"/>
          <w:sz w:val="24"/>
          <w:szCs w:val="24"/>
          <w:lang w:eastAsia="en-US"/>
        </w:rPr>
        <w:t>3</w:t>
      </w:r>
      <w:r w:rsidRPr="00BE1A29">
        <w:rPr>
          <w:rFonts w:ascii="Times New Roman" w:eastAsia="Times New Roman" w:hAnsi="Times New Roman" w:cs="Times New Roman"/>
          <w:color w:val="auto"/>
          <w:sz w:val="24"/>
          <w:szCs w:val="24"/>
          <w:lang w:eastAsia="en-US"/>
        </w:rPr>
        <w:t xml:space="preserve"> miesi</w:t>
      </w:r>
      <w:r w:rsidR="004B592D" w:rsidRPr="00BE1A29">
        <w:rPr>
          <w:rFonts w:ascii="Times New Roman" w:eastAsia="Times New Roman" w:hAnsi="Times New Roman" w:cs="Times New Roman"/>
          <w:color w:val="auto"/>
          <w:sz w:val="24"/>
          <w:szCs w:val="24"/>
          <w:lang w:eastAsia="en-US"/>
        </w:rPr>
        <w:t>ące</w:t>
      </w:r>
      <w:r w:rsidRPr="00BE1A29">
        <w:rPr>
          <w:rFonts w:ascii="Times New Roman" w:eastAsia="Times New Roman" w:hAnsi="Times New Roman" w:cs="Times New Roman"/>
          <w:color w:val="auto"/>
          <w:spacing w:val="-37"/>
          <w:sz w:val="24"/>
          <w:szCs w:val="24"/>
          <w:lang w:eastAsia="en-US"/>
        </w:rPr>
        <w:t xml:space="preserve"> </w:t>
      </w:r>
      <w:r w:rsidRPr="00BE1A29">
        <w:rPr>
          <w:rFonts w:ascii="Times New Roman" w:eastAsia="Times New Roman" w:hAnsi="Times New Roman" w:cs="Times New Roman"/>
          <w:color w:val="auto"/>
          <w:sz w:val="24"/>
          <w:szCs w:val="24"/>
          <w:lang w:eastAsia="en-US"/>
        </w:rPr>
        <w:t xml:space="preserve">i udostępnił je Zamawiającemu w formie elektronicznej na adres e-mail: </w:t>
      </w:r>
      <w:hyperlink r:id="rId11" w:history="1">
        <w:r w:rsidR="004B592D" w:rsidRPr="00BE1A29">
          <w:rPr>
            <w:rStyle w:val="Hipercze"/>
            <w:rFonts w:ascii="Times New Roman" w:eastAsia="Times New Roman" w:hAnsi="Times New Roman" w:cs="Times New Roman"/>
            <w:color w:val="auto"/>
            <w:sz w:val="24"/>
            <w:szCs w:val="24"/>
            <w:lang w:eastAsia="en-US"/>
          </w:rPr>
          <w:t>siemieniec@gmina-nowe-miasto.pl</w:t>
        </w:r>
      </w:hyperlink>
      <w:r w:rsidR="004B592D" w:rsidRPr="00BE1A29">
        <w:rPr>
          <w:rFonts w:ascii="Times New Roman" w:eastAsia="Times New Roman" w:hAnsi="Times New Roman" w:cs="Times New Roman"/>
          <w:color w:val="auto"/>
          <w:sz w:val="24"/>
          <w:szCs w:val="24"/>
          <w:u w:val="single"/>
          <w:lang w:eastAsia="en-US"/>
        </w:rPr>
        <w:t xml:space="preserve"> </w:t>
      </w:r>
      <w:r w:rsidRPr="00BE1A29">
        <w:rPr>
          <w:rFonts w:ascii="Times New Roman" w:eastAsia="Times New Roman" w:hAnsi="Times New Roman" w:cs="Times New Roman"/>
          <w:color w:val="auto"/>
          <w:sz w:val="24"/>
          <w:szCs w:val="24"/>
          <w:lang w:eastAsia="en-US"/>
        </w:rPr>
        <w:t xml:space="preserve">na każde żądanie w ciągu 3 dni roboczych. Archiwalne dane muszą posiadać możliwość odtworzenia map oraz analizę historii </w:t>
      </w:r>
      <w:r w:rsidRPr="00BE1A29">
        <w:rPr>
          <w:rFonts w:ascii="Times New Roman" w:eastAsia="Times New Roman" w:hAnsi="Times New Roman" w:cs="Times New Roman"/>
          <w:color w:val="auto"/>
          <w:sz w:val="24"/>
          <w:szCs w:val="24"/>
          <w:lang w:eastAsia="en-US"/>
        </w:rPr>
        <w:br/>
        <w:t>w siedzibie Zamawiającego, za pomocą aplikacji/programu;</w:t>
      </w:r>
    </w:p>
    <w:p w14:paraId="4F30D145" w14:textId="77777777" w:rsidR="004B592D" w:rsidRPr="00BE1A29" w:rsidRDefault="003E0013" w:rsidP="004B59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Wykonawca zapewni przeszkolenie wskazanych przez Zamawiającego osób </w:t>
      </w:r>
      <w:r w:rsidRPr="00BE1A29">
        <w:rPr>
          <w:rFonts w:ascii="Times New Roman" w:eastAsia="Times New Roman" w:hAnsi="Times New Roman" w:cs="Times New Roman"/>
          <w:color w:val="auto"/>
          <w:sz w:val="24"/>
          <w:szCs w:val="24"/>
          <w:lang w:eastAsia="en-US"/>
        </w:rPr>
        <w:br/>
        <w:t>w zakresie obsługi wyżej wymienionego portalu internetowego co najmniej na 7 dni przed rozpoczęciem</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usługi;</w:t>
      </w:r>
    </w:p>
    <w:p w14:paraId="04F5865F" w14:textId="77777777" w:rsidR="004B592D" w:rsidRPr="00BE1A29" w:rsidRDefault="003E0013" w:rsidP="004B59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odpowiedzialność za wybór usługodawcy GPS oraz prawidłowe funkcjonowanie systemu GPS ponosi</w:t>
      </w:r>
      <w:r w:rsidRPr="00BE1A29">
        <w:rPr>
          <w:rFonts w:ascii="Times New Roman" w:eastAsia="Times New Roman" w:hAnsi="Times New Roman" w:cs="Times New Roman"/>
          <w:color w:val="auto"/>
          <w:spacing w:val="2"/>
          <w:sz w:val="24"/>
          <w:szCs w:val="24"/>
          <w:lang w:eastAsia="en-US"/>
        </w:rPr>
        <w:t xml:space="preserve"> </w:t>
      </w:r>
      <w:r w:rsidRPr="00BE1A29">
        <w:rPr>
          <w:rFonts w:ascii="Times New Roman" w:eastAsia="Times New Roman" w:hAnsi="Times New Roman" w:cs="Times New Roman"/>
          <w:color w:val="auto"/>
          <w:sz w:val="24"/>
          <w:szCs w:val="24"/>
          <w:lang w:eastAsia="en-US"/>
        </w:rPr>
        <w:t>Wykonawca;</w:t>
      </w:r>
    </w:p>
    <w:p w14:paraId="017CBB13" w14:textId="44F69D62" w:rsidR="001245EC" w:rsidRPr="00BE1A29" w:rsidRDefault="003E0013" w:rsidP="001245EC">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pojazdy odbierające odpady komunalne</w:t>
      </w:r>
      <w:r w:rsidR="00146B20" w:rsidRPr="00BE1A29">
        <w:rPr>
          <w:rFonts w:ascii="Times New Roman" w:eastAsia="Times New Roman" w:hAnsi="Times New Roman" w:cs="Times New Roman"/>
          <w:color w:val="auto"/>
          <w:sz w:val="24"/>
          <w:szCs w:val="24"/>
          <w:lang w:eastAsia="en-US"/>
        </w:rPr>
        <w:t xml:space="preserve"> z wyjątkiem pojazdów przystosowanych do odbierania odpadów gromadzonych w kontenerach, zlokalizowanych w PSZOK-u,</w:t>
      </w:r>
      <w:r w:rsidRPr="00BE1A29">
        <w:rPr>
          <w:rFonts w:ascii="Times New Roman" w:eastAsia="Times New Roman" w:hAnsi="Times New Roman" w:cs="Times New Roman"/>
          <w:color w:val="auto"/>
          <w:sz w:val="24"/>
          <w:szCs w:val="24"/>
          <w:lang w:eastAsia="en-US"/>
        </w:rPr>
        <w:t xml:space="preserve"> wyposażone były w kamery pozwalające na monitorowanie odbioru odpadów komunalnych oraz rejestrujące zawartość opróżnianych pojemników.</w:t>
      </w:r>
      <w:r w:rsidRPr="00BE1A29">
        <w:rPr>
          <w:rFonts w:ascii="Times New Roman" w:eastAsia="Times New Roman" w:hAnsi="Times New Roman" w:cs="Times New Roman"/>
          <w:color w:val="auto"/>
          <w:spacing w:val="-1"/>
          <w:sz w:val="24"/>
          <w:szCs w:val="24"/>
          <w:lang w:eastAsia="en-US"/>
        </w:rPr>
        <w:t xml:space="preserve"> </w:t>
      </w:r>
      <w:r w:rsidRPr="00BE1A29">
        <w:rPr>
          <w:rFonts w:ascii="Times New Roman" w:eastAsia="Times New Roman" w:hAnsi="Times New Roman" w:cs="Times New Roman"/>
          <w:color w:val="auto"/>
          <w:sz w:val="24"/>
          <w:szCs w:val="24"/>
          <w:lang w:eastAsia="en-US"/>
        </w:rPr>
        <w:t>Ponadto:</w:t>
      </w:r>
    </w:p>
    <w:p w14:paraId="22D419AC" w14:textId="77777777" w:rsidR="001245EC" w:rsidRPr="00BE1A29" w:rsidRDefault="003E0013" w:rsidP="001D018A">
      <w:pPr>
        <w:pStyle w:val="Akapitzlist"/>
        <w:numPr>
          <w:ilvl w:val="0"/>
          <w:numId w:val="4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Wykonawca udostępni dane z monitoringu na każde żądanie Zamawiającego a ponadto zachowa zarejestrowany materiał z monitoringu co najmniej przez 3 miesiące od dnia</w:t>
      </w:r>
      <w:r w:rsidRPr="00BE1A29">
        <w:rPr>
          <w:rFonts w:ascii="Times New Roman" w:eastAsia="Times New Roman" w:hAnsi="Times New Roman" w:cs="Times New Roman"/>
          <w:color w:val="auto"/>
          <w:spacing w:val="-3"/>
          <w:sz w:val="24"/>
          <w:szCs w:val="24"/>
          <w:lang w:eastAsia="en-US"/>
        </w:rPr>
        <w:t xml:space="preserve"> </w:t>
      </w:r>
      <w:r w:rsidRPr="00BE1A29">
        <w:rPr>
          <w:rFonts w:ascii="Times New Roman" w:eastAsia="Times New Roman" w:hAnsi="Times New Roman" w:cs="Times New Roman"/>
          <w:color w:val="auto"/>
          <w:sz w:val="24"/>
          <w:szCs w:val="24"/>
          <w:lang w:eastAsia="en-US"/>
        </w:rPr>
        <w:t>nagrania,</w:t>
      </w:r>
    </w:p>
    <w:p w14:paraId="53C4C8FB" w14:textId="77777777" w:rsidR="00011887" w:rsidRPr="00BE1A29" w:rsidRDefault="003E0013" w:rsidP="001D018A">
      <w:pPr>
        <w:pStyle w:val="Akapitzlist"/>
        <w:numPr>
          <w:ilvl w:val="0"/>
          <w:numId w:val="4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Wykonawca</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zapewni</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synchronizację</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kamer</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i</w:t>
      </w:r>
      <w:r w:rsidRPr="00BE1A29">
        <w:rPr>
          <w:rFonts w:ascii="Times New Roman" w:eastAsia="Times New Roman" w:hAnsi="Times New Roman" w:cs="Times New Roman"/>
          <w:color w:val="auto"/>
          <w:spacing w:val="-6"/>
          <w:sz w:val="24"/>
          <w:szCs w:val="24"/>
          <w:lang w:eastAsia="en-US"/>
        </w:rPr>
        <w:t xml:space="preserve"> </w:t>
      </w:r>
      <w:r w:rsidRPr="00BE1A29">
        <w:rPr>
          <w:rFonts w:ascii="Times New Roman" w:eastAsia="Times New Roman" w:hAnsi="Times New Roman" w:cs="Times New Roman"/>
          <w:color w:val="auto"/>
          <w:sz w:val="24"/>
          <w:szCs w:val="24"/>
          <w:lang w:eastAsia="en-US"/>
        </w:rPr>
        <w:t>systemu</w:t>
      </w:r>
      <w:r w:rsidRPr="00BE1A29">
        <w:rPr>
          <w:rFonts w:ascii="Times New Roman" w:eastAsia="Times New Roman" w:hAnsi="Times New Roman" w:cs="Times New Roman"/>
          <w:color w:val="auto"/>
          <w:spacing w:val="-8"/>
          <w:sz w:val="24"/>
          <w:szCs w:val="24"/>
          <w:lang w:eastAsia="en-US"/>
        </w:rPr>
        <w:t xml:space="preserve"> </w:t>
      </w:r>
      <w:r w:rsidRPr="00BE1A29">
        <w:rPr>
          <w:rFonts w:ascii="Times New Roman" w:eastAsia="Times New Roman" w:hAnsi="Times New Roman" w:cs="Times New Roman"/>
          <w:color w:val="auto"/>
          <w:sz w:val="24"/>
          <w:szCs w:val="24"/>
          <w:lang w:eastAsia="en-US"/>
        </w:rPr>
        <w:t>GPS,</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to</w:t>
      </w:r>
      <w:r w:rsidRPr="00BE1A29">
        <w:rPr>
          <w:rFonts w:ascii="Times New Roman" w:eastAsia="Times New Roman" w:hAnsi="Times New Roman" w:cs="Times New Roman"/>
          <w:color w:val="auto"/>
          <w:spacing w:val="-8"/>
          <w:sz w:val="24"/>
          <w:szCs w:val="24"/>
          <w:lang w:eastAsia="en-US"/>
        </w:rPr>
        <w:t xml:space="preserve"> </w:t>
      </w:r>
      <w:r w:rsidRPr="00BE1A29">
        <w:rPr>
          <w:rFonts w:ascii="Times New Roman" w:eastAsia="Times New Roman" w:hAnsi="Times New Roman" w:cs="Times New Roman"/>
          <w:color w:val="auto"/>
          <w:sz w:val="24"/>
          <w:szCs w:val="24"/>
          <w:lang w:eastAsia="en-US"/>
        </w:rPr>
        <w:t>znaczy że</w:t>
      </w:r>
      <w:r w:rsidRPr="00BE1A29">
        <w:rPr>
          <w:rFonts w:ascii="Times New Roman" w:eastAsia="Times New Roman" w:hAnsi="Times New Roman" w:cs="Times New Roman"/>
          <w:color w:val="auto"/>
          <w:spacing w:val="-14"/>
          <w:sz w:val="24"/>
          <w:szCs w:val="24"/>
          <w:lang w:eastAsia="en-US"/>
        </w:rPr>
        <w:t xml:space="preserve"> </w:t>
      </w:r>
      <w:r w:rsidRPr="00BE1A29">
        <w:rPr>
          <w:rFonts w:ascii="Times New Roman" w:eastAsia="Times New Roman" w:hAnsi="Times New Roman" w:cs="Times New Roman"/>
          <w:color w:val="auto"/>
          <w:sz w:val="24"/>
          <w:szCs w:val="24"/>
          <w:lang w:eastAsia="en-US"/>
        </w:rPr>
        <w:t>kamera</w:t>
      </w:r>
      <w:r w:rsidRPr="00BE1A29">
        <w:rPr>
          <w:rFonts w:ascii="Times New Roman" w:eastAsia="Times New Roman" w:hAnsi="Times New Roman" w:cs="Times New Roman"/>
          <w:color w:val="auto"/>
          <w:spacing w:val="-12"/>
          <w:sz w:val="24"/>
          <w:szCs w:val="24"/>
          <w:lang w:eastAsia="en-US"/>
        </w:rPr>
        <w:t xml:space="preserve"> </w:t>
      </w:r>
      <w:r w:rsidRPr="00BE1A29">
        <w:rPr>
          <w:rFonts w:ascii="Times New Roman" w:eastAsia="Times New Roman" w:hAnsi="Times New Roman" w:cs="Times New Roman"/>
          <w:color w:val="auto"/>
          <w:sz w:val="24"/>
          <w:szCs w:val="24"/>
          <w:lang w:eastAsia="en-US"/>
        </w:rPr>
        <w:t>przednia</w:t>
      </w:r>
      <w:r w:rsidRPr="00BE1A29">
        <w:rPr>
          <w:rFonts w:ascii="Times New Roman" w:eastAsia="Times New Roman" w:hAnsi="Times New Roman" w:cs="Times New Roman"/>
          <w:color w:val="auto"/>
          <w:spacing w:val="-13"/>
          <w:sz w:val="24"/>
          <w:szCs w:val="24"/>
          <w:lang w:eastAsia="en-US"/>
        </w:rPr>
        <w:t xml:space="preserve"> </w:t>
      </w:r>
      <w:r w:rsidRPr="00BE1A29">
        <w:rPr>
          <w:rFonts w:ascii="Times New Roman" w:eastAsia="Times New Roman" w:hAnsi="Times New Roman" w:cs="Times New Roman"/>
          <w:color w:val="auto"/>
          <w:sz w:val="24"/>
          <w:szCs w:val="24"/>
          <w:lang w:eastAsia="en-US"/>
        </w:rPr>
        <w:t>(zarejestrowana</w:t>
      </w:r>
      <w:r w:rsidRPr="00BE1A29">
        <w:rPr>
          <w:rFonts w:ascii="Times New Roman" w:eastAsia="Times New Roman" w:hAnsi="Times New Roman" w:cs="Times New Roman"/>
          <w:color w:val="auto"/>
          <w:spacing w:val="-12"/>
          <w:sz w:val="24"/>
          <w:szCs w:val="24"/>
          <w:lang w:eastAsia="en-US"/>
        </w:rPr>
        <w:t xml:space="preserve"> </w:t>
      </w:r>
      <w:r w:rsidRPr="00BE1A29">
        <w:rPr>
          <w:rFonts w:ascii="Times New Roman" w:eastAsia="Times New Roman" w:hAnsi="Times New Roman" w:cs="Times New Roman"/>
          <w:color w:val="auto"/>
          <w:sz w:val="24"/>
          <w:szCs w:val="24"/>
          <w:lang w:eastAsia="en-US"/>
        </w:rPr>
        <w:t>w</w:t>
      </w:r>
      <w:r w:rsidRPr="00BE1A29">
        <w:rPr>
          <w:rFonts w:ascii="Times New Roman" w:eastAsia="Times New Roman" w:hAnsi="Times New Roman" w:cs="Times New Roman"/>
          <w:color w:val="auto"/>
          <w:spacing w:val="-14"/>
          <w:sz w:val="24"/>
          <w:szCs w:val="24"/>
          <w:lang w:eastAsia="en-US"/>
        </w:rPr>
        <w:t xml:space="preserve"> </w:t>
      </w:r>
      <w:r w:rsidRPr="00BE1A29">
        <w:rPr>
          <w:rFonts w:ascii="Times New Roman" w:eastAsia="Times New Roman" w:hAnsi="Times New Roman" w:cs="Times New Roman"/>
          <w:color w:val="auto"/>
          <w:sz w:val="24"/>
          <w:szCs w:val="24"/>
          <w:lang w:eastAsia="en-US"/>
        </w:rPr>
        <w:t>kabinie</w:t>
      </w:r>
      <w:r w:rsidRPr="00BE1A29">
        <w:rPr>
          <w:rFonts w:ascii="Times New Roman" w:eastAsia="Times New Roman" w:hAnsi="Times New Roman" w:cs="Times New Roman"/>
          <w:color w:val="auto"/>
          <w:spacing w:val="-13"/>
          <w:sz w:val="24"/>
          <w:szCs w:val="24"/>
          <w:lang w:eastAsia="en-US"/>
        </w:rPr>
        <w:t xml:space="preserve"> </w:t>
      </w:r>
      <w:r w:rsidRPr="00BE1A29">
        <w:rPr>
          <w:rFonts w:ascii="Times New Roman" w:eastAsia="Times New Roman" w:hAnsi="Times New Roman" w:cs="Times New Roman"/>
          <w:color w:val="auto"/>
          <w:sz w:val="24"/>
          <w:szCs w:val="24"/>
          <w:lang w:eastAsia="en-US"/>
        </w:rPr>
        <w:t>pojazdu)</w:t>
      </w:r>
      <w:r w:rsidRPr="00BE1A29">
        <w:rPr>
          <w:rFonts w:ascii="Times New Roman" w:eastAsia="Times New Roman" w:hAnsi="Times New Roman" w:cs="Times New Roman"/>
          <w:color w:val="auto"/>
          <w:spacing w:val="-14"/>
          <w:sz w:val="24"/>
          <w:szCs w:val="24"/>
          <w:lang w:eastAsia="en-US"/>
        </w:rPr>
        <w:t xml:space="preserve"> </w:t>
      </w:r>
      <w:r w:rsidRPr="00BE1A29">
        <w:rPr>
          <w:rFonts w:ascii="Times New Roman" w:eastAsia="Times New Roman" w:hAnsi="Times New Roman" w:cs="Times New Roman"/>
          <w:color w:val="auto"/>
          <w:sz w:val="24"/>
          <w:szCs w:val="24"/>
          <w:lang w:eastAsia="en-US"/>
        </w:rPr>
        <w:t>i</w:t>
      </w:r>
      <w:r w:rsidRPr="00BE1A29">
        <w:rPr>
          <w:rFonts w:ascii="Times New Roman" w:eastAsia="Times New Roman" w:hAnsi="Times New Roman" w:cs="Times New Roman"/>
          <w:color w:val="auto"/>
          <w:spacing w:val="-13"/>
          <w:sz w:val="24"/>
          <w:szCs w:val="24"/>
          <w:lang w:eastAsia="en-US"/>
        </w:rPr>
        <w:t xml:space="preserve"> </w:t>
      </w:r>
      <w:r w:rsidRPr="00BE1A29">
        <w:rPr>
          <w:rFonts w:ascii="Times New Roman" w:eastAsia="Times New Roman" w:hAnsi="Times New Roman" w:cs="Times New Roman"/>
          <w:color w:val="auto"/>
          <w:sz w:val="24"/>
          <w:szCs w:val="24"/>
          <w:lang w:eastAsia="en-US"/>
        </w:rPr>
        <w:t>kamera</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tylna (monitoruje odbiór odpadów komunalnych tj. rejestruje zawartość opróżnianych pojemników oraz wrzucanych worków z selektywnie zebranymi odpadami komunalnymi) wyświetlają nagrany obraz w tym samym czasie ukazując do weryfikacji nagrania przód i tył pojazdu wraz z danymi</w:t>
      </w:r>
      <w:r w:rsidRPr="00BE1A29">
        <w:rPr>
          <w:rFonts w:ascii="Times New Roman" w:eastAsia="Times New Roman" w:hAnsi="Times New Roman" w:cs="Times New Roman"/>
          <w:color w:val="auto"/>
          <w:spacing w:val="3"/>
          <w:sz w:val="24"/>
          <w:szCs w:val="24"/>
          <w:lang w:eastAsia="en-US"/>
        </w:rPr>
        <w:t xml:space="preserve"> </w:t>
      </w:r>
      <w:r w:rsidRPr="00BE1A29">
        <w:rPr>
          <w:rFonts w:ascii="Times New Roman" w:eastAsia="Times New Roman" w:hAnsi="Times New Roman" w:cs="Times New Roman"/>
          <w:color w:val="auto"/>
          <w:sz w:val="24"/>
          <w:szCs w:val="24"/>
          <w:lang w:eastAsia="en-US"/>
        </w:rPr>
        <w:t>GPS,</w:t>
      </w:r>
    </w:p>
    <w:p w14:paraId="417AA0BA" w14:textId="77777777" w:rsidR="00011887" w:rsidRPr="00BE1A29" w:rsidRDefault="003E0013" w:rsidP="001D018A">
      <w:pPr>
        <w:pStyle w:val="Akapitzlist"/>
        <w:numPr>
          <w:ilvl w:val="0"/>
          <w:numId w:val="4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obraz z wszystkich kamer musi być czytelny, nie może być zabrudzony, zasłonięty itp. oraz musi być rejestrowany w sposób ciągły,</w:t>
      </w:r>
    </w:p>
    <w:p w14:paraId="576ECFAD" w14:textId="77777777" w:rsidR="00011887" w:rsidRPr="00BE1A29" w:rsidRDefault="003E0013" w:rsidP="001D018A">
      <w:pPr>
        <w:pStyle w:val="Akapitzlist"/>
        <w:numPr>
          <w:ilvl w:val="0"/>
          <w:numId w:val="4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zakres dzienny nagrania musi obejmować czas od wyjazdu pojazdu z bazy magazynowo – transportowej Wykonawcy do przyjazdu na</w:t>
      </w:r>
      <w:r w:rsidRPr="00BE1A29">
        <w:rPr>
          <w:rFonts w:ascii="Times New Roman" w:eastAsia="Times New Roman" w:hAnsi="Times New Roman" w:cs="Times New Roman"/>
          <w:color w:val="auto"/>
          <w:spacing w:val="-27"/>
          <w:sz w:val="24"/>
          <w:szCs w:val="24"/>
          <w:lang w:eastAsia="en-US"/>
        </w:rPr>
        <w:t xml:space="preserve"> </w:t>
      </w:r>
      <w:r w:rsidRPr="00BE1A29">
        <w:rPr>
          <w:rFonts w:ascii="Times New Roman" w:eastAsia="Times New Roman" w:hAnsi="Times New Roman" w:cs="Times New Roman"/>
          <w:color w:val="auto"/>
          <w:sz w:val="24"/>
          <w:szCs w:val="24"/>
          <w:lang w:eastAsia="en-US"/>
        </w:rPr>
        <w:t>ww. bazę</w:t>
      </w:r>
      <w:r w:rsidRPr="00BE1A29">
        <w:rPr>
          <w:rFonts w:ascii="Times New Roman" w:eastAsia="Times New Roman" w:hAnsi="Times New Roman" w:cs="Times New Roman"/>
          <w:color w:val="auto"/>
          <w:spacing w:val="-11"/>
          <w:sz w:val="24"/>
          <w:szCs w:val="24"/>
          <w:lang w:eastAsia="en-US"/>
        </w:rPr>
        <w:t xml:space="preserve"> </w:t>
      </w:r>
      <w:r w:rsidRPr="00BE1A29">
        <w:rPr>
          <w:rFonts w:ascii="Times New Roman" w:eastAsia="Times New Roman" w:hAnsi="Times New Roman" w:cs="Times New Roman"/>
          <w:color w:val="auto"/>
          <w:sz w:val="24"/>
          <w:szCs w:val="24"/>
          <w:lang w:eastAsia="en-US"/>
        </w:rPr>
        <w:t>po</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zakończeniu</w:t>
      </w:r>
      <w:r w:rsidRPr="00BE1A29">
        <w:rPr>
          <w:rFonts w:ascii="Times New Roman" w:eastAsia="Times New Roman" w:hAnsi="Times New Roman" w:cs="Times New Roman"/>
          <w:color w:val="auto"/>
          <w:spacing w:val="-8"/>
          <w:sz w:val="24"/>
          <w:szCs w:val="24"/>
          <w:lang w:eastAsia="en-US"/>
        </w:rPr>
        <w:t xml:space="preserve"> </w:t>
      </w:r>
      <w:r w:rsidRPr="00BE1A29">
        <w:rPr>
          <w:rFonts w:ascii="Times New Roman" w:eastAsia="Times New Roman" w:hAnsi="Times New Roman" w:cs="Times New Roman"/>
          <w:color w:val="auto"/>
          <w:sz w:val="24"/>
          <w:szCs w:val="24"/>
          <w:lang w:eastAsia="en-US"/>
        </w:rPr>
        <w:t>w</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danym</w:t>
      </w:r>
      <w:r w:rsidRPr="00BE1A29">
        <w:rPr>
          <w:rFonts w:ascii="Times New Roman" w:eastAsia="Times New Roman" w:hAnsi="Times New Roman" w:cs="Times New Roman"/>
          <w:color w:val="auto"/>
          <w:spacing w:val="-8"/>
          <w:sz w:val="24"/>
          <w:szCs w:val="24"/>
          <w:lang w:eastAsia="en-US"/>
        </w:rPr>
        <w:t xml:space="preserve"> </w:t>
      </w:r>
      <w:r w:rsidRPr="00BE1A29">
        <w:rPr>
          <w:rFonts w:ascii="Times New Roman" w:eastAsia="Times New Roman" w:hAnsi="Times New Roman" w:cs="Times New Roman"/>
          <w:color w:val="auto"/>
          <w:sz w:val="24"/>
          <w:szCs w:val="24"/>
          <w:lang w:eastAsia="en-US"/>
        </w:rPr>
        <w:t>dniu</w:t>
      </w:r>
      <w:r w:rsidRPr="00BE1A29">
        <w:rPr>
          <w:rFonts w:ascii="Times New Roman" w:eastAsia="Times New Roman" w:hAnsi="Times New Roman" w:cs="Times New Roman"/>
          <w:color w:val="auto"/>
          <w:spacing w:val="-8"/>
          <w:sz w:val="24"/>
          <w:szCs w:val="24"/>
          <w:lang w:eastAsia="en-US"/>
        </w:rPr>
        <w:t xml:space="preserve"> </w:t>
      </w:r>
      <w:r w:rsidRPr="00BE1A29">
        <w:rPr>
          <w:rFonts w:ascii="Times New Roman" w:eastAsia="Times New Roman" w:hAnsi="Times New Roman" w:cs="Times New Roman"/>
          <w:color w:val="auto"/>
          <w:sz w:val="24"/>
          <w:szCs w:val="24"/>
          <w:lang w:eastAsia="en-US"/>
        </w:rPr>
        <w:t>odbioru</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odpadów,</w:t>
      </w:r>
      <w:r w:rsidRPr="00BE1A29">
        <w:rPr>
          <w:rFonts w:ascii="Times New Roman" w:eastAsia="Times New Roman" w:hAnsi="Times New Roman" w:cs="Times New Roman"/>
          <w:color w:val="auto"/>
          <w:spacing w:val="-9"/>
          <w:sz w:val="24"/>
          <w:szCs w:val="24"/>
          <w:lang w:eastAsia="en-US"/>
        </w:rPr>
        <w:t xml:space="preserve"> </w:t>
      </w:r>
      <w:r w:rsidRPr="00BE1A29">
        <w:rPr>
          <w:rFonts w:ascii="Times New Roman" w:eastAsia="Times New Roman" w:hAnsi="Times New Roman" w:cs="Times New Roman"/>
          <w:color w:val="auto"/>
          <w:sz w:val="24"/>
          <w:szCs w:val="24"/>
          <w:lang w:eastAsia="en-US"/>
        </w:rPr>
        <w:t>każde</w:t>
      </w:r>
      <w:r w:rsidRPr="00BE1A29">
        <w:rPr>
          <w:rFonts w:ascii="Times New Roman" w:eastAsia="Times New Roman" w:hAnsi="Times New Roman" w:cs="Times New Roman"/>
          <w:color w:val="auto"/>
          <w:spacing w:val="-10"/>
          <w:sz w:val="24"/>
          <w:szCs w:val="24"/>
          <w:lang w:eastAsia="en-US"/>
        </w:rPr>
        <w:t xml:space="preserve"> </w:t>
      </w:r>
      <w:r w:rsidRPr="00BE1A29">
        <w:rPr>
          <w:rFonts w:ascii="Times New Roman" w:eastAsia="Times New Roman" w:hAnsi="Times New Roman" w:cs="Times New Roman"/>
          <w:color w:val="auto"/>
          <w:sz w:val="24"/>
          <w:szCs w:val="24"/>
          <w:lang w:eastAsia="en-US"/>
        </w:rPr>
        <w:t>nagranie musi posiadać oznaczenie daty dziennej, godziny, minuty i</w:t>
      </w:r>
      <w:r w:rsidRPr="00BE1A29">
        <w:rPr>
          <w:rFonts w:ascii="Times New Roman" w:eastAsia="Times New Roman" w:hAnsi="Times New Roman" w:cs="Times New Roman"/>
          <w:color w:val="auto"/>
          <w:spacing w:val="-16"/>
          <w:sz w:val="24"/>
          <w:szCs w:val="24"/>
          <w:lang w:eastAsia="en-US"/>
        </w:rPr>
        <w:t xml:space="preserve"> </w:t>
      </w:r>
      <w:r w:rsidRPr="00BE1A29">
        <w:rPr>
          <w:rFonts w:ascii="Times New Roman" w:eastAsia="Times New Roman" w:hAnsi="Times New Roman" w:cs="Times New Roman"/>
          <w:color w:val="auto"/>
          <w:sz w:val="24"/>
          <w:szCs w:val="24"/>
          <w:lang w:eastAsia="en-US"/>
        </w:rPr>
        <w:t>sekundy,</w:t>
      </w:r>
    </w:p>
    <w:p w14:paraId="1FF8E0AA" w14:textId="2123ECDF" w:rsidR="00011887" w:rsidRPr="00BE1A29" w:rsidRDefault="003E0013" w:rsidP="001D018A">
      <w:pPr>
        <w:pStyle w:val="Akapitzlist"/>
        <w:numPr>
          <w:ilvl w:val="0"/>
          <w:numId w:val="4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na każde żądanie Zamawiającego Wykonawca musi udostępnić materiały zawierające zapis wideo z rejestratorów, z określonego przez Zamawiającego okresu czasowego. Żądanie udostępnienia może być zgłoszone </w:t>
      </w:r>
      <w:r w:rsidR="00E466F6" w:rsidRPr="00BE1A29">
        <w:rPr>
          <w:rFonts w:ascii="Times New Roman" w:eastAsia="Times New Roman" w:hAnsi="Times New Roman" w:cs="Times New Roman"/>
          <w:color w:val="auto"/>
          <w:sz w:val="24"/>
          <w:szCs w:val="24"/>
          <w:lang w:eastAsia="en-US"/>
        </w:rPr>
        <w:br/>
      </w:r>
      <w:r w:rsidRPr="00BE1A29">
        <w:rPr>
          <w:rFonts w:ascii="Times New Roman" w:eastAsia="Times New Roman" w:hAnsi="Times New Roman" w:cs="Times New Roman"/>
          <w:color w:val="auto"/>
          <w:sz w:val="24"/>
          <w:szCs w:val="24"/>
          <w:lang w:eastAsia="en-US"/>
        </w:rPr>
        <w:t>za pośrednictwem poczty e-mail. Udostępnienie musi nastąpić w terminie najpóźniej do 3 dni od momentu zgłoszenia żądania. Dopuszcza się udostępnienie materiałów na nośnikach danych: pendrive, dysk zewnętrzny, płyta CD/DVD lub za pośrednictwem sieci Internet poprzez udostępnienie zasobu</w:t>
      </w:r>
      <w:r w:rsidRPr="00BE1A29">
        <w:rPr>
          <w:rFonts w:ascii="Times New Roman" w:eastAsia="Times New Roman" w:hAnsi="Times New Roman" w:cs="Times New Roman"/>
          <w:color w:val="auto"/>
          <w:spacing w:val="-5"/>
          <w:sz w:val="24"/>
          <w:szCs w:val="24"/>
          <w:lang w:eastAsia="en-US"/>
        </w:rPr>
        <w:t xml:space="preserve"> </w:t>
      </w:r>
      <w:r w:rsidRPr="00BE1A29">
        <w:rPr>
          <w:rFonts w:ascii="Times New Roman" w:eastAsia="Times New Roman" w:hAnsi="Times New Roman" w:cs="Times New Roman"/>
          <w:color w:val="auto"/>
          <w:sz w:val="24"/>
          <w:szCs w:val="24"/>
          <w:lang w:eastAsia="en-US"/>
        </w:rPr>
        <w:t>FTP,</w:t>
      </w:r>
    </w:p>
    <w:p w14:paraId="60D28F2C" w14:textId="03CE6C78" w:rsidR="001245EC" w:rsidRPr="00BE1A29" w:rsidRDefault="003E0013" w:rsidP="001D018A">
      <w:pPr>
        <w:pStyle w:val="Akapitzlist"/>
        <w:numPr>
          <w:ilvl w:val="0"/>
          <w:numId w:val="4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Wykonawca zapewni przeszkolenie wskazanych przez Zamawiającego osób </w:t>
      </w:r>
      <w:r w:rsidRPr="00BE1A29">
        <w:rPr>
          <w:rFonts w:ascii="Times New Roman" w:eastAsia="Times New Roman" w:hAnsi="Times New Roman" w:cs="Times New Roman"/>
          <w:color w:val="auto"/>
          <w:sz w:val="24"/>
          <w:szCs w:val="24"/>
          <w:lang w:eastAsia="en-US"/>
        </w:rPr>
        <w:br/>
        <w:t xml:space="preserve">w zakresie odczytywania zarejestrowanego zapisu przez </w:t>
      </w:r>
      <w:proofErr w:type="spellStart"/>
      <w:r w:rsidRPr="00BE1A29">
        <w:rPr>
          <w:rFonts w:ascii="Times New Roman" w:eastAsia="Times New Roman" w:hAnsi="Times New Roman" w:cs="Times New Roman"/>
          <w:color w:val="auto"/>
          <w:sz w:val="24"/>
          <w:szCs w:val="24"/>
          <w:lang w:eastAsia="en-US"/>
        </w:rPr>
        <w:t>wideorejestratory</w:t>
      </w:r>
      <w:proofErr w:type="spellEnd"/>
      <w:r w:rsidRPr="00BE1A29">
        <w:rPr>
          <w:rFonts w:ascii="Times New Roman" w:eastAsia="Times New Roman" w:hAnsi="Times New Roman" w:cs="Times New Roman"/>
          <w:color w:val="auto"/>
          <w:sz w:val="24"/>
          <w:szCs w:val="24"/>
          <w:lang w:eastAsia="en-US"/>
        </w:rPr>
        <w:t xml:space="preserve"> </w:t>
      </w:r>
      <w:r w:rsidR="00E466F6" w:rsidRPr="00BE1A29">
        <w:rPr>
          <w:rFonts w:ascii="Times New Roman" w:eastAsia="Times New Roman" w:hAnsi="Times New Roman" w:cs="Times New Roman"/>
          <w:color w:val="auto"/>
          <w:sz w:val="24"/>
          <w:szCs w:val="24"/>
          <w:lang w:eastAsia="en-US"/>
        </w:rPr>
        <w:br/>
      </w:r>
      <w:r w:rsidRPr="00BE1A29">
        <w:rPr>
          <w:rFonts w:ascii="Times New Roman" w:eastAsia="Times New Roman" w:hAnsi="Times New Roman" w:cs="Times New Roman"/>
          <w:color w:val="auto"/>
          <w:sz w:val="24"/>
          <w:szCs w:val="24"/>
          <w:lang w:eastAsia="en-US"/>
        </w:rPr>
        <w:t>co najmniej na 7 dni przed rozpoczęciem</w:t>
      </w:r>
      <w:r w:rsidRPr="00BE1A29">
        <w:rPr>
          <w:rFonts w:ascii="Times New Roman" w:eastAsia="Times New Roman" w:hAnsi="Times New Roman" w:cs="Times New Roman"/>
          <w:color w:val="auto"/>
          <w:spacing w:val="-1"/>
          <w:sz w:val="24"/>
          <w:szCs w:val="24"/>
          <w:lang w:eastAsia="en-US"/>
        </w:rPr>
        <w:t xml:space="preserve"> </w:t>
      </w:r>
      <w:r w:rsidRPr="00BE1A29">
        <w:rPr>
          <w:rFonts w:ascii="Times New Roman" w:eastAsia="Times New Roman" w:hAnsi="Times New Roman" w:cs="Times New Roman"/>
          <w:color w:val="auto"/>
          <w:sz w:val="24"/>
          <w:szCs w:val="24"/>
          <w:lang w:eastAsia="en-US"/>
        </w:rPr>
        <w:t>usługi;</w:t>
      </w:r>
    </w:p>
    <w:p w14:paraId="6AB6FBA7" w14:textId="226A3E0B" w:rsidR="009A2C2D" w:rsidRPr="00BE1A29" w:rsidRDefault="009A2C2D" w:rsidP="009A2C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w:t>
      </w:r>
      <w:r w:rsidR="003E0013" w:rsidRPr="00BE1A29">
        <w:rPr>
          <w:rFonts w:ascii="Times New Roman" w:eastAsia="Times New Roman" w:hAnsi="Times New Roman" w:cs="Times New Roman"/>
          <w:color w:val="auto"/>
          <w:spacing w:val="-1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przypadku</w:t>
      </w:r>
      <w:r w:rsidR="003E0013" w:rsidRPr="00BE1A29">
        <w:rPr>
          <w:rFonts w:ascii="Times New Roman" w:eastAsia="Times New Roman" w:hAnsi="Times New Roman" w:cs="Times New Roman"/>
          <w:color w:val="auto"/>
          <w:spacing w:val="-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awarii</w:t>
      </w:r>
      <w:r w:rsidR="003E0013" w:rsidRPr="00BE1A29">
        <w:rPr>
          <w:rFonts w:ascii="Times New Roman" w:eastAsia="Times New Roman" w:hAnsi="Times New Roman" w:cs="Times New Roman"/>
          <w:color w:val="auto"/>
          <w:spacing w:val="-11"/>
          <w:sz w:val="24"/>
          <w:szCs w:val="24"/>
          <w:lang w:eastAsia="en-US"/>
        </w:rPr>
        <w:t xml:space="preserve"> </w:t>
      </w:r>
      <w:r w:rsidR="003E0013" w:rsidRPr="00BE1A29">
        <w:rPr>
          <w:rFonts w:ascii="Times New Roman" w:eastAsia="Times New Roman" w:hAnsi="Times New Roman" w:cs="Times New Roman"/>
          <w:color w:val="auto"/>
          <w:sz w:val="24"/>
          <w:szCs w:val="24"/>
          <w:lang w:eastAsia="en-US"/>
        </w:rPr>
        <w:t>pojazdu,</w:t>
      </w:r>
      <w:r w:rsidR="003E0013" w:rsidRPr="00BE1A29">
        <w:rPr>
          <w:rFonts w:ascii="Times New Roman" w:eastAsia="Times New Roman" w:hAnsi="Times New Roman" w:cs="Times New Roman"/>
          <w:color w:val="auto"/>
          <w:spacing w:val="-10"/>
          <w:sz w:val="24"/>
          <w:szCs w:val="24"/>
          <w:lang w:eastAsia="en-US"/>
        </w:rPr>
        <w:t xml:space="preserve"> </w:t>
      </w:r>
      <w:r w:rsidR="003E0013" w:rsidRPr="00BE1A29">
        <w:rPr>
          <w:rFonts w:ascii="Times New Roman" w:eastAsia="Times New Roman" w:hAnsi="Times New Roman" w:cs="Times New Roman"/>
          <w:color w:val="auto"/>
          <w:sz w:val="24"/>
          <w:szCs w:val="24"/>
          <w:lang w:eastAsia="en-US"/>
        </w:rPr>
        <w:t>pojazd</w:t>
      </w:r>
      <w:r w:rsidR="003E0013" w:rsidRPr="00BE1A29">
        <w:rPr>
          <w:rFonts w:ascii="Times New Roman" w:eastAsia="Times New Roman" w:hAnsi="Times New Roman" w:cs="Times New Roman"/>
          <w:color w:val="auto"/>
          <w:spacing w:val="-10"/>
          <w:sz w:val="24"/>
          <w:szCs w:val="24"/>
          <w:lang w:eastAsia="en-US"/>
        </w:rPr>
        <w:t xml:space="preserve"> </w:t>
      </w:r>
      <w:r w:rsidR="003E0013" w:rsidRPr="00BE1A29">
        <w:rPr>
          <w:rFonts w:ascii="Times New Roman" w:eastAsia="Times New Roman" w:hAnsi="Times New Roman" w:cs="Times New Roman"/>
          <w:color w:val="auto"/>
          <w:sz w:val="24"/>
          <w:szCs w:val="24"/>
          <w:lang w:eastAsia="en-US"/>
        </w:rPr>
        <w:t>zastępczy</w:t>
      </w:r>
      <w:r w:rsidR="003E0013" w:rsidRPr="00BE1A29">
        <w:rPr>
          <w:rFonts w:ascii="Times New Roman" w:eastAsia="Times New Roman" w:hAnsi="Times New Roman" w:cs="Times New Roman"/>
          <w:color w:val="auto"/>
          <w:spacing w:val="-16"/>
          <w:sz w:val="24"/>
          <w:szCs w:val="24"/>
          <w:lang w:eastAsia="en-US"/>
        </w:rPr>
        <w:t xml:space="preserve"> </w:t>
      </w:r>
      <w:r w:rsidR="003E0013" w:rsidRPr="00BE1A29">
        <w:rPr>
          <w:rFonts w:ascii="Times New Roman" w:eastAsia="Times New Roman" w:hAnsi="Times New Roman" w:cs="Times New Roman"/>
          <w:color w:val="auto"/>
          <w:sz w:val="24"/>
          <w:szCs w:val="24"/>
          <w:lang w:eastAsia="en-US"/>
        </w:rPr>
        <w:t>musi</w:t>
      </w:r>
      <w:r w:rsidR="003E0013" w:rsidRPr="00BE1A29">
        <w:rPr>
          <w:rFonts w:ascii="Times New Roman" w:eastAsia="Times New Roman" w:hAnsi="Times New Roman" w:cs="Times New Roman"/>
          <w:color w:val="auto"/>
          <w:spacing w:val="-9"/>
          <w:sz w:val="24"/>
          <w:szCs w:val="24"/>
          <w:lang w:eastAsia="en-US"/>
        </w:rPr>
        <w:t xml:space="preserve"> </w:t>
      </w:r>
      <w:r w:rsidR="003E0013" w:rsidRPr="00BE1A29">
        <w:rPr>
          <w:rFonts w:ascii="Times New Roman" w:eastAsia="Times New Roman" w:hAnsi="Times New Roman" w:cs="Times New Roman"/>
          <w:color w:val="auto"/>
          <w:sz w:val="24"/>
          <w:szCs w:val="24"/>
          <w:lang w:eastAsia="en-US"/>
        </w:rPr>
        <w:t>być</w:t>
      </w:r>
      <w:r w:rsidR="003E0013" w:rsidRPr="00BE1A29">
        <w:rPr>
          <w:rFonts w:ascii="Times New Roman" w:eastAsia="Times New Roman" w:hAnsi="Times New Roman" w:cs="Times New Roman"/>
          <w:color w:val="auto"/>
          <w:spacing w:val="-10"/>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wyposażony</w:t>
      </w:r>
      <w:r w:rsidR="003E0013" w:rsidRPr="00BE1A29">
        <w:rPr>
          <w:rFonts w:ascii="Times New Roman" w:eastAsia="Times New Roman" w:hAnsi="Times New Roman" w:cs="Times New Roman"/>
          <w:color w:val="auto"/>
          <w:spacing w:val="-15"/>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w:t>
      </w:r>
      <w:r w:rsidR="003E0013" w:rsidRPr="00BE1A29">
        <w:rPr>
          <w:rFonts w:ascii="Times New Roman" w:eastAsia="Times New Roman" w:hAnsi="Times New Roman" w:cs="Times New Roman"/>
          <w:color w:val="auto"/>
          <w:spacing w:val="-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taki sam komplet urządzeń i czujników jak pojazd</w:t>
      </w:r>
      <w:r w:rsidR="003E0013" w:rsidRPr="00BE1A29">
        <w:rPr>
          <w:rFonts w:ascii="Times New Roman" w:eastAsia="Times New Roman" w:hAnsi="Times New Roman" w:cs="Times New Roman"/>
          <w:color w:val="auto"/>
          <w:spacing w:val="-4"/>
          <w:sz w:val="24"/>
          <w:szCs w:val="24"/>
          <w:lang w:eastAsia="en-US"/>
        </w:rPr>
        <w:t xml:space="preserve"> </w:t>
      </w:r>
      <w:r w:rsidR="003E0013" w:rsidRPr="00BE1A29">
        <w:rPr>
          <w:rFonts w:ascii="Times New Roman" w:eastAsia="Times New Roman" w:hAnsi="Times New Roman" w:cs="Times New Roman"/>
          <w:color w:val="auto"/>
          <w:sz w:val="24"/>
          <w:szCs w:val="24"/>
          <w:lang w:eastAsia="en-US"/>
        </w:rPr>
        <w:t>podstawowy;</w:t>
      </w:r>
    </w:p>
    <w:p w14:paraId="4703EC5B" w14:textId="6897CB97" w:rsidR="009A2C2D" w:rsidRPr="00BE1A29" w:rsidRDefault="009A2C2D" w:rsidP="009A2C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 razie awarii jednego z elementów systemu monitorowania pracy sprzętu odbierającego</w:t>
      </w:r>
      <w:r w:rsidR="003E0013" w:rsidRPr="00BE1A29">
        <w:rPr>
          <w:rFonts w:ascii="Times New Roman" w:eastAsia="Times New Roman" w:hAnsi="Times New Roman" w:cs="Times New Roman"/>
          <w:color w:val="auto"/>
          <w:spacing w:val="-1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odpady</w:t>
      </w:r>
      <w:r w:rsidR="003E0013" w:rsidRPr="00BE1A29">
        <w:rPr>
          <w:rFonts w:ascii="Times New Roman" w:eastAsia="Times New Roman" w:hAnsi="Times New Roman" w:cs="Times New Roman"/>
          <w:color w:val="auto"/>
          <w:spacing w:val="-2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np.</w:t>
      </w:r>
      <w:r w:rsidR="003E0013" w:rsidRPr="00BE1A29">
        <w:rPr>
          <w:rFonts w:ascii="Times New Roman" w:eastAsia="Times New Roman" w:hAnsi="Times New Roman" w:cs="Times New Roman"/>
          <w:color w:val="auto"/>
          <w:spacing w:val="-15"/>
          <w:sz w:val="24"/>
          <w:szCs w:val="24"/>
          <w:lang w:eastAsia="en-US"/>
        </w:rPr>
        <w:t xml:space="preserve"> </w:t>
      </w:r>
      <w:r w:rsidR="003E0013" w:rsidRPr="00BE1A29">
        <w:rPr>
          <w:rFonts w:ascii="Times New Roman" w:eastAsia="Times New Roman" w:hAnsi="Times New Roman" w:cs="Times New Roman"/>
          <w:color w:val="auto"/>
          <w:sz w:val="24"/>
          <w:szCs w:val="24"/>
          <w:lang w:eastAsia="en-US"/>
        </w:rPr>
        <w:t>moduł</w:t>
      </w:r>
      <w:r w:rsidR="003E0013" w:rsidRPr="00BE1A29">
        <w:rPr>
          <w:rFonts w:ascii="Times New Roman" w:eastAsia="Times New Roman" w:hAnsi="Times New Roman" w:cs="Times New Roman"/>
          <w:color w:val="auto"/>
          <w:spacing w:val="-16"/>
          <w:sz w:val="24"/>
          <w:szCs w:val="24"/>
          <w:lang w:eastAsia="en-US"/>
        </w:rPr>
        <w:t xml:space="preserve"> </w:t>
      </w:r>
      <w:r w:rsidR="003E0013" w:rsidRPr="00BE1A29">
        <w:rPr>
          <w:rFonts w:ascii="Times New Roman" w:eastAsia="Times New Roman" w:hAnsi="Times New Roman" w:cs="Times New Roman"/>
          <w:color w:val="auto"/>
          <w:sz w:val="24"/>
          <w:szCs w:val="24"/>
          <w:lang w:eastAsia="en-US"/>
        </w:rPr>
        <w:t>transmisji</w:t>
      </w:r>
      <w:r w:rsidR="003E0013" w:rsidRPr="00BE1A29">
        <w:rPr>
          <w:rFonts w:ascii="Times New Roman" w:eastAsia="Times New Roman" w:hAnsi="Times New Roman" w:cs="Times New Roman"/>
          <w:color w:val="auto"/>
          <w:spacing w:val="-17"/>
          <w:sz w:val="24"/>
          <w:szCs w:val="24"/>
          <w:lang w:eastAsia="en-US"/>
        </w:rPr>
        <w:t xml:space="preserve"> </w:t>
      </w:r>
      <w:r w:rsidR="003E0013" w:rsidRPr="00BE1A29">
        <w:rPr>
          <w:rFonts w:ascii="Times New Roman" w:eastAsia="Times New Roman" w:hAnsi="Times New Roman" w:cs="Times New Roman"/>
          <w:color w:val="auto"/>
          <w:sz w:val="24"/>
          <w:szCs w:val="24"/>
          <w:lang w:eastAsia="en-US"/>
        </w:rPr>
        <w:t>danych</w:t>
      </w:r>
      <w:r w:rsidR="003E0013" w:rsidRPr="00BE1A29">
        <w:rPr>
          <w:rFonts w:ascii="Times New Roman" w:eastAsia="Times New Roman" w:hAnsi="Times New Roman" w:cs="Times New Roman"/>
          <w:color w:val="auto"/>
          <w:spacing w:val="-14"/>
          <w:sz w:val="24"/>
          <w:szCs w:val="24"/>
          <w:lang w:eastAsia="en-US"/>
        </w:rPr>
        <w:t xml:space="preserve"> </w:t>
      </w:r>
      <w:r w:rsidR="003E0013" w:rsidRPr="00BE1A29">
        <w:rPr>
          <w:rFonts w:ascii="Times New Roman" w:eastAsia="Times New Roman" w:hAnsi="Times New Roman" w:cs="Times New Roman"/>
          <w:color w:val="auto"/>
          <w:sz w:val="24"/>
          <w:szCs w:val="24"/>
          <w:lang w:eastAsia="en-US"/>
        </w:rPr>
        <w:t>(GSM),</w:t>
      </w:r>
      <w:r w:rsidR="003E0013" w:rsidRPr="00BE1A29">
        <w:rPr>
          <w:rFonts w:ascii="Times New Roman" w:eastAsia="Times New Roman" w:hAnsi="Times New Roman" w:cs="Times New Roman"/>
          <w:color w:val="auto"/>
          <w:spacing w:val="-17"/>
          <w:sz w:val="24"/>
          <w:szCs w:val="24"/>
          <w:lang w:eastAsia="en-US"/>
        </w:rPr>
        <w:t xml:space="preserve"> </w:t>
      </w:r>
      <w:r w:rsidR="003E0013" w:rsidRPr="00BE1A29">
        <w:rPr>
          <w:rFonts w:ascii="Times New Roman" w:eastAsia="Times New Roman" w:hAnsi="Times New Roman" w:cs="Times New Roman"/>
          <w:color w:val="auto"/>
          <w:sz w:val="24"/>
          <w:szCs w:val="24"/>
          <w:lang w:eastAsia="en-US"/>
        </w:rPr>
        <w:t>pozycjonowania pojazdów</w:t>
      </w:r>
      <w:r w:rsidR="003E0013" w:rsidRPr="00BE1A29">
        <w:rPr>
          <w:rFonts w:ascii="Times New Roman" w:eastAsia="Times New Roman" w:hAnsi="Times New Roman" w:cs="Times New Roman"/>
          <w:color w:val="auto"/>
          <w:spacing w:val="-14"/>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Wykonawcy</w:t>
      </w:r>
      <w:r w:rsidR="003E0013" w:rsidRPr="00BE1A29">
        <w:rPr>
          <w:rFonts w:ascii="Times New Roman" w:eastAsia="Times New Roman" w:hAnsi="Times New Roman" w:cs="Times New Roman"/>
          <w:color w:val="auto"/>
          <w:spacing w:val="-1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(GPS),</w:t>
      </w:r>
      <w:r w:rsidR="003E0013" w:rsidRPr="00BE1A29">
        <w:rPr>
          <w:rFonts w:ascii="Times New Roman" w:eastAsia="Times New Roman" w:hAnsi="Times New Roman" w:cs="Times New Roman"/>
          <w:color w:val="auto"/>
          <w:spacing w:val="-13"/>
          <w:sz w:val="24"/>
          <w:szCs w:val="24"/>
          <w:lang w:eastAsia="en-US"/>
        </w:rPr>
        <w:t xml:space="preserve"> </w:t>
      </w:r>
      <w:r w:rsidR="003E0013" w:rsidRPr="00BE1A29">
        <w:rPr>
          <w:rFonts w:ascii="Times New Roman" w:eastAsia="Times New Roman" w:hAnsi="Times New Roman" w:cs="Times New Roman"/>
          <w:color w:val="auto"/>
          <w:sz w:val="24"/>
          <w:szCs w:val="24"/>
          <w:lang w:eastAsia="en-US"/>
        </w:rPr>
        <w:t>rejestracji</w:t>
      </w:r>
      <w:r w:rsidR="003E0013" w:rsidRPr="00BE1A29">
        <w:rPr>
          <w:rFonts w:ascii="Times New Roman" w:eastAsia="Times New Roman" w:hAnsi="Times New Roman" w:cs="Times New Roman"/>
          <w:color w:val="auto"/>
          <w:spacing w:val="34"/>
          <w:sz w:val="24"/>
          <w:szCs w:val="24"/>
          <w:lang w:eastAsia="en-US"/>
        </w:rPr>
        <w:t xml:space="preserve"> </w:t>
      </w:r>
      <w:r w:rsidR="003E0013" w:rsidRPr="00BE1A29">
        <w:rPr>
          <w:rFonts w:ascii="Times New Roman" w:eastAsia="Times New Roman" w:hAnsi="Times New Roman" w:cs="Times New Roman"/>
          <w:color w:val="auto"/>
          <w:sz w:val="24"/>
          <w:szCs w:val="24"/>
          <w:lang w:eastAsia="en-US"/>
        </w:rPr>
        <w:t>zdarzeń</w:t>
      </w:r>
      <w:r w:rsidR="003E0013" w:rsidRPr="00BE1A29">
        <w:rPr>
          <w:rFonts w:ascii="Times New Roman" w:eastAsia="Times New Roman" w:hAnsi="Times New Roman" w:cs="Times New Roman"/>
          <w:color w:val="auto"/>
          <w:spacing w:val="-10"/>
          <w:sz w:val="24"/>
          <w:szCs w:val="24"/>
          <w:lang w:eastAsia="en-US"/>
        </w:rPr>
        <w:t xml:space="preserve"> </w:t>
      </w:r>
      <w:r w:rsidR="003E0013" w:rsidRPr="00BE1A29">
        <w:rPr>
          <w:rFonts w:ascii="Times New Roman" w:eastAsia="Times New Roman" w:hAnsi="Times New Roman" w:cs="Times New Roman"/>
          <w:color w:val="auto"/>
          <w:sz w:val="24"/>
          <w:szCs w:val="24"/>
          <w:lang w:eastAsia="en-US"/>
        </w:rPr>
        <w:t>lub</w:t>
      </w:r>
      <w:r w:rsidR="003E0013" w:rsidRPr="00BE1A29">
        <w:rPr>
          <w:rFonts w:ascii="Times New Roman" w:eastAsia="Times New Roman" w:hAnsi="Times New Roman" w:cs="Times New Roman"/>
          <w:color w:val="auto"/>
          <w:spacing w:val="-13"/>
          <w:sz w:val="24"/>
          <w:szCs w:val="24"/>
          <w:lang w:eastAsia="en-US"/>
        </w:rPr>
        <w:t xml:space="preserve"> </w:t>
      </w:r>
      <w:r w:rsidR="003E0013" w:rsidRPr="00BE1A29">
        <w:rPr>
          <w:rFonts w:ascii="Times New Roman" w:eastAsia="Times New Roman" w:hAnsi="Times New Roman" w:cs="Times New Roman"/>
          <w:color w:val="auto"/>
          <w:sz w:val="24"/>
          <w:szCs w:val="24"/>
          <w:lang w:eastAsia="en-US"/>
        </w:rPr>
        <w:t>któregoś</w:t>
      </w:r>
      <w:r w:rsidR="003E0013" w:rsidRPr="00BE1A29">
        <w:rPr>
          <w:rFonts w:ascii="Times New Roman" w:eastAsia="Times New Roman" w:hAnsi="Times New Roman" w:cs="Times New Roman"/>
          <w:color w:val="auto"/>
          <w:spacing w:val="-13"/>
          <w:sz w:val="24"/>
          <w:szCs w:val="24"/>
          <w:lang w:eastAsia="en-US"/>
        </w:rPr>
        <w:t xml:space="preserve"> </w:t>
      </w:r>
      <w:r w:rsidR="003E0013" w:rsidRPr="00BE1A29">
        <w:rPr>
          <w:rFonts w:ascii="Times New Roman" w:eastAsia="Times New Roman" w:hAnsi="Times New Roman" w:cs="Times New Roman"/>
          <w:color w:val="auto"/>
          <w:sz w:val="24"/>
          <w:szCs w:val="24"/>
          <w:lang w:eastAsia="en-US"/>
        </w:rPr>
        <w:t>z</w:t>
      </w:r>
      <w:r w:rsidR="003E0013" w:rsidRPr="00BE1A29">
        <w:rPr>
          <w:rFonts w:ascii="Times New Roman" w:eastAsia="Times New Roman" w:hAnsi="Times New Roman" w:cs="Times New Roman"/>
          <w:color w:val="auto"/>
          <w:spacing w:val="-9"/>
          <w:sz w:val="24"/>
          <w:szCs w:val="24"/>
          <w:lang w:eastAsia="en-US"/>
        </w:rPr>
        <w:t xml:space="preserve"> </w:t>
      </w:r>
      <w:r w:rsidR="003E0013" w:rsidRPr="00BE1A29">
        <w:rPr>
          <w:rFonts w:ascii="Times New Roman" w:eastAsia="Times New Roman" w:hAnsi="Times New Roman" w:cs="Times New Roman"/>
          <w:color w:val="auto"/>
          <w:sz w:val="24"/>
          <w:szCs w:val="24"/>
          <w:lang w:eastAsia="en-US"/>
        </w:rPr>
        <w:t>czujników, usługa może być realizowana tylko i wyłącznie za zgodą Zamawiającego, lecz</w:t>
      </w:r>
      <w:r w:rsidR="003E0013" w:rsidRPr="00BE1A29">
        <w:rPr>
          <w:rFonts w:ascii="Times New Roman" w:eastAsia="Times New Roman" w:hAnsi="Times New Roman" w:cs="Times New Roman"/>
          <w:color w:val="auto"/>
          <w:spacing w:val="-10"/>
          <w:sz w:val="24"/>
          <w:szCs w:val="24"/>
          <w:lang w:eastAsia="en-US"/>
        </w:rPr>
        <w:t xml:space="preserve"> </w:t>
      </w:r>
      <w:r w:rsidR="003E0013" w:rsidRPr="00BE1A29">
        <w:rPr>
          <w:rFonts w:ascii="Times New Roman" w:eastAsia="Times New Roman" w:hAnsi="Times New Roman" w:cs="Times New Roman"/>
          <w:color w:val="auto"/>
          <w:sz w:val="24"/>
          <w:szCs w:val="24"/>
          <w:lang w:eastAsia="en-US"/>
        </w:rPr>
        <w:t>nie</w:t>
      </w:r>
      <w:r w:rsidR="003E0013" w:rsidRPr="00BE1A29">
        <w:rPr>
          <w:rFonts w:ascii="Times New Roman" w:eastAsia="Times New Roman" w:hAnsi="Times New Roman" w:cs="Times New Roman"/>
          <w:color w:val="auto"/>
          <w:spacing w:val="-1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dłużej</w:t>
      </w:r>
      <w:r w:rsidR="003E0013" w:rsidRPr="00BE1A29">
        <w:rPr>
          <w:rFonts w:ascii="Times New Roman" w:eastAsia="Times New Roman" w:hAnsi="Times New Roman" w:cs="Times New Roman"/>
          <w:color w:val="auto"/>
          <w:spacing w:val="-11"/>
          <w:sz w:val="24"/>
          <w:szCs w:val="24"/>
          <w:lang w:eastAsia="en-US"/>
        </w:rPr>
        <w:t xml:space="preserve"> </w:t>
      </w:r>
      <w:r w:rsidR="003E0013" w:rsidRPr="00BE1A29">
        <w:rPr>
          <w:rFonts w:ascii="Times New Roman" w:eastAsia="Times New Roman" w:hAnsi="Times New Roman" w:cs="Times New Roman"/>
          <w:color w:val="auto"/>
          <w:sz w:val="24"/>
          <w:szCs w:val="24"/>
          <w:lang w:eastAsia="en-US"/>
        </w:rPr>
        <w:t>niż</w:t>
      </w:r>
      <w:r w:rsidR="003E0013" w:rsidRPr="00BE1A29">
        <w:rPr>
          <w:rFonts w:ascii="Times New Roman" w:eastAsia="Times New Roman" w:hAnsi="Times New Roman" w:cs="Times New Roman"/>
          <w:color w:val="auto"/>
          <w:spacing w:val="-9"/>
          <w:sz w:val="24"/>
          <w:szCs w:val="24"/>
          <w:lang w:eastAsia="en-US"/>
        </w:rPr>
        <w:t xml:space="preserve"> </w:t>
      </w:r>
      <w:r w:rsidR="003E0013" w:rsidRPr="00BE1A29">
        <w:rPr>
          <w:rFonts w:ascii="Times New Roman" w:eastAsia="Times New Roman" w:hAnsi="Times New Roman" w:cs="Times New Roman"/>
          <w:color w:val="auto"/>
          <w:sz w:val="24"/>
          <w:szCs w:val="24"/>
          <w:lang w:eastAsia="en-US"/>
        </w:rPr>
        <w:t>do</w:t>
      </w:r>
      <w:r w:rsidR="003E0013" w:rsidRPr="00BE1A29">
        <w:rPr>
          <w:rFonts w:ascii="Times New Roman" w:eastAsia="Times New Roman" w:hAnsi="Times New Roman" w:cs="Times New Roman"/>
          <w:color w:val="auto"/>
          <w:spacing w:val="-11"/>
          <w:sz w:val="24"/>
          <w:szCs w:val="24"/>
          <w:lang w:eastAsia="en-US"/>
        </w:rPr>
        <w:t xml:space="preserve"> </w:t>
      </w:r>
      <w:r w:rsidR="003E0013" w:rsidRPr="00BE1A29">
        <w:rPr>
          <w:rFonts w:ascii="Times New Roman" w:eastAsia="Times New Roman" w:hAnsi="Times New Roman" w:cs="Times New Roman"/>
          <w:color w:val="auto"/>
          <w:sz w:val="24"/>
          <w:szCs w:val="24"/>
          <w:lang w:eastAsia="en-US"/>
        </w:rPr>
        <w:t>końca</w:t>
      </w:r>
      <w:r w:rsidR="003E0013" w:rsidRPr="00BE1A29">
        <w:rPr>
          <w:rFonts w:ascii="Times New Roman" w:eastAsia="Times New Roman" w:hAnsi="Times New Roman" w:cs="Times New Roman"/>
          <w:color w:val="auto"/>
          <w:spacing w:val="-1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dnia</w:t>
      </w:r>
      <w:r w:rsidR="003E0013" w:rsidRPr="00BE1A29">
        <w:rPr>
          <w:rFonts w:ascii="Times New Roman" w:eastAsia="Times New Roman" w:hAnsi="Times New Roman" w:cs="Times New Roman"/>
          <w:color w:val="auto"/>
          <w:spacing w:val="-1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roboczego,</w:t>
      </w:r>
      <w:r w:rsidR="003E0013" w:rsidRPr="00BE1A29">
        <w:rPr>
          <w:rFonts w:ascii="Times New Roman" w:eastAsia="Times New Roman" w:hAnsi="Times New Roman" w:cs="Times New Roman"/>
          <w:color w:val="auto"/>
          <w:spacing w:val="-11"/>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w:t>
      </w:r>
      <w:r w:rsidR="003E0013" w:rsidRPr="00BE1A29">
        <w:rPr>
          <w:rFonts w:ascii="Times New Roman" w:eastAsia="Times New Roman" w:hAnsi="Times New Roman" w:cs="Times New Roman"/>
          <w:color w:val="auto"/>
          <w:spacing w:val="-11"/>
          <w:sz w:val="24"/>
          <w:szCs w:val="24"/>
          <w:lang w:eastAsia="en-US"/>
        </w:rPr>
        <w:t xml:space="preserve"> </w:t>
      </w:r>
      <w:r w:rsidR="003E0013" w:rsidRPr="00BE1A29">
        <w:rPr>
          <w:rFonts w:ascii="Times New Roman" w:eastAsia="Times New Roman" w:hAnsi="Times New Roman" w:cs="Times New Roman"/>
          <w:color w:val="auto"/>
          <w:sz w:val="24"/>
          <w:szCs w:val="24"/>
          <w:lang w:eastAsia="en-US"/>
        </w:rPr>
        <w:t>którym</w:t>
      </w:r>
      <w:r w:rsidR="003E0013" w:rsidRPr="00BE1A29">
        <w:rPr>
          <w:rFonts w:ascii="Times New Roman" w:eastAsia="Times New Roman" w:hAnsi="Times New Roman" w:cs="Times New Roman"/>
          <w:color w:val="auto"/>
          <w:spacing w:val="-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awarię</w:t>
      </w:r>
      <w:r w:rsidR="003E0013" w:rsidRPr="00BE1A29">
        <w:rPr>
          <w:rFonts w:ascii="Times New Roman" w:eastAsia="Times New Roman" w:hAnsi="Times New Roman" w:cs="Times New Roman"/>
          <w:color w:val="auto"/>
          <w:spacing w:val="-1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zgłoszono</w:t>
      </w:r>
      <w:r w:rsidR="003E0013" w:rsidRPr="00BE1A29">
        <w:rPr>
          <w:rFonts w:ascii="Times New Roman" w:eastAsia="Times New Roman" w:hAnsi="Times New Roman" w:cs="Times New Roman"/>
          <w:color w:val="auto"/>
          <w:spacing w:val="-11"/>
          <w:sz w:val="24"/>
          <w:szCs w:val="24"/>
          <w:lang w:eastAsia="en-US"/>
        </w:rPr>
        <w:t xml:space="preserve"> </w:t>
      </w:r>
      <w:r w:rsidR="003E0013" w:rsidRPr="00BE1A29">
        <w:rPr>
          <w:rFonts w:ascii="Times New Roman" w:eastAsia="Times New Roman" w:hAnsi="Times New Roman" w:cs="Times New Roman"/>
          <w:color w:val="auto"/>
          <w:sz w:val="24"/>
          <w:szCs w:val="24"/>
          <w:lang w:eastAsia="en-US"/>
        </w:rPr>
        <w:t>lub ujawniono;</w:t>
      </w:r>
    </w:p>
    <w:p w14:paraId="08161EAE" w14:textId="52C848A5" w:rsidR="009A2C2D" w:rsidRPr="00BE1A29" w:rsidRDefault="009A2C2D" w:rsidP="009A2C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t>
      </w:r>
      <w:r w:rsidR="003E0013" w:rsidRPr="00BE1A29">
        <w:rPr>
          <w:rFonts w:ascii="Times New Roman" w:eastAsia="Times New Roman" w:hAnsi="Times New Roman" w:cs="Times New Roman"/>
          <w:color w:val="auto"/>
          <w:sz w:val="24"/>
          <w:szCs w:val="24"/>
          <w:lang w:eastAsia="en-US"/>
        </w:rPr>
        <w:t xml:space="preserve">w przypadku braku możliwości odtworzenia obrazu lub braku działania funkcji systemu monitorowania GPS i odtworzenia zapisu z </w:t>
      </w:r>
      <w:proofErr w:type="spellStart"/>
      <w:r w:rsidR="003E0013" w:rsidRPr="00BE1A29">
        <w:rPr>
          <w:rFonts w:ascii="Times New Roman" w:eastAsia="Times New Roman" w:hAnsi="Times New Roman" w:cs="Times New Roman"/>
          <w:color w:val="auto"/>
          <w:sz w:val="24"/>
          <w:szCs w:val="24"/>
          <w:lang w:eastAsia="en-US"/>
        </w:rPr>
        <w:t>wideorejestratorów</w:t>
      </w:r>
      <w:proofErr w:type="spellEnd"/>
      <w:r w:rsidR="003E0013" w:rsidRPr="00BE1A29">
        <w:rPr>
          <w:rFonts w:ascii="Times New Roman" w:eastAsia="Times New Roman" w:hAnsi="Times New Roman" w:cs="Times New Roman"/>
          <w:color w:val="auto"/>
          <w:sz w:val="24"/>
          <w:szCs w:val="24"/>
          <w:lang w:eastAsia="en-US"/>
        </w:rPr>
        <w:t>, wszelkie wątpliwości będą rozstrzygane na korzyść reklamującego wykonanie</w:t>
      </w:r>
      <w:r w:rsidR="003E0013" w:rsidRPr="00BE1A29">
        <w:rPr>
          <w:rFonts w:ascii="Times New Roman" w:eastAsia="Times New Roman" w:hAnsi="Times New Roman" w:cs="Times New Roman"/>
          <w:color w:val="auto"/>
          <w:spacing w:val="-2"/>
          <w:sz w:val="24"/>
          <w:szCs w:val="24"/>
          <w:lang w:eastAsia="en-US"/>
        </w:rPr>
        <w:t xml:space="preserve"> </w:t>
      </w:r>
      <w:r w:rsidR="003E0013" w:rsidRPr="00BE1A29">
        <w:rPr>
          <w:rFonts w:ascii="Times New Roman" w:eastAsia="Times New Roman" w:hAnsi="Times New Roman" w:cs="Times New Roman"/>
          <w:color w:val="auto"/>
          <w:sz w:val="24"/>
          <w:szCs w:val="24"/>
          <w:lang w:eastAsia="en-US"/>
        </w:rPr>
        <w:t>usługi</w:t>
      </w:r>
      <w:r w:rsidRPr="00BE1A29">
        <w:rPr>
          <w:rFonts w:ascii="Times New Roman" w:eastAsia="Times New Roman" w:hAnsi="Times New Roman" w:cs="Times New Roman"/>
          <w:color w:val="auto"/>
          <w:sz w:val="24"/>
          <w:szCs w:val="24"/>
          <w:lang w:eastAsia="en-US"/>
        </w:rPr>
        <w:t>;</w:t>
      </w:r>
    </w:p>
    <w:p w14:paraId="7F22E99F" w14:textId="43C82522" w:rsidR="003E0013" w:rsidRPr="00BE1A29" w:rsidRDefault="009A2C2D" w:rsidP="009A2C2D">
      <w:pPr>
        <w:pStyle w:val="Akapitzlist"/>
        <w:numPr>
          <w:ilvl w:val="3"/>
          <w:numId w:val="20"/>
        </w:numPr>
        <w:spacing w:before="120" w:after="120" w:line="360" w:lineRule="auto"/>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eastAsia="en-US"/>
        </w:rPr>
        <w:t xml:space="preserve"> </w:t>
      </w:r>
      <w:r w:rsidR="003E0013" w:rsidRPr="00BE1A29">
        <w:rPr>
          <w:rFonts w:ascii="Times New Roman" w:eastAsia="Times New Roman" w:hAnsi="Times New Roman" w:cs="Times New Roman"/>
          <w:color w:val="auto"/>
          <w:sz w:val="24"/>
          <w:szCs w:val="24"/>
          <w:lang w:eastAsia="en-US"/>
        </w:rPr>
        <w:t xml:space="preserve">Zamawiający zastrzega sobie możliwość kontroli jakości realizowanych usług odbioru odpadów komunalnych, w tym zakres czynności wykonywanych przez pracowników Wykonawcy w trakcie odbioru odpadów spod posesji, w każdym czasie. Zamawiający zastrzega sobie również prawo kontrolowania pracy pojazdów obsługujących gminę </w:t>
      </w:r>
      <w:r w:rsidRPr="00BE1A29">
        <w:rPr>
          <w:rFonts w:ascii="Times New Roman" w:eastAsia="Times New Roman" w:hAnsi="Times New Roman" w:cs="Times New Roman"/>
          <w:color w:val="auto"/>
          <w:sz w:val="24"/>
          <w:szCs w:val="24"/>
          <w:lang w:eastAsia="en-US"/>
        </w:rPr>
        <w:t>Nowe Miasto nad Wartą</w:t>
      </w:r>
      <w:r w:rsidR="003E0013" w:rsidRPr="00BE1A29">
        <w:rPr>
          <w:rFonts w:ascii="Times New Roman" w:eastAsia="Times New Roman" w:hAnsi="Times New Roman" w:cs="Times New Roman"/>
          <w:color w:val="auto"/>
          <w:sz w:val="24"/>
          <w:szCs w:val="24"/>
          <w:lang w:eastAsia="en-US"/>
        </w:rPr>
        <w:t xml:space="preserve"> (w tym również ważenie pojazdów) i bazy magazynowo- transportowej</w:t>
      </w:r>
      <w:r w:rsidR="003E0013" w:rsidRPr="00BE1A29">
        <w:rPr>
          <w:rFonts w:ascii="Times New Roman" w:eastAsia="Times New Roman" w:hAnsi="Times New Roman" w:cs="Times New Roman"/>
          <w:color w:val="auto"/>
          <w:spacing w:val="-7"/>
          <w:sz w:val="24"/>
          <w:szCs w:val="24"/>
          <w:lang w:eastAsia="en-US"/>
        </w:rPr>
        <w:t xml:space="preserve"> </w:t>
      </w:r>
      <w:r w:rsidR="003E0013" w:rsidRPr="00BE1A29">
        <w:rPr>
          <w:rFonts w:ascii="Times New Roman" w:eastAsia="Times New Roman" w:hAnsi="Times New Roman" w:cs="Times New Roman"/>
          <w:color w:val="auto"/>
          <w:sz w:val="24"/>
          <w:szCs w:val="24"/>
          <w:lang w:eastAsia="en-US"/>
        </w:rPr>
        <w:t>Wykonawcy,</w:t>
      </w:r>
      <w:r w:rsidR="003E0013" w:rsidRPr="00BE1A29">
        <w:rPr>
          <w:rFonts w:ascii="Times New Roman" w:eastAsia="Times New Roman" w:hAnsi="Times New Roman" w:cs="Times New Roman"/>
          <w:color w:val="auto"/>
          <w:spacing w:val="-5"/>
          <w:sz w:val="24"/>
          <w:szCs w:val="24"/>
          <w:lang w:eastAsia="en-US"/>
        </w:rPr>
        <w:t xml:space="preserve"> </w:t>
      </w:r>
      <w:r w:rsidR="003E0013" w:rsidRPr="00BE1A29">
        <w:rPr>
          <w:rFonts w:ascii="Times New Roman" w:eastAsia="Times New Roman" w:hAnsi="Times New Roman" w:cs="Times New Roman"/>
          <w:color w:val="auto"/>
          <w:sz w:val="24"/>
          <w:szCs w:val="24"/>
          <w:lang w:eastAsia="en-US"/>
        </w:rPr>
        <w:t>a</w:t>
      </w:r>
      <w:r w:rsidR="003E0013" w:rsidRPr="00BE1A29">
        <w:rPr>
          <w:rFonts w:ascii="Times New Roman" w:eastAsia="Times New Roman" w:hAnsi="Times New Roman" w:cs="Times New Roman"/>
          <w:color w:val="auto"/>
          <w:spacing w:val="-9"/>
          <w:sz w:val="24"/>
          <w:szCs w:val="24"/>
          <w:lang w:eastAsia="en-US"/>
        </w:rPr>
        <w:t xml:space="preserve"> </w:t>
      </w:r>
      <w:r w:rsidR="003E0013" w:rsidRPr="00BE1A29">
        <w:rPr>
          <w:rFonts w:ascii="Times New Roman" w:eastAsia="Times New Roman" w:hAnsi="Times New Roman" w:cs="Times New Roman"/>
          <w:color w:val="auto"/>
          <w:sz w:val="24"/>
          <w:szCs w:val="24"/>
          <w:lang w:eastAsia="en-US"/>
        </w:rPr>
        <w:t>także</w:t>
      </w:r>
      <w:r w:rsidR="003E0013" w:rsidRPr="00BE1A29">
        <w:rPr>
          <w:rFonts w:ascii="Times New Roman" w:eastAsia="Times New Roman" w:hAnsi="Times New Roman" w:cs="Times New Roman"/>
          <w:color w:val="auto"/>
          <w:spacing w:val="-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pozyskiwania</w:t>
      </w:r>
      <w:r w:rsidR="003E0013" w:rsidRPr="00BE1A29">
        <w:rPr>
          <w:rFonts w:ascii="Times New Roman" w:eastAsia="Times New Roman" w:hAnsi="Times New Roman" w:cs="Times New Roman"/>
          <w:color w:val="auto"/>
          <w:spacing w:val="-5"/>
          <w:sz w:val="24"/>
          <w:szCs w:val="24"/>
          <w:lang w:eastAsia="en-US"/>
        </w:rPr>
        <w:t xml:space="preserve"> </w:t>
      </w:r>
      <w:r w:rsidR="003E0013" w:rsidRPr="00BE1A29">
        <w:rPr>
          <w:rFonts w:ascii="Times New Roman" w:eastAsia="Times New Roman" w:hAnsi="Times New Roman" w:cs="Times New Roman"/>
          <w:color w:val="auto"/>
          <w:sz w:val="24"/>
          <w:szCs w:val="24"/>
          <w:lang w:eastAsia="en-US"/>
        </w:rPr>
        <w:t>informacji</w:t>
      </w:r>
      <w:r w:rsidR="003E0013" w:rsidRPr="00BE1A29">
        <w:rPr>
          <w:rFonts w:ascii="Times New Roman" w:eastAsia="Times New Roman" w:hAnsi="Times New Roman" w:cs="Times New Roman"/>
          <w:color w:val="auto"/>
          <w:spacing w:val="-8"/>
          <w:sz w:val="24"/>
          <w:szCs w:val="24"/>
          <w:lang w:eastAsia="en-US"/>
        </w:rPr>
        <w:t xml:space="preserve"> </w:t>
      </w:r>
      <w:r w:rsidR="003E0013" w:rsidRPr="00BE1A29">
        <w:rPr>
          <w:rFonts w:ascii="Times New Roman" w:eastAsia="Times New Roman" w:hAnsi="Times New Roman" w:cs="Times New Roman"/>
          <w:color w:val="auto"/>
          <w:sz w:val="24"/>
          <w:szCs w:val="24"/>
          <w:lang w:eastAsia="en-US"/>
        </w:rPr>
        <w:t>z</w:t>
      </w:r>
      <w:r w:rsidR="003E0013" w:rsidRPr="00BE1A29">
        <w:rPr>
          <w:rFonts w:ascii="Times New Roman" w:eastAsia="Times New Roman" w:hAnsi="Times New Roman" w:cs="Times New Roman"/>
          <w:color w:val="auto"/>
          <w:spacing w:val="-6"/>
          <w:sz w:val="24"/>
          <w:szCs w:val="24"/>
          <w:lang w:eastAsia="en-US"/>
        </w:rPr>
        <w:t xml:space="preserve"> </w:t>
      </w:r>
      <w:r w:rsidR="003E0013" w:rsidRPr="00BE1A29">
        <w:rPr>
          <w:rFonts w:ascii="Times New Roman" w:eastAsia="Times New Roman" w:hAnsi="Times New Roman" w:cs="Times New Roman"/>
          <w:color w:val="auto"/>
          <w:sz w:val="24"/>
          <w:szCs w:val="24"/>
          <w:lang w:eastAsia="en-US"/>
        </w:rPr>
        <w:t>instalacji,</w:t>
      </w:r>
      <w:r w:rsidR="003E0013" w:rsidRPr="00BE1A29">
        <w:rPr>
          <w:rFonts w:ascii="Times New Roman" w:eastAsia="Times New Roman" w:hAnsi="Times New Roman" w:cs="Times New Roman"/>
          <w:color w:val="auto"/>
          <w:spacing w:val="-7"/>
          <w:sz w:val="24"/>
          <w:szCs w:val="24"/>
          <w:lang w:eastAsia="en-US"/>
        </w:rPr>
        <w:t xml:space="preserve"> </w:t>
      </w:r>
      <w:r w:rsidR="003E0013" w:rsidRPr="00BE1A29">
        <w:rPr>
          <w:rFonts w:ascii="Times New Roman" w:eastAsia="Times New Roman" w:hAnsi="Times New Roman" w:cs="Times New Roman"/>
          <w:color w:val="auto"/>
          <w:sz w:val="24"/>
          <w:szCs w:val="24"/>
          <w:lang w:eastAsia="en-US"/>
        </w:rPr>
        <w:t xml:space="preserve">do której przekazywane są odpady z terenu gminy </w:t>
      </w:r>
      <w:r w:rsidR="0053460C" w:rsidRPr="00BE1A29">
        <w:rPr>
          <w:rFonts w:ascii="Times New Roman" w:eastAsia="Times New Roman" w:hAnsi="Times New Roman" w:cs="Times New Roman"/>
          <w:color w:val="auto"/>
          <w:sz w:val="24"/>
          <w:szCs w:val="24"/>
          <w:lang w:eastAsia="en-US"/>
        </w:rPr>
        <w:t>Nowe Miasto nad Wartą</w:t>
      </w:r>
      <w:r w:rsidR="003E0013" w:rsidRPr="00BE1A29">
        <w:rPr>
          <w:rFonts w:ascii="Times New Roman" w:eastAsia="Times New Roman" w:hAnsi="Times New Roman" w:cs="Times New Roman"/>
          <w:color w:val="auto"/>
          <w:sz w:val="24"/>
          <w:szCs w:val="24"/>
          <w:lang w:eastAsia="en-US"/>
        </w:rPr>
        <w:t>. Kontrola może być przeprowadzona bez wcześniejszego uprzedzenia Wykonawcy. W ramach kontroli Zamawiający ma prawo oddelegować swojego przedstawiciela</w:t>
      </w:r>
      <w:r w:rsidR="003E0013" w:rsidRPr="00BE1A29">
        <w:rPr>
          <w:rFonts w:ascii="Times New Roman" w:eastAsia="Times New Roman" w:hAnsi="Times New Roman" w:cs="Times New Roman"/>
          <w:color w:val="auto"/>
          <w:spacing w:val="-15"/>
          <w:sz w:val="24"/>
          <w:szCs w:val="24"/>
          <w:lang w:eastAsia="en-US"/>
        </w:rPr>
        <w:t xml:space="preserve"> </w:t>
      </w:r>
      <w:r w:rsidR="003E0013" w:rsidRPr="00BE1A29">
        <w:rPr>
          <w:rFonts w:ascii="Times New Roman" w:eastAsia="Times New Roman" w:hAnsi="Times New Roman" w:cs="Times New Roman"/>
          <w:color w:val="auto"/>
          <w:sz w:val="24"/>
          <w:szCs w:val="24"/>
          <w:lang w:eastAsia="en-US"/>
        </w:rPr>
        <w:t>do</w:t>
      </w:r>
      <w:r w:rsidR="003E0013" w:rsidRPr="00BE1A29">
        <w:rPr>
          <w:rFonts w:ascii="Times New Roman" w:eastAsia="Times New Roman" w:hAnsi="Times New Roman" w:cs="Times New Roman"/>
          <w:color w:val="auto"/>
          <w:spacing w:val="-13"/>
          <w:sz w:val="24"/>
          <w:szCs w:val="24"/>
          <w:lang w:eastAsia="en-US"/>
        </w:rPr>
        <w:t xml:space="preserve"> </w:t>
      </w:r>
      <w:r w:rsidR="003E0013" w:rsidRPr="00BE1A29">
        <w:rPr>
          <w:rFonts w:ascii="Times New Roman" w:eastAsia="Times New Roman" w:hAnsi="Times New Roman" w:cs="Times New Roman"/>
          <w:color w:val="auto"/>
          <w:sz w:val="24"/>
          <w:szCs w:val="24"/>
          <w:lang w:eastAsia="en-US"/>
        </w:rPr>
        <w:t>uczestniczenia</w:t>
      </w:r>
      <w:r w:rsidR="0053460C" w:rsidRPr="00BE1A29">
        <w:rPr>
          <w:rFonts w:ascii="Times New Roman" w:eastAsia="Times New Roman" w:hAnsi="Times New Roman" w:cs="Times New Roman"/>
          <w:color w:val="auto"/>
          <w:sz w:val="24"/>
          <w:szCs w:val="24"/>
          <w:lang w:eastAsia="en-US"/>
        </w:rPr>
        <w:t>.</w:t>
      </w:r>
    </w:p>
    <w:p w14:paraId="7CD5075B" w14:textId="60C79304" w:rsidR="004E1980" w:rsidRPr="00BE1A29" w:rsidRDefault="0053460C"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 </w:t>
      </w:r>
      <w:r w:rsidR="0017053A" w:rsidRPr="00BE1A29">
        <w:rPr>
          <w:rFonts w:ascii="Times New Roman" w:hAnsi="Times New Roman" w:cs="Times New Roman"/>
          <w:color w:val="auto"/>
          <w:sz w:val="24"/>
          <w:szCs w:val="24"/>
          <w:lang w:eastAsia="en-US"/>
        </w:rPr>
        <w:t xml:space="preserve">Wykonawca dla każdej z wyznaczonych tras przekaże Zamawiającemu raport </w:t>
      </w:r>
      <w:r w:rsidR="003C637B" w:rsidRPr="00BE1A29">
        <w:rPr>
          <w:rFonts w:ascii="Times New Roman" w:hAnsi="Times New Roman" w:cs="Times New Roman"/>
          <w:color w:val="auto"/>
          <w:sz w:val="24"/>
          <w:szCs w:val="24"/>
          <w:lang w:eastAsia="en-US"/>
        </w:rPr>
        <w:br/>
      </w:r>
      <w:r w:rsidR="0017053A" w:rsidRPr="00BE1A29">
        <w:rPr>
          <w:rFonts w:ascii="Times New Roman" w:hAnsi="Times New Roman" w:cs="Times New Roman"/>
          <w:color w:val="auto"/>
          <w:sz w:val="24"/>
          <w:szCs w:val="24"/>
          <w:lang w:eastAsia="en-US"/>
        </w:rPr>
        <w:t>w postaci zapisu śla</w:t>
      </w:r>
      <w:r w:rsidR="0048062B" w:rsidRPr="00BE1A29">
        <w:rPr>
          <w:rFonts w:ascii="Times New Roman" w:hAnsi="Times New Roman" w:cs="Times New Roman"/>
          <w:color w:val="auto"/>
          <w:sz w:val="24"/>
          <w:szCs w:val="24"/>
          <w:lang w:eastAsia="en-US"/>
        </w:rPr>
        <w:t>du GPS jako załącznik do raportów miesięcznych</w:t>
      </w:r>
      <w:r w:rsidR="0017053A" w:rsidRPr="00BE1A29">
        <w:rPr>
          <w:rFonts w:ascii="Times New Roman" w:hAnsi="Times New Roman" w:cs="Times New Roman"/>
          <w:color w:val="auto"/>
          <w:sz w:val="24"/>
          <w:szCs w:val="24"/>
          <w:lang w:eastAsia="en-US"/>
        </w:rPr>
        <w:t xml:space="preserve"> i w przypadku odrębnego wezwania </w:t>
      </w:r>
      <w:r w:rsidR="001835A3" w:rsidRPr="00BE1A29">
        <w:rPr>
          <w:rFonts w:ascii="Times New Roman" w:hAnsi="Times New Roman" w:cs="Times New Roman"/>
          <w:color w:val="auto"/>
          <w:sz w:val="24"/>
          <w:szCs w:val="24"/>
          <w:lang w:eastAsia="en-US"/>
        </w:rPr>
        <w:t xml:space="preserve">od </w:t>
      </w:r>
      <w:r w:rsidR="0017053A" w:rsidRPr="00BE1A29">
        <w:rPr>
          <w:rFonts w:ascii="Times New Roman" w:hAnsi="Times New Roman" w:cs="Times New Roman"/>
          <w:color w:val="auto"/>
          <w:sz w:val="24"/>
          <w:szCs w:val="24"/>
          <w:lang w:eastAsia="en-US"/>
        </w:rPr>
        <w:t xml:space="preserve">Zamawiającego w terminie </w:t>
      </w:r>
      <w:r w:rsidRPr="00BE1A29">
        <w:rPr>
          <w:rFonts w:ascii="Times New Roman" w:hAnsi="Times New Roman" w:cs="Times New Roman"/>
          <w:color w:val="auto"/>
          <w:sz w:val="24"/>
          <w:szCs w:val="24"/>
          <w:lang w:eastAsia="en-US"/>
        </w:rPr>
        <w:t>3</w:t>
      </w:r>
      <w:r w:rsidR="0017053A" w:rsidRPr="00BE1A29">
        <w:rPr>
          <w:rFonts w:ascii="Times New Roman" w:hAnsi="Times New Roman" w:cs="Times New Roman"/>
          <w:color w:val="auto"/>
          <w:sz w:val="24"/>
          <w:szCs w:val="24"/>
          <w:lang w:eastAsia="en-US"/>
        </w:rPr>
        <w:t xml:space="preserve"> dni roboczych po o</w:t>
      </w:r>
      <w:r w:rsidR="004E1980" w:rsidRPr="00BE1A29">
        <w:rPr>
          <w:rFonts w:ascii="Times New Roman" w:hAnsi="Times New Roman" w:cs="Times New Roman"/>
          <w:color w:val="auto"/>
          <w:sz w:val="24"/>
          <w:szCs w:val="24"/>
          <w:lang w:eastAsia="en-US"/>
        </w:rPr>
        <w:t xml:space="preserve">trzymaniu wezwania oraz nagrań </w:t>
      </w:r>
      <w:r w:rsidR="0017053A" w:rsidRPr="00BE1A29">
        <w:rPr>
          <w:rFonts w:ascii="Times New Roman" w:hAnsi="Times New Roman" w:cs="Times New Roman"/>
          <w:color w:val="auto"/>
          <w:sz w:val="24"/>
          <w:szCs w:val="24"/>
          <w:lang w:eastAsia="en-US"/>
        </w:rPr>
        <w:t>z zapisów monitoringu pojazdów na żądanie Zamawiającego.</w:t>
      </w:r>
    </w:p>
    <w:p w14:paraId="13882A4B" w14:textId="0BA3D404" w:rsidR="004E1980" w:rsidRPr="00BE1A29" w:rsidRDefault="0039033F"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w wyjątkowych sytuacjach na zgłoszenie Zamawiającego odbierze odpady poza ustalonym harmonogramem, jeżeli odpady te zostaną zebrane </w:t>
      </w:r>
      <w:r w:rsidR="004E1980"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i zgromadzone na nieruchomości w terminach innych niż przewiduje termin ich odbioru, </w:t>
      </w:r>
      <w:r w:rsidR="00A250BA"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a zagraża to bezpieczeństwu życia i zdrowia mieszkańców.</w:t>
      </w:r>
    </w:p>
    <w:p w14:paraId="69CB3903" w14:textId="77777777" w:rsidR="004E1980" w:rsidRPr="00BE1A29" w:rsidRDefault="0039033F"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jest zobowiązany</w:t>
      </w:r>
      <w:r w:rsidR="00F95F3C" w:rsidRPr="00BE1A29">
        <w:rPr>
          <w:rFonts w:ascii="Times New Roman" w:hAnsi="Times New Roman" w:cs="Times New Roman"/>
          <w:color w:val="auto"/>
          <w:sz w:val="24"/>
          <w:szCs w:val="24"/>
        </w:rPr>
        <w:t>,</w:t>
      </w:r>
      <w:r w:rsidRPr="00BE1A29">
        <w:rPr>
          <w:rFonts w:ascii="Times New Roman" w:hAnsi="Times New Roman" w:cs="Times New Roman"/>
          <w:color w:val="auto"/>
          <w:sz w:val="24"/>
          <w:szCs w:val="24"/>
        </w:rPr>
        <w:t xml:space="preserve"> w ramach zawartej umowy z Zamawiającym przy okazji odbierania odpadów komunalnych</w:t>
      </w:r>
      <w:r w:rsidR="00F95F3C" w:rsidRPr="00BE1A29">
        <w:rPr>
          <w:rFonts w:ascii="Times New Roman" w:hAnsi="Times New Roman" w:cs="Times New Roman"/>
          <w:color w:val="auto"/>
          <w:sz w:val="24"/>
          <w:szCs w:val="24"/>
        </w:rPr>
        <w:t>,</w:t>
      </w:r>
      <w:r w:rsidRPr="00BE1A29">
        <w:rPr>
          <w:rFonts w:ascii="Times New Roman" w:hAnsi="Times New Roman" w:cs="Times New Roman"/>
          <w:color w:val="auto"/>
          <w:sz w:val="24"/>
          <w:szCs w:val="24"/>
        </w:rPr>
        <w:t xml:space="preserve"> do kolportowania ulotek informacyjnych </w:t>
      </w:r>
      <w:r w:rsidR="00005C08" w:rsidRPr="00BE1A29">
        <w:rPr>
          <w:rFonts w:ascii="Times New Roman" w:hAnsi="Times New Roman" w:cs="Times New Roman"/>
          <w:color w:val="auto"/>
          <w:sz w:val="24"/>
          <w:szCs w:val="24"/>
        </w:rPr>
        <w:t xml:space="preserve">(maksymalnie dwukrotnie) </w:t>
      </w:r>
      <w:r w:rsidRPr="00BE1A29">
        <w:rPr>
          <w:rFonts w:ascii="Times New Roman" w:hAnsi="Times New Roman" w:cs="Times New Roman"/>
          <w:color w:val="auto"/>
          <w:sz w:val="24"/>
          <w:szCs w:val="24"/>
        </w:rPr>
        <w:t xml:space="preserve">sporządzonych przez Zamawiającego, kierowanych </w:t>
      </w:r>
      <w:r w:rsidR="004E1980"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do właścicieli nieruchomości zamieszkałych, na których powstają odpady komunalne </w:t>
      </w:r>
      <w:r w:rsidR="004E1980"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o tematyce związanej z systemem gospodarki odpadami </w:t>
      </w:r>
      <w:r w:rsidR="00005C08"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na terenie gminy </w:t>
      </w:r>
      <w:r w:rsidR="005507AD" w:rsidRPr="00BE1A29">
        <w:rPr>
          <w:rFonts w:ascii="Times New Roman" w:hAnsi="Times New Roman" w:cs="Times New Roman"/>
          <w:color w:val="auto"/>
          <w:sz w:val="24"/>
          <w:szCs w:val="24"/>
        </w:rPr>
        <w:t>Nowe Miasto nad Wartą</w:t>
      </w:r>
      <w:r w:rsidRPr="00BE1A29">
        <w:rPr>
          <w:rFonts w:ascii="Times New Roman" w:hAnsi="Times New Roman" w:cs="Times New Roman"/>
          <w:color w:val="auto"/>
          <w:sz w:val="24"/>
          <w:szCs w:val="24"/>
        </w:rPr>
        <w:t>.</w:t>
      </w:r>
    </w:p>
    <w:p w14:paraId="0D55AA0E" w14:textId="1F6F10C0" w:rsidR="00825F64" w:rsidRPr="00BE1A29" w:rsidRDefault="00825F64" w:rsidP="00B427E7">
      <w:pPr>
        <w:pStyle w:val="Akapitzlist"/>
        <w:numPr>
          <w:ilvl w:val="2"/>
          <w:numId w:val="20"/>
        </w:numPr>
        <w:spacing w:before="120" w:after="120" w:line="360" w:lineRule="auto"/>
        <w:ind w:left="426" w:right="0" w:firstLine="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wyposaży pojazdy odbierające niesegregowane (zmieszane) odpady komunalne oraz popiół w legalizowany, dynamiczny system wagowy </w:t>
      </w:r>
      <w:r w:rsidRPr="00BE1A29">
        <w:rPr>
          <w:rFonts w:ascii="Times New Roman" w:hAnsi="Times New Roman" w:cs="Times New Roman"/>
          <w:color w:val="auto"/>
          <w:sz w:val="24"/>
          <w:szCs w:val="24"/>
        </w:rPr>
        <w:br/>
        <w:t>z oprogramowaniem, pozwalający na generowanie raportów z ważenia na wezwanie Zamawiającego.</w:t>
      </w:r>
    </w:p>
    <w:p w14:paraId="34572A04" w14:textId="1C53C46C" w:rsidR="004E1980" w:rsidRPr="00BE1A29" w:rsidRDefault="00A9741E" w:rsidP="00B427E7">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Wykonawca jest zobowiązany do przedkładania Zamawiającemu wg wzorów określonych w załącznikach nr </w:t>
      </w:r>
      <w:r w:rsidR="00107E3B" w:rsidRPr="00BE1A29">
        <w:rPr>
          <w:rFonts w:ascii="Times New Roman" w:hAnsi="Times New Roman" w:cs="Times New Roman"/>
          <w:b/>
          <w:color w:val="auto"/>
          <w:sz w:val="24"/>
          <w:szCs w:val="24"/>
          <w:lang w:eastAsia="en-US"/>
        </w:rPr>
        <w:t>8</w:t>
      </w:r>
      <w:r w:rsidRPr="00BE1A29">
        <w:rPr>
          <w:rFonts w:ascii="Times New Roman" w:hAnsi="Times New Roman" w:cs="Times New Roman"/>
          <w:b/>
          <w:color w:val="auto"/>
          <w:sz w:val="24"/>
          <w:szCs w:val="24"/>
          <w:lang w:eastAsia="en-US"/>
        </w:rPr>
        <w:t xml:space="preserve">A, </w:t>
      </w:r>
      <w:r w:rsidR="00695777" w:rsidRPr="00BE1A29">
        <w:rPr>
          <w:rFonts w:ascii="Times New Roman" w:hAnsi="Times New Roman" w:cs="Times New Roman"/>
          <w:b/>
          <w:color w:val="auto"/>
          <w:sz w:val="24"/>
          <w:szCs w:val="24"/>
          <w:lang w:eastAsia="en-US"/>
        </w:rPr>
        <w:t>8B</w:t>
      </w:r>
      <w:r w:rsidR="00E26B5A" w:rsidRPr="00BE1A29">
        <w:rPr>
          <w:rFonts w:ascii="Times New Roman" w:hAnsi="Times New Roman" w:cs="Times New Roman"/>
          <w:b/>
          <w:color w:val="auto"/>
          <w:sz w:val="24"/>
          <w:szCs w:val="24"/>
          <w:lang w:eastAsia="en-US"/>
        </w:rPr>
        <w:t xml:space="preserve"> i</w:t>
      </w:r>
      <w:r w:rsidR="00695777" w:rsidRPr="00BE1A29">
        <w:rPr>
          <w:rFonts w:ascii="Times New Roman" w:hAnsi="Times New Roman" w:cs="Times New Roman"/>
          <w:b/>
          <w:color w:val="auto"/>
          <w:sz w:val="24"/>
          <w:szCs w:val="24"/>
          <w:lang w:eastAsia="en-US"/>
        </w:rPr>
        <w:t xml:space="preserve"> </w:t>
      </w:r>
      <w:r w:rsidR="00107E3B" w:rsidRPr="00BE1A29">
        <w:rPr>
          <w:rFonts w:ascii="Times New Roman" w:hAnsi="Times New Roman" w:cs="Times New Roman"/>
          <w:b/>
          <w:color w:val="auto"/>
          <w:sz w:val="24"/>
          <w:szCs w:val="24"/>
          <w:lang w:eastAsia="en-US"/>
        </w:rPr>
        <w:t>8</w:t>
      </w:r>
      <w:r w:rsidRPr="00BE1A29">
        <w:rPr>
          <w:rFonts w:ascii="Times New Roman" w:hAnsi="Times New Roman" w:cs="Times New Roman"/>
          <w:b/>
          <w:color w:val="auto"/>
          <w:sz w:val="24"/>
          <w:szCs w:val="24"/>
          <w:lang w:eastAsia="en-US"/>
        </w:rPr>
        <w:t>C</w:t>
      </w:r>
      <w:r w:rsidR="00564BB6" w:rsidRPr="00BE1A29">
        <w:rPr>
          <w:rFonts w:ascii="Times New Roman" w:hAnsi="Times New Roman" w:cs="Times New Roman"/>
          <w:b/>
          <w:color w:val="auto"/>
          <w:sz w:val="24"/>
          <w:szCs w:val="24"/>
          <w:lang w:eastAsia="en-US"/>
        </w:rPr>
        <w:t xml:space="preserve"> </w:t>
      </w:r>
      <w:r w:rsidR="001835A3" w:rsidRPr="00BE1A29">
        <w:rPr>
          <w:rFonts w:ascii="Times New Roman" w:hAnsi="Times New Roman" w:cs="Times New Roman"/>
          <w:color w:val="auto"/>
          <w:sz w:val="24"/>
          <w:szCs w:val="24"/>
          <w:lang w:eastAsia="en-US"/>
        </w:rPr>
        <w:t xml:space="preserve">do SWZ </w:t>
      </w:r>
      <w:r w:rsidRPr="00BE1A29">
        <w:rPr>
          <w:rFonts w:ascii="Times New Roman" w:hAnsi="Times New Roman" w:cs="Times New Roman"/>
          <w:color w:val="auto"/>
          <w:sz w:val="24"/>
          <w:szCs w:val="24"/>
          <w:lang w:eastAsia="en-US"/>
        </w:rPr>
        <w:t xml:space="preserve">raportów miesięcznych zawierających </w:t>
      </w:r>
      <w:r w:rsidR="00E26B5A"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informację o:</w:t>
      </w:r>
    </w:p>
    <w:p w14:paraId="0EF3B3F2" w14:textId="77777777" w:rsidR="004E1980" w:rsidRPr="00BE1A29" w:rsidRDefault="00A6465F" w:rsidP="00B427E7">
      <w:pPr>
        <w:pStyle w:val="Akapitzlist"/>
        <w:numPr>
          <w:ilvl w:val="0"/>
          <w:numId w:val="26"/>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ilości i rodzaju odebranych worków i pojemników do poszczególnych frakcji odpadów odebranych z każdej nieruchomości (z podaniem numeru identyfikatora </w:t>
      </w:r>
      <w:r w:rsidR="004E1980"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i adresu nieruchomości z której zostały odebrane odpady komunalne),</w:t>
      </w:r>
    </w:p>
    <w:p w14:paraId="364B123F" w14:textId="77777777" w:rsidR="004E1980" w:rsidRPr="00BE1A29" w:rsidRDefault="00A6465F" w:rsidP="00B427E7">
      <w:pPr>
        <w:pStyle w:val="Akapitzlist"/>
        <w:numPr>
          <w:ilvl w:val="0"/>
          <w:numId w:val="26"/>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masie poszczególnych rodzajów odebranych odpadów komunalnych (rodzaj, kod odebranych odpadów komunalnych) oraz o sposobie zagospodarowania odpadów </w:t>
      </w:r>
      <w:r w:rsidRPr="00BE1A29">
        <w:rPr>
          <w:rFonts w:ascii="Times New Roman" w:hAnsi="Times New Roman" w:cs="Times New Roman"/>
          <w:color w:val="auto"/>
          <w:sz w:val="24"/>
          <w:szCs w:val="24"/>
          <w:lang w:eastAsia="en-US"/>
        </w:rPr>
        <w:br/>
        <w:t>ze wskazaniem instalacji do których zostały przekazane,</w:t>
      </w:r>
      <w:r w:rsidR="00C148F7" w:rsidRPr="00BE1A29">
        <w:rPr>
          <w:rFonts w:ascii="Times New Roman" w:hAnsi="Times New Roman" w:cs="Times New Roman"/>
          <w:color w:val="auto"/>
          <w:sz w:val="24"/>
          <w:szCs w:val="24"/>
          <w:lang w:eastAsia="en-US"/>
        </w:rPr>
        <w:t xml:space="preserve"> z podziałem na odpady zebrane z terenu nieruchomości zamieszkałych oraz odpady zebrane z PSZOK-a,</w:t>
      </w:r>
    </w:p>
    <w:p w14:paraId="7907D1BA" w14:textId="77777777" w:rsidR="004E1980" w:rsidRPr="00BE1A29" w:rsidRDefault="00A6465F" w:rsidP="00B427E7">
      <w:pPr>
        <w:pStyle w:val="Akapitzlist"/>
        <w:numPr>
          <w:ilvl w:val="0"/>
          <w:numId w:val="26"/>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masie zmieszanych odpadów komunalnych przekazanych do </w:t>
      </w:r>
      <w:proofErr w:type="spellStart"/>
      <w:r w:rsidRPr="00BE1A29">
        <w:rPr>
          <w:rFonts w:ascii="Times New Roman" w:hAnsi="Times New Roman" w:cs="Times New Roman"/>
          <w:color w:val="auto"/>
          <w:sz w:val="24"/>
          <w:szCs w:val="24"/>
          <w:lang w:eastAsia="en-US"/>
        </w:rPr>
        <w:t>mechaniczn</w:t>
      </w:r>
      <w:r w:rsidR="00F95F3C" w:rsidRPr="00BE1A29">
        <w:rPr>
          <w:rFonts w:ascii="Times New Roman" w:hAnsi="Times New Roman" w:cs="Times New Roman"/>
          <w:color w:val="auto"/>
          <w:sz w:val="24"/>
          <w:szCs w:val="24"/>
          <w:lang w:eastAsia="en-US"/>
        </w:rPr>
        <w:t>o</w:t>
      </w:r>
      <w:proofErr w:type="spellEnd"/>
      <w:r w:rsidR="00F95F3C" w:rsidRPr="00BE1A29">
        <w:rPr>
          <w:rFonts w:ascii="Times New Roman" w:hAnsi="Times New Roman" w:cs="Times New Roman"/>
          <w:color w:val="auto"/>
          <w:sz w:val="24"/>
          <w:szCs w:val="24"/>
          <w:lang w:eastAsia="en-US"/>
        </w:rPr>
        <w:t xml:space="preserve"> - biologicznego przetwarzania.</w:t>
      </w:r>
    </w:p>
    <w:p w14:paraId="3C05BA6A" w14:textId="77777777" w:rsidR="000478A3" w:rsidRPr="00BE1A29" w:rsidRDefault="0039033F" w:rsidP="00B427E7">
      <w:pPr>
        <w:pStyle w:val="Akapitzlist"/>
        <w:numPr>
          <w:ilvl w:val="2"/>
          <w:numId w:val="20"/>
        </w:numPr>
        <w:spacing w:before="120" w:after="120" w:line="360" w:lineRule="auto"/>
        <w:ind w:left="0" w:right="0" w:firstLine="426"/>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Raporty, o których mowa muszą być przekazane w formie elektronicznej </w:t>
      </w:r>
      <w:r w:rsidR="00564BB6" w:rsidRPr="00BE1A29">
        <w:rPr>
          <w:rFonts w:ascii="Times New Roman" w:hAnsi="Times New Roman" w:cs="Times New Roman"/>
          <w:color w:val="auto"/>
          <w:sz w:val="24"/>
          <w:szCs w:val="24"/>
        </w:rPr>
        <w:br/>
      </w:r>
      <w:r w:rsidR="00A9741E" w:rsidRPr="00BE1A29">
        <w:rPr>
          <w:rFonts w:ascii="Times New Roman" w:hAnsi="Times New Roman" w:cs="Times New Roman"/>
          <w:color w:val="auto"/>
          <w:sz w:val="24"/>
          <w:szCs w:val="24"/>
        </w:rPr>
        <w:t xml:space="preserve">w terminie </w:t>
      </w:r>
      <w:r w:rsidR="0017053A" w:rsidRPr="00BE1A29">
        <w:rPr>
          <w:rFonts w:ascii="Times New Roman" w:hAnsi="Times New Roman" w:cs="Times New Roman"/>
          <w:color w:val="auto"/>
          <w:sz w:val="24"/>
          <w:szCs w:val="24"/>
        </w:rPr>
        <w:t xml:space="preserve">do </w:t>
      </w:r>
      <w:r w:rsidR="00A9741E" w:rsidRPr="00BE1A29">
        <w:rPr>
          <w:rFonts w:ascii="Times New Roman" w:hAnsi="Times New Roman" w:cs="Times New Roman"/>
          <w:color w:val="auto"/>
          <w:sz w:val="24"/>
          <w:szCs w:val="24"/>
        </w:rPr>
        <w:t>7 dni od zakończenia danego miesiąca</w:t>
      </w:r>
      <w:r w:rsidRPr="00BE1A29">
        <w:rPr>
          <w:rFonts w:ascii="Times New Roman" w:hAnsi="Times New Roman" w:cs="Times New Roman"/>
          <w:color w:val="auto"/>
          <w:sz w:val="24"/>
          <w:szCs w:val="24"/>
        </w:rPr>
        <w:t>.</w:t>
      </w:r>
      <w:r w:rsidR="004E1980"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Raport</w:t>
      </w:r>
      <w:r w:rsidR="0017053A" w:rsidRPr="00BE1A29">
        <w:rPr>
          <w:rFonts w:ascii="Times New Roman" w:hAnsi="Times New Roman" w:cs="Times New Roman"/>
          <w:color w:val="auto"/>
          <w:sz w:val="24"/>
          <w:szCs w:val="24"/>
        </w:rPr>
        <w:t>y</w:t>
      </w:r>
      <w:r w:rsidRPr="00BE1A29">
        <w:rPr>
          <w:rFonts w:ascii="Times New Roman" w:hAnsi="Times New Roman" w:cs="Times New Roman"/>
          <w:color w:val="auto"/>
          <w:sz w:val="24"/>
          <w:szCs w:val="24"/>
        </w:rPr>
        <w:t xml:space="preserve"> miesięczn</w:t>
      </w:r>
      <w:r w:rsidR="0017053A" w:rsidRPr="00BE1A29">
        <w:rPr>
          <w:rFonts w:ascii="Times New Roman" w:hAnsi="Times New Roman" w:cs="Times New Roman"/>
          <w:color w:val="auto"/>
          <w:sz w:val="24"/>
          <w:szCs w:val="24"/>
        </w:rPr>
        <w:t>e</w:t>
      </w:r>
      <w:r w:rsidRPr="00BE1A29">
        <w:rPr>
          <w:rFonts w:ascii="Times New Roman" w:hAnsi="Times New Roman" w:cs="Times New Roman"/>
          <w:color w:val="auto"/>
          <w:sz w:val="24"/>
          <w:szCs w:val="24"/>
        </w:rPr>
        <w:t xml:space="preserve"> </w:t>
      </w:r>
      <w:r w:rsidR="0017053A" w:rsidRPr="00BE1A29">
        <w:rPr>
          <w:rFonts w:ascii="Times New Roman" w:hAnsi="Times New Roman" w:cs="Times New Roman"/>
          <w:color w:val="auto"/>
          <w:sz w:val="24"/>
          <w:szCs w:val="24"/>
        </w:rPr>
        <w:t>są</w:t>
      </w:r>
      <w:r w:rsidRPr="00BE1A29">
        <w:rPr>
          <w:rFonts w:ascii="Times New Roman" w:hAnsi="Times New Roman" w:cs="Times New Roman"/>
          <w:color w:val="auto"/>
          <w:sz w:val="24"/>
          <w:szCs w:val="24"/>
        </w:rPr>
        <w:t xml:space="preserve"> podstawą </w:t>
      </w:r>
      <w:r w:rsidR="00695777"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do wystawienia faktury za wykonaną usługę.</w:t>
      </w:r>
    </w:p>
    <w:p w14:paraId="0135D404" w14:textId="77777777" w:rsidR="005D1D5F" w:rsidRPr="00BE1A29" w:rsidRDefault="00CD0718" w:rsidP="005D1D5F">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jest zobowiązany do prowadzenia oraz przechowywania przez okres niezbędny do realizacji przedmiotu umowy, dokumentacji w zakresie sprawozdawczości </w:t>
      </w:r>
      <w:r w:rsidR="0022690A"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 xml:space="preserve">i przekazania Zamawiającemu rocznego sprawozdania zawierającego informację o masie odebranych odpadów i sposobie ich zagospodarowania wraz ze wskazaniem instalacji, </w:t>
      </w:r>
      <w:r w:rsidRPr="00BE1A29">
        <w:rPr>
          <w:rFonts w:ascii="Times New Roman" w:hAnsi="Times New Roman" w:cs="Times New Roman"/>
          <w:color w:val="auto"/>
          <w:sz w:val="24"/>
          <w:szCs w:val="24"/>
        </w:rPr>
        <w:br/>
        <w:t xml:space="preserve">do której zostały przekazane, liczby właścicieli nieruchomości zbierających odpady, zgodnie z art. 9n ustawy o utrzymaniu czystości i porządku w gminach </w:t>
      </w:r>
      <w:r w:rsidR="00E80FE6" w:rsidRPr="00BE1A29">
        <w:rPr>
          <w:rFonts w:ascii="Times New Roman" w:hAnsi="Times New Roman" w:cs="Times New Roman"/>
          <w:color w:val="auto"/>
          <w:sz w:val="24"/>
          <w:szCs w:val="24"/>
        </w:rPr>
        <w:t>(</w:t>
      </w:r>
      <w:proofErr w:type="spellStart"/>
      <w:r w:rsidR="00E80FE6" w:rsidRPr="00BE1A29">
        <w:rPr>
          <w:rFonts w:ascii="Times New Roman" w:hAnsi="Times New Roman" w:cs="Times New Roman"/>
          <w:color w:val="auto"/>
          <w:sz w:val="24"/>
          <w:szCs w:val="24"/>
        </w:rPr>
        <w:t>t.j</w:t>
      </w:r>
      <w:proofErr w:type="spellEnd"/>
      <w:r w:rsidR="00E80FE6" w:rsidRPr="00BE1A29">
        <w:rPr>
          <w:rFonts w:ascii="Times New Roman" w:hAnsi="Times New Roman" w:cs="Times New Roman"/>
          <w:color w:val="auto"/>
          <w:sz w:val="24"/>
          <w:szCs w:val="24"/>
        </w:rPr>
        <w:t>. Dz. U. z 202</w:t>
      </w:r>
      <w:r w:rsidR="003C637B" w:rsidRPr="00BE1A29">
        <w:rPr>
          <w:rFonts w:ascii="Times New Roman" w:hAnsi="Times New Roman" w:cs="Times New Roman"/>
          <w:color w:val="auto"/>
          <w:sz w:val="24"/>
          <w:szCs w:val="24"/>
        </w:rPr>
        <w:t>3</w:t>
      </w:r>
      <w:r w:rsidR="00E80FE6" w:rsidRPr="00BE1A29">
        <w:rPr>
          <w:rFonts w:ascii="Times New Roman" w:hAnsi="Times New Roman" w:cs="Times New Roman"/>
          <w:color w:val="auto"/>
          <w:sz w:val="24"/>
          <w:szCs w:val="24"/>
        </w:rPr>
        <w:t xml:space="preserve"> r. poz. </w:t>
      </w:r>
      <w:r w:rsidR="003C637B" w:rsidRPr="00BE1A29">
        <w:rPr>
          <w:rFonts w:ascii="Times New Roman" w:hAnsi="Times New Roman" w:cs="Times New Roman"/>
          <w:color w:val="auto"/>
          <w:sz w:val="24"/>
          <w:szCs w:val="24"/>
        </w:rPr>
        <w:t>1469</w:t>
      </w:r>
      <w:r w:rsidR="00E80FE6" w:rsidRPr="00BE1A29">
        <w:rPr>
          <w:rFonts w:ascii="Times New Roman" w:hAnsi="Times New Roman" w:cs="Times New Roman"/>
          <w:color w:val="auto"/>
          <w:sz w:val="24"/>
          <w:szCs w:val="24"/>
        </w:rPr>
        <w:t xml:space="preserve">) </w:t>
      </w:r>
      <w:r w:rsidRPr="00BE1A29">
        <w:rPr>
          <w:rFonts w:ascii="Times New Roman" w:hAnsi="Times New Roman" w:cs="Times New Roman"/>
          <w:color w:val="auto"/>
          <w:sz w:val="24"/>
          <w:szCs w:val="24"/>
        </w:rPr>
        <w:t xml:space="preserve">w terminie do 31 stycznia za poprzedni rok kalendarzowy. </w:t>
      </w:r>
    </w:p>
    <w:p w14:paraId="2ABC5CCF" w14:textId="4CCCF76F" w:rsidR="005D1D5F" w:rsidRPr="00BE1A29" w:rsidRDefault="005D1D5F" w:rsidP="005D1D5F">
      <w:pPr>
        <w:pStyle w:val="Akapitzlist"/>
        <w:numPr>
          <w:ilvl w:val="1"/>
          <w:numId w:val="20"/>
        </w:numPr>
        <w:spacing w:before="120" w:after="120" w:line="360" w:lineRule="auto"/>
        <w:ind w:right="0"/>
        <w:rPr>
          <w:rFonts w:ascii="Times New Roman" w:hAnsi="Times New Roman" w:cs="Times New Roman"/>
          <w:color w:val="auto"/>
          <w:sz w:val="24"/>
          <w:szCs w:val="24"/>
        </w:rPr>
      </w:pPr>
      <w:r w:rsidRPr="00BE1A29">
        <w:rPr>
          <w:rFonts w:ascii="Times New Roman" w:hAnsi="Times New Roman" w:cs="Times New Roman"/>
          <w:color w:val="auto"/>
        </w:rPr>
        <w:t xml:space="preserve">Wykonawca zobowiązany jest do przekazywania do zagospodarowania odpadów o kodzie </w:t>
      </w:r>
      <w:r w:rsidRPr="00BE1A29">
        <w:rPr>
          <w:rFonts w:ascii="Times New Roman" w:hAnsi="Times New Roman" w:cs="Times New Roman"/>
          <w:color w:val="auto"/>
        </w:rPr>
        <w:br/>
        <w:t>15 01 01, 15 01 07 oraz 20 01 08 bez worków tj. przekazywanie czystej frakcji odpadów (rozcinanie worków przed przekazaniem do wskazanego przez Zamawiającego miejsca zagospodarowania odpadów).</w:t>
      </w:r>
    </w:p>
    <w:p w14:paraId="5AECEADD" w14:textId="77777777" w:rsidR="00CD0718" w:rsidRPr="00BE1A29" w:rsidRDefault="00CD0718" w:rsidP="00B427E7">
      <w:pPr>
        <w:pStyle w:val="Akapitzlist"/>
        <w:numPr>
          <w:ilvl w:val="1"/>
          <w:numId w:val="20"/>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zobowiązany jest do przestrzegania obowiązujących w trakcie trwania umowy przepisów prawnych, a w szczególności:</w:t>
      </w:r>
    </w:p>
    <w:p w14:paraId="4DFAFD92" w14:textId="072515D7"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ustawy z dnia 14 grudnia 2012 r. o odpadach (Dz. U. z 20</w:t>
      </w:r>
      <w:r w:rsidR="00923F2E" w:rsidRPr="00BE1A29">
        <w:rPr>
          <w:rFonts w:ascii="Times New Roman" w:hAnsi="Times New Roman" w:cs="Times New Roman"/>
          <w:color w:val="auto"/>
          <w:sz w:val="24"/>
          <w:szCs w:val="24"/>
          <w:lang w:eastAsia="en-US"/>
        </w:rPr>
        <w:t>2</w:t>
      </w:r>
      <w:r w:rsidR="003C637B" w:rsidRPr="00BE1A29">
        <w:rPr>
          <w:rFonts w:ascii="Times New Roman" w:hAnsi="Times New Roman" w:cs="Times New Roman"/>
          <w:color w:val="auto"/>
          <w:sz w:val="24"/>
          <w:szCs w:val="24"/>
          <w:lang w:eastAsia="en-US"/>
        </w:rPr>
        <w:t>3</w:t>
      </w:r>
      <w:r w:rsidRPr="00BE1A29">
        <w:rPr>
          <w:rFonts w:ascii="Times New Roman" w:hAnsi="Times New Roman" w:cs="Times New Roman"/>
          <w:color w:val="auto"/>
          <w:sz w:val="24"/>
          <w:szCs w:val="24"/>
          <w:lang w:eastAsia="en-US"/>
        </w:rPr>
        <w:t xml:space="preserve"> r. poz. </w:t>
      </w:r>
      <w:r w:rsidR="003C637B" w:rsidRPr="00BE1A29">
        <w:rPr>
          <w:rFonts w:ascii="Times New Roman" w:hAnsi="Times New Roman" w:cs="Times New Roman"/>
          <w:color w:val="auto"/>
          <w:sz w:val="24"/>
          <w:szCs w:val="24"/>
          <w:lang w:eastAsia="en-US"/>
        </w:rPr>
        <w:t>1587</w:t>
      </w:r>
      <w:r w:rsidR="00872F3E"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ze zm.),</w:t>
      </w:r>
    </w:p>
    <w:p w14:paraId="30DEA959" w14:textId="16332B79"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ustawy z dnia 13 września 1996 r. o utrzymaniu czystości i porządku w gminach </w:t>
      </w:r>
      <w:r w:rsidRPr="00BE1A29">
        <w:rPr>
          <w:rFonts w:ascii="Times New Roman" w:hAnsi="Times New Roman" w:cs="Times New Roman"/>
          <w:color w:val="auto"/>
          <w:sz w:val="24"/>
          <w:szCs w:val="24"/>
          <w:lang w:eastAsia="en-US"/>
        </w:rPr>
        <w:br/>
        <w:t>(</w:t>
      </w:r>
      <w:proofErr w:type="spellStart"/>
      <w:r w:rsidR="00433258" w:rsidRPr="00BE1A29">
        <w:rPr>
          <w:rFonts w:ascii="Times New Roman" w:hAnsi="Times New Roman" w:cs="Times New Roman"/>
          <w:color w:val="auto"/>
          <w:sz w:val="24"/>
          <w:szCs w:val="24"/>
          <w:lang w:eastAsia="en-US"/>
        </w:rPr>
        <w:t>t.j</w:t>
      </w:r>
      <w:proofErr w:type="spellEnd"/>
      <w:r w:rsidR="00433258"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Dz. U. z 20</w:t>
      </w:r>
      <w:r w:rsidR="008513B1" w:rsidRPr="00BE1A29">
        <w:rPr>
          <w:rFonts w:ascii="Times New Roman" w:hAnsi="Times New Roman" w:cs="Times New Roman"/>
          <w:color w:val="auto"/>
          <w:sz w:val="24"/>
          <w:szCs w:val="24"/>
          <w:lang w:eastAsia="en-US"/>
        </w:rPr>
        <w:t>2</w:t>
      </w:r>
      <w:r w:rsidR="003C637B" w:rsidRPr="00BE1A29">
        <w:rPr>
          <w:rFonts w:ascii="Times New Roman" w:hAnsi="Times New Roman" w:cs="Times New Roman"/>
          <w:color w:val="auto"/>
          <w:sz w:val="24"/>
          <w:szCs w:val="24"/>
          <w:lang w:eastAsia="en-US"/>
        </w:rPr>
        <w:t>3</w:t>
      </w:r>
      <w:r w:rsidRPr="00BE1A29">
        <w:rPr>
          <w:rFonts w:ascii="Times New Roman" w:hAnsi="Times New Roman" w:cs="Times New Roman"/>
          <w:color w:val="auto"/>
          <w:sz w:val="24"/>
          <w:szCs w:val="24"/>
          <w:lang w:eastAsia="en-US"/>
        </w:rPr>
        <w:t xml:space="preserve"> r. poz. </w:t>
      </w:r>
      <w:r w:rsidR="003C637B" w:rsidRPr="00BE1A29">
        <w:rPr>
          <w:rFonts w:ascii="Times New Roman" w:hAnsi="Times New Roman" w:cs="Times New Roman"/>
          <w:color w:val="auto"/>
          <w:sz w:val="24"/>
          <w:szCs w:val="24"/>
          <w:lang w:eastAsia="en-US"/>
        </w:rPr>
        <w:t>1469</w:t>
      </w:r>
      <w:r w:rsidRPr="00BE1A29">
        <w:rPr>
          <w:rFonts w:ascii="Times New Roman" w:hAnsi="Times New Roman" w:cs="Times New Roman"/>
          <w:color w:val="auto"/>
          <w:sz w:val="24"/>
          <w:szCs w:val="24"/>
          <w:lang w:eastAsia="en-US"/>
        </w:rPr>
        <w:t>),</w:t>
      </w:r>
    </w:p>
    <w:p w14:paraId="691396F8" w14:textId="48916C74"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ustawy z dnia 6 września 2001 r o transporcie drogowym (</w:t>
      </w:r>
      <w:proofErr w:type="spellStart"/>
      <w:r w:rsidR="004D0A0F" w:rsidRPr="00BE1A29">
        <w:rPr>
          <w:rFonts w:ascii="Times New Roman" w:hAnsi="Times New Roman" w:cs="Times New Roman"/>
          <w:color w:val="auto"/>
          <w:sz w:val="24"/>
          <w:szCs w:val="24"/>
          <w:lang w:eastAsia="en-US"/>
        </w:rPr>
        <w:t>t.j</w:t>
      </w:r>
      <w:proofErr w:type="spellEnd"/>
      <w:r w:rsidR="004D0A0F"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Dz. U. 20</w:t>
      </w:r>
      <w:r w:rsidR="004D0A0F" w:rsidRPr="00BE1A29">
        <w:rPr>
          <w:rFonts w:ascii="Times New Roman" w:hAnsi="Times New Roman" w:cs="Times New Roman"/>
          <w:color w:val="auto"/>
          <w:sz w:val="24"/>
          <w:szCs w:val="24"/>
          <w:lang w:eastAsia="en-US"/>
        </w:rPr>
        <w:t>2</w:t>
      </w:r>
      <w:r w:rsidR="00A66458" w:rsidRPr="00BE1A29">
        <w:rPr>
          <w:rFonts w:ascii="Times New Roman" w:hAnsi="Times New Roman" w:cs="Times New Roman"/>
          <w:color w:val="auto"/>
          <w:sz w:val="24"/>
          <w:szCs w:val="24"/>
          <w:lang w:eastAsia="en-US"/>
        </w:rPr>
        <w:t>2</w:t>
      </w:r>
      <w:r w:rsidR="00F95F3C" w:rsidRPr="00BE1A29">
        <w:rPr>
          <w:rFonts w:ascii="Times New Roman" w:hAnsi="Times New Roman" w:cs="Times New Roman"/>
          <w:color w:val="auto"/>
          <w:sz w:val="24"/>
          <w:szCs w:val="24"/>
          <w:lang w:eastAsia="en-US"/>
        </w:rPr>
        <w:t xml:space="preserve"> r.</w:t>
      </w:r>
      <w:r w:rsidRPr="00BE1A29">
        <w:rPr>
          <w:rFonts w:ascii="Times New Roman" w:hAnsi="Times New Roman" w:cs="Times New Roman"/>
          <w:color w:val="auto"/>
          <w:sz w:val="24"/>
          <w:szCs w:val="24"/>
          <w:lang w:eastAsia="en-US"/>
        </w:rPr>
        <w:t xml:space="preserve"> </w:t>
      </w:r>
      <w:r w:rsidR="003C637B" w:rsidRPr="00BE1A29">
        <w:rPr>
          <w:rFonts w:ascii="Times New Roman" w:hAnsi="Times New Roman" w:cs="Times New Roman"/>
          <w:color w:val="auto"/>
          <w:sz w:val="24"/>
          <w:szCs w:val="24"/>
          <w:lang w:eastAsia="en-US"/>
        </w:rPr>
        <w:br/>
      </w:r>
      <w:r w:rsidRPr="00BE1A29">
        <w:rPr>
          <w:rFonts w:ascii="Times New Roman" w:hAnsi="Times New Roman" w:cs="Times New Roman"/>
          <w:color w:val="auto"/>
          <w:sz w:val="24"/>
          <w:szCs w:val="24"/>
          <w:lang w:eastAsia="en-US"/>
        </w:rPr>
        <w:t xml:space="preserve">poz. </w:t>
      </w:r>
      <w:r w:rsidR="003C637B" w:rsidRPr="00BE1A29">
        <w:rPr>
          <w:rFonts w:ascii="Times New Roman" w:hAnsi="Times New Roman" w:cs="Times New Roman"/>
          <w:color w:val="auto"/>
          <w:sz w:val="24"/>
          <w:szCs w:val="24"/>
          <w:lang w:eastAsia="en-US"/>
        </w:rPr>
        <w:t xml:space="preserve">2201 </w:t>
      </w:r>
      <w:r w:rsidRPr="00BE1A29">
        <w:rPr>
          <w:rFonts w:ascii="Times New Roman" w:hAnsi="Times New Roman" w:cs="Times New Roman"/>
          <w:color w:val="auto"/>
          <w:sz w:val="24"/>
          <w:szCs w:val="24"/>
          <w:lang w:eastAsia="en-US"/>
        </w:rPr>
        <w:t>z</w:t>
      </w:r>
      <w:r w:rsidR="004D0A0F" w:rsidRPr="00BE1A29">
        <w:rPr>
          <w:rFonts w:ascii="Times New Roman" w:hAnsi="Times New Roman" w:cs="Times New Roman"/>
          <w:color w:val="auto"/>
          <w:sz w:val="24"/>
          <w:szCs w:val="24"/>
          <w:lang w:eastAsia="en-US"/>
        </w:rPr>
        <w:t xml:space="preserve"> </w:t>
      </w:r>
      <w:proofErr w:type="spellStart"/>
      <w:r w:rsidR="004D0A0F" w:rsidRPr="00BE1A29">
        <w:rPr>
          <w:rFonts w:ascii="Times New Roman" w:hAnsi="Times New Roman" w:cs="Times New Roman"/>
          <w:color w:val="auto"/>
          <w:sz w:val="24"/>
          <w:szCs w:val="24"/>
          <w:lang w:eastAsia="en-US"/>
        </w:rPr>
        <w:t>późn</w:t>
      </w:r>
      <w:proofErr w:type="spellEnd"/>
      <w:r w:rsidR="004D0A0F" w:rsidRPr="00BE1A29">
        <w:rPr>
          <w:rFonts w:ascii="Times New Roman" w:hAnsi="Times New Roman" w:cs="Times New Roman"/>
          <w:color w:val="auto"/>
          <w:sz w:val="24"/>
          <w:szCs w:val="24"/>
          <w:lang w:eastAsia="en-US"/>
        </w:rPr>
        <w:t>.</w:t>
      </w:r>
      <w:r w:rsidRPr="00BE1A29">
        <w:rPr>
          <w:rFonts w:ascii="Times New Roman" w:hAnsi="Times New Roman" w:cs="Times New Roman"/>
          <w:color w:val="auto"/>
          <w:sz w:val="24"/>
          <w:szCs w:val="24"/>
          <w:lang w:eastAsia="en-US"/>
        </w:rPr>
        <w:t xml:space="preserve"> zm.)</w:t>
      </w:r>
      <w:r w:rsidR="00A66458" w:rsidRPr="00BE1A29">
        <w:rPr>
          <w:rFonts w:ascii="Times New Roman" w:hAnsi="Times New Roman" w:cs="Times New Roman"/>
          <w:color w:val="auto"/>
          <w:sz w:val="24"/>
          <w:szCs w:val="24"/>
          <w:lang w:eastAsia="en-US"/>
        </w:rPr>
        <w:t>,</w:t>
      </w:r>
    </w:p>
    <w:p w14:paraId="2F93878E" w14:textId="34B0B86A"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ustawy z dnia 19 sierpnia 2011 r. o przewozie towarów niebezpiecznych </w:t>
      </w:r>
      <w:r w:rsidRPr="00BE1A29">
        <w:rPr>
          <w:rFonts w:ascii="Times New Roman" w:hAnsi="Times New Roman" w:cs="Times New Roman"/>
          <w:color w:val="auto"/>
          <w:sz w:val="24"/>
          <w:szCs w:val="24"/>
          <w:lang w:eastAsia="en-US"/>
        </w:rPr>
        <w:br/>
        <w:t>(</w:t>
      </w:r>
      <w:proofErr w:type="spellStart"/>
      <w:r w:rsidR="004D0A0F" w:rsidRPr="00BE1A29">
        <w:rPr>
          <w:rFonts w:ascii="Times New Roman" w:hAnsi="Times New Roman" w:cs="Times New Roman"/>
          <w:color w:val="auto"/>
          <w:sz w:val="24"/>
          <w:szCs w:val="24"/>
          <w:lang w:eastAsia="en-US"/>
        </w:rPr>
        <w:t>t.j</w:t>
      </w:r>
      <w:proofErr w:type="spellEnd"/>
      <w:r w:rsidR="004D0A0F" w:rsidRPr="00BE1A29">
        <w:rPr>
          <w:rFonts w:ascii="Times New Roman" w:hAnsi="Times New Roman" w:cs="Times New Roman"/>
          <w:color w:val="auto"/>
          <w:sz w:val="24"/>
          <w:szCs w:val="24"/>
          <w:lang w:eastAsia="en-US"/>
        </w:rPr>
        <w:t xml:space="preserve">. </w:t>
      </w:r>
      <w:r w:rsidRPr="00BE1A29">
        <w:rPr>
          <w:rFonts w:ascii="Times New Roman" w:hAnsi="Times New Roman" w:cs="Times New Roman"/>
          <w:color w:val="auto"/>
          <w:sz w:val="24"/>
          <w:szCs w:val="24"/>
          <w:lang w:eastAsia="en-US"/>
        </w:rPr>
        <w:t>Dz. U. z 202</w:t>
      </w:r>
      <w:r w:rsidR="003C637B" w:rsidRPr="00BE1A29">
        <w:rPr>
          <w:rFonts w:ascii="Times New Roman" w:hAnsi="Times New Roman" w:cs="Times New Roman"/>
          <w:color w:val="auto"/>
          <w:sz w:val="24"/>
          <w:szCs w:val="24"/>
          <w:lang w:eastAsia="en-US"/>
        </w:rPr>
        <w:t>2</w:t>
      </w:r>
      <w:r w:rsidRPr="00BE1A29">
        <w:rPr>
          <w:rFonts w:ascii="Times New Roman" w:hAnsi="Times New Roman" w:cs="Times New Roman"/>
          <w:color w:val="auto"/>
          <w:sz w:val="24"/>
          <w:szCs w:val="24"/>
          <w:lang w:eastAsia="en-US"/>
        </w:rPr>
        <w:t xml:space="preserve"> r. poz. </w:t>
      </w:r>
      <w:r w:rsidR="003C637B" w:rsidRPr="00BE1A29">
        <w:rPr>
          <w:rFonts w:ascii="Times New Roman" w:hAnsi="Times New Roman" w:cs="Times New Roman"/>
          <w:color w:val="auto"/>
          <w:sz w:val="24"/>
          <w:szCs w:val="24"/>
          <w:lang w:eastAsia="en-US"/>
        </w:rPr>
        <w:t>2147</w:t>
      </w:r>
      <w:r w:rsidR="00F848F4" w:rsidRPr="00BE1A29">
        <w:rPr>
          <w:rFonts w:ascii="Times New Roman" w:hAnsi="Times New Roman" w:cs="Times New Roman"/>
          <w:color w:val="auto"/>
          <w:sz w:val="24"/>
          <w:szCs w:val="24"/>
          <w:lang w:eastAsia="en-US"/>
        </w:rPr>
        <w:t xml:space="preserve"> z późn.zm.</w:t>
      </w:r>
      <w:r w:rsidRPr="00BE1A29">
        <w:rPr>
          <w:rFonts w:ascii="Times New Roman" w:hAnsi="Times New Roman" w:cs="Times New Roman"/>
          <w:color w:val="auto"/>
          <w:sz w:val="24"/>
          <w:szCs w:val="24"/>
          <w:lang w:eastAsia="en-US"/>
        </w:rPr>
        <w:t>),</w:t>
      </w:r>
    </w:p>
    <w:p w14:paraId="49C415CC" w14:textId="0C9A9877"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eastAsiaTheme="minorHAnsi" w:hAnsi="Times New Roman" w:cs="Times New Roman"/>
          <w:color w:val="auto"/>
          <w:sz w:val="24"/>
          <w:szCs w:val="24"/>
          <w:lang w:eastAsia="en-US"/>
        </w:rPr>
        <w:t>ustawy z dnia 27 kwietnia 2001 roku Prawo ochrony środowiska (</w:t>
      </w:r>
      <w:proofErr w:type="spellStart"/>
      <w:r w:rsidRPr="00BE1A29">
        <w:rPr>
          <w:rFonts w:ascii="Times New Roman" w:eastAsiaTheme="minorHAnsi" w:hAnsi="Times New Roman" w:cs="Times New Roman"/>
          <w:color w:val="auto"/>
          <w:sz w:val="24"/>
          <w:szCs w:val="24"/>
          <w:lang w:eastAsia="en-US"/>
        </w:rPr>
        <w:t>t.j</w:t>
      </w:r>
      <w:proofErr w:type="spellEnd"/>
      <w:r w:rsidRPr="00BE1A29">
        <w:rPr>
          <w:rFonts w:ascii="Times New Roman" w:eastAsiaTheme="minorHAnsi" w:hAnsi="Times New Roman" w:cs="Times New Roman"/>
          <w:color w:val="auto"/>
          <w:sz w:val="24"/>
          <w:szCs w:val="24"/>
          <w:lang w:eastAsia="en-US"/>
        </w:rPr>
        <w:t>. Dz. U. z 20</w:t>
      </w:r>
      <w:r w:rsidR="008513B1" w:rsidRPr="00BE1A29">
        <w:rPr>
          <w:rFonts w:ascii="Times New Roman" w:eastAsiaTheme="minorHAnsi" w:hAnsi="Times New Roman" w:cs="Times New Roman"/>
          <w:color w:val="auto"/>
          <w:sz w:val="24"/>
          <w:szCs w:val="24"/>
          <w:lang w:eastAsia="en-US"/>
        </w:rPr>
        <w:t>2</w:t>
      </w:r>
      <w:r w:rsidR="003C637B" w:rsidRPr="00BE1A29">
        <w:rPr>
          <w:rFonts w:ascii="Times New Roman" w:eastAsiaTheme="minorHAnsi" w:hAnsi="Times New Roman" w:cs="Times New Roman"/>
          <w:color w:val="auto"/>
          <w:sz w:val="24"/>
          <w:szCs w:val="24"/>
          <w:lang w:eastAsia="en-US"/>
        </w:rPr>
        <w:t>2</w:t>
      </w:r>
      <w:r w:rsidRPr="00BE1A29">
        <w:rPr>
          <w:rFonts w:ascii="Times New Roman" w:eastAsiaTheme="minorHAnsi" w:hAnsi="Times New Roman" w:cs="Times New Roman"/>
          <w:color w:val="auto"/>
          <w:sz w:val="24"/>
          <w:szCs w:val="24"/>
          <w:lang w:eastAsia="en-US"/>
        </w:rPr>
        <w:t xml:space="preserve"> r., poz. </w:t>
      </w:r>
      <w:r w:rsidR="003C637B" w:rsidRPr="00BE1A29">
        <w:rPr>
          <w:rFonts w:ascii="Times New Roman" w:eastAsiaTheme="minorHAnsi" w:hAnsi="Times New Roman" w:cs="Times New Roman"/>
          <w:color w:val="auto"/>
          <w:sz w:val="24"/>
          <w:szCs w:val="24"/>
          <w:lang w:eastAsia="en-US"/>
        </w:rPr>
        <w:t>2556</w:t>
      </w:r>
      <w:r w:rsidR="002D4386" w:rsidRPr="00BE1A29">
        <w:rPr>
          <w:rFonts w:ascii="Times New Roman" w:eastAsiaTheme="minorHAnsi" w:hAnsi="Times New Roman" w:cs="Times New Roman"/>
          <w:color w:val="auto"/>
          <w:sz w:val="24"/>
          <w:szCs w:val="24"/>
          <w:lang w:eastAsia="en-US"/>
        </w:rPr>
        <w:t xml:space="preserve"> z późn.zm.</w:t>
      </w:r>
      <w:r w:rsidRPr="00BE1A29">
        <w:rPr>
          <w:rFonts w:ascii="Times New Roman" w:eastAsiaTheme="minorHAnsi" w:hAnsi="Times New Roman" w:cs="Times New Roman"/>
          <w:color w:val="auto"/>
          <w:sz w:val="24"/>
          <w:szCs w:val="24"/>
          <w:lang w:eastAsia="en-US"/>
        </w:rPr>
        <w:t>),</w:t>
      </w:r>
    </w:p>
    <w:p w14:paraId="02850A54" w14:textId="6CFBE600"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eastAsiaTheme="minorHAnsi" w:hAnsi="Times New Roman" w:cs="Times New Roman"/>
          <w:color w:val="auto"/>
          <w:sz w:val="24"/>
          <w:szCs w:val="24"/>
          <w:lang w:eastAsia="en-US"/>
        </w:rPr>
        <w:t xml:space="preserve"> ustawy z dnia 11 września 2015 roku o zużytym sprzęcie elektrycznym</w:t>
      </w:r>
      <w:r w:rsidR="00A52055" w:rsidRPr="00BE1A29">
        <w:rPr>
          <w:rFonts w:ascii="Times New Roman" w:eastAsiaTheme="minorHAnsi" w:hAnsi="Times New Roman" w:cs="Times New Roman"/>
          <w:color w:val="auto"/>
          <w:sz w:val="24"/>
          <w:szCs w:val="24"/>
          <w:lang w:eastAsia="en-US"/>
        </w:rPr>
        <w:t xml:space="preserve"> </w:t>
      </w:r>
      <w:r w:rsidR="00A52055" w:rsidRPr="00BE1A29">
        <w:rPr>
          <w:rFonts w:ascii="Times New Roman" w:eastAsiaTheme="minorHAnsi" w:hAnsi="Times New Roman" w:cs="Times New Roman"/>
          <w:color w:val="auto"/>
          <w:sz w:val="24"/>
          <w:szCs w:val="24"/>
          <w:lang w:eastAsia="en-US"/>
        </w:rPr>
        <w:br/>
      </w:r>
      <w:r w:rsidRPr="00BE1A29">
        <w:rPr>
          <w:rFonts w:ascii="Times New Roman" w:eastAsiaTheme="minorHAnsi" w:hAnsi="Times New Roman" w:cs="Times New Roman"/>
          <w:color w:val="auto"/>
          <w:sz w:val="24"/>
          <w:szCs w:val="24"/>
          <w:lang w:eastAsia="en-US"/>
        </w:rPr>
        <w:t>i elektronicznym (</w:t>
      </w:r>
      <w:proofErr w:type="spellStart"/>
      <w:r w:rsidRPr="00BE1A29">
        <w:rPr>
          <w:rFonts w:ascii="Times New Roman" w:eastAsiaTheme="minorHAnsi" w:hAnsi="Times New Roman" w:cs="Times New Roman"/>
          <w:color w:val="auto"/>
          <w:sz w:val="24"/>
          <w:szCs w:val="24"/>
          <w:lang w:eastAsia="en-US"/>
        </w:rPr>
        <w:t>t.j</w:t>
      </w:r>
      <w:proofErr w:type="spellEnd"/>
      <w:r w:rsidRPr="00BE1A29">
        <w:rPr>
          <w:rFonts w:ascii="Times New Roman" w:eastAsiaTheme="minorHAnsi" w:hAnsi="Times New Roman" w:cs="Times New Roman"/>
          <w:color w:val="auto"/>
          <w:sz w:val="24"/>
          <w:szCs w:val="24"/>
          <w:lang w:eastAsia="en-US"/>
        </w:rPr>
        <w:t>. Dz. U. z 20</w:t>
      </w:r>
      <w:r w:rsidR="004D0A0F" w:rsidRPr="00BE1A29">
        <w:rPr>
          <w:rFonts w:ascii="Times New Roman" w:eastAsiaTheme="minorHAnsi" w:hAnsi="Times New Roman" w:cs="Times New Roman"/>
          <w:color w:val="auto"/>
          <w:sz w:val="24"/>
          <w:szCs w:val="24"/>
          <w:lang w:eastAsia="en-US"/>
        </w:rPr>
        <w:t>2</w:t>
      </w:r>
      <w:r w:rsidR="00162863" w:rsidRPr="00BE1A29">
        <w:rPr>
          <w:rFonts w:ascii="Times New Roman" w:eastAsiaTheme="minorHAnsi" w:hAnsi="Times New Roman" w:cs="Times New Roman"/>
          <w:color w:val="auto"/>
          <w:sz w:val="24"/>
          <w:szCs w:val="24"/>
          <w:lang w:eastAsia="en-US"/>
        </w:rPr>
        <w:t>2</w:t>
      </w:r>
      <w:r w:rsidRPr="00BE1A29">
        <w:rPr>
          <w:rFonts w:ascii="Times New Roman" w:eastAsiaTheme="minorHAnsi" w:hAnsi="Times New Roman" w:cs="Times New Roman"/>
          <w:color w:val="auto"/>
          <w:sz w:val="24"/>
          <w:szCs w:val="24"/>
          <w:lang w:eastAsia="en-US"/>
        </w:rPr>
        <w:t xml:space="preserve"> r., poz. </w:t>
      </w:r>
      <w:r w:rsidR="00162863" w:rsidRPr="00BE1A29">
        <w:rPr>
          <w:rFonts w:ascii="Times New Roman" w:eastAsiaTheme="minorHAnsi" w:hAnsi="Times New Roman" w:cs="Times New Roman"/>
          <w:color w:val="auto"/>
          <w:sz w:val="24"/>
          <w:szCs w:val="24"/>
          <w:lang w:eastAsia="en-US"/>
        </w:rPr>
        <w:t>1622</w:t>
      </w:r>
      <w:r w:rsidRPr="00BE1A29">
        <w:rPr>
          <w:rFonts w:ascii="Times New Roman" w:eastAsiaTheme="minorHAnsi" w:hAnsi="Times New Roman" w:cs="Times New Roman"/>
          <w:color w:val="auto"/>
          <w:sz w:val="24"/>
          <w:szCs w:val="24"/>
          <w:lang w:eastAsia="en-US"/>
        </w:rPr>
        <w:t>),</w:t>
      </w:r>
    </w:p>
    <w:p w14:paraId="44E9FC7A" w14:textId="2709BDFB"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uchwała Nr </w:t>
      </w:r>
      <w:r w:rsidR="001805DF" w:rsidRPr="00BE1A29">
        <w:rPr>
          <w:rFonts w:ascii="Times New Roman" w:hAnsi="Times New Roman" w:cs="Times New Roman"/>
          <w:color w:val="auto"/>
          <w:sz w:val="24"/>
          <w:szCs w:val="24"/>
          <w:lang w:eastAsia="en-US"/>
        </w:rPr>
        <w:t xml:space="preserve">XVII/130/2020 </w:t>
      </w:r>
      <w:r w:rsidRPr="00BE1A29">
        <w:rPr>
          <w:rFonts w:ascii="Times New Roman" w:hAnsi="Times New Roman" w:cs="Times New Roman"/>
          <w:color w:val="auto"/>
          <w:sz w:val="24"/>
          <w:szCs w:val="24"/>
          <w:lang w:eastAsia="en-US"/>
        </w:rPr>
        <w:t xml:space="preserve">Rady Gminy Nowe Miasto nad Wartą z dnia </w:t>
      </w:r>
      <w:r w:rsidRPr="00BE1A29">
        <w:rPr>
          <w:rFonts w:ascii="Times New Roman" w:hAnsi="Times New Roman" w:cs="Times New Roman"/>
          <w:color w:val="auto"/>
          <w:sz w:val="24"/>
          <w:szCs w:val="24"/>
          <w:lang w:eastAsia="en-US"/>
        </w:rPr>
        <w:br/>
      </w:r>
      <w:r w:rsidR="001805DF" w:rsidRPr="00BE1A29">
        <w:rPr>
          <w:rFonts w:ascii="Times New Roman" w:hAnsi="Times New Roman" w:cs="Times New Roman"/>
          <w:color w:val="auto"/>
          <w:sz w:val="24"/>
          <w:szCs w:val="24"/>
          <w:lang w:eastAsia="en-US"/>
        </w:rPr>
        <w:t xml:space="preserve">30 kwietnia 2020 </w:t>
      </w:r>
      <w:r w:rsidRPr="00BE1A29">
        <w:rPr>
          <w:rFonts w:ascii="Times New Roman" w:hAnsi="Times New Roman" w:cs="Times New Roman"/>
          <w:color w:val="auto"/>
          <w:sz w:val="24"/>
          <w:szCs w:val="24"/>
          <w:lang w:eastAsia="en-US"/>
        </w:rPr>
        <w:t xml:space="preserve">r., w sprawie regulaminu utrzymania czystości i porządku </w:t>
      </w:r>
      <w:r w:rsidRPr="00BE1A29">
        <w:rPr>
          <w:rFonts w:ascii="Times New Roman" w:hAnsi="Times New Roman" w:cs="Times New Roman"/>
          <w:color w:val="auto"/>
          <w:sz w:val="24"/>
          <w:szCs w:val="24"/>
          <w:lang w:eastAsia="en-US"/>
        </w:rPr>
        <w:br/>
        <w:t>na terenie gminy Nowe Miasto nad Wartą</w:t>
      </w:r>
      <w:r w:rsidR="001805DF" w:rsidRPr="00BE1A29">
        <w:rPr>
          <w:rFonts w:ascii="Times New Roman" w:hAnsi="Times New Roman" w:cs="Times New Roman"/>
          <w:color w:val="auto"/>
          <w:sz w:val="24"/>
          <w:szCs w:val="24"/>
          <w:lang w:eastAsia="en-US"/>
        </w:rPr>
        <w:t xml:space="preserve"> (Dz. Urz. Woj. Wielkopolskiego 2020 r. </w:t>
      </w:r>
      <w:r w:rsidR="0022690A" w:rsidRPr="00BE1A29">
        <w:rPr>
          <w:rFonts w:ascii="Times New Roman" w:hAnsi="Times New Roman" w:cs="Times New Roman"/>
          <w:color w:val="auto"/>
          <w:sz w:val="24"/>
          <w:szCs w:val="24"/>
          <w:lang w:eastAsia="en-US"/>
        </w:rPr>
        <w:br/>
      </w:r>
      <w:r w:rsidR="001805DF" w:rsidRPr="00BE1A29">
        <w:rPr>
          <w:rFonts w:ascii="Times New Roman" w:hAnsi="Times New Roman" w:cs="Times New Roman"/>
          <w:color w:val="auto"/>
          <w:sz w:val="24"/>
          <w:szCs w:val="24"/>
          <w:lang w:eastAsia="en-US"/>
        </w:rPr>
        <w:t>poz. 3911)</w:t>
      </w:r>
      <w:r w:rsidR="00F26306" w:rsidRPr="00BE1A29">
        <w:rPr>
          <w:rFonts w:ascii="Times New Roman" w:hAnsi="Times New Roman" w:cs="Times New Roman"/>
          <w:color w:val="auto"/>
          <w:sz w:val="24"/>
          <w:szCs w:val="24"/>
          <w:lang w:eastAsia="en-US"/>
        </w:rPr>
        <w:t>,</w:t>
      </w:r>
    </w:p>
    <w:p w14:paraId="5F87A47F" w14:textId="77777777" w:rsidR="001805DF" w:rsidRPr="00BE1A29" w:rsidRDefault="001805DF"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uchwała Nr </w:t>
      </w:r>
      <w:r w:rsidR="00076B49" w:rsidRPr="00BE1A29">
        <w:rPr>
          <w:rFonts w:ascii="Times New Roman" w:hAnsi="Times New Roman" w:cs="Times New Roman"/>
          <w:color w:val="auto"/>
          <w:sz w:val="24"/>
          <w:szCs w:val="24"/>
          <w:lang w:eastAsia="en-US"/>
        </w:rPr>
        <w:t>XVIII/142/2020</w:t>
      </w:r>
      <w:r w:rsidRPr="00BE1A29">
        <w:rPr>
          <w:rFonts w:ascii="Times New Roman" w:hAnsi="Times New Roman" w:cs="Times New Roman"/>
          <w:color w:val="auto"/>
          <w:sz w:val="24"/>
          <w:szCs w:val="24"/>
          <w:lang w:eastAsia="en-US"/>
        </w:rPr>
        <w:t xml:space="preserve"> Rady Gminy Nowe Miasto nad Wartą z dnia </w:t>
      </w:r>
      <w:r w:rsidRPr="00BE1A29">
        <w:rPr>
          <w:rFonts w:ascii="Times New Roman" w:hAnsi="Times New Roman" w:cs="Times New Roman"/>
          <w:color w:val="auto"/>
          <w:sz w:val="24"/>
          <w:szCs w:val="24"/>
          <w:lang w:eastAsia="en-US"/>
        </w:rPr>
        <w:br/>
      </w:r>
      <w:r w:rsidR="00076B49" w:rsidRPr="00BE1A29">
        <w:rPr>
          <w:rFonts w:ascii="Times New Roman" w:hAnsi="Times New Roman" w:cs="Times New Roman"/>
          <w:color w:val="auto"/>
          <w:sz w:val="24"/>
          <w:szCs w:val="24"/>
          <w:lang w:eastAsia="en-US"/>
        </w:rPr>
        <w:t>28 maja 2020 r.</w:t>
      </w:r>
      <w:r w:rsidRPr="00BE1A29">
        <w:rPr>
          <w:rFonts w:ascii="Times New Roman" w:hAnsi="Times New Roman" w:cs="Times New Roman"/>
          <w:color w:val="auto"/>
          <w:sz w:val="24"/>
          <w:szCs w:val="24"/>
          <w:lang w:eastAsia="en-US"/>
        </w:rPr>
        <w:t xml:space="preserve">, zmieniająca uchwałę w sprawie regulaminu utrzymania czystości </w:t>
      </w:r>
      <w:r w:rsidRPr="00BE1A29">
        <w:rPr>
          <w:rFonts w:ascii="Times New Roman" w:hAnsi="Times New Roman" w:cs="Times New Roman"/>
          <w:color w:val="auto"/>
          <w:sz w:val="24"/>
          <w:szCs w:val="24"/>
          <w:lang w:eastAsia="en-US"/>
        </w:rPr>
        <w:br/>
        <w:t xml:space="preserve">i porządku na terenie gminy Nowe Miasto nad Wartą (Dz. Urz. Woj. Wielkopolskiego </w:t>
      </w:r>
      <w:r w:rsidR="00076B49" w:rsidRPr="00BE1A29">
        <w:rPr>
          <w:rFonts w:ascii="Times New Roman" w:hAnsi="Times New Roman" w:cs="Times New Roman"/>
          <w:color w:val="auto"/>
          <w:sz w:val="24"/>
          <w:szCs w:val="24"/>
          <w:lang w:eastAsia="en-US"/>
        </w:rPr>
        <w:t>2020 r. poz. 4649</w:t>
      </w:r>
      <w:r w:rsidRPr="00BE1A29">
        <w:rPr>
          <w:rFonts w:ascii="Times New Roman" w:hAnsi="Times New Roman" w:cs="Times New Roman"/>
          <w:color w:val="auto"/>
          <w:sz w:val="24"/>
          <w:szCs w:val="24"/>
          <w:lang w:eastAsia="en-US"/>
        </w:rPr>
        <w:t>),</w:t>
      </w:r>
    </w:p>
    <w:p w14:paraId="71BE7440" w14:textId="77777777" w:rsidR="005215EE" w:rsidRPr="00BE1A29" w:rsidRDefault="005215EE"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uchwała Nr XXVIII/224/2021 Rady Gminy Nowe Miasto nad Wartą z dnia </w:t>
      </w:r>
      <w:r w:rsidRPr="00BE1A29">
        <w:rPr>
          <w:rFonts w:ascii="Times New Roman" w:hAnsi="Times New Roman" w:cs="Times New Roman"/>
          <w:color w:val="auto"/>
          <w:sz w:val="24"/>
          <w:szCs w:val="24"/>
          <w:lang w:eastAsia="en-US"/>
        </w:rPr>
        <w:br/>
        <w:t xml:space="preserve">1 lipca 2021 r., zmieniająca uchwałę w sprawie regulaminu utrzymania czystości </w:t>
      </w:r>
      <w:r w:rsidRPr="00BE1A29">
        <w:rPr>
          <w:rFonts w:ascii="Times New Roman" w:hAnsi="Times New Roman" w:cs="Times New Roman"/>
          <w:color w:val="auto"/>
          <w:sz w:val="24"/>
          <w:szCs w:val="24"/>
          <w:lang w:eastAsia="en-US"/>
        </w:rPr>
        <w:br/>
        <w:t>i porządku na terenie gminy Nowe Miasto nad Wartą (Dz. Urz. Woj. Wielkopolskiego 2021 r. poz. 5769),</w:t>
      </w:r>
    </w:p>
    <w:p w14:paraId="327EAC78" w14:textId="77777777" w:rsidR="005215EE" w:rsidRPr="00BE1A29" w:rsidRDefault="005215EE"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lang w:eastAsia="en-US"/>
        </w:rPr>
        <w:t xml:space="preserve">uchwała Nr </w:t>
      </w:r>
      <w:r w:rsidR="004C2379" w:rsidRPr="00BE1A29">
        <w:rPr>
          <w:rFonts w:ascii="Times New Roman" w:hAnsi="Times New Roman" w:cs="Times New Roman"/>
          <w:color w:val="auto"/>
          <w:sz w:val="24"/>
          <w:szCs w:val="24"/>
          <w:lang w:eastAsia="en-US"/>
        </w:rPr>
        <w:t>XXXII/243/2021</w:t>
      </w:r>
      <w:r w:rsidRPr="00BE1A29">
        <w:rPr>
          <w:rFonts w:ascii="Times New Roman" w:hAnsi="Times New Roman" w:cs="Times New Roman"/>
          <w:color w:val="auto"/>
          <w:sz w:val="24"/>
          <w:szCs w:val="24"/>
          <w:lang w:eastAsia="en-US"/>
        </w:rPr>
        <w:t xml:space="preserve"> Rady Gminy Nowe Miasto nad Wartą z dnia </w:t>
      </w:r>
      <w:r w:rsidRPr="00BE1A29">
        <w:rPr>
          <w:rFonts w:ascii="Times New Roman" w:hAnsi="Times New Roman" w:cs="Times New Roman"/>
          <w:color w:val="auto"/>
          <w:sz w:val="24"/>
          <w:szCs w:val="24"/>
          <w:lang w:eastAsia="en-US"/>
        </w:rPr>
        <w:br/>
      </w:r>
      <w:r w:rsidR="004D0A0F" w:rsidRPr="00BE1A29">
        <w:rPr>
          <w:rFonts w:ascii="Times New Roman" w:hAnsi="Times New Roman" w:cs="Times New Roman"/>
          <w:color w:val="auto"/>
          <w:sz w:val="24"/>
          <w:szCs w:val="24"/>
          <w:lang w:eastAsia="en-US"/>
        </w:rPr>
        <w:t>20</w:t>
      </w:r>
      <w:r w:rsidRPr="00BE1A29">
        <w:rPr>
          <w:rFonts w:ascii="Times New Roman" w:hAnsi="Times New Roman" w:cs="Times New Roman"/>
          <w:color w:val="auto"/>
          <w:sz w:val="24"/>
          <w:szCs w:val="24"/>
          <w:lang w:eastAsia="en-US"/>
        </w:rPr>
        <w:t xml:space="preserve"> </w:t>
      </w:r>
      <w:r w:rsidR="00FA11B9" w:rsidRPr="00BE1A29">
        <w:rPr>
          <w:rFonts w:ascii="Times New Roman" w:hAnsi="Times New Roman" w:cs="Times New Roman"/>
          <w:color w:val="auto"/>
          <w:sz w:val="24"/>
          <w:szCs w:val="24"/>
          <w:lang w:eastAsia="en-US"/>
        </w:rPr>
        <w:t>października</w:t>
      </w:r>
      <w:r w:rsidRPr="00BE1A29">
        <w:rPr>
          <w:rFonts w:ascii="Times New Roman" w:hAnsi="Times New Roman" w:cs="Times New Roman"/>
          <w:color w:val="auto"/>
          <w:sz w:val="24"/>
          <w:szCs w:val="24"/>
          <w:lang w:eastAsia="en-US"/>
        </w:rPr>
        <w:t xml:space="preserve"> 202</w:t>
      </w:r>
      <w:r w:rsidR="00FA11B9" w:rsidRPr="00BE1A29">
        <w:rPr>
          <w:rFonts w:ascii="Times New Roman" w:hAnsi="Times New Roman" w:cs="Times New Roman"/>
          <w:color w:val="auto"/>
          <w:sz w:val="24"/>
          <w:szCs w:val="24"/>
          <w:lang w:eastAsia="en-US"/>
        </w:rPr>
        <w:t>1</w:t>
      </w:r>
      <w:r w:rsidRPr="00BE1A29">
        <w:rPr>
          <w:rFonts w:ascii="Times New Roman" w:hAnsi="Times New Roman" w:cs="Times New Roman"/>
          <w:color w:val="auto"/>
          <w:sz w:val="24"/>
          <w:szCs w:val="24"/>
          <w:lang w:eastAsia="en-US"/>
        </w:rPr>
        <w:t xml:space="preserve"> r., zmieniająca uchwałę w sprawie regulaminu utrzymania czystości i porządku na terenie gminy Nowe Miasto nad Wartą (Dz. Urz. Woj. Wielkopolskiego 202</w:t>
      </w:r>
      <w:r w:rsidR="00FA11B9" w:rsidRPr="00BE1A29">
        <w:rPr>
          <w:rFonts w:ascii="Times New Roman" w:hAnsi="Times New Roman" w:cs="Times New Roman"/>
          <w:color w:val="auto"/>
          <w:sz w:val="24"/>
          <w:szCs w:val="24"/>
          <w:lang w:eastAsia="en-US"/>
        </w:rPr>
        <w:t>1</w:t>
      </w:r>
      <w:r w:rsidRPr="00BE1A29">
        <w:rPr>
          <w:rFonts w:ascii="Times New Roman" w:hAnsi="Times New Roman" w:cs="Times New Roman"/>
          <w:color w:val="auto"/>
          <w:sz w:val="24"/>
          <w:szCs w:val="24"/>
          <w:lang w:eastAsia="en-US"/>
        </w:rPr>
        <w:t xml:space="preserve"> r. poz. </w:t>
      </w:r>
      <w:r w:rsidR="007D7CF4" w:rsidRPr="00BE1A29">
        <w:rPr>
          <w:rFonts w:ascii="Times New Roman" w:hAnsi="Times New Roman" w:cs="Times New Roman"/>
          <w:color w:val="auto"/>
          <w:sz w:val="24"/>
          <w:szCs w:val="24"/>
          <w:lang w:eastAsia="en-US"/>
        </w:rPr>
        <w:t>7867</w:t>
      </w:r>
      <w:r w:rsidRPr="00BE1A29">
        <w:rPr>
          <w:rFonts w:ascii="Times New Roman" w:hAnsi="Times New Roman" w:cs="Times New Roman"/>
          <w:color w:val="auto"/>
          <w:sz w:val="24"/>
          <w:szCs w:val="24"/>
          <w:lang w:eastAsia="en-US"/>
        </w:rPr>
        <w:t>),</w:t>
      </w:r>
    </w:p>
    <w:p w14:paraId="44B618BF" w14:textId="03AA007A" w:rsidR="00BA3232" w:rsidRPr="00BE1A29" w:rsidRDefault="00BA3232"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eastAsia="Times New Roman" w:hAnsi="Times New Roman" w:cs="Times New Roman"/>
          <w:color w:val="auto"/>
          <w:sz w:val="24"/>
          <w:szCs w:val="24"/>
          <w:lang w:bidi="pl-PL"/>
        </w:rPr>
        <w:t>uchwała Nr LII/349/2023 Rady Gminy Nowe Miasto nad Wartą z dnia 15 czerwca 2023 r.</w:t>
      </w:r>
      <w:r w:rsidRPr="00BE1A29">
        <w:rPr>
          <w:rFonts w:ascii="Times New Roman" w:hAnsi="Times New Roman" w:cs="Times New Roman"/>
          <w:color w:val="auto"/>
          <w:sz w:val="24"/>
          <w:szCs w:val="24"/>
          <w:lang w:eastAsia="en-US"/>
        </w:rPr>
        <w:t xml:space="preserve"> zmieniająca uchwałę w sprawie regulaminu utrzymania czystości i porządku na terenie gminy Nowe Miasto nad Wartą (Dz. Urz. Woj. Wielkopolskiego 2023 r. poz. 6205),</w:t>
      </w:r>
    </w:p>
    <w:p w14:paraId="40AB3CC1" w14:textId="77777777" w:rsidR="00CD0718" w:rsidRPr="00BE1A29" w:rsidRDefault="00CD0718" w:rsidP="00B427E7">
      <w:pPr>
        <w:pStyle w:val="Akapitzlist"/>
        <w:widowControl w:val="0"/>
        <w:numPr>
          <w:ilvl w:val="0"/>
          <w:numId w:val="27"/>
        </w:numPr>
        <w:tabs>
          <w:tab w:val="left" w:pos="742"/>
        </w:tabs>
        <w:spacing w:after="0" w:line="360" w:lineRule="auto"/>
        <w:ind w:right="0"/>
        <w:rPr>
          <w:rFonts w:ascii="Times New Roman" w:eastAsia="Times New Roman" w:hAnsi="Times New Roman" w:cs="Times New Roman"/>
          <w:color w:val="auto"/>
          <w:sz w:val="24"/>
          <w:szCs w:val="24"/>
          <w:lang w:bidi="pl-PL"/>
        </w:rPr>
      </w:pPr>
      <w:r w:rsidRPr="00BE1A29">
        <w:rPr>
          <w:rFonts w:ascii="Times New Roman" w:hAnsi="Times New Roman" w:cs="Times New Roman"/>
          <w:color w:val="auto"/>
          <w:sz w:val="24"/>
          <w:szCs w:val="24"/>
          <w:lang w:eastAsia="en-US"/>
        </w:rPr>
        <w:t xml:space="preserve">uchwała Nr </w:t>
      </w:r>
      <w:r w:rsidR="001805DF" w:rsidRPr="00BE1A29">
        <w:rPr>
          <w:rFonts w:ascii="Times New Roman" w:hAnsi="Times New Roman" w:cs="Times New Roman"/>
          <w:color w:val="auto"/>
          <w:sz w:val="24"/>
          <w:szCs w:val="24"/>
          <w:lang w:eastAsia="en-US"/>
        </w:rPr>
        <w:t>XVII/131/2020</w:t>
      </w:r>
      <w:r w:rsidRPr="00BE1A29">
        <w:rPr>
          <w:rFonts w:ascii="Times New Roman" w:hAnsi="Times New Roman" w:cs="Times New Roman"/>
          <w:color w:val="auto"/>
          <w:sz w:val="24"/>
          <w:szCs w:val="24"/>
          <w:lang w:eastAsia="en-US"/>
        </w:rPr>
        <w:t xml:space="preserve"> Rady Gminy Nowe Miasto nad Wartą z dnia </w:t>
      </w:r>
      <w:r w:rsidRPr="00BE1A29">
        <w:rPr>
          <w:rFonts w:ascii="Times New Roman" w:hAnsi="Times New Roman" w:cs="Times New Roman"/>
          <w:color w:val="auto"/>
          <w:sz w:val="24"/>
          <w:szCs w:val="24"/>
          <w:lang w:eastAsia="en-US"/>
        </w:rPr>
        <w:br/>
      </w:r>
      <w:r w:rsidR="001805DF" w:rsidRPr="00BE1A29">
        <w:rPr>
          <w:rFonts w:ascii="Times New Roman" w:hAnsi="Times New Roman" w:cs="Times New Roman"/>
          <w:color w:val="auto"/>
          <w:sz w:val="24"/>
          <w:szCs w:val="24"/>
          <w:lang w:eastAsia="en-US"/>
        </w:rPr>
        <w:t>30 kwietnia 2020</w:t>
      </w:r>
      <w:r w:rsidRPr="00BE1A29">
        <w:rPr>
          <w:rFonts w:ascii="Times New Roman" w:hAnsi="Times New Roman" w:cs="Times New Roman"/>
          <w:color w:val="auto"/>
          <w:sz w:val="24"/>
          <w:szCs w:val="24"/>
          <w:lang w:eastAsia="en-US"/>
        </w:rPr>
        <w:t xml:space="preserve"> r., </w:t>
      </w:r>
      <w:r w:rsidRPr="00BE1A29">
        <w:rPr>
          <w:rFonts w:ascii="Times New Roman" w:hAnsi="Times New Roman" w:cs="Times New Roman"/>
          <w:bCs/>
          <w:color w:val="auto"/>
          <w:sz w:val="24"/>
          <w:szCs w:val="24"/>
          <w:lang w:eastAsia="en-US"/>
        </w:rPr>
        <w:t xml:space="preserve">w sprawie szczegółowego sposobu i zakresu świadczenia usług </w:t>
      </w:r>
      <w:r w:rsidRPr="00BE1A29">
        <w:rPr>
          <w:rFonts w:ascii="Times New Roman" w:hAnsi="Times New Roman" w:cs="Times New Roman"/>
          <w:bCs/>
          <w:color w:val="auto"/>
          <w:sz w:val="24"/>
          <w:szCs w:val="24"/>
          <w:lang w:eastAsia="en-US"/>
        </w:rPr>
        <w:br/>
        <w:t>w zakresie odbierania odpadów komunalnych od właścicieli nieruchomości                                          i zagospodarowania tych odpadów, w zamian za uiszczoną przez właściciela nieruchomości opłatę za gospodarowanie odpadami komunalnymi</w:t>
      </w:r>
      <w:r w:rsidR="001805DF" w:rsidRPr="00BE1A29">
        <w:rPr>
          <w:rFonts w:ascii="Times New Roman" w:hAnsi="Times New Roman" w:cs="Times New Roman"/>
          <w:bCs/>
          <w:color w:val="auto"/>
          <w:sz w:val="24"/>
          <w:szCs w:val="24"/>
          <w:lang w:eastAsia="en-US"/>
        </w:rPr>
        <w:t xml:space="preserve"> (Dz. Urz. Woj. Wielkopolskiego 2020 r. poz. 3912)</w:t>
      </w:r>
      <w:r w:rsidRPr="00BE1A29">
        <w:rPr>
          <w:rFonts w:ascii="Times New Roman" w:hAnsi="Times New Roman" w:cs="Times New Roman"/>
          <w:bCs/>
          <w:color w:val="auto"/>
          <w:sz w:val="24"/>
          <w:szCs w:val="24"/>
          <w:lang w:eastAsia="en-US"/>
        </w:rPr>
        <w:t>,</w:t>
      </w:r>
    </w:p>
    <w:p w14:paraId="044684B2" w14:textId="77777777" w:rsidR="001805DF" w:rsidRPr="00BE1A29" w:rsidRDefault="001805DF"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hAnsi="Times New Roman" w:cs="Times New Roman"/>
          <w:color w:val="auto"/>
          <w:sz w:val="24"/>
          <w:szCs w:val="24"/>
          <w:lang w:eastAsia="en-US"/>
        </w:rPr>
        <w:t xml:space="preserve">uchwała Nr </w:t>
      </w:r>
      <w:r w:rsidR="00076B49" w:rsidRPr="00BE1A29">
        <w:rPr>
          <w:rFonts w:ascii="Times New Roman" w:hAnsi="Times New Roman" w:cs="Times New Roman"/>
          <w:color w:val="auto"/>
          <w:sz w:val="24"/>
          <w:szCs w:val="24"/>
          <w:lang w:eastAsia="en-US"/>
        </w:rPr>
        <w:t>XVIII/143/2020</w:t>
      </w:r>
      <w:r w:rsidRPr="00BE1A29">
        <w:rPr>
          <w:rFonts w:ascii="Times New Roman" w:hAnsi="Times New Roman" w:cs="Times New Roman"/>
          <w:color w:val="auto"/>
          <w:sz w:val="24"/>
          <w:szCs w:val="24"/>
          <w:lang w:eastAsia="en-US"/>
        </w:rPr>
        <w:t xml:space="preserve"> Rady Gminy Nowe Miasto nad Wartą z dnia </w:t>
      </w:r>
      <w:r w:rsidRPr="00BE1A29">
        <w:rPr>
          <w:rFonts w:ascii="Times New Roman" w:hAnsi="Times New Roman" w:cs="Times New Roman"/>
          <w:color w:val="auto"/>
          <w:sz w:val="24"/>
          <w:szCs w:val="24"/>
          <w:lang w:eastAsia="en-US"/>
        </w:rPr>
        <w:br/>
      </w:r>
      <w:r w:rsidR="00076B49" w:rsidRPr="00BE1A29">
        <w:rPr>
          <w:rFonts w:ascii="Times New Roman" w:hAnsi="Times New Roman" w:cs="Times New Roman"/>
          <w:color w:val="auto"/>
          <w:sz w:val="24"/>
          <w:szCs w:val="24"/>
          <w:lang w:eastAsia="en-US"/>
        </w:rPr>
        <w:t>28 maja 2020 r.</w:t>
      </w:r>
      <w:r w:rsidRPr="00BE1A29">
        <w:rPr>
          <w:rFonts w:ascii="Times New Roman" w:hAnsi="Times New Roman" w:cs="Times New Roman"/>
          <w:color w:val="auto"/>
          <w:sz w:val="24"/>
          <w:szCs w:val="24"/>
          <w:lang w:eastAsia="en-US"/>
        </w:rPr>
        <w:t xml:space="preserve">, zmieniająca uchwałę </w:t>
      </w:r>
      <w:r w:rsidRPr="00BE1A29">
        <w:rPr>
          <w:rFonts w:ascii="Times New Roman" w:hAnsi="Times New Roman" w:cs="Times New Roman"/>
          <w:bCs/>
          <w:color w:val="auto"/>
          <w:sz w:val="24"/>
          <w:szCs w:val="24"/>
          <w:lang w:eastAsia="en-US"/>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076B49" w:rsidRPr="00BE1A29">
        <w:rPr>
          <w:rFonts w:ascii="Times New Roman" w:hAnsi="Times New Roman" w:cs="Times New Roman"/>
          <w:bCs/>
          <w:color w:val="auto"/>
          <w:sz w:val="24"/>
          <w:szCs w:val="24"/>
          <w:lang w:eastAsia="en-US"/>
        </w:rPr>
        <w:t xml:space="preserve"> </w:t>
      </w:r>
      <w:r w:rsidR="00076B49" w:rsidRPr="00BE1A29">
        <w:rPr>
          <w:rFonts w:ascii="Times New Roman" w:hAnsi="Times New Roman" w:cs="Times New Roman"/>
          <w:bCs/>
          <w:color w:val="auto"/>
          <w:sz w:val="24"/>
          <w:szCs w:val="24"/>
          <w:lang w:eastAsia="en-US"/>
        </w:rPr>
        <w:br/>
        <w:t>(Dz. Urz. Woj. Wielkopolskiego 2020 r. poz. 4650)</w:t>
      </w:r>
      <w:r w:rsidRPr="00BE1A29">
        <w:rPr>
          <w:rFonts w:ascii="Times New Roman" w:hAnsi="Times New Roman" w:cs="Times New Roman"/>
          <w:bCs/>
          <w:color w:val="auto"/>
          <w:sz w:val="24"/>
          <w:szCs w:val="24"/>
          <w:lang w:eastAsia="en-US"/>
        </w:rPr>
        <w:t>,</w:t>
      </w:r>
    </w:p>
    <w:p w14:paraId="205D4635" w14:textId="77777777" w:rsidR="00F26306" w:rsidRPr="00BE1A29" w:rsidRDefault="00F26306"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hAnsi="Times New Roman" w:cs="Times New Roman"/>
          <w:color w:val="auto"/>
          <w:sz w:val="24"/>
          <w:szCs w:val="24"/>
          <w:lang w:eastAsia="en-US"/>
        </w:rPr>
        <w:t xml:space="preserve">uchwała Nr XXVIII/225/2021 Rady Gminy Nowe Miasto nad Wartą z dnia </w:t>
      </w:r>
      <w:r w:rsidRPr="00BE1A29">
        <w:rPr>
          <w:rFonts w:ascii="Times New Roman" w:hAnsi="Times New Roman" w:cs="Times New Roman"/>
          <w:color w:val="auto"/>
          <w:sz w:val="24"/>
          <w:szCs w:val="24"/>
          <w:lang w:eastAsia="en-US"/>
        </w:rPr>
        <w:br/>
        <w:t xml:space="preserve">1 lipca 2021 r., zmieniająca uchwałę </w:t>
      </w:r>
      <w:r w:rsidRPr="00BE1A29">
        <w:rPr>
          <w:rFonts w:ascii="Times New Roman" w:hAnsi="Times New Roman" w:cs="Times New Roman"/>
          <w:bCs/>
          <w:color w:val="auto"/>
          <w:sz w:val="24"/>
          <w:szCs w:val="24"/>
          <w:lang w:eastAsia="en-US"/>
        </w:rPr>
        <w:t xml:space="preserve">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r w:rsidRPr="00BE1A29">
        <w:rPr>
          <w:rFonts w:ascii="Times New Roman" w:hAnsi="Times New Roman" w:cs="Times New Roman"/>
          <w:bCs/>
          <w:color w:val="auto"/>
          <w:sz w:val="24"/>
          <w:szCs w:val="24"/>
          <w:lang w:eastAsia="en-US"/>
        </w:rPr>
        <w:br/>
        <w:t>(Dz. Urz. Woj. Wielkopolskiego 2021 r. poz. 5770),</w:t>
      </w:r>
    </w:p>
    <w:p w14:paraId="355B12CE" w14:textId="77777777" w:rsidR="00F26306" w:rsidRPr="00BE1A29" w:rsidRDefault="00F26306"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hAnsi="Times New Roman" w:cs="Times New Roman"/>
          <w:color w:val="auto"/>
          <w:sz w:val="24"/>
          <w:szCs w:val="24"/>
          <w:lang w:eastAsia="en-US"/>
        </w:rPr>
        <w:t xml:space="preserve">uchwała Nr </w:t>
      </w:r>
      <w:r w:rsidR="004C2379" w:rsidRPr="00BE1A29">
        <w:rPr>
          <w:rFonts w:ascii="Times New Roman" w:hAnsi="Times New Roman" w:cs="Times New Roman"/>
          <w:color w:val="auto"/>
          <w:sz w:val="24"/>
          <w:szCs w:val="24"/>
          <w:lang w:eastAsia="en-US"/>
        </w:rPr>
        <w:t xml:space="preserve">XXXII/244/2021 </w:t>
      </w:r>
      <w:r w:rsidRPr="00BE1A29">
        <w:rPr>
          <w:rFonts w:ascii="Times New Roman" w:hAnsi="Times New Roman" w:cs="Times New Roman"/>
          <w:color w:val="auto"/>
          <w:sz w:val="24"/>
          <w:szCs w:val="24"/>
          <w:lang w:eastAsia="en-US"/>
        </w:rPr>
        <w:t xml:space="preserve">Rady Gminy Nowe Miasto nad Wartą z dnia </w:t>
      </w:r>
      <w:r w:rsidRPr="00BE1A29">
        <w:rPr>
          <w:rFonts w:ascii="Times New Roman" w:hAnsi="Times New Roman" w:cs="Times New Roman"/>
          <w:color w:val="auto"/>
          <w:sz w:val="24"/>
          <w:szCs w:val="24"/>
          <w:lang w:eastAsia="en-US"/>
        </w:rPr>
        <w:br/>
      </w:r>
      <w:r w:rsidR="004D0A0F" w:rsidRPr="00BE1A29">
        <w:rPr>
          <w:rFonts w:ascii="Times New Roman" w:hAnsi="Times New Roman" w:cs="Times New Roman"/>
          <w:color w:val="auto"/>
          <w:sz w:val="24"/>
          <w:szCs w:val="24"/>
          <w:lang w:eastAsia="en-US"/>
        </w:rPr>
        <w:t>20</w:t>
      </w:r>
      <w:r w:rsidRPr="00BE1A29">
        <w:rPr>
          <w:rFonts w:ascii="Times New Roman" w:hAnsi="Times New Roman" w:cs="Times New Roman"/>
          <w:color w:val="auto"/>
          <w:sz w:val="24"/>
          <w:szCs w:val="24"/>
          <w:lang w:eastAsia="en-US"/>
        </w:rPr>
        <w:t xml:space="preserve"> października 2021 r., zmieniająca uchwałę </w:t>
      </w:r>
      <w:r w:rsidRPr="00BE1A29">
        <w:rPr>
          <w:rFonts w:ascii="Times New Roman" w:hAnsi="Times New Roman" w:cs="Times New Roman"/>
          <w:bCs/>
          <w:color w:val="auto"/>
          <w:sz w:val="24"/>
          <w:szCs w:val="24"/>
          <w:lang w:eastAsia="en-US"/>
        </w:rPr>
        <w:t xml:space="preserve">w sprawie szczegółowego sposobu </w:t>
      </w:r>
      <w:r w:rsidRPr="00BE1A29">
        <w:rPr>
          <w:rFonts w:ascii="Times New Roman" w:hAnsi="Times New Roman" w:cs="Times New Roman"/>
          <w:bCs/>
          <w:color w:val="auto"/>
          <w:sz w:val="24"/>
          <w:szCs w:val="24"/>
          <w:lang w:eastAsia="en-US"/>
        </w:rPr>
        <w:br/>
        <w:t xml:space="preserve">i zakresu świadczenia usług w zakresie odbierania odpadów komunalnych </w:t>
      </w:r>
      <w:r w:rsidR="00FB58EB" w:rsidRPr="00BE1A29">
        <w:rPr>
          <w:rFonts w:ascii="Times New Roman" w:hAnsi="Times New Roman" w:cs="Times New Roman"/>
          <w:bCs/>
          <w:color w:val="auto"/>
          <w:sz w:val="24"/>
          <w:szCs w:val="24"/>
          <w:lang w:eastAsia="en-US"/>
        </w:rPr>
        <w:br/>
      </w:r>
      <w:r w:rsidRPr="00BE1A29">
        <w:rPr>
          <w:rFonts w:ascii="Times New Roman" w:hAnsi="Times New Roman" w:cs="Times New Roman"/>
          <w:bCs/>
          <w:color w:val="auto"/>
          <w:sz w:val="24"/>
          <w:szCs w:val="24"/>
          <w:lang w:eastAsia="en-US"/>
        </w:rPr>
        <w:t xml:space="preserve">od właścicieli nieruchomości i zagospodarowania tych odpadów, w zamian </w:t>
      </w:r>
      <w:r w:rsidR="00FB58EB" w:rsidRPr="00BE1A29">
        <w:rPr>
          <w:rFonts w:ascii="Times New Roman" w:hAnsi="Times New Roman" w:cs="Times New Roman"/>
          <w:bCs/>
          <w:color w:val="auto"/>
          <w:sz w:val="24"/>
          <w:szCs w:val="24"/>
          <w:lang w:eastAsia="en-US"/>
        </w:rPr>
        <w:br/>
      </w:r>
      <w:r w:rsidRPr="00BE1A29">
        <w:rPr>
          <w:rFonts w:ascii="Times New Roman" w:hAnsi="Times New Roman" w:cs="Times New Roman"/>
          <w:bCs/>
          <w:color w:val="auto"/>
          <w:sz w:val="24"/>
          <w:szCs w:val="24"/>
          <w:lang w:eastAsia="en-US"/>
        </w:rPr>
        <w:t xml:space="preserve">za uiszczoną przez właściciela nieruchomości opłatę za gospodarowanie odpadami komunalnymi (Dz. Urz. Woj. Wielkopolskiego 2021 r. poz. </w:t>
      </w:r>
      <w:r w:rsidR="006B1910" w:rsidRPr="00BE1A29">
        <w:rPr>
          <w:rFonts w:ascii="Times New Roman" w:hAnsi="Times New Roman" w:cs="Times New Roman"/>
          <w:bCs/>
          <w:color w:val="auto"/>
          <w:sz w:val="24"/>
          <w:szCs w:val="24"/>
          <w:lang w:eastAsia="en-US"/>
        </w:rPr>
        <w:t>7896</w:t>
      </w:r>
      <w:r w:rsidRPr="00BE1A29">
        <w:rPr>
          <w:rFonts w:ascii="Times New Roman" w:hAnsi="Times New Roman" w:cs="Times New Roman"/>
          <w:bCs/>
          <w:color w:val="auto"/>
          <w:sz w:val="24"/>
          <w:szCs w:val="24"/>
          <w:lang w:eastAsia="en-US"/>
        </w:rPr>
        <w:t>),</w:t>
      </w:r>
    </w:p>
    <w:p w14:paraId="77EDCBCE" w14:textId="2D6E4EA9" w:rsidR="00BA3232" w:rsidRPr="00BE1A29" w:rsidRDefault="00BA3232"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hAnsi="Times New Roman" w:cs="Times New Roman"/>
          <w:color w:val="auto"/>
          <w:sz w:val="24"/>
          <w:szCs w:val="24"/>
          <w:lang w:eastAsia="en-US"/>
        </w:rPr>
        <w:t xml:space="preserve">uchwała Nr LII/350/2023 Rady Gminy Nowe Miasto nad Wartą z dnia </w:t>
      </w:r>
      <w:r w:rsidRPr="00BE1A29">
        <w:rPr>
          <w:rFonts w:ascii="Times New Roman" w:hAnsi="Times New Roman" w:cs="Times New Roman"/>
          <w:color w:val="auto"/>
          <w:sz w:val="24"/>
          <w:szCs w:val="24"/>
          <w:lang w:eastAsia="en-US"/>
        </w:rPr>
        <w:br/>
        <w:t xml:space="preserve">15 czerwca 2023 r., zmieniająca uchwałę </w:t>
      </w:r>
      <w:r w:rsidRPr="00BE1A29">
        <w:rPr>
          <w:rFonts w:ascii="Times New Roman" w:hAnsi="Times New Roman" w:cs="Times New Roman"/>
          <w:bCs/>
          <w:color w:val="auto"/>
          <w:sz w:val="24"/>
          <w:szCs w:val="24"/>
          <w:lang w:eastAsia="en-US"/>
        </w:rPr>
        <w:t xml:space="preserve">w sprawie szczegółowego sposobu </w:t>
      </w:r>
      <w:r w:rsidRPr="00BE1A29">
        <w:rPr>
          <w:rFonts w:ascii="Times New Roman" w:hAnsi="Times New Roman" w:cs="Times New Roman"/>
          <w:bCs/>
          <w:color w:val="auto"/>
          <w:sz w:val="24"/>
          <w:szCs w:val="24"/>
          <w:lang w:eastAsia="en-US"/>
        </w:rPr>
        <w:br/>
        <w:t xml:space="preserve">i zakresu świadczenia usług w zakresie odbierania odpadów komunalnych </w:t>
      </w:r>
      <w:r w:rsidRPr="00BE1A29">
        <w:rPr>
          <w:rFonts w:ascii="Times New Roman" w:hAnsi="Times New Roman" w:cs="Times New Roman"/>
          <w:bCs/>
          <w:color w:val="auto"/>
          <w:sz w:val="24"/>
          <w:szCs w:val="24"/>
          <w:lang w:eastAsia="en-US"/>
        </w:rPr>
        <w:br/>
        <w:t xml:space="preserve">od właścicieli nieruchomości i zagospodarowania tych odpadów, w zamian </w:t>
      </w:r>
      <w:r w:rsidRPr="00BE1A29">
        <w:rPr>
          <w:rFonts w:ascii="Times New Roman" w:hAnsi="Times New Roman" w:cs="Times New Roman"/>
          <w:bCs/>
          <w:color w:val="auto"/>
          <w:sz w:val="24"/>
          <w:szCs w:val="24"/>
          <w:lang w:eastAsia="en-US"/>
        </w:rPr>
        <w:br/>
        <w:t>za uiszczoną przez właściciela nieruchomości opłatę za gospodarowanie odpadami komunalnymi (Dz. Urz. Woj. Wielkopolskiego 2023 r. poz. 6206),</w:t>
      </w:r>
    </w:p>
    <w:p w14:paraId="01ED417B" w14:textId="77777777" w:rsidR="00FB58EB" w:rsidRPr="00BE1A29" w:rsidRDefault="00CD0718"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hAnsi="Times New Roman" w:cs="Times New Roman"/>
          <w:color w:val="auto"/>
          <w:sz w:val="24"/>
          <w:szCs w:val="24"/>
        </w:rPr>
        <w:t xml:space="preserve">Rozporządzenia Ministra Środowiska z dnia 11 stycznia 2013 r. w sprawie szczegółowych wymagań w zakresie odbierania odpadów komunalnych </w:t>
      </w:r>
      <w:r w:rsidRPr="00BE1A29">
        <w:rPr>
          <w:rFonts w:ascii="Times New Roman" w:hAnsi="Times New Roman" w:cs="Times New Roman"/>
          <w:color w:val="auto"/>
          <w:sz w:val="24"/>
          <w:szCs w:val="24"/>
        </w:rPr>
        <w:br/>
        <w:t>od właścicieli nieruchomości (Dz. U. z 2013 r. poz.122),</w:t>
      </w:r>
    </w:p>
    <w:p w14:paraId="05F5BA98" w14:textId="77777777" w:rsidR="00CD0718" w:rsidRPr="00BE1A29" w:rsidRDefault="00FB58EB"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eastAsia="Times New Roman" w:hAnsi="Times New Roman" w:cs="Times New Roman"/>
          <w:bCs/>
          <w:color w:val="auto"/>
          <w:sz w:val="24"/>
          <w:szCs w:val="24"/>
        </w:rPr>
        <w:t>Rozporządzenie Ministra Klimatu i Środowiska z dnia 10 maja 2021 r. w sprawie sposobu selektywnego zbierania wybranych frakcji odpadów</w:t>
      </w:r>
      <w:r w:rsidRPr="00BE1A29">
        <w:rPr>
          <w:rFonts w:ascii="Times New Roman" w:hAnsi="Times New Roman" w:cs="Times New Roman"/>
          <w:bCs/>
          <w:color w:val="auto"/>
          <w:sz w:val="24"/>
          <w:szCs w:val="24"/>
          <w:lang w:eastAsia="en-US"/>
        </w:rPr>
        <w:t xml:space="preserve"> </w:t>
      </w:r>
      <w:r w:rsidR="00CD0718" w:rsidRPr="00BE1A29">
        <w:rPr>
          <w:rFonts w:ascii="Times New Roman" w:eastAsiaTheme="minorHAnsi" w:hAnsi="Times New Roman" w:cs="Times New Roman"/>
          <w:color w:val="auto"/>
          <w:sz w:val="24"/>
          <w:szCs w:val="24"/>
          <w:lang w:eastAsia="en-US"/>
        </w:rPr>
        <w:t>(Dz. U. z 20</w:t>
      </w:r>
      <w:r w:rsidRPr="00BE1A29">
        <w:rPr>
          <w:rFonts w:ascii="Times New Roman" w:eastAsiaTheme="minorHAnsi" w:hAnsi="Times New Roman" w:cs="Times New Roman"/>
          <w:color w:val="auto"/>
          <w:sz w:val="24"/>
          <w:szCs w:val="24"/>
          <w:lang w:eastAsia="en-US"/>
        </w:rPr>
        <w:t>21</w:t>
      </w:r>
      <w:r w:rsidR="00CD0718" w:rsidRPr="00BE1A29">
        <w:rPr>
          <w:rFonts w:ascii="Times New Roman" w:eastAsiaTheme="minorHAnsi" w:hAnsi="Times New Roman" w:cs="Times New Roman"/>
          <w:color w:val="auto"/>
          <w:sz w:val="24"/>
          <w:szCs w:val="24"/>
          <w:lang w:eastAsia="en-US"/>
        </w:rPr>
        <w:t xml:space="preserve"> r., </w:t>
      </w:r>
      <w:r w:rsidRPr="00BE1A29">
        <w:rPr>
          <w:rFonts w:ascii="Times New Roman" w:eastAsiaTheme="minorHAnsi" w:hAnsi="Times New Roman" w:cs="Times New Roman"/>
          <w:color w:val="auto"/>
          <w:sz w:val="24"/>
          <w:szCs w:val="24"/>
          <w:lang w:eastAsia="en-US"/>
        </w:rPr>
        <w:br/>
      </w:r>
      <w:r w:rsidR="00CD0718" w:rsidRPr="00BE1A29">
        <w:rPr>
          <w:rFonts w:ascii="Times New Roman" w:eastAsiaTheme="minorHAnsi" w:hAnsi="Times New Roman" w:cs="Times New Roman"/>
          <w:color w:val="auto"/>
          <w:sz w:val="24"/>
          <w:szCs w:val="24"/>
          <w:lang w:eastAsia="en-US"/>
        </w:rPr>
        <w:t xml:space="preserve">poz. </w:t>
      </w:r>
      <w:r w:rsidRPr="00BE1A29">
        <w:rPr>
          <w:rFonts w:ascii="Times New Roman" w:eastAsiaTheme="minorHAnsi" w:hAnsi="Times New Roman" w:cs="Times New Roman"/>
          <w:color w:val="auto"/>
          <w:sz w:val="24"/>
          <w:szCs w:val="24"/>
          <w:lang w:eastAsia="en-US"/>
        </w:rPr>
        <w:t>906</w:t>
      </w:r>
      <w:r w:rsidR="00CD0718" w:rsidRPr="00BE1A29">
        <w:rPr>
          <w:rFonts w:ascii="Times New Roman" w:eastAsiaTheme="minorHAnsi" w:hAnsi="Times New Roman" w:cs="Times New Roman"/>
          <w:color w:val="auto"/>
          <w:sz w:val="24"/>
          <w:szCs w:val="24"/>
          <w:lang w:eastAsia="en-US"/>
        </w:rPr>
        <w:t>),</w:t>
      </w:r>
    </w:p>
    <w:p w14:paraId="3F040175" w14:textId="77777777" w:rsidR="00FB58EB" w:rsidRPr="00BE1A29" w:rsidRDefault="00CD0718"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eastAsiaTheme="minorHAnsi" w:hAnsi="Times New Roman" w:cs="Times New Roman"/>
          <w:color w:val="auto"/>
          <w:sz w:val="24"/>
          <w:szCs w:val="24"/>
          <w:lang w:eastAsia="en-US"/>
        </w:rPr>
        <w:t xml:space="preserve">Rozporządzenie Ministra Klimatu z dnia 2 stycznia 2020 roku w sprawie katalogu odpadów (Dz. U. z 2020 r., poz. 10), </w:t>
      </w:r>
    </w:p>
    <w:p w14:paraId="17B8C4BB" w14:textId="77777777" w:rsidR="00CD0718" w:rsidRPr="00BE1A29" w:rsidRDefault="00FB58EB"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eastAsia="Times New Roman" w:hAnsi="Times New Roman" w:cs="Times New Roman"/>
          <w:bCs/>
          <w:color w:val="auto"/>
          <w:sz w:val="24"/>
          <w:szCs w:val="24"/>
        </w:rPr>
        <w:t>Rozporządzenie Ministra Klimatu i Środowiska z dnia 3 sierpnia 2021 r. w sprawie sposobu obliczania poziomów przygotowania do ponownego użycia i recyklingu odpadów komunalnych</w:t>
      </w:r>
      <w:r w:rsidR="00CD0718" w:rsidRPr="00BE1A29">
        <w:rPr>
          <w:rFonts w:ascii="Times New Roman" w:eastAsiaTheme="minorHAnsi" w:hAnsi="Times New Roman" w:cs="Times New Roman"/>
          <w:color w:val="auto"/>
          <w:sz w:val="24"/>
          <w:szCs w:val="24"/>
          <w:lang w:eastAsia="en-US"/>
        </w:rPr>
        <w:t xml:space="preserve"> (Dz. U. z 20</w:t>
      </w:r>
      <w:r w:rsidRPr="00BE1A29">
        <w:rPr>
          <w:rFonts w:ascii="Times New Roman" w:eastAsiaTheme="minorHAnsi" w:hAnsi="Times New Roman" w:cs="Times New Roman"/>
          <w:color w:val="auto"/>
          <w:sz w:val="24"/>
          <w:szCs w:val="24"/>
          <w:lang w:eastAsia="en-US"/>
        </w:rPr>
        <w:t>21</w:t>
      </w:r>
      <w:r w:rsidR="00CD0718" w:rsidRPr="00BE1A29">
        <w:rPr>
          <w:rFonts w:ascii="Times New Roman" w:eastAsiaTheme="minorHAnsi" w:hAnsi="Times New Roman" w:cs="Times New Roman"/>
          <w:color w:val="auto"/>
          <w:sz w:val="24"/>
          <w:szCs w:val="24"/>
          <w:lang w:eastAsia="en-US"/>
        </w:rPr>
        <w:t xml:space="preserve"> r., poz. </w:t>
      </w:r>
      <w:r w:rsidRPr="00BE1A29">
        <w:rPr>
          <w:rFonts w:ascii="Times New Roman" w:eastAsiaTheme="minorHAnsi" w:hAnsi="Times New Roman" w:cs="Times New Roman"/>
          <w:color w:val="auto"/>
          <w:sz w:val="24"/>
          <w:szCs w:val="24"/>
          <w:lang w:eastAsia="en-US"/>
        </w:rPr>
        <w:t>1530</w:t>
      </w:r>
      <w:r w:rsidR="00CD0718" w:rsidRPr="00BE1A29">
        <w:rPr>
          <w:rFonts w:ascii="Times New Roman" w:eastAsiaTheme="minorHAnsi" w:hAnsi="Times New Roman" w:cs="Times New Roman"/>
          <w:color w:val="auto"/>
          <w:sz w:val="24"/>
          <w:szCs w:val="24"/>
          <w:lang w:eastAsia="en-US"/>
        </w:rPr>
        <w:t>),</w:t>
      </w:r>
    </w:p>
    <w:p w14:paraId="265FFF52" w14:textId="77777777" w:rsidR="00CD0718" w:rsidRPr="00BE1A29" w:rsidRDefault="00CD0718" w:rsidP="00B427E7">
      <w:pPr>
        <w:pStyle w:val="Akapitzlist"/>
        <w:numPr>
          <w:ilvl w:val="0"/>
          <w:numId w:val="27"/>
        </w:numPr>
        <w:autoSpaceDE w:val="0"/>
        <w:autoSpaceDN w:val="0"/>
        <w:adjustRightInd w:val="0"/>
        <w:spacing w:after="240" w:line="360" w:lineRule="auto"/>
        <w:rPr>
          <w:rFonts w:ascii="Times New Roman" w:hAnsi="Times New Roman" w:cs="Times New Roman"/>
          <w:bCs/>
          <w:color w:val="auto"/>
          <w:sz w:val="24"/>
          <w:szCs w:val="24"/>
          <w:lang w:eastAsia="en-US"/>
        </w:rPr>
      </w:pPr>
      <w:r w:rsidRPr="00BE1A29">
        <w:rPr>
          <w:rFonts w:ascii="Times New Roman" w:eastAsiaTheme="minorHAnsi" w:hAnsi="Times New Roman" w:cs="Times New Roman"/>
          <w:color w:val="auto"/>
          <w:sz w:val="24"/>
          <w:szCs w:val="24"/>
          <w:lang w:eastAsia="en-US"/>
        </w:rPr>
        <w:t>Rozporządzenie Ministra Środowiska z dnia 15 grudnia 2017 roku w sprawie poziomów ograniczenia składowania masy odpadów komunalnych ulegających biodegradacji (Dz. U. z 2017 r., poz. 2412),</w:t>
      </w:r>
    </w:p>
    <w:p w14:paraId="4BD2A7E8" w14:textId="77777777" w:rsidR="00CD0718" w:rsidRPr="00BE1A29" w:rsidRDefault="00CD0718" w:rsidP="00B427E7">
      <w:pPr>
        <w:pStyle w:val="Akapitzlist"/>
        <w:numPr>
          <w:ilvl w:val="0"/>
          <w:numId w:val="27"/>
        </w:numPr>
        <w:spacing w:before="120" w:after="240" w:line="360" w:lineRule="auto"/>
        <w:ind w:right="0"/>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Rozporządzenia Ministra Środowiska z dnia 16 czerwca 2009 r. w sprawie bezpieczeństwa i higieny pracy przy gospodarowaniu odpadami komunalnymi </w:t>
      </w:r>
      <w:r w:rsidR="00FB58EB"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(Dz. U. z 2009 r. Nr 104, poz. 868),</w:t>
      </w:r>
    </w:p>
    <w:p w14:paraId="6B80552E" w14:textId="77777777" w:rsidR="008C4B85" w:rsidRPr="00BE1A29" w:rsidRDefault="00CD0718" w:rsidP="00B427E7">
      <w:pPr>
        <w:pStyle w:val="Akapitzlist"/>
        <w:numPr>
          <w:ilvl w:val="0"/>
          <w:numId w:val="27"/>
        </w:numPr>
        <w:spacing w:before="120" w:after="240" w:line="360" w:lineRule="auto"/>
        <w:ind w:left="782" w:right="0" w:hanging="357"/>
        <w:rPr>
          <w:rFonts w:ascii="Times New Roman" w:hAnsi="Times New Roman" w:cs="Times New Roman"/>
          <w:color w:val="auto"/>
          <w:sz w:val="24"/>
          <w:szCs w:val="24"/>
        </w:rPr>
      </w:pPr>
      <w:r w:rsidRPr="00BE1A29">
        <w:rPr>
          <w:rFonts w:ascii="Times New Roman" w:hAnsi="Times New Roman" w:cs="Times New Roman"/>
          <w:color w:val="auto"/>
          <w:sz w:val="24"/>
          <w:szCs w:val="24"/>
        </w:rPr>
        <w:t>Rozporządzenia Ministra Środowiska z dnia 7 października 2016 r. w sprawie szczegółowych wymagań dla transportu odpadów (Dz. U. 2016 r.  poz. 1742).</w:t>
      </w:r>
    </w:p>
    <w:p w14:paraId="3550C71D" w14:textId="77777777" w:rsidR="00162863" w:rsidRPr="00BE1A29" w:rsidRDefault="00162863" w:rsidP="00162863">
      <w:pPr>
        <w:pStyle w:val="Akapitzlist"/>
        <w:spacing w:before="120" w:after="240" w:line="360" w:lineRule="auto"/>
        <w:ind w:left="782" w:right="0" w:firstLine="0"/>
        <w:rPr>
          <w:rFonts w:ascii="Times New Roman" w:hAnsi="Times New Roman" w:cs="Times New Roman"/>
          <w:color w:val="auto"/>
          <w:sz w:val="24"/>
          <w:szCs w:val="24"/>
        </w:rPr>
      </w:pPr>
    </w:p>
    <w:p w14:paraId="76F371AF" w14:textId="77777777" w:rsidR="00326978" w:rsidRPr="00BE1A29" w:rsidRDefault="000478A3" w:rsidP="00B427E7">
      <w:pPr>
        <w:pStyle w:val="Akapitzlist"/>
        <w:numPr>
          <w:ilvl w:val="0"/>
          <w:numId w:val="28"/>
        </w:numPr>
        <w:spacing w:before="240" w:after="240" w:line="360" w:lineRule="auto"/>
        <w:ind w:left="357" w:right="0" w:hanging="357"/>
        <w:rPr>
          <w:rFonts w:ascii="Times New Roman" w:hAnsi="Times New Roman" w:cs="Times New Roman"/>
          <w:b/>
          <w:color w:val="auto"/>
          <w:sz w:val="24"/>
          <w:szCs w:val="28"/>
        </w:rPr>
      </w:pPr>
      <w:r w:rsidRPr="00BE1A29">
        <w:rPr>
          <w:rFonts w:ascii="Times New Roman" w:eastAsiaTheme="minorHAnsi" w:hAnsi="Times New Roman" w:cs="Times New Roman"/>
          <w:b/>
          <w:color w:val="auto"/>
          <w:sz w:val="24"/>
          <w:szCs w:val="28"/>
          <w:lang w:eastAsia="en-US"/>
        </w:rPr>
        <w:t>Szczegółowy sposób postępowania w przypadku stwierdzenia nieselektywnego zbierania odpadów.</w:t>
      </w:r>
    </w:p>
    <w:p w14:paraId="745D31B8" w14:textId="77777777" w:rsidR="008C4B85" w:rsidRPr="00BE1A29" w:rsidRDefault="008C4B85" w:rsidP="008C4B85">
      <w:pPr>
        <w:pStyle w:val="Akapitzlist"/>
        <w:spacing w:before="240" w:after="240" w:line="360" w:lineRule="auto"/>
        <w:ind w:left="357" w:right="0" w:firstLine="0"/>
        <w:rPr>
          <w:rFonts w:ascii="Times New Roman" w:hAnsi="Times New Roman" w:cs="Times New Roman"/>
          <w:b/>
          <w:color w:val="auto"/>
          <w:sz w:val="28"/>
          <w:szCs w:val="28"/>
        </w:rPr>
      </w:pPr>
    </w:p>
    <w:p w14:paraId="36495675" w14:textId="77777777" w:rsidR="00326978" w:rsidRPr="00BE1A29" w:rsidRDefault="00326978" w:rsidP="00B427E7">
      <w:pPr>
        <w:pStyle w:val="Akapitzlist"/>
        <w:numPr>
          <w:ilvl w:val="1"/>
          <w:numId w:val="28"/>
        </w:numPr>
        <w:spacing w:before="120" w:after="120" w:line="360" w:lineRule="auto"/>
        <w:ind w:right="0"/>
        <w:rPr>
          <w:rFonts w:ascii="Times New Roman" w:hAnsi="Times New Roman" w:cs="Times New Roman"/>
          <w:b/>
          <w:color w:val="auto"/>
          <w:sz w:val="28"/>
          <w:szCs w:val="28"/>
        </w:rPr>
      </w:pPr>
      <w:r w:rsidRPr="00BE1A29">
        <w:rPr>
          <w:rFonts w:ascii="Times New Roman" w:hAnsi="Times New Roman" w:cs="Times New Roman"/>
          <w:color w:val="auto"/>
          <w:sz w:val="24"/>
          <w:szCs w:val="24"/>
        </w:rPr>
        <w:t>Wykonawca zobowiązany jest do monitorowania obowiązku ciążącego na właścicielu nieruchomości w zakresie selektywnego zbierania odpadów komunalnych</w:t>
      </w:r>
      <w:r w:rsidR="000478A3" w:rsidRPr="00BE1A29">
        <w:rPr>
          <w:rFonts w:ascii="Times New Roman" w:eastAsiaTheme="minorHAnsi" w:hAnsi="Times New Roman" w:cs="Times New Roman"/>
          <w:color w:val="auto"/>
          <w:sz w:val="24"/>
          <w:szCs w:val="24"/>
          <w:lang w:eastAsia="en-US"/>
        </w:rPr>
        <w:t>:</w:t>
      </w:r>
    </w:p>
    <w:p w14:paraId="36868EA9" w14:textId="77777777" w:rsidR="00326978" w:rsidRPr="00BE1A29" w:rsidRDefault="000478A3" w:rsidP="00B427E7">
      <w:pPr>
        <w:pStyle w:val="Akapitzlist"/>
        <w:numPr>
          <w:ilvl w:val="0"/>
          <w:numId w:val="29"/>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 xml:space="preserve">poprzez kontrolowanie zawartości </w:t>
      </w:r>
      <w:r w:rsidR="008A49C7" w:rsidRPr="00BE1A29">
        <w:rPr>
          <w:rFonts w:ascii="Times New Roman" w:eastAsiaTheme="minorHAnsi" w:hAnsi="Times New Roman" w:cs="Times New Roman"/>
          <w:color w:val="auto"/>
          <w:sz w:val="24"/>
          <w:szCs w:val="24"/>
          <w:lang w:eastAsia="en-US"/>
        </w:rPr>
        <w:t xml:space="preserve">pojemników lub </w:t>
      </w:r>
      <w:r w:rsidRPr="00BE1A29">
        <w:rPr>
          <w:rFonts w:ascii="Times New Roman" w:eastAsiaTheme="minorHAnsi" w:hAnsi="Times New Roman" w:cs="Times New Roman"/>
          <w:color w:val="auto"/>
          <w:sz w:val="24"/>
          <w:szCs w:val="24"/>
          <w:lang w:eastAsia="en-US"/>
        </w:rPr>
        <w:t>worków do selektywnego zbierania odpadów pod względem zgodności zgromadzonych w nich odpadów,</w:t>
      </w:r>
    </w:p>
    <w:p w14:paraId="631BC029" w14:textId="77777777" w:rsidR="00326978" w:rsidRPr="00BE1A29" w:rsidRDefault="000478A3" w:rsidP="00B427E7">
      <w:pPr>
        <w:pStyle w:val="Akapitzlist"/>
        <w:numPr>
          <w:ilvl w:val="0"/>
          <w:numId w:val="29"/>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poprzez kontrolowanie zawartości pojemników na niesegregowane (zmieszane) odpady komunalne pod względem zgodności zgromadzonych w nich odpadów.</w:t>
      </w:r>
    </w:p>
    <w:p w14:paraId="3AA7CBC6" w14:textId="3BC9FFA7" w:rsidR="008A49C7" w:rsidRPr="00BE1A29" w:rsidRDefault="00326978" w:rsidP="00B427E7">
      <w:pPr>
        <w:pStyle w:val="Akapitzlist"/>
        <w:numPr>
          <w:ilvl w:val="1"/>
          <w:numId w:val="28"/>
        </w:numPr>
        <w:spacing w:before="120" w:after="120" w:line="360" w:lineRule="auto"/>
        <w:ind w:right="0"/>
        <w:rPr>
          <w:rFonts w:ascii="Times New Roman" w:hAnsi="Times New Roman" w:cs="Times New Roman"/>
          <w:b/>
          <w:color w:val="auto"/>
          <w:sz w:val="28"/>
          <w:szCs w:val="28"/>
        </w:rPr>
      </w:pPr>
      <w:r w:rsidRPr="00BE1A29">
        <w:rPr>
          <w:rFonts w:ascii="Times New Roman" w:hAnsi="Times New Roman" w:cs="Times New Roman"/>
          <w:color w:val="auto"/>
          <w:sz w:val="24"/>
          <w:szCs w:val="24"/>
        </w:rPr>
        <w:t xml:space="preserve">W przypadku stwierdzenia, że właściciel nieruchomości </w:t>
      </w:r>
      <w:r w:rsidR="005A6E12" w:rsidRPr="00BE1A29">
        <w:rPr>
          <w:rFonts w:ascii="Times New Roman" w:hAnsi="Times New Roman" w:cs="Times New Roman"/>
          <w:color w:val="auto"/>
          <w:sz w:val="24"/>
          <w:szCs w:val="24"/>
        </w:rPr>
        <w:t xml:space="preserve">nie wypełnia </w:t>
      </w:r>
      <w:r w:rsidR="006150C8" w:rsidRPr="00BE1A29">
        <w:rPr>
          <w:rFonts w:ascii="Times New Roman" w:hAnsi="Times New Roman" w:cs="Times New Roman"/>
          <w:color w:val="auto"/>
          <w:sz w:val="24"/>
          <w:szCs w:val="24"/>
        </w:rPr>
        <w:t xml:space="preserve">obowiązku </w:t>
      </w:r>
      <w:r w:rsidR="005A6E12" w:rsidRPr="00BE1A29">
        <w:rPr>
          <w:rFonts w:ascii="Times New Roman" w:hAnsi="Times New Roman" w:cs="Times New Roman"/>
          <w:color w:val="auto"/>
          <w:sz w:val="24"/>
          <w:szCs w:val="24"/>
        </w:rPr>
        <w:t>zbierania odpadów w sposób selektywny</w:t>
      </w:r>
      <w:r w:rsidR="000478A3" w:rsidRPr="00BE1A29">
        <w:rPr>
          <w:rFonts w:ascii="Times New Roman" w:eastAsiaTheme="minorHAnsi" w:hAnsi="Times New Roman" w:cs="Times New Roman"/>
          <w:color w:val="auto"/>
          <w:sz w:val="24"/>
          <w:szCs w:val="24"/>
          <w:lang w:eastAsia="en-US"/>
        </w:rPr>
        <w:t xml:space="preserve">, </w:t>
      </w:r>
      <w:r w:rsidR="008A49C7" w:rsidRPr="00BE1A29">
        <w:rPr>
          <w:rFonts w:ascii="Times New Roman" w:eastAsiaTheme="minorHAnsi" w:hAnsi="Times New Roman" w:cs="Times New Roman"/>
          <w:color w:val="auto"/>
          <w:sz w:val="24"/>
          <w:szCs w:val="24"/>
          <w:lang w:eastAsia="en-US"/>
        </w:rPr>
        <w:t xml:space="preserve">poprzez gromadzenie odpadów niezgodnie z regulaminem utrzymania czystości i porządku na terenie Gminy Nowe Miasto nad Wartą, </w:t>
      </w:r>
      <w:r w:rsidR="000478A3" w:rsidRPr="00BE1A29">
        <w:rPr>
          <w:rFonts w:ascii="Times New Roman" w:eastAsiaTheme="minorHAnsi" w:hAnsi="Times New Roman" w:cs="Times New Roman"/>
          <w:color w:val="auto"/>
          <w:sz w:val="24"/>
          <w:szCs w:val="24"/>
          <w:lang w:eastAsia="en-US"/>
        </w:rPr>
        <w:t>Wykonawca:</w:t>
      </w:r>
    </w:p>
    <w:p w14:paraId="52412D77" w14:textId="77777777" w:rsidR="008A49C7" w:rsidRPr="00BE1A29" w:rsidRDefault="00FF17E7" w:rsidP="00B427E7">
      <w:pPr>
        <w:pStyle w:val="Akapitzlist"/>
        <w:numPr>
          <w:ilvl w:val="0"/>
          <w:numId w:val="30"/>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 xml:space="preserve">przyjmuje zebrane </w:t>
      </w:r>
      <w:r w:rsidR="000478A3" w:rsidRPr="00BE1A29">
        <w:rPr>
          <w:rFonts w:ascii="Times New Roman" w:eastAsiaTheme="minorHAnsi" w:hAnsi="Times New Roman" w:cs="Times New Roman"/>
          <w:color w:val="auto"/>
          <w:sz w:val="24"/>
          <w:szCs w:val="24"/>
          <w:lang w:eastAsia="en-US"/>
        </w:rPr>
        <w:t>odpady komunalne jako niesegregowane (zmieszane) odpady komunalne,</w:t>
      </w:r>
    </w:p>
    <w:p w14:paraId="297A1376" w14:textId="6CD36ED1" w:rsidR="008A49C7" w:rsidRPr="00BE1A29" w:rsidRDefault="000478A3" w:rsidP="00B427E7">
      <w:pPr>
        <w:pStyle w:val="Akapitzlist"/>
        <w:numPr>
          <w:ilvl w:val="0"/>
          <w:numId w:val="30"/>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 xml:space="preserve">sporządza notatkę służbową uwzględniającą m.in. </w:t>
      </w:r>
      <w:r w:rsidR="00326978" w:rsidRPr="00BE1A29">
        <w:rPr>
          <w:rFonts w:ascii="Times New Roman" w:eastAsiaTheme="minorHAnsi" w:hAnsi="Times New Roman" w:cs="Times New Roman"/>
          <w:color w:val="auto"/>
          <w:sz w:val="24"/>
          <w:szCs w:val="24"/>
          <w:lang w:eastAsia="en-US"/>
        </w:rPr>
        <w:t>identyfikator i adres</w:t>
      </w:r>
      <w:r w:rsidRPr="00BE1A29">
        <w:rPr>
          <w:rFonts w:ascii="Times New Roman" w:eastAsiaTheme="minorHAnsi" w:hAnsi="Times New Roman" w:cs="Times New Roman"/>
          <w:color w:val="auto"/>
          <w:sz w:val="24"/>
          <w:szCs w:val="24"/>
          <w:lang w:eastAsia="en-US"/>
        </w:rPr>
        <w:t xml:space="preserve"> nieruchomości, </w:t>
      </w:r>
      <w:r w:rsidR="00326978" w:rsidRPr="00BE1A29">
        <w:rPr>
          <w:rFonts w:ascii="Times New Roman" w:eastAsiaTheme="minorHAnsi" w:hAnsi="Times New Roman" w:cs="Times New Roman"/>
          <w:color w:val="auto"/>
          <w:sz w:val="24"/>
          <w:szCs w:val="24"/>
          <w:lang w:eastAsia="en-US"/>
        </w:rPr>
        <w:t>na której odpady komunalne są gromadzone w sposób nieprawidłowy</w:t>
      </w:r>
      <w:r w:rsidRPr="00BE1A29">
        <w:rPr>
          <w:rFonts w:ascii="Times New Roman" w:eastAsiaTheme="minorHAnsi" w:hAnsi="Times New Roman" w:cs="Times New Roman"/>
          <w:color w:val="auto"/>
          <w:sz w:val="24"/>
          <w:szCs w:val="24"/>
          <w:lang w:eastAsia="en-US"/>
        </w:rPr>
        <w:t xml:space="preserve"> oraz </w:t>
      </w:r>
      <w:r w:rsidR="00326978" w:rsidRPr="00BE1A29">
        <w:rPr>
          <w:rFonts w:ascii="Times New Roman" w:eastAsiaTheme="minorHAnsi" w:hAnsi="Times New Roman" w:cs="Times New Roman"/>
          <w:color w:val="auto"/>
          <w:sz w:val="24"/>
          <w:szCs w:val="24"/>
          <w:lang w:eastAsia="en-US"/>
        </w:rPr>
        <w:t xml:space="preserve">krótki </w:t>
      </w:r>
      <w:r w:rsidRPr="00BE1A29">
        <w:rPr>
          <w:rFonts w:ascii="Times New Roman" w:eastAsiaTheme="minorHAnsi" w:hAnsi="Times New Roman" w:cs="Times New Roman"/>
          <w:color w:val="auto"/>
          <w:sz w:val="24"/>
          <w:szCs w:val="24"/>
          <w:lang w:eastAsia="en-US"/>
        </w:rPr>
        <w:t>opis nieprawidłowości wraz dokumentacją fotograficzną</w:t>
      </w:r>
      <w:r w:rsidR="00326978" w:rsidRPr="00BE1A29">
        <w:rPr>
          <w:rFonts w:ascii="Times New Roman" w:eastAsiaTheme="minorHAnsi" w:hAnsi="Times New Roman" w:cs="Times New Roman"/>
          <w:color w:val="auto"/>
          <w:sz w:val="24"/>
          <w:szCs w:val="24"/>
          <w:lang w:eastAsia="en-US"/>
        </w:rPr>
        <w:t xml:space="preserve"> lub/i nagraniem z monitoringu</w:t>
      </w:r>
      <w:r w:rsidRPr="00BE1A29">
        <w:rPr>
          <w:rFonts w:ascii="Times New Roman" w:eastAsiaTheme="minorHAnsi" w:hAnsi="Times New Roman" w:cs="Times New Roman"/>
          <w:color w:val="auto"/>
          <w:sz w:val="24"/>
          <w:szCs w:val="24"/>
          <w:lang w:eastAsia="en-US"/>
        </w:rPr>
        <w:t xml:space="preserve"> </w:t>
      </w:r>
      <w:r w:rsidR="0022690A" w:rsidRPr="00BE1A29">
        <w:rPr>
          <w:rFonts w:ascii="Times New Roman" w:eastAsiaTheme="minorHAnsi" w:hAnsi="Times New Roman" w:cs="Times New Roman"/>
          <w:color w:val="auto"/>
          <w:sz w:val="24"/>
          <w:szCs w:val="24"/>
          <w:lang w:eastAsia="en-US"/>
        </w:rPr>
        <w:br/>
      </w:r>
      <w:r w:rsidRPr="00BE1A29">
        <w:rPr>
          <w:rFonts w:ascii="Times New Roman" w:eastAsiaTheme="minorHAnsi" w:hAnsi="Times New Roman" w:cs="Times New Roman"/>
          <w:color w:val="auto"/>
          <w:sz w:val="24"/>
          <w:szCs w:val="24"/>
          <w:lang w:eastAsia="en-US"/>
        </w:rPr>
        <w:t xml:space="preserve">(z widoczna datą),   </w:t>
      </w:r>
    </w:p>
    <w:p w14:paraId="4B49588E" w14:textId="77777777" w:rsidR="00326978" w:rsidRPr="00BE1A29" w:rsidRDefault="000478A3" w:rsidP="00B427E7">
      <w:pPr>
        <w:pStyle w:val="Akapitzlist"/>
        <w:numPr>
          <w:ilvl w:val="0"/>
          <w:numId w:val="30"/>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 xml:space="preserve">powiadamia o tym </w:t>
      </w:r>
      <w:r w:rsidR="008A49C7" w:rsidRPr="00BE1A29">
        <w:rPr>
          <w:rFonts w:ascii="Times New Roman" w:eastAsiaTheme="minorHAnsi" w:hAnsi="Times New Roman" w:cs="Times New Roman"/>
          <w:color w:val="auto"/>
          <w:sz w:val="24"/>
          <w:szCs w:val="24"/>
          <w:lang w:eastAsia="en-US"/>
        </w:rPr>
        <w:t>Wójta Gminy Nowe Miasto nad Wartą</w:t>
      </w:r>
      <w:r w:rsidRPr="00BE1A29">
        <w:rPr>
          <w:rFonts w:ascii="Times New Roman" w:eastAsiaTheme="minorHAnsi" w:hAnsi="Times New Roman" w:cs="Times New Roman"/>
          <w:color w:val="auto"/>
          <w:sz w:val="24"/>
          <w:szCs w:val="24"/>
          <w:lang w:eastAsia="en-US"/>
        </w:rPr>
        <w:t xml:space="preserve"> oraz właściciela nieruchomości.</w:t>
      </w:r>
    </w:p>
    <w:p w14:paraId="57D70C63" w14:textId="77777777" w:rsidR="00126A63" w:rsidRPr="00BE1A29" w:rsidRDefault="000478A3" w:rsidP="00B427E7">
      <w:pPr>
        <w:pStyle w:val="Akapitzlist"/>
        <w:numPr>
          <w:ilvl w:val="1"/>
          <w:numId w:val="28"/>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 xml:space="preserve">Za </w:t>
      </w:r>
      <w:r w:rsidR="00FF17E7" w:rsidRPr="00BE1A29">
        <w:rPr>
          <w:rFonts w:ascii="Times New Roman" w:eastAsiaTheme="minorHAnsi" w:hAnsi="Times New Roman" w:cs="Times New Roman"/>
          <w:color w:val="auto"/>
          <w:sz w:val="24"/>
          <w:szCs w:val="24"/>
          <w:lang w:eastAsia="en-US"/>
        </w:rPr>
        <w:t>niedopełnienie obowiązku selektywnego zbierania odpadów komunalnych</w:t>
      </w:r>
      <w:r w:rsidR="00126A63" w:rsidRPr="00BE1A29">
        <w:rPr>
          <w:rFonts w:ascii="Times New Roman" w:eastAsiaTheme="minorHAnsi" w:hAnsi="Times New Roman" w:cs="Times New Roman"/>
          <w:color w:val="auto"/>
          <w:sz w:val="24"/>
          <w:szCs w:val="24"/>
          <w:lang w:eastAsia="en-US"/>
        </w:rPr>
        <w:t>,</w:t>
      </w:r>
      <w:r w:rsidRPr="00BE1A29">
        <w:rPr>
          <w:rFonts w:ascii="Times New Roman" w:eastAsiaTheme="minorHAnsi" w:hAnsi="Times New Roman" w:cs="Times New Roman"/>
          <w:color w:val="auto"/>
          <w:sz w:val="24"/>
          <w:szCs w:val="24"/>
          <w:lang w:eastAsia="en-US"/>
        </w:rPr>
        <w:t xml:space="preserve"> uznaje się gdy Wykonawca stwierdzi, że w pojemnikach </w:t>
      </w:r>
      <w:r w:rsidR="008A49C7" w:rsidRPr="00BE1A29">
        <w:rPr>
          <w:rFonts w:ascii="Times New Roman" w:eastAsiaTheme="minorHAnsi" w:hAnsi="Times New Roman" w:cs="Times New Roman"/>
          <w:color w:val="auto"/>
          <w:sz w:val="24"/>
          <w:szCs w:val="24"/>
          <w:lang w:eastAsia="en-US"/>
        </w:rPr>
        <w:t>lub</w:t>
      </w:r>
      <w:r w:rsidRPr="00BE1A29">
        <w:rPr>
          <w:rFonts w:ascii="Times New Roman" w:eastAsiaTheme="minorHAnsi" w:hAnsi="Times New Roman" w:cs="Times New Roman"/>
          <w:color w:val="auto"/>
          <w:sz w:val="24"/>
          <w:szCs w:val="24"/>
          <w:lang w:eastAsia="en-US"/>
        </w:rPr>
        <w:t xml:space="preserve"> workach do selektywnego zbierania odpadów poszczególne frakcje odpadów zostały zmieszane, niewłaściwie posegregowane lub zostały umieszczone w tych pojemnikach</w:t>
      </w:r>
      <w:r w:rsidR="008A49C7" w:rsidRPr="00BE1A29">
        <w:rPr>
          <w:rFonts w:ascii="Times New Roman" w:eastAsiaTheme="minorHAnsi" w:hAnsi="Times New Roman" w:cs="Times New Roman"/>
          <w:color w:val="auto"/>
          <w:sz w:val="24"/>
          <w:szCs w:val="24"/>
          <w:lang w:eastAsia="en-US"/>
        </w:rPr>
        <w:t xml:space="preserve"> lub workach</w:t>
      </w:r>
      <w:r w:rsidRPr="00BE1A29">
        <w:rPr>
          <w:rFonts w:ascii="Times New Roman" w:eastAsiaTheme="minorHAnsi" w:hAnsi="Times New Roman" w:cs="Times New Roman"/>
          <w:color w:val="auto"/>
          <w:sz w:val="24"/>
          <w:szCs w:val="24"/>
          <w:lang w:eastAsia="en-US"/>
        </w:rPr>
        <w:t xml:space="preserve"> niesegregowane (zmieszane) odpady komunale oraz gdy właściciel nieruchomości w pojemnikach na niesegregowane (zmieszane) odpady komunalne umieszcza frakcje odpadów objęte obowiązkiem selektywnego zbierania.</w:t>
      </w:r>
    </w:p>
    <w:p w14:paraId="700312C5" w14:textId="77777777" w:rsidR="00BC00AE" w:rsidRPr="00BE1A29" w:rsidRDefault="000478A3" w:rsidP="00B427E7">
      <w:pPr>
        <w:pStyle w:val="Akapitzlist"/>
        <w:numPr>
          <w:ilvl w:val="1"/>
          <w:numId w:val="28"/>
        </w:numPr>
        <w:spacing w:before="120" w:after="120" w:line="360" w:lineRule="auto"/>
        <w:ind w:right="0"/>
        <w:rPr>
          <w:rFonts w:ascii="Times New Roman" w:hAnsi="Times New Roman" w:cs="Times New Roman"/>
          <w:b/>
          <w:color w:val="auto"/>
          <w:sz w:val="28"/>
          <w:szCs w:val="28"/>
        </w:rPr>
      </w:pPr>
      <w:r w:rsidRPr="00BE1A29">
        <w:rPr>
          <w:rFonts w:ascii="Times New Roman" w:eastAsiaTheme="minorHAnsi" w:hAnsi="Times New Roman" w:cs="Times New Roman"/>
          <w:color w:val="auto"/>
          <w:sz w:val="24"/>
          <w:szCs w:val="24"/>
          <w:lang w:eastAsia="en-US"/>
        </w:rPr>
        <w:t xml:space="preserve">O niedopełnieniu przez właściciela nieruchomości obowiązku selektywnego zbierania odpadów komunalnych, Wykonawca powiadamia </w:t>
      </w:r>
      <w:r w:rsidR="0026570E" w:rsidRPr="00BE1A29">
        <w:rPr>
          <w:rFonts w:ascii="Times New Roman" w:eastAsiaTheme="minorHAnsi" w:hAnsi="Times New Roman" w:cs="Times New Roman"/>
          <w:color w:val="auto"/>
          <w:sz w:val="24"/>
          <w:szCs w:val="24"/>
          <w:lang w:eastAsia="en-US"/>
        </w:rPr>
        <w:t>Wójta Gminy Nowe Miasto nad Wartą</w:t>
      </w:r>
      <w:r w:rsidRPr="00BE1A29">
        <w:rPr>
          <w:rFonts w:ascii="Times New Roman" w:eastAsiaTheme="minorHAnsi" w:hAnsi="Times New Roman" w:cs="Times New Roman"/>
          <w:color w:val="auto"/>
          <w:sz w:val="24"/>
          <w:szCs w:val="24"/>
          <w:lang w:eastAsia="en-US"/>
        </w:rPr>
        <w:t xml:space="preserve">  w </w:t>
      </w:r>
      <w:r w:rsidR="0026570E" w:rsidRPr="00BE1A29">
        <w:rPr>
          <w:rFonts w:ascii="Times New Roman" w:eastAsiaTheme="minorHAnsi" w:hAnsi="Times New Roman" w:cs="Times New Roman"/>
          <w:color w:val="auto"/>
          <w:sz w:val="24"/>
          <w:szCs w:val="24"/>
          <w:lang w:eastAsia="en-US"/>
        </w:rPr>
        <w:t>terminie do 7 dnia miesiąca po miesiącu, w którym nastąpiła usługa</w:t>
      </w:r>
      <w:r w:rsidRPr="00BE1A29">
        <w:rPr>
          <w:rFonts w:ascii="Times New Roman" w:eastAsiaTheme="minorHAnsi" w:hAnsi="Times New Roman" w:cs="Times New Roman"/>
          <w:color w:val="auto"/>
          <w:sz w:val="24"/>
          <w:szCs w:val="24"/>
          <w:lang w:eastAsia="en-US"/>
        </w:rPr>
        <w:t xml:space="preserve">. Do informacji Wykonawca zobowiązany będzie załączyć sporządzoną przez Wykonawcę notatkę służbową wraz z dokumentacją fotograficzną </w:t>
      </w:r>
      <w:r w:rsidR="0026570E" w:rsidRPr="00BE1A29">
        <w:rPr>
          <w:rFonts w:ascii="Times New Roman" w:eastAsiaTheme="minorHAnsi" w:hAnsi="Times New Roman" w:cs="Times New Roman"/>
          <w:color w:val="auto"/>
          <w:sz w:val="24"/>
          <w:szCs w:val="24"/>
          <w:lang w:eastAsia="en-US"/>
        </w:rPr>
        <w:t>lub/i nagraniem z monitoringu (z widoczną</w:t>
      </w:r>
      <w:r w:rsidRPr="00BE1A29">
        <w:rPr>
          <w:rFonts w:ascii="Times New Roman" w:eastAsiaTheme="minorHAnsi" w:hAnsi="Times New Roman" w:cs="Times New Roman"/>
          <w:color w:val="auto"/>
          <w:sz w:val="24"/>
          <w:szCs w:val="24"/>
          <w:lang w:eastAsia="en-US"/>
        </w:rPr>
        <w:t xml:space="preserve"> datą ). Na prośbę Zamawiającego Wykonawca wykona dodatkowo</w:t>
      </w:r>
      <w:r w:rsidR="0026570E" w:rsidRPr="00BE1A29">
        <w:rPr>
          <w:rFonts w:ascii="Times New Roman" w:eastAsiaTheme="minorHAnsi" w:hAnsi="Times New Roman" w:cs="Times New Roman"/>
          <w:color w:val="auto"/>
          <w:sz w:val="24"/>
          <w:szCs w:val="24"/>
          <w:lang w:eastAsia="en-US"/>
        </w:rPr>
        <w:t>, w kolejnym miesiącu świadczenia usługi,</w:t>
      </w:r>
      <w:r w:rsidRPr="00BE1A29">
        <w:rPr>
          <w:rFonts w:ascii="Times New Roman" w:eastAsiaTheme="minorHAnsi" w:hAnsi="Times New Roman" w:cs="Times New Roman"/>
          <w:color w:val="auto"/>
          <w:sz w:val="24"/>
          <w:szCs w:val="24"/>
          <w:lang w:eastAsia="en-US"/>
        </w:rPr>
        <w:t xml:space="preserve"> dokumentację fotograficzną wskazanych nieruchomości i odpadów (ilość, rodzaj) wystawionych przed posesję w dniu odbioru.</w:t>
      </w:r>
    </w:p>
    <w:p w14:paraId="40F4037B" w14:textId="77777777" w:rsidR="00BC00AE" w:rsidRPr="00BE1A29" w:rsidRDefault="00BC00AE" w:rsidP="00B427E7">
      <w:pPr>
        <w:pStyle w:val="Akapitzlist"/>
        <w:numPr>
          <w:ilvl w:val="1"/>
          <w:numId w:val="28"/>
        </w:numPr>
        <w:spacing w:before="120" w:after="120" w:line="360" w:lineRule="auto"/>
        <w:ind w:right="0"/>
        <w:rPr>
          <w:rFonts w:ascii="Times New Roman" w:hAnsi="Times New Roman" w:cs="Times New Roman"/>
          <w:b/>
          <w:color w:val="auto"/>
          <w:sz w:val="28"/>
          <w:szCs w:val="28"/>
        </w:rPr>
      </w:pPr>
      <w:r w:rsidRPr="00BE1A29">
        <w:rPr>
          <w:rFonts w:ascii="Times New Roman" w:hAnsi="Times New Roman" w:cs="Times New Roman"/>
          <w:color w:val="auto"/>
          <w:sz w:val="24"/>
          <w:szCs w:val="24"/>
        </w:rPr>
        <w:t>Zamawiający zastrzega sobie prawo do udziału w wybiórczej kontroli właścicieli nieruchomości w przedmiotowym zakresie.</w:t>
      </w:r>
    </w:p>
    <w:p w14:paraId="6C365F85" w14:textId="77777777" w:rsidR="00BC00AE" w:rsidRPr="00BE1A29" w:rsidRDefault="000478A3" w:rsidP="00B427E7">
      <w:pPr>
        <w:pStyle w:val="Akapitzlist"/>
        <w:numPr>
          <w:ilvl w:val="1"/>
          <w:numId w:val="28"/>
        </w:numPr>
        <w:spacing w:before="120" w:after="120" w:line="360" w:lineRule="auto"/>
        <w:ind w:right="0"/>
        <w:rPr>
          <w:rFonts w:ascii="Times New Roman" w:hAnsi="Times New Roman" w:cs="Times New Roman"/>
          <w:b/>
          <w:color w:val="auto"/>
          <w:sz w:val="28"/>
          <w:szCs w:val="28"/>
        </w:rPr>
      </w:pPr>
      <w:r w:rsidRPr="00BE1A29">
        <w:rPr>
          <w:rFonts w:ascii="Times New Roman" w:hAnsi="Times New Roman" w:cs="Times New Roman"/>
          <w:color w:val="auto"/>
          <w:sz w:val="24"/>
          <w:szCs w:val="24"/>
        </w:rPr>
        <w:t xml:space="preserve">Powiadomienie właściciela nieruchomości nastąpi poprzez pozostawienie </w:t>
      </w:r>
      <w:r w:rsidR="004D0A0F" w:rsidRPr="00BE1A29">
        <w:rPr>
          <w:rFonts w:ascii="Times New Roman" w:hAnsi="Times New Roman" w:cs="Times New Roman"/>
          <w:color w:val="auto"/>
          <w:sz w:val="24"/>
          <w:szCs w:val="24"/>
        </w:rPr>
        <w:t xml:space="preserve">przez Wykonawcę </w:t>
      </w:r>
      <w:r w:rsidRPr="00BE1A29">
        <w:rPr>
          <w:rFonts w:ascii="Times New Roman" w:hAnsi="Times New Roman" w:cs="Times New Roman"/>
          <w:color w:val="auto"/>
          <w:sz w:val="24"/>
          <w:szCs w:val="24"/>
        </w:rPr>
        <w:t xml:space="preserve">na pojemniku do zbierania odpadów lub w skrzynce na listy kartki </w:t>
      </w:r>
      <w:r w:rsidR="004D0A0F"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z następującą treścią:</w:t>
      </w:r>
    </w:p>
    <w:tbl>
      <w:tblPr>
        <w:tblStyle w:val="Tabela-Siatka"/>
        <w:tblW w:w="0" w:type="auto"/>
        <w:tblInd w:w="534" w:type="dxa"/>
        <w:tblLook w:val="04A0" w:firstRow="1" w:lastRow="0" w:firstColumn="1" w:lastColumn="0" w:noHBand="0" w:noVBand="1"/>
      </w:tblPr>
      <w:tblGrid>
        <w:gridCol w:w="8534"/>
      </w:tblGrid>
      <w:tr w:rsidR="00142A71" w:rsidRPr="00BE1A29" w14:paraId="344575AF" w14:textId="77777777" w:rsidTr="00327DBE">
        <w:trPr>
          <w:trHeight w:val="3729"/>
        </w:trPr>
        <w:tc>
          <w:tcPr>
            <w:tcW w:w="8678" w:type="dxa"/>
          </w:tcPr>
          <w:p w14:paraId="7CFB6959" w14:textId="77777777" w:rsidR="000478A3" w:rsidRPr="00BE1A29" w:rsidRDefault="000478A3" w:rsidP="000478A3">
            <w:pPr>
              <w:pStyle w:val="Default"/>
              <w:spacing w:line="360" w:lineRule="auto"/>
              <w:jc w:val="both"/>
              <w:rPr>
                <w:color w:val="auto"/>
              </w:rPr>
            </w:pPr>
          </w:p>
          <w:p w14:paraId="54057B3C" w14:textId="77777777" w:rsidR="00BC00AE" w:rsidRPr="00BE1A29" w:rsidRDefault="000478A3" w:rsidP="000478A3">
            <w:pPr>
              <w:pStyle w:val="Default"/>
              <w:spacing w:line="360" w:lineRule="auto"/>
              <w:jc w:val="both"/>
              <w:rPr>
                <w:color w:val="auto"/>
              </w:rPr>
            </w:pPr>
            <w:r w:rsidRPr="00BE1A29">
              <w:rPr>
                <w:color w:val="auto"/>
              </w:rPr>
              <w:t>Informuje się właściciela nieruchomości</w:t>
            </w:r>
            <w:r w:rsidR="00327DBE" w:rsidRPr="00BE1A29">
              <w:rPr>
                <w:color w:val="auto"/>
              </w:rPr>
              <w:t xml:space="preserve"> położonej pod adresem: </w:t>
            </w:r>
          </w:p>
          <w:p w14:paraId="71558908" w14:textId="0F5D6A73" w:rsidR="000478A3" w:rsidRPr="00BE1A29" w:rsidRDefault="00327DBE" w:rsidP="00327DBE">
            <w:pPr>
              <w:pStyle w:val="Default"/>
              <w:tabs>
                <w:tab w:val="right" w:leader="dot" w:pos="8505"/>
              </w:tabs>
              <w:spacing w:line="360" w:lineRule="auto"/>
              <w:jc w:val="both"/>
              <w:rPr>
                <w:color w:val="auto"/>
              </w:rPr>
            </w:pPr>
            <w:r w:rsidRPr="00BE1A29">
              <w:rPr>
                <w:color w:val="auto"/>
              </w:rPr>
              <w:t>……………………………………………………………………………………….</w:t>
            </w:r>
            <w:r w:rsidR="000478A3" w:rsidRPr="00BE1A29">
              <w:rPr>
                <w:color w:val="auto"/>
              </w:rPr>
              <w:t>,</w:t>
            </w:r>
          </w:p>
          <w:p w14:paraId="7976E8BF" w14:textId="77777777" w:rsidR="00BC00AE" w:rsidRPr="00BE1A29" w:rsidRDefault="00327DBE" w:rsidP="00327DBE">
            <w:pPr>
              <w:pStyle w:val="Default"/>
              <w:spacing w:line="360" w:lineRule="auto"/>
              <w:jc w:val="center"/>
              <w:rPr>
                <w:color w:val="auto"/>
              </w:rPr>
            </w:pPr>
            <w:r w:rsidRPr="00BE1A29">
              <w:rPr>
                <w:color w:val="auto"/>
              </w:rPr>
              <w:t xml:space="preserve">(należy wskazać adres </w:t>
            </w:r>
            <w:r w:rsidR="00BC00AE" w:rsidRPr="00BE1A29">
              <w:rPr>
                <w:color w:val="auto"/>
              </w:rPr>
              <w:t>nieruchomości)</w:t>
            </w:r>
          </w:p>
          <w:p w14:paraId="61CBD681" w14:textId="77777777" w:rsidR="000478A3" w:rsidRPr="00BE1A29" w:rsidRDefault="000478A3" w:rsidP="00BC00AE">
            <w:pPr>
              <w:pStyle w:val="Default"/>
              <w:spacing w:line="360" w:lineRule="auto"/>
              <w:jc w:val="both"/>
              <w:rPr>
                <w:color w:val="auto"/>
              </w:rPr>
            </w:pPr>
            <w:r w:rsidRPr="00BE1A29">
              <w:rPr>
                <w:color w:val="auto"/>
              </w:rPr>
              <w:t>że na terenie ww. nieruchomości odpady są zbierane niezgodnie z obowiązującymi przepisami prawa.</w:t>
            </w:r>
          </w:p>
          <w:p w14:paraId="63F0FB16" w14:textId="77777777" w:rsidR="000478A3" w:rsidRPr="00BE1A29" w:rsidRDefault="000478A3" w:rsidP="000478A3">
            <w:pPr>
              <w:pStyle w:val="Default"/>
              <w:spacing w:line="360" w:lineRule="auto"/>
              <w:jc w:val="both"/>
              <w:rPr>
                <w:color w:val="auto"/>
              </w:rPr>
            </w:pPr>
          </w:p>
          <w:p w14:paraId="2EDD6E3C" w14:textId="77777777" w:rsidR="000478A3" w:rsidRPr="00BE1A29" w:rsidRDefault="000478A3" w:rsidP="00BC00AE">
            <w:pPr>
              <w:pStyle w:val="Default"/>
              <w:spacing w:line="360" w:lineRule="auto"/>
              <w:jc w:val="both"/>
              <w:rPr>
                <w:color w:val="auto"/>
              </w:rPr>
            </w:pPr>
            <w:r w:rsidRPr="00BE1A29">
              <w:rPr>
                <w:color w:val="auto"/>
              </w:rPr>
              <w:t>W</w:t>
            </w:r>
            <w:r w:rsidR="00BC00AE" w:rsidRPr="00BE1A29">
              <w:rPr>
                <w:color w:val="auto"/>
              </w:rPr>
              <w:t xml:space="preserve"> </w:t>
            </w:r>
            <w:r w:rsidRPr="00BE1A29">
              <w:rPr>
                <w:color w:val="auto"/>
              </w:rPr>
              <w:t>dniu</w:t>
            </w:r>
            <w:r w:rsidR="00BC00AE" w:rsidRPr="00BE1A29">
              <w:rPr>
                <w:color w:val="auto"/>
              </w:rPr>
              <w:t xml:space="preserve"> </w:t>
            </w:r>
            <w:r w:rsidRPr="00BE1A29">
              <w:rPr>
                <w:color w:val="auto"/>
              </w:rPr>
              <w:t>………………………… stwierdzono niedopełnienie przez właściciela</w:t>
            </w:r>
            <w:r w:rsidR="00BC00AE" w:rsidRPr="00BE1A29">
              <w:rPr>
                <w:color w:val="auto"/>
              </w:rPr>
              <w:t xml:space="preserve"> </w:t>
            </w:r>
            <w:r w:rsidRPr="00BE1A29">
              <w:rPr>
                <w:color w:val="auto"/>
              </w:rPr>
              <w:t xml:space="preserve">nieruchomości obowiązku selektywnego zbierania odpadów komunalnych. </w:t>
            </w:r>
          </w:p>
          <w:p w14:paraId="7FDAB535" w14:textId="77777777" w:rsidR="000478A3" w:rsidRPr="00BE1A29" w:rsidRDefault="000478A3" w:rsidP="000478A3">
            <w:pPr>
              <w:pStyle w:val="Default"/>
              <w:spacing w:line="360" w:lineRule="auto"/>
              <w:jc w:val="both"/>
              <w:rPr>
                <w:color w:val="auto"/>
              </w:rPr>
            </w:pPr>
            <w:r w:rsidRPr="00BE1A29">
              <w:rPr>
                <w:color w:val="auto"/>
              </w:rPr>
              <w:t xml:space="preserve">                                                                                                                                                                                   </w:t>
            </w:r>
          </w:p>
          <w:p w14:paraId="0466A20D" w14:textId="441783CC" w:rsidR="000478A3" w:rsidRPr="00BE1A29" w:rsidRDefault="000478A3" w:rsidP="00BC00AE">
            <w:pPr>
              <w:spacing w:after="0" w:line="240" w:lineRule="auto"/>
              <w:ind w:left="33" w:hanging="33"/>
              <w:jc w:val="center"/>
              <w:rPr>
                <w:rFonts w:ascii="Times New Roman" w:hAnsi="Times New Roman" w:cs="Times New Roman"/>
                <w:color w:val="auto"/>
                <w:sz w:val="20"/>
                <w:szCs w:val="20"/>
              </w:rPr>
            </w:pPr>
            <w:r w:rsidRPr="00BE1A29">
              <w:rPr>
                <w:rFonts w:ascii="Times New Roman" w:hAnsi="Times New Roman" w:cs="Times New Roman"/>
                <w:color w:val="auto"/>
                <w:sz w:val="20"/>
                <w:szCs w:val="20"/>
              </w:rPr>
              <w:t>Przedmiotowe naruszenie skutkuje wszczęciem po</w:t>
            </w:r>
            <w:r w:rsidR="00BC00AE" w:rsidRPr="00BE1A29">
              <w:rPr>
                <w:rFonts w:ascii="Times New Roman" w:hAnsi="Times New Roman" w:cs="Times New Roman"/>
                <w:color w:val="auto"/>
                <w:sz w:val="20"/>
                <w:szCs w:val="20"/>
              </w:rPr>
              <w:t xml:space="preserve">stępowania w sprawie określenia </w:t>
            </w:r>
            <w:r w:rsidRPr="00BE1A29">
              <w:rPr>
                <w:rFonts w:ascii="Times New Roman" w:hAnsi="Times New Roman" w:cs="Times New Roman"/>
                <w:color w:val="auto"/>
                <w:sz w:val="20"/>
                <w:szCs w:val="20"/>
              </w:rPr>
              <w:t xml:space="preserve">wysokości opłaty </w:t>
            </w:r>
            <w:r w:rsidR="00BC00AE" w:rsidRPr="00BE1A29">
              <w:rPr>
                <w:rFonts w:ascii="Times New Roman" w:hAnsi="Times New Roman" w:cs="Times New Roman"/>
                <w:color w:val="auto"/>
                <w:sz w:val="20"/>
                <w:szCs w:val="20"/>
              </w:rPr>
              <w:br/>
            </w:r>
            <w:r w:rsidRPr="00BE1A29">
              <w:rPr>
                <w:rFonts w:ascii="Times New Roman" w:hAnsi="Times New Roman" w:cs="Times New Roman"/>
                <w:color w:val="auto"/>
                <w:sz w:val="20"/>
                <w:szCs w:val="20"/>
              </w:rPr>
              <w:t>za gospodarowanie odpadami kom</w:t>
            </w:r>
            <w:r w:rsidR="00BC00AE" w:rsidRPr="00BE1A29">
              <w:rPr>
                <w:rFonts w:ascii="Times New Roman" w:hAnsi="Times New Roman" w:cs="Times New Roman"/>
                <w:color w:val="auto"/>
                <w:sz w:val="20"/>
                <w:szCs w:val="20"/>
              </w:rPr>
              <w:t xml:space="preserve">unalnymi z zastosowaniem opłaty </w:t>
            </w:r>
            <w:r w:rsidRPr="00BE1A29">
              <w:rPr>
                <w:rFonts w:ascii="Times New Roman" w:hAnsi="Times New Roman" w:cs="Times New Roman"/>
                <w:color w:val="auto"/>
                <w:sz w:val="20"/>
                <w:szCs w:val="20"/>
              </w:rPr>
              <w:t xml:space="preserve">podwyższonej na podstawie </w:t>
            </w:r>
            <w:r w:rsidR="00BC00AE" w:rsidRPr="00BE1A29">
              <w:rPr>
                <w:rFonts w:ascii="Times New Roman" w:hAnsi="Times New Roman" w:cs="Times New Roman"/>
                <w:color w:val="auto"/>
                <w:sz w:val="20"/>
                <w:szCs w:val="20"/>
              </w:rPr>
              <w:br/>
            </w:r>
            <w:r w:rsidRPr="00BE1A29">
              <w:rPr>
                <w:rFonts w:ascii="Times New Roman" w:hAnsi="Times New Roman" w:cs="Times New Roman"/>
                <w:color w:val="auto"/>
                <w:sz w:val="20"/>
                <w:szCs w:val="20"/>
              </w:rPr>
              <w:t xml:space="preserve">art. </w:t>
            </w:r>
            <w:r w:rsidR="00327DBE" w:rsidRPr="00BE1A29">
              <w:rPr>
                <w:rFonts w:ascii="Times New Roman" w:hAnsi="Times New Roman" w:cs="Times New Roman"/>
                <w:color w:val="auto"/>
                <w:sz w:val="20"/>
                <w:szCs w:val="20"/>
              </w:rPr>
              <w:t xml:space="preserve">6ka i </w:t>
            </w:r>
            <w:r w:rsidRPr="00BE1A29">
              <w:rPr>
                <w:rFonts w:ascii="Times New Roman" w:hAnsi="Times New Roman" w:cs="Times New Roman"/>
                <w:color w:val="auto"/>
                <w:sz w:val="20"/>
                <w:szCs w:val="20"/>
              </w:rPr>
              <w:t>6k ust. 3</w:t>
            </w:r>
            <w:r w:rsidR="00327DBE" w:rsidRPr="00BE1A29">
              <w:rPr>
                <w:rFonts w:ascii="Times New Roman" w:hAnsi="Times New Roman" w:cs="Times New Roman"/>
                <w:color w:val="auto"/>
                <w:sz w:val="20"/>
                <w:szCs w:val="20"/>
              </w:rPr>
              <w:t xml:space="preserve"> </w:t>
            </w:r>
            <w:r w:rsidRPr="00BE1A29">
              <w:rPr>
                <w:rFonts w:ascii="Times New Roman" w:hAnsi="Times New Roman" w:cs="Times New Roman"/>
                <w:color w:val="auto"/>
                <w:sz w:val="20"/>
                <w:szCs w:val="20"/>
              </w:rPr>
              <w:t xml:space="preserve">ustawy </w:t>
            </w:r>
            <w:r w:rsidR="00BC00AE" w:rsidRPr="00BE1A29">
              <w:rPr>
                <w:rFonts w:ascii="Times New Roman" w:hAnsi="Times New Roman" w:cs="Times New Roman"/>
                <w:color w:val="auto"/>
                <w:sz w:val="20"/>
                <w:szCs w:val="20"/>
              </w:rPr>
              <w:t xml:space="preserve">z dnia 13 września 1996 roku o </w:t>
            </w:r>
            <w:r w:rsidRPr="00BE1A29">
              <w:rPr>
                <w:rFonts w:ascii="Times New Roman" w:hAnsi="Times New Roman" w:cs="Times New Roman"/>
                <w:color w:val="auto"/>
                <w:sz w:val="20"/>
                <w:szCs w:val="20"/>
              </w:rPr>
              <w:t>utrzymaniu czystości i porządku w gminach (</w:t>
            </w:r>
            <w:proofErr w:type="spellStart"/>
            <w:r w:rsidRPr="00BE1A29">
              <w:rPr>
                <w:rFonts w:ascii="Times New Roman" w:hAnsi="Times New Roman" w:cs="Times New Roman"/>
                <w:color w:val="auto"/>
                <w:sz w:val="20"/>
                <w:szCs w:val="20"/>
              </w:rPr>
              <w:t>t.j</w:t>
            </w:r>
            <w:proofErr w:type="spellEnd"/>
            <w:r w:rsidRPr="00BE1A29">
              <w:rPr>
                <w:rFonts w:ascii="Times New Roman" w:hAnsi="Times New Roman" w:cs="Times New Roman"/>
                <w:color w:val="auto"/>
                <w:sz w:val="20"/>
                <w:szCs w:val="20"/>
              </w:rPr>
              <w:t xml:space="preserve">. Dz. U. </w:t>
            </w:r>
            <w:r w:rsidR="00BC00AE" w:rsidRPr="00BE1A29">
              <w:rPr>
                <w:rFonts w:ascii="Times New Roman" w:hAnsi="Times New Roman" w:cs="Times New Roman"/>
                <w:color w:val="auto"/>
                <w:sz w:val="20"/>
                <w:szCs w:val="20"/>
              </w:rPr>
              <w:t>z 20</w:t>
            </w:r>
            <w:r w:rsidR="006150C8" w:rsidRPr="00BE1A29">
              <w:rPr>
                <w:rFonts w:ascii="Times New Roman" w:hAnsi="Times New Roman" w:cs="Times New Roman"/>
                <w:color w:val="auto"/>
                <w:sz w:val="20"/>
                <w:szCs w:val="20"/>
              </w:rPr>
              <w:t>2</w:t>
            </w:r>
            <w:r w:rsidR="00722352" w:rsidRPr="00BE1A29">
              <w:rPr>
                <w:rFonts w:ascii="Times New Roman" w:hAnsi="Times New Roman" w:cs="Times New Roman"/>
                <w:color w:val="auto"/>
                <w:sz w:val="20"/>
                <w:szCs w:val="20"/>
              </w:rPr>
              <w:t>3</w:t>
            </w:r>
            <w:r w:rsidR="00BC00AE" w:rsidRPr="00BE1A29">
              <w:rPr>
                <w:rFonts w:ascii="Times New Roman" w:hAnsi="Times New Roman" w:cs="Times New Roman"/>
                <w:color w:val="auto"/>
                <w:sz w:val="20"/>
                <w:szCs w:val="20"/>
              </w:rPr>
              <w:t xml:space="preserve"> r., poz. </w:t>
            </w:r>
            <w:r w:rsidR="00722352" w:rsidRPr="00BE1A29">
              <w:rPr>
                <w:rFonts w:ascii="Times New Roman" w:hAnsi="Times New Roman" w:cs="Times New Roman"/>
                <w:color w:val="auto"/>
                <w:sz w:val="20"/>
                <w:szCs w:val="20"/>
              </w:rPr>
              <w:t>1469</w:t>
            </w:r>
            <w:r w:rsidR="00BC00AE" w:rsidRPr="00BE1A29">
              <w:rPr>
                <w:rFonts w:ascii="Times New Roman" w:hAnsi="Times New Roman" w:cs="Times New Roman"/>
                <w:color w:val="auto"/>
                <w:sz w:val="20"/>
                <w:szCs w:val="20"/>
              </w:rPr>
              <w:t xml:space="preserve"> </w:t>
            </w:r>
            <w:r w:rsidRPr="00BE1A29">
              <w:rPr>
                <w:rFonts w:ascii="Times New Roman" w:hAnsi="Times New Roman" w:cs="Times New Roman"/>
                <w:color w:val="auto"/>
                <w:sz w:val="20"/>
                <w:szCs w:val="20"/>
              </w:rPr>
              <w:t>).</w:t>
            </w:r>
          </w:p>
          <w:p w14:paraId="7063807F" w14:textId="77777777" w:rsidR="00BC00AE" w:rsidRPr="00BE1A29" w:rsidRDefault="00BC00AE" w:rsidP="00BC00AE">
            <w:pPr>
              <w:spacing w:after="0" w:line="240" w:lineRule="auto"/>
              <w:ind w:left="33" w:hanging="33"/>
              <w:rPr>
                <w:rFonts w:ascii="Times New Roman" w:hAnsi="Times New Roman" w:cs="Times New Roman"/>
                <w:color w:val="auto"/>
                <w:sz w:val="24"/>
                <w:szCs w:val="24"/>
              </w:rPr>
            </w:pPr>
          </w:p>
        </w:tc>
      </w:tr>
    </w:tbl>
    <w:p w14:paraId="67C083A1" w14:textId="77777777" w:rsidR="000478A3" w:rsidRPr="00BE1A29" w:rsidRDefault="000478A3" w:rsidP="00BC00AE">
      <w:pPr>
        <w:pStyle w:val="Akapitzlist"/>
        <w:spacing w:after="200" w:line="360" w:lineRule="auto"/>
        <w:ind w:left="360" w:firstLine="0"/>
        <w:rPr>
          <w:rFonts w:ascii="Times New Roman" w:hAnsi="Times New Roman" w:cs="Times New Roman"/>
          <w:color w:val="auto"/>
          <w:sz w:val="24"/>
          <w:szCs w:val="24"/>
        </w:rPr>
      </w:pPr>
    </w:p>
    <w:p w14:paraId="5F869526" w14:textId="77777777" w:rsidR="00CD0718" w:rsidRPr="00BE1A29" w:rsidRDefault="000478A3" w:rsidP="00B427E7">
      <w:pPr>
        <w:pStyle w:val="Akapitzlist"/>
        <w:numPr>
          <w:ilvl w:val="1"/>
          <w:numId w:val="31"/>
        </w:numPr>
        <w:spacing w:after="200" w:line="360" w:lineRule="auto"/>
        <w:rPr>
          <w:rFonts w:ascii="Times New Roman" w:hAnsi="Times New Roman" w:cs="Times New Roman"/>
          <w:color w:val="auto"/>
          <w:sz w:val="24"/>
          <w:szCs w:val="24"/>
        </w:rPr>
      </w:pPr>
      <w:r w:rsidRPr="00BE1A29">
        <w:rPr>
          <w:rFonts w:ascii="Times New Roman" w:hAnsi="Times New Roman" w:cs="Times New Roman"/>
          <w:color w:val="auto"/>
          <w:sz w:val="24"/>
          <w:szCs w:val="24"/>
        </w:rPr>
        <w:t>Wykonawca będzie przestrzegał zasad wynikających z ochrony danych osobowych. Wykonawca może zaproponować inny system powiadamiania mieszkańców, o ile będzie skuteczny i zaakceptowany przez Zamawiającego.</w:t>
      </w:r>
    </w:p>
    <w:p w14:paraId="4914AE97" w14:textId="77777777" w:rsidR="00CD0718" w:rsidRPr="00BE1A29" w:rsidRDefault="0039033F" w:rsidP="00B427E7">
      <w:pPr>
        <w:pStyle w:val="Akapitzlist"/>
        <w:numPr>
          <w:ilvl w:val="1"/>
          <w:numId w:val="31"/>
        </w:numPr>
        <w:spacing w:after="200" w:line="360" w:lineRule="auto"/>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jest zobowiązany do bieżącego przekazywania adresów nieruchomości, </w:t>
      </w:r>
      <w:r w:rsidR="00CD0718"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na których zamieszkują mieszkańcy, na których powstały odpady, a nie ujętych w bazie danych prowadzonej przez Zamawiającego.</w:t>
      </w:r>
    </w:p>
    <w:p w14:paraId="397AC440" w14:textId="77777777" w:rsidR="002E30CE" w:rsidRPr="00BE1A29" w:rsidRDefault="0039033F" w:rsidP="00B427E7">
      <w:pPr>
        <w:pStyle w:val="Akapitzlist"/>
        <w:numPr>
          <w:ilvl w:val="1"/>
          <w:numId w:val="31"/>
        </w:numPr>
        <w:spacing w:after="200" w:line="360" w:lineRule="auto"/>
        <w:rPr>
          <w:rFonts w:ascii="Times New Roman" w:hAnsi="Times New Roman" w:cs="Times New Roman"/>
          <w:color w:val="auto"/>
          <w:sz w:val="24"/>
          <w:szCs w:val="24"/>
        </w:rPr>
      </w:pPr>
      <w:r w:rsidRPr="00BE1A29">
        <w:rPr>
          <w:rFonts w:ascii="Times New Roman" w:hAnsi="Times New Roman" w:cs="Times New Roman"/>
          <w:color w:val="auto"/>
          <w:sz w:val="24"/>
          <w:szCs w:val="24"/>
        </w:rPr>
        <w:t xml:space="preserve">Wykonawca zobowiązany jest do dostarczenia Zamawiającemu na jego żądanie także innych informacji (wykazów) dotyczących świadczonej usługi w zakresie odbioru </w:t>
      </w:r>
      <w:r w:rsidR="004E1980" w:rsidRPr="00BE1A29">
        <w:rPr>
          <w:rFonts w:ascii="Times New Roman" w:hAnsi="Times New Roman" w:cs="Times New Roman"/>
          <w:color w:val="auto"/>
          <w:sz w:val="24"/>
          <w:szCs w:val="24"/>
        </w:rPr>
        <w:t xml:space="preserve">niesegregowanych (zmieszanych) </w:t>
      </w:r>
      <w:r w:rsidRPr="00BE1A29">
        <w:rPr>
          <w:rFonts w:ascii="Times New Roman" w:hAnsi="Times New Roman" w:cs="Times New Roman"/>
          <w:color w:val="auto"/>
          <w:sz w:val="24"/>
          <w:szCs w:val="24"/>
        </w:rPr>
        <w:t xml:space="preserve">odpadów </w:t>
      </w:r>
      <w:r w:rsidR="004E1980" w:rsidRPr="00BE1A29">
        <w:rPr>
          <w:rFonts w:ascii="Times New Roman" w:hAnsi="Times New Roman" w:cs="Times New Roman"/>
          <w:color w:val="auto"/>
          <w:sz w:val="24"/>
          <w:szCs w:val="24"/>
        </w:rPr>
        <w:t>komunalnych</w:t>
      </w:r>
      <w:r w:rsidRPr="00BE1A29">
        <w:rPr>
          <w:rFonts w:ascii="Times New Roman" w:hAnsi="Times New Roman" w:cs="Times New Roman"/>
          <w:color w:val="auto"/>
          <w:sz w:val="24"/>
          <w:szCs w:val="24"/>
        </w:rPr>
        <w:t xml:space="preserve"> i odpadów zbieranych </w:t>
      </w:r>
      <w:r w:rsidR="00DF0C72" w:rsidRPr="00BE1A29">
        <w:rPr>
          <w:rFonts w:ascii="Times New Roman" w:hAnsi="Times New Roman" w:cs="Times New Roman"/>
          <w:color w:val="auto"/>
          <w:sz w:val="24"/>
          <w:szCs w:val="24"/>
        </w:rPr>
        <w:br/>
      </w:r>
      <w:r w:rsidRPr="00BE1A29">
        <w:rPr>
          <w:rFonts w:ascii="Times New Roman" w:hAnsi="Times New Roman" w:cs="Times New Roman"/>
          <w:color w:val="auto"/>
          <w:sz w:val="24"/>
          <w:szCs w:val="24"/>
        </w:rPr>
        <w:t>w sposób selektywny.</w:t>
      </w:r>
    </w:p>
    <w:sectPr w:rsidR="002E30CE" w:rsidRPr="00BE1A29">
      <w:footerReference w:type="default" r:id="rId12"/>
      <w:pgSz w:w="11906" w:h="16838"/>
      <w:pgMar w:top="1459" w:right="1412" w:bottom="1444"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672C" w14:textId="77777777" w:rsidR="00B50AC3" w:rsidRDefault="00B50AC3" w:rsidP="002D09FC">
      <w:pPr>
        <w:spacing w:after="0" w:line="240" w:lineRule="auto"/>
      </w:pPr>
      <w:r>
        <w:separator/>
      </w:r>
    </w:p>
  </w:endnote>
  <w:endnote w:type="continuationSeparator" w:id="0">
    <w:p w14:paraId="64CBD7DB" w14:textId="77777777" w:rsidR="00B50AC3" w:rsidRDefault="00B50AC3" w:rsidP="002D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974690"/>
      <w:docPartObj>
        <w:docPartGallery w:val="Page Numbers (Bottom of Page)"/>
        <w:docPartUnique/>
      </w:docPartObj>
    </w:sdtPr>
    <w:sdtEndPr/>
    <w:sdtContent>
      <w:sdt>
        <w:sdtPr>
          <w:id w:val="860082579"/>
          <w:docPartObj>
            <w:docPartGallery w:val="Page Numbers (Top of Page)"/>
            <w:docPartUnique/>
          </w:docPartObj>
        </w:sdtPr>
        <w:sdtEndPr/>
        <w:sdtContent>
          <w:p w14:paraId="662DC3AC" w14:textId="77777777" w:rsidR="001F0BB0" w:rsidRDefault="001F0BB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A2488">
              <w:rPr>
                <w:b/>
                <w:bCs/>
                <w:noProof/>
              </w:rPr>
              <w:t>28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A2488">
              <w:rPr>
                <w:b/>
                <w:bCs/>
                <w:noProof/>
              </w:rPr>
              <w:t>28</w:t>
            </w:r>
            <w:r>
              <w:rPr>
                <w:b/>
                <w:bCs/>
                <w:sz w:val="24"/>
                <w:szCs w:val="24"/>
              </w:rPr>
              <w:fldChar w:fldCharType="end"/>
            </w:r>
          </w:p>
        </w:sdtContent>
      </w:sdt>
    </w:sdtContent>
  </w:sdt>
  <w:p w14:paraId="04B87887" w14:textId="77777777" w:rsidR="001F0BB0" w:rsidRDefault="001F0B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1A0C" w14:textId="77777777" w:rsidR="00B50AC3" w:rsidRDefault="00B50AC3" w:rsidP="002D09FC">
      <w:pPr>
        <w:spacing w:after="0" w:line="240" w:lineRule="auto"/>
      </w:pPr>
      <w:r>
        <w:separator/>
      </w:r>
    </w:p>
  </w:footnote>
  <w:footnote w:type="continuationSeparator" w:id="0">
    <w:p w14:paraId="646BC34B" w14:textId="77777777" w:rsidR="00B50AC3" w:rsidRDefault="00B50AC3" w:rsidP="002D09FC">
      <w:pPr>
        <w:spacing w:after="0" w:line="240" w:lineRule="auto"/>
      </w:pPr>
      <w:r>
        <w:continuationSeparator/>
      </w:r>
    </w:p>
  </w:footnote>
  <w:footnote w:id="1">
    <w:p w14:paraId="1700AB7E" w14:textId="418B3EF6" w:rsidR="003F44AD" w:rsidRDefault="003F44AD">
      <w:pPr>
        <w:pStyle w:val="Tekstprzypisudolnego"/>
      </w:pPr>
      <w:r>
        <w:rPr>
          <w:rStyle w:val="Odwoanieprzypisudolnego"/>
        </w:rPr>
        <w:footnoteRef/>
      </w:r>
      <w:r>
        <w:t xml:space="preserve"> Dopuszczalne jest wysłanie również pisma w formie elektronicznej o ile zostanie ono podpisane podpisem kwalifikowanym lub podpisem zaufanym ePUAP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5E9"/>
    <w:multiLevelType w:val="hybridMultilevel"/>
    <w:tmpl w:val="B2E0E806"/>
    <w:lvl w:ilvl="0" w:tplc="F50A0FCE">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891352"/>
    <w:multiLevelType w:val="multilevel"/>
    <w:tmpl w:val="7AB28360"/>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val="0"/>
        <w:strike w:val="0"/>
        <w:color w:val="auto"/>
      </w:rPr>
    </w:lvl>
    <w:lvl w:ilvl="2">
      <w:start w:val="1"/>
      <w:numFmt w:val="decimal"/>
      <w:lvlText w:val="%1.%2.%3."/>
      <w:lvlJc w:val="left"/>
      <w:pPr>
        <w:ind w:left="787" w:hanging="504"/>
      </w:pPr>
      <w:rPr>
        <w:rFonts w:hint="default"/>
        <w:color w:val="auto"/>
      </w:rPr>
    </w:lvl>
    <w:lvl w:ilvl="3">
      <w:start w:val="1"/>
      <w:numFmt w:val="decimal"/>
      <w:lvlText w:val="%1.%2.%3.%4."/>
      <w:lvlJc w:val="left"/>
      <w:pPr>
        <w:ind w:left="121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2511B"/>
    <w:multiLevelType w:val="hybridMultilevel"/>
    <w:tmpl w:val="5CA8323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 w15:restartNumberingAfterBreak="0">
    <w:nsid w:val="05BF29AD"/>
    <w:multiLevelType w:val="hybridMultilevel"/>
    <w:tmpl w:val="30BCE3D6"/>
    <w:lvl w:ilvl="0" w:tplc="E0BC31B4">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83500CA"/>
    <w:multiLevelType w:val="hybridMultilevel"/>
    <w:tmpl w:val="19D2E858"/>
    <w:lvl w:ilvl="0" w:tplc="E0BC31B4">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87D624D"/>
    <w:multiLevelType w:val="hybridMultilevel"/>
    <w:tmpl w:val="ECC85D0A"/>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15:restartNumberingAfterBreak="0">
    <w:nsid w:val="0907705E"/>
    <w:multiLevelType w:val="hybridMultilevel"/>
    <w:tmpl w:val="21227EDE"/>
    <w:lvl w:ilvl="0" w:tplc="A04035B6">
      <w:start w:val="1"/>
      <w:numFmt w:val="lowerLetter"/>
      <w:lvlText w:val="%1)"/>
      <w:lvlJc w:val="left"/>
      <w:pPr>
        <w:ind w:left="644" w:hanging="360"/>
      </w:pPr>
      <w:rPr>
        <w:rFonts w:hint="default"/>
        <w:b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08458B"/>
    <w:multiLevelType w:val="hybridMultilevel"/>
    <w:tmpl w:val="51C0C47C"/>
    <w:lvl w:ilvl="0" w:tplc="4E5A64FA">
      <w:start w:val="1"/>
      <w:numFmt w:val="bullet"/>
      <w:lvlText w:val="-"/>
      <w:lvlJc w:val="left"/>
      <w:pPr>
        <w:ind w:left="1211" w:hanging="360"/>
      </w:pPr>
      <w:rPr>
        <w:rFonts w:ascii="Sitka Small" w:hAnsi="Sitka Smal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0C3E49CD"/>
    <w:multiLevelType w:val="hybridMultilevel"/>
    <w:tmpl w:val="F65E1BF6"/>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F531517"/>
    <w:multiLevelType w:val="hybridMultilevel"/>
    <w:tmpl w:val="AA400998"/>
    <w:lvl w:ilvl="0" w:tplc="62A23C54">
      <w:start w:val="1"/>
      <w:numFmt w:val="lowerLetter"/>
      <w:lvlText w:val="%1)"/>
      <w:lvlJc w:val="left"/>
      <w:pPr>
        <w:ind w:left="1211" w:hanging="360"/>
      </w:pPr>
      <w:rPr>
        <w:rFonts w:hint="default"/>
        <w:b w:val="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12766FA4"/>
    <w:multiLevelType w:val="hybridMultilevel"/>
    <w:tmpl w:val="7C96FF4E"/>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5837AA0"/>
    <w:multiLevelType w:val="hybridMultilevel"/>
    <w:tmpl w:val="2828D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E1524D"/>
    <w:multiLevelType w:val="multilevel"/>
    <w:tmpl w:val="693451F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color w:val="auto"/>
        <w:sz w:val="20"/>
        <w:szCs w:val="2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0A2701"/>
    <w:multiLevelType w:val="multilevel"/>
    <w:tmpl w:val="738401CA"/>
    <w:lvl w:ilvl="0">
      <w:start w:val="1"/>
      <w:numFmt w:val="decimal"/>
      <w:lvlText w:val="%1."/>
      <w:lvlJc w:val="left"/>
      <w:pPr>
        <w:ind w:left="360" w:hanging="360"/>
      </w:p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413099"/>
    <w:multiLevelType w:val="hybridMultilevel"/>
    <w:tmpl w:val="3DAC5582"/>
    <w:lvl w:ilvl="0" w:tplc="4E5A64FA">
      <w:start w:val="1"/>
      <w:numFmt w:val="bullet"/>
      <w:lvlText w:val="-"/>
      <w:lvlJc w:val="left"/>
      <w:pPr>
        <w:ind w:left="1211" w:hanging="360"/>
      </w:pPr>
      <w:rPr>
        <w:rFonts w:ascii="Sitka Small" w:hAnsi="Sitka Smal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20B44D34"/>
    <w:multiLevelType w:val="multilevel"/>
    <w:tmpl w:val="46603058"/>
    <w:styleLink w:val="Styl1"/>
    <w:lvl w:ilvl="0">
      <w:start w:val="22"/>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23DE3E5B"/>
    <w:multiLevelType w:val="hybridMultilevel"/>
    <w:tmpl w:val="AE6E4406"/>
    <w:lvl w:ilvl="0" w:tplc="F50A0FCE">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154827"/>
    <w:multiLevelType w:val="hybridMultilevel"/>
    <w:tmpl w:val="891806B4"/>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30F13D32"/>
    <w:multiLevelType w:val="hybridMultilevel"/>
    <w:tmpl w:val="C7BC2C16"/>
    <w:lvl w:ilvl="0" w:tplc="4E5A64FA">
      <w:start w:val="1"/>
      <w:numFmt w:val="bullet"/>
      <w:lvlText w:val="-"/>
      <w:lvlJc w:val="left"/>
      <w:pPr>
        <w:ind w:left="1495" w:hanging="360"/>
      </w:pPr>
      <w:rPr>
        <w:rFonts w:ascii="Sitka Small" w:hAnsi="Sitka Smal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9" w15:restartNumberingAfterBreak="0">
    <w:nsid w:val="31651FDC"/>
    <w:multiLevelType w:val="hybridMultilevel"/>
    <w:tmpl w:val="F926AB2E"/>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36C573C1"/>
    <w:multiLevelType w:val="hybridMultilevel"/>
    <w:tmpl w:val="BFB41310"/>
    <w:lvl w:ilvl="0" w:tplc="9AF4FB42">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B2C43ED"/>
    <w:multiLevelType w:val="multilevel"/>
    <w:tmpl w:val="F1DC48A8"/>
    <w:lvl w:ilvl="0">
      <w:start w:val="6"/>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B80187"/>
    <w:multiLevelType w:val="hybridMultilevel"/>
    <w:tmpl w:val="8BC80DFA"/>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3F1722A1"/>
    <w:multiLevelType w:val="hybridMultilevel"/>
    <w:tmpl w:val="58A8B864"/>
    <w:lvl w:ilvl="0" w:tplc="E0BC31B4">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124168"/>
    <w:multiLevelType w:val="hybridMultilevel"/>
    <w:tmpl w:val="E0C8D3CA"/>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41052311"/>
    <w:multiLevelType w:val="multilevel"/>
    <w:tmpl w:val="69265814"/>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val="0"/>
        <w:strike w:val="0"/>
        <w:color w:val="auto"/>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CB2209"/>
    <w:multiLevelType w:val="hybridMultilevel"/>
    <w:tmpl w:val="4F000418"/>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46E86E5C"/>
    <w:multiLevelType w:val="hybridMultilevel"/>
    <w:tmpl w:val="0A0CCD58"/>
    <w:lvl w:ilvl="0" w:tplc="E0BC31B4">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335AA6"/>
    <w:multiLevelType w:val="hybridMultilevel"/>
    <w:tmpl w:val="C0562C0E"/>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5167109B"/>
    <w:multiLevelType w:val="hybridMultilevel"/>
    <w:tmpl w:val="680C2E0E"/>
    <w:lvl w:ilvl="0" w:tplc="E0BC31B4">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51FB5364"/>
    <w:multiLevelType w:val="hybridMultilevel"/>
    <w:tmpl w:val="D0444D00"/>
    <w:lvl w:ilvl="0" w:tplc="0A98E9D2">
      <w:start w:val="1"/>
      <w:numFmt w:val="bullet"/>
      <w:lvlText w:val="-"/>
      <w:lvlJc w:val="left"/>
      <w:pPr>
        <w:ind w:left="927" w:hanging="360"/>
      </w:pPr>
      <w:rPr>
        <w:rFonts w:ascii="Sitka Small" w:hAnsi="Sitka Small" w:hint="default"/>
        <w:color w:val="auto"/>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1" w15:restartNumberingAfterBreak="0">
    <w:nsid w:val="55D76B22"/>
    <w:multiLevelType w:val="hybridMultilevel"/>
    <w:tmpl w:val="6BE234DA"/>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2" w15:restartNumberingAfterBreak="0">
    <w:nsid w:val="570C3671"/>
    <w:multiLevelType w:val="hybridMultilevel"/>
    <w:tmpl w:val="8932A53A"/>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3" w15:restartNumberingAfterBreak="0">
    <w:nsid w:val="5D9C75A9"/>
    <w:multiLevelType w:val="hybridMultilevel"/>
    <w:tmpl w:val="36AE29F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4" w15:restartNumberingAfterBreak="0">
    <w:nsid w:val="62104BFB"/>
    <w:multiLevelType w:val="multilevel"/>
    <w:tmpl w:val="C22E0F5C"/>
    <w:lvl w:ilvl="0">
      <w:start w:val="6"/>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8942B7"/>
    <w:multiLevelType w:val="hybridMultilevel"/>
    <w:tmpl w:val="89CA9B4A"/>
    <w:lvl w:ilvl="0" w:tplc="D1D8ED8E">
      <w:start w:val="4"/>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3B66F9"/>
    <w:multiLevelType w:val="hybridMultilevel"/>
    <w:tmpl w:val="ECE82C44"/>
    <w:lvl w:ilvl="0" w:tplc="4E5A64FA">
      <w:start w:val="1"/>
      <w:numFmt w:val="bullet"/>
      <w:lvlText w:val="-"/>
      <w:lvlJc w:val="left"/>
      <w:pPr>
        <w:ind w:left="1495" w:hanging="360"/>
      </w:pPr>
      <w:rPr>
        <w:rFonts w:ascii="Sitka Small" w:hAnsi="Sitka Smal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7" w15:restartNumberingAfterBreak="0">
    <w:nsid w:val="733C0896"/>
    <w:multiLevelType w:val="hybridMultilevel"/>
    <w:tmpl w:val="270661BC"/>
    <w:lvl w:ilvl="0" w:tplc="E0BC31B4">
      <w:start w:val="1"/>
      <w:numFmt w:val="bullet"/>
      <w:lvlText w:val="-"/>
      <w:lvlJc w:val="left"/>
      <w:pPr>
        <w:ind w:left="786" w:hanging="360"/>
      </w:pPr>
      <w:rPr>
        <w:rFonts w:ascii="Sitka Small" w:hAnsi="Sitka Smal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A33915"/>
    <w:multiLevelType w:val="multilevel"/>
    <w:tmpl w:val="C7E89C72"/>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A430AF"/>
    <w:multiLevelType w:val="hybridMultilevel"/>
    <w:tmpl w:val="461AACDE"/>
    <w:lvl w:ilvl="0" w:tplc="0118680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FD7654"/>
    <w:multiLevelType w:val="hybridMultilevel"/>
    <w:tmpl w:val="1140247C"/>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7CFB7ADA"/>
    <w:multiLevelType w:val="hybridMultilevel"/>
    <w:tmpl w:val="B3321F7C"/>
    <w:lvl w:ilvl="0" w:tplc="4E5A64FA">
      <w:start w:val="1"/>
      <w:numFmt w:val="bullet"/>
      <w:lvlText w:val="-"/>
      <w:lvlJc w:val="left"/>
      <w:pPr>
        <w:ind w:left="786" w:hanging="360"/>
      </w:pPr>
      <w:rPr>
        <w:rFonts w:ascii="Sitka Small" w:hAnsi="Sitka Smal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1492480203">
    <w:abstractNumId w:val="11"/>
  </w:num>
  <w:num w:numId="2" w16cid:durableId="885066805">
    <w:abstractNumId w:val="39"/>
  </w:num>
  <w:num w:numId="3" w16cid:durableId="1397437030">
    <w:abstractNumId w:val="15"/>
  </w:num>
  <w:num w:numId="4" w16cid:durableId="621502492">
    <w:abstractNumId w:val="35"/>
  </w:num>
  <w:num w:numId="5" w16cid:durableId="831529222">
    <w:abstractNumId w:val="6"/>
  </w:num>
  <w:num w:numId="6" w16cid:durableId="1988975512">
    <w:abstractNumId w:val="40"/>
  </w:num>
  <w:num w:numId="7" w16cid:durableId="1372150441">
    <w:abstractNumId w:val="38"/>
  </w:num>
  <w:num w:numId="8" w16cid:durableId="870145167">
    <w:abstractNumId w:val="19"/>
  </w:num>
  <w:num w:numId="9" w16cid:durableId="516430447">
    <w:abstractNumId w:val="10"/>
  </w:num>
  <w:num w:numId="10" w16cid:durableId="671685685">
    <w:abstractNumId w:val="24"/>
  </w:num>
  <w:num w:numId="11" w16cid:durableId="637027776">
    <w:abstractNumId w:val="13"/>
  </w:num>
  <w:num w:numId="12" w16cid:durableId="447088689">
    <w:abstractNumId w:val="17"/>
  </w:num>
  <w:num w:numId="13" w16cid:durableId="262420944">
    <w:abstractNumId w:val="12"/>
  </w:num>
  <w:num w:numId="14" w16cid:durableId="1048530393">
    <w:abstractNumId w:val="28"/>
  </w:num>
  <w:num w:numId="15" w16cid:durableId="1219591164">
    <w:abstractNumId w:val="14"/>
  </w:num>
  <w:num w:numId="16" w16cid:durableId="1435202390">
    <w:abstractNumId w:val="9"/>
  </w:num>
  <w:num w:numId="17" w16cid:durableId="1386684505">
    <w:abstractNumId w:val="36"/>
  </w:num>
  <w:num w:numId="18" w16cid:durableId="352002292">
    <w:abstractNumId w:val="7"/>
  </w:num>
  <w:num w:numId="19" w16cid:durableId="1170830745">
    <w:abstractNumId w:val="26"/>
  </w:num>
  <w:num w:numId="20" w16cid:durableId="1134062516">
    <w:abstractNumId w:val="1"/>
  </w:num>
  <w:num w:numId="21" w16cid:durableId="1299914690">
    <w:abstractNumId w:val="20"/>
  </w:num>
  <w:num w:numId="22" w16cid:durableId="1825706989">
    <w:abstractNumId w:val="23"/>
  </w:num>
  <w:num w:numId="23" w16cid:durableId="1908109342">
    <w:abstractNumId w:val="27"/>
  </w:num>
  <w:num w:numId="24" w16cid:durableId="1763185823">
    <w:abstractNumId w:val="37"/>
  </w:num>
  <w:num w:numId="25" w16cid:durableId="1490097811">
    <w:abstractNumId w:val="4"/>
  </w:num>
  <w:num w:numId="26" w16cid:durableId="513811856">
    <w:abstractNumId w:val="29"/>
  </w:num>
  <w:num w:numId="27" w16cid:durableId="1846703537">
    <w:abstractNumId w:val="3"/>
  </w:num>
  <w:num w:numId="28" w16cid:durableId="366107446">
    <w:abstractNumId w:val="34"/>
  </w:num>
  <w:num w:numId="29" w16cid:durableId="129828302">
    <w:abstractNumId w:val="0"/>
  </w:num>
  <w:num w:numId="30" w16cid:durableId="1038631141">
    <w:abstractNumId w:val="16"/>
  </w:num>
  <w:num w:numId="31" w16cid:durableId="1444836767">
    <w:abstractNumId w:val="21"/>
  </w:num>
  <w:num w:numId="32" w16cid:durableId="1133136384">
    <w:abstractNumId w:val="22"/>
  </w:num>
  <w:num w:numId="33" w16cid:durableId="1922251505">
    <w:abstractNumId w:val="41"/>
  </w:num>
  <w:num w:numId="34" w16cid:durableId="2083217794">
    <w:abstractNumId w:val="18"/>
  </w:num>
  <w:num w:numId="35" w16cid:durableId="1684938549">
    <w:abstractNumId w:val="30"/>
  </w:num>
  <w:num w:numId="36" w16cid:durableId="2013953091">
    <w:abstractNumId w:val="33"/>
  </w:num>
  <w:num w:numId="37" w16cid:durableId="1155562316">
    <w:abstractNumId w:val="31"/>
  </w:num>
  <w:num w:numId="38" w16cid:durableId="362368498">
    <w:abstractNumId w:val="8"/>
  </w:num>
  <w:num w:numId="39" w16cid:durableId="1027366057">
    <w:abstractNumId w:val="5"/>
  </w:num>
  <w:num w:numId="40" w16cid:durableId="626163245">
    <w:abstractNumId w:val="32"/>
  </w:num>
  <w:num w:numId="41" w16cid:durableId="746416553">
    <w:abstractNumId w:val="25"/>
  </w:num>
  <w:num w:numId="42" w16cid:durableId="205465175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DE"/>
    <w:rsid w:val="00003C38"/>
    <w:rsid w:val="0000423E"/>
    <w:rsid w:val="00005C08"/>
    <w:rsid w:val="000105ED"/>
    <w:rsid w:val="000110A0"/>
    <w:rsid w:val="00011887"/>
    <w:rsid w:val="00022D08"/>
    <w:rsid w:val="000236CC"/>
    <w:rsid w:val="00025881"/>
    <w:rsid w:val="0002650A"/>
    <w:rsid w:val="00027F0A"/>
    <w:rsid w:val="00032B17"/>
    <w:rsid w:val="00033DDD"/>
    <w:rsid w:val="0003600F"/>
    <w:rsid w:val="00041281"/>
    <w:rsid w:val="00042E19"/>
    <w:rsid w:val="000478A3"/>
    <w:rsid w:val="0005336E"/>
    <w:rsid w:val="00054339"/>
    <w:rsid w:val="0005436A"/>
    <w:rsid w:val="00055BC3"/>
    <w:rsid w:val="00056722"/>
    <w:rsid w:val="000603B1"/>
    <w:rsid w:val="00060AAF"/>
    <w:rsid w:val="000611F2"/>
    <w:rsid w:val="00063132"/>
    <w:rsid w:val="000703A5"/>
    <w:rsid w:val="00070FFA"/>
    <w:rsid w:val="00072F22"/>
    <w:rsid w:val="00073A2F"/>
    <w:rsid w:val="0007503C"/>
    <w:rsid w:val="00076941"/>
    <w:rsid w:val="00076B49"/>
    <w:rsid w:val="0007746E"/>
    <w:rsid w:val="00081FC7"/>
    <w:rsid w:val="000839FF"/>
    <w:rsid w:val="000845D9"/>
    <w:rsid w:val="00090E02"/>
    <w:rsid w:val="00091594"/>
    <w:rsid w:val="00095296"/>
    <w:rsid w:val="00096DD0"/>
    <w:rsid w:val="000A0197"/>
    <w:rsid w:val="000A2869"/>
    <w:rsid w:val="000A5D42"/>
    <w:rsid w:val="000C298A"/>
    <w:rsid w:val="000D0B77"/>
    <w:rsid w:val="000D28B6"/>
    <w:rsid w:val="000D532D"/>
    <w:rsid w:val="000D748A"/>
    <w:rsid w:val="000E251B"/>
    <w:rsid w:val="000E7176"/>
    <w:rsid w:val="000F0807"/>
    <w:rsid w:val="000F704C"/>
    <w:rsid w:val="000F796B"/>
    <w:rsid w:val="0010055C"/>
    <w:rsid w:val="00101760"/>
    <w:rsid w:val="00107E3B"/>
    <w:rsid w:val="00111455"/>
    <w:rsid w:val="001127F1"/>
    <w:rsid w:val="0011451C"/>
    <w:rsid w:val="00115164"/>
    <w:rsid w:val="001245EC"/>
    <w:rsid w:val="00126A63"/>
    <w:rsid w:val="0013023B"/>
    <w:rsid w:val="00130A41"/>
    <w:rsid w:val="00133746"/>
    <w:rsid w:val="00135CBB"/>
    <w:rsid w:val="00142A71"/>
    <w:rsid w:val="00145120"/>
    <w:rsid w:val="001463FA"/>
    <w:rsid w:val="001469C3"/>
    <w:rsid w:val="00146B20"/>
    <w:rsid w:val="00151F85"/>
    <w:rsid w:val="00153756"/>
    <w:rsid w:val="001567F4"/>
    <w:rsid w:val="00157A03"/>
    <w:rsid w:val="00162863"/>
    <w:rsid w:val="001643AC"/>
    <w:rsid w:val="0017053A"/>
    <w:rsid w:val="00174FAC"/>
    <w:rsid w:val="001751B0"/>
    <w:rsid w:val="001805DB"/>
    <w:rsid w:val="001805DF"/>
    <w:rsid w:val="00181643"/>
    <w:rsid w:val="001835A3"/>
    <w:rsid w:val="00195971"/>
    <w:rsid w:val="00196521"/>
    <w:rsid w:val="00197252"/>
    <w:rsid w:val="0019747B"/>
    <w:rsid w:val="00197D8D"/>
    <w:rsid w:val="001A7E55"/>
    <w:rsid w:val="001B24AB"/>
    <w:rsid w:val="001B32AD"/>
    <w:rsid w:val="001B7D35"/>
    <w:rsid w:val="001C1E8C"/>
    <w:rsid w:val="001C718F"/>
    <w:rsid w:val="001D018A"/>
    <w:rsid w:val="001D4BD8"/>
    <w:rsid w:val="001D5773"/>
    <w:rsid w:val="001F0BB0"/>
    <w:rsid w:val="001F32FD"/>
    <w:rsid w:val="001F3DC5"/>
    <w:rsid w:val="001F7470"/>
    <w:rsid w:val="002046CB"/>
    <w:rsid w:val="0020489E"/>
    <w:rsid w:val="00205CEB"/>
    <w:rsid w:val="00207C65"/>
    <w:rsid w:val="0021288A"/>
    <w:rsid w:val="00212B85"/>
    <w:rsid w:val="002132E3"/>
    <w:rsid w:val="002160C9"/>
    <w:rsid w:val="00216568"/>
    <w:rsid w:val="00224114"/>
    <w:rsid w:val="002268E5"/>
    <w:rsid w:val="0022690A"/>
    <w:rsid w:val="002279E1"/>
    <w:rsid w:val="002447CB"/>
    <w:rsid w:val="00245ADC"/>
    <w:rsid w:val="0024600E"/>
    <w:rsid w:val="00263F04"/>
    <w:rsid w:val="0026570E"/>
    <w:rsid w:val="002667CA"/>
    <w:rsid w:val="00277C71"/>
    <w:rsid w:val="002832E0"/>
    <w:rsid w:val="0028455C"/>
    <w:rsid w:val="00287503"/>
    <w:rsid w:val="00295B52"/>
    <w:rsid w:val="002A2B30"/>
    <w:rsid w:val="002A5434"/>
    <w:rsid w:val="002A5F4D"/>
    <w:rsid w:val="002B1E08"/>
    <w:rsid w:val="002B7B0A"/>
    <w:rsid w:val="002C1DEE"/>
    <w:rsid w:val="002C307B"/>
    <w:rsid w:val="002C52BD"/>
    <w:rsid w:val="002D09FC"/>
    <w:rsid w:val="002D4386"/>
    <w:rsid w:val="002E0184"/>
    <w:rsid w:val="002E02EC"/>
    <w:rsid w:val="002E30CE"/>
    <w:rsid w:val="002E5B08"/>
    <w:rsid w:val="002F2E08"/>
    <w:rsid w:val="002F304B"/>
    <w:rsid w:val="002F641D"/>
    <w:rsid w:val="00301C94"/>
    <w:rsid w:val="00315C04"/>
    <w:rsid w:val="00316202"/>
    <w:rsid w:val="00323B21"/>
    <w:rsid w:val="00326094"/>
    <w:rsid w:val="00326704"/>
    <w:rsid w:val="00326978"/>
    <w:rsid w:val="00327DBE"/>
    <w:rsid w:val="00334721"/>
    <w:rsid w:val="003526FF"/>
    <w:rsid w:val="00354BEF"/>
    <w:rsid w:val="0035534D"/>
    <w:rsid w:val="00360C05"/>
    <w:rsid w:val="00366202"/>
    <w:rsid w:val="003705F1"/>
    <w:rsid w:val="00380CF3"/>
    <w:rsid w:val="00382FC4"/>
    <w:rsid w:val="00384900"/>
    <w:rsid w:val="00386F15"/>
    <w:rsid w:val="0039033F"/>
    <w:rsid w:val="003911C2"/>
    <w:rsid w:val="00392E9D"/>
    <w:rsid w:val="00392EC5"/>
    <w:rsid w:val="003A019E"/>
    <w:rsid w:val="003A761B"/>
    <w:rsid w:val="003B2A62"/>
    <w:rsid w:val="003B31D0"/>
    <w:rsid w:val="003B3578"/>
    <w:rsid w:val="003B4D0F"/>
    <w:rsid w:val="003B78D3"/>
    <w:rsid w:val="003C250B"/>
    <w:rsid w:val="003C3B9C"/>
    <w:rsid w:val="003C402D"/>
    <w:rsid w:val="003C637B"/>
    <w:rsid w:val="003D337A"/>
    <w:rsid w:val="003D5D3C"/>
    <w:rsid w:val="003E0013"/>
    <w:rsid w:val="003F37DC"/>
    <w:rsid w:val="003F44AD"/>
    <w:rsid w:val="0040322B"/>
    <w:rsid w:val="00403E57"/>
    <w:rsid w:val="00414101"/>
    <w:rsid w:val="00414DD6"/>
    <w:rsid w:val="00416C80"/>
    <w:rsid w:val="004174DD"/>
    <w:rsid w:val="00424817"/>
    <w:rsid w:val="0042557A"/>
    <w:rsid w:val="004271A9"/>
    <w:rsid w:val="00431F02"/>
    <w:rsid w:val="00433258"/>
    <w:rsid w:val="00436750"/>
    <w:rsid w:val="00443824"/>
    <w:rsid w:val="0044419F"/>
    <w:rsid w:val="00453572"/>
    <w:rsid w:val="004535C8"/>
    <w:rsid w:val="00453B35"/>
    <w:rsid w:val="004564DE"/>
    <w:rsid w:val="004570E9"/>
    <w:rsid w:val="004574EC"/>
    <w:rsid w:val="00462415"/>
    <w:rsid w:val="00462590"/>
    <w:rsid w:val="00465525"/>
    <w:rsid w:val="00470D0A"/>
    <w:rsid w:val="0047401B"/>
    <w:rsid w:val="0047488A"/>
    <w:rsid w:val="00477325"/>
    <w:rsid w:val="0048062B"/>
    <w:rsid w:val="00482653"/>
    <w:rsid w:val="00484DFC"/>
    <w:rsid w:val="0048590D"/>
    <w:rsid w:val="00487D24"/>
    <w:rsid w:val="004904AF"/>
    <w:rsid w:val="004905A9"/>
    <w:rsid w:val="004961CB"/>
    <w:rsid w:val="004A4E0B"/>
    <w:rsid w:val="004A5B96"/>
    <w:rsid w:val="004A746C"/>
    <w:rsid w:val="004A7AE0"/>
    <w:rsid w:val="004A7BAB"/>
    <w:rsid w:val="004B592D"/>
    <w:rsid w:val="004B7E40"/>
    <w:rsid w:val="004C2379"/>
    <w:rsid w:val="004C3A16"/>
    <w:rsid w:val="004C5568"/>
    <w:rsid w:val="004D0A0F"/>
    <w:rsid w:val="004D1DAD"/>
    <w:rsid w:val="004D2222"/>
    <w:rsid w:val="004D7923"/>
    <w:rsid w:val="004E1980"/>
    <w:rsid w:val="004E2310"/>
    <w:rsid w:val="004E2D54"/>
    <w:rsid w:val="004E3DDD"/>
    <w:rsid w:val="004F1E61"/>
    <w:rsid w:val="004F4F8D"/>
    <w:rsid w:val="004F6BBE"/>
    <w:rsid w:val="00505168"/>
    <w:rsid w:val="00505309"/>
    <w:rsid w:val="00511C39"/>
    <w:rsid w:val="005139DB"/>
    <w:rsid w:val="00515324"/>
    <w:rsid w:val="005162E0"/>
    <w:rsid w:val="005215EE"/>
    <w:rsid w:val="00525136"/>
    <w:rsid w:val="0052568E"/>
    <w:rsid w:val="00530C4F"/>
    <w:rsid w:val="0053341D"/>
    <w:rsid w:val="00533F74"/>
    <w:rsid w:val="0053460C"/>
    <w:rsid w:val="0053493B"/>
    <w:rsid w:val="0053688A"/>
    <w:rsid w:val="00542C2F"/>
    <w:rsid w:val="005507AD"/>
    <w:rsid w:val="005530DA"/>
    <w:rsid w:val="005549F0"/>
    <w:rsid w:val="005562D3"/>
    <w:rsid w:val="0056000A"/>
    <w:rsid w:val="005629F0"/>
    <w:rsid w:val="0056301F"/>
    <w:rsid w:val="00563E1B"/>
    <w:rsid w:val="00564BB6"/>
    <w:rsid w:val="00567101"/>
    <w:rsid w:val="005672DF"/>
    <w:rsid w:val="005740CE"/>
    <w:rsid w:val="00580A2C"/>
    <w:rsid w:val="005817CF"/>
    <w:rsid w:val="005879C0"/>
    <w:rsid w:val="00593E63"/>
    <w:rsid w:val="005A2D85"/>
    <w:rsid w:val="005A6E12"/>
    <w:rsid w:val="005A768A"/>
    <w:rsid w:val="005A775A"/>
    <w:rsid w:val="005B00C9"/>
    <w:rsid w:val="005B4A24"/>
    <w:rsid w:val="005B4C83"/>
    <w:rsid w:val="005C11DC"/>
    <w:rsid w:val="005D1ABB"/>
    <w:rsid w:val="005D1D5F"/>
    <w:rsid w:val="005E0E0B"/>
    <w:rsid w:val="005E50B4"/>
    <w:rsid w:val="005E533A"/>
    <w:rsid w:val="005E599C"/>
    <w:rsid w:val="005E770F"/>
    <w:rsid w:val="005E794D"/>
    <w:rsid w:val="005F29E8"/>
    <w:rsid w:val="00601C34"/>
    <w:rsid w:val="00602BD5"/>
    <w:rsid w:val="00605AFB"/>
    <w:rsid w:val="00606BCA"/>
    <w:rsid w:val="00612420"/>
    <w:rsid w:val="006150C8"/>
    <w:rsid w:val="00617116"/>
    <w:rsid w:val="00617DCD"/>
    <w:rsid w:val="006246EF"/>
    <w:rsid w:val="00624DDA"/>
    <w:rsid w:val="006417EF"/>
    <w:rsid w:val="00641A71"/>
    <w:rsid w:val="00642C1C"/>
    <w:rsid w:val="00643621"/>
    <w:rsid w:val="00644ADE"/>
    <w:rsid w:val="00647470"/>
    <w:rsid w:val="00657226"/>
    <w:rsid w:val="00665015"/>
    <w:rsid w:val="00667D84"/>
    <w:rsid w:val="00671E2B"/>
    <w:rsid w:val="00677F84"/>
    <w:rsid w:val="00680468"/>
    <w:rsid w:val="00683E9A"/>
    <w:rsid w:val="00684608"/>
    <w:rsid w:val="00684D65"/>
    <w:rsid w:val="006905B9"/>
    <w:rsid w:val="006939E2"/>
    <w:rsid w:val="00695777"/>
    <w:rsid w:val="006A13BD"/>
    <w:rsid w:val="006A2303"/>
    <w:rsid w:val="006B1910"/>
    <w:rsid w:val="006B21B2"/>
    <w:rsid w:val="006B3A1C"/>
    <w:rsid w:val="006B4B9B"/>
    <w:rsid w:val="006B5932"/>
    <w:rsid w:val="006B60ED"/>
    <w:rsid w:val="006B6125"/>
    <w:rsid w:val="006B6851"/>
    <w:rsid w:val="006C7E7D"/>
    <w:rsid w:val="006C7EA2"/>
    <w:rsid w:val="006D07B1"/>
    <w:rsid w:val="006D39E4"/>
    <w:rsid w:val="006E158F"/>
    <w:rsid w:val="006E2190"/>
    <w:rsid w:val="006F50AD"/>
    <w:rsid w:val="00703C15"/>
    <w:rsid w:val="00706380"/>
    <w:rsid w:val="00707EC3"/>
    <w:rsid w:val="0071127F"/>
    <w:rsid w:val="007115AF"/>
    <w:rsid w:val="00716E71"/>
    <w:rsid w:val="00717B57"/>
    <w:rsid w:val="00722352"/>
    <w:rsid w:val="00722602"/>
    <w:rsid w:val="00725BFB"/>
    <w:rsid w:val="007309BF"/>
    <w:rsid w:val="00731FF2"/>
    <w:rsid w:val="00733295"/>
    <w:rsid w:val="00735F01"/>
    <w:rsid w:val="007367AF"/>
    <w:rsid w:val="007417E8"/>
    <w:rsid w:val="00741976"/>
    <w:rsid w:val="00756C4A"/>
    <w:rsid w:val="00757FA1"/>
    <w:rsid w:val="00762E1F"/>
    <w:rsid w:val="00763347"/>
    <w:rsid w:val="00765DF4"/>
    <w:rsid w:val="0077413B"/>
    <w:rsid w:val="0078230D"/>
    <w:rsid w:val="00783B99"/>
    <w:rsid w:val="007849C1"/>
    <w:rsid w:val="00787E4B"/>
    <w:rsid w:val="00791E12"/>
    <w:rsid w:val="007A3D90"/>
    <w:rsid w:val="007A3E89"/>
    <w:rsid w:val="007A6614"/>
    <w:rsid w:val="007B0A9A"/>
    <w:rsid w:val="007C3F1C"/>
    <w:rsid w:val="007C7869"/>
    <w:rsid w:val="007D048E"/>
    <w:rsid w:val="007D40AB"/>
    <w:rsid w:val="007D4479"/>
    <w:rsid w:val="007D45A7"/>
    <w:rsid w:val="007D5D33"/>
    <w:rsid w:val="007D7CF4"/>
    <w:rsid w:val="007D7EC7"/>
    <w:rsid w:val="007E4D2E"/>
    <w:rsid w:val="007F7C0F"/>
    <w:rsid w:val="007F7D8C"/>
    <w:rsid w:val="00801B9B"/>
    <w:rsid w:val="00803E96"/>
    <w:rsid w:val="00804202"/>
    <w:rsid w:val="008044DF"/>
    <w:rsid w:val="00804514"/>
    <w:rsid w:val="0080548F"/>
    <w:rsid w:val="0080772B"/>
    <w:rsid w:val="00807957"/>
    <w:rsid w:val="008101E6"/>
    <w:rsid w:val="0081202A"/>
    <w:rsid w:val="008163BD"/>
    <w:rsid w:val="00816E68"/>
    <w:rsid w:val="00824F1D"/>
    <w:rsid w:val="00825989"/>
    <w:rsid w:val="00825F64"/>
    <w:rsid w:val="00825F84"/>
    <w:rsid w:val="008278BA"/>
    <w:rsid w:val="00830F6E"/>
    <w:rsid w:val="00831B59"/>
    <w:rsid w:val="00832B5C"/>
    <w:rsid w:val="008370F4"/>
    <w:rsid w:val="00846A64"/>
    <w:rsid w:val="008513B1"/>
    <w:rsid w:val="00853EBE"/>
    <w:rsid w:val="00857172"/>
    <w:rsid w:val="008718E9"/>
    <w:rsid w:val="008729D0"/>
    <w:rsid w:val="00872F3E"/>
    <w:rsid w:val="008741E9"/>
    <w:rsid w:val="00875984"/>
    <w:rsid w:val="008772B8"/>
    <w:rsid w:val="00877EF6"/>
    <w:rsid w:val="0088422B"/>
    <w:rsid w:val="0088716A"/>
    <w:rsid w:val="008874D3"/>
    <w:rsid w:val="008A0FFF"/>
    <w:rsid w:val="008A49C7"/>
    <w:rsid w:val="008B149C"/>
    <w:rsid w:val="008B20C2"/>
    <w:rsid w:val="008B26C6"/>
    <w:rsid w:val="008B53EF"/>
    <w:rsid w:val="008B674A"/>
    <w:rsid w:val="008C0FA4"/>
    <w:rsid w:val="008C4518"/>
    <w:rsid w:val="008C4B85"/>
    <w:rsid w:val="008C6C5C"/>
    <w:rsid w:val="008D4B81"/>
    <w:rsid w:val="008D6513"/>
    <w:rsid w:val="008D7606"/>
    <w:rsid w:val="008E2A92"/>
    <w:rsid w:val="008E4CC3"/>
    <w:rsid w:val="008F1353"/>
    <w:rsid w:val="00903C7D"/>
    <w:rsid w:val="0090523A"/>
    <w:rsid w:val="009106A1"/>
    <w:rsid w:val="00913650"/>
    <w:rsid w:val="00913D2B"/>
    <w:rsid w:val="00913F72"/>
    <w:rsid w:val="009149BC"/>
    <w:rsid w:val="00920DB0"/>
    <w:rsid w:val="009220C5"/>
    <w:rsid w:val="00922474"/>
    <w:rsid w:val="00922EE6"/>
    <w:rsid w:val="00923F2E"/>
    <w:rsid w:val="00930CC9"/>
    <w:rsid w:val="00932015"/>
    <w:rsid w:val="00932E82"/>
    <w:rsid w:val="009331F9"/>
    <w:rsid w:val="00941A5F"/>
    <w:rsid w:val="00950FEF"/>
    <w:rsid w:val="009510AB"/>
    <w:rsid w:val="00960A3C"/>
    <w:rsid w:val="00963DB5"/>
    <w:rsid w:val="009659AC"/>
    <w:rsid w:val="009677F1"/>
    <w:rsid w:val="009708DB"/>
    <w:rsid w:val="009746B8"/>
    <w:rsid w:val="00974878"/>
    <w:rsid w:val="0098369B"/>
    <w:rsid w:val="009855B6"/>
    <w:rsid w:val="009A2C2D"/>
    <w:rsid w:val="009A3AC8"/>
    <w:rsid w:val="009A3BF6"/>
    <w:rsid w:val="009A490F"/>
    <w:rsid w:val="009B1656"/>
    <w:rsid w:val="009B3D0B"/>
    <w:rsid w:val="009B4142"/>
    <w:rsid w:val="009B7671"/>
    <w:rsid w:val="009B7AC6"/>
    <w:rsid w:val="009B7D69"/>
    <w:rsid w:val="009D0718"/>
    <w:rsid w:val="009D1E3F"/>
    <w:rsid w:val="009D493D"/>
    <w:rsid w:val="009E306C"/>
    <w:rsid w:val="009E7D60"/>
    <w:rsid w:val="009F6F9A"/>
    <w:rsid w:val="009F77D7"/>
    <w:rsid w:val="00A00394"/>
    <w:rsid w:val="00A027DA"/>
    <w:rsid w:val="00A05BB6"/>
    <w:rsid w:val="00A07E11"/>
    <w:rsid w:val="00A11428"/>
    <w:rsid w:val="00A17917"/>
    <w:rsid w:val="00A23F03"/>
    <w:rsid w:val="00A250BA"/>
    <w:rsid w:val="00A250DD"/>
    <w:rsid w:val="00A267F4"/>
    <w:rsid w:val="00A26F97"/>
    <w:rsid w:val="00A3239A"/>
    <w:rsid w:val="00A419BC"/>
    <w:rsid w:val="00A42FE7"/>
    <w:rsid w:val="00A4353B"/>
    <w:rsid w:val="00A43B1A"/>
    <w:rsid w:val="00A46103"/>
    <w:rsid w:val="00A52055"/>
    <w:rsid w:val="00A532DD"/>
    <w:rsid w:val="00A5687D"/>
    <w:rsid w:val="00A570FA"/>
    <w:rsid w:val="00A610E2"/>
    <w:rsid w:val="00A63BC4"/>
    <w:rsid w:val="00A6465F"/>
    <w:rsid w:val="00A66458"/>
    <w:rsid w:val="00A677F8"/>
    <w:rsid w:val="00A70395"/>
    <w:rsid w:val="00A7350E"/>
    <w:rsid w:val="00A73EBD"/>
    <w:rsid w:val="00A81F26"/>
    <w:rsid w:val="00A834F3"/>
    <w:rsid w:val="00A83A66"/>
    <w:rsid w:val="00A87B2A"/>
    <w:rsid w:val="00A9741E"/>
    <w:rsid w:val="00AA108B"/>
    <w:rsid w:val="00AA4387"/>
    <w:rsid w:val="00AA6B35"/>
    <w:rsid w:val="00AA6EA2"/>
    <w:rsid w:val="00AA71F3"/>
    <w:rsid w:val="00AB516A"/>
    <w:rsid w:val="00AB7AF3"/>
    <w:rsid w:val="00AC5206"/>
    <w:rsid w:val="00AC7FF4"/>
    <w:rsid w:val="00AD2A61"/>
    <w:rsid w:val="00AE400C"/>
    <w:rsid w:val="00AF1443"/>
    <w:rsid w:val="00AF14DE"/>
    <w:rsid w:val="00AF3236"/>
    <w:rsid w:val="00AF3418"/>
    <w:rsid w:val="00AF587B"/>
    <w:rsid w:val="00AF65DD"/>
    <w:rsid w:val="00B01DF0"/>
    <w:rsid w:val="00B070DC"/>
    <w:rsid w:val="00B10608"/>
    <w:rsid w:val="00B14862"/>
    <w:rsid w:val="00B1505A"/>
    <w:rsid w:val="00B15160"/>
    <w:rsid w:val="00B15D53"/>
    <w:rsid w:val="00B207EE"/>
    <w:rsid w:val="00B21444"/>
    <w:rsid w:val="00B214C0"/>
    <w:rsid w:val="00B2678C"/>
    <w:rsid w:val="00B27CD5"/>
    <w:rsid w:val="00B316F8"/>
    <w:rsid w:val="00B32692"/>
    <w:rsid w:val="00B36018"/>
    <w:rsid w:val="00B427E7"/>
    <w:rsid w:val="00B45FF2"/>
    <w:rsid w:val="00B50AC3"/>
    <w:rsid w:val="00B62183"/>
    <w:rsid w:val="00B67FEB"/>
    <w:rsid w:val="00B71857"/>
    <w:rsid w:val="00B71D80"/>
    <w:rsid w:val="00B72597"/>
    <w:rsid w:val="00B804E3"/>
    <w:rsid w:val="00B82FC2"/>
    <w:rsid w:val="00B91EF5"/>
    <w:rsid w:val="00B97446"/>
    <w:rsid w:val="00BA2488"/>
    <w:rsid w:val="00BA30ED"/>
    <w:rsid w:val="00BA3232"/>
    <w:rsid w:val="00BB6012"/>
    <w:rsid w:val="00BB7EB4"/>
    <w:rsid w:val="00BC00AE"/>
    <w:rsid w:val="00BC3B13"/>
    <w:rsid w:val="00BC57FA"/>
    <w:rsid w:val="00BC5A75"/>
    <w:rsid w:val="00BC7B7C"/>
    <w:rsid w:val="00BD3CF1"/>
    <w:rsid w:val="00BE1A29"/>
    <w:rsid w:val="00BE2462"/>
    <w:rsid w:val="00BE474A"/>
    <w:rsid w:val="00BE5846"/>
    <w:rsid w:val="00BF6280"/>
    <w:rsid w:val="00C002F6"/>
    <w:rsid w:val="00C05887"/>
    <w:rsid w:val="00C13175"/>
    <w:rsid w:val="00C148F7"/>
    <w:rsid w:val="00C176F3"/>
    <w:rsid w:val="00C3089E"/>
    <w:rsid w:val="00C338B2"/>
    <w:rsid w:val="00C351EC"/>
    <w:rsid w:val="00C36C81"/>
    <w:rsid w:val="00C37574"/>
    <w:rsid w:val="00C410C8"/>
    <w:rsid w:val="00C41EC0"/>
    <w:rsid w:val="00C43644"/>
    <w:rsid w:val="00C51368"/>
    <w:rsid w:val="00C514D4"/>
    <w:rsid w:val="00C51F96"/>
    <w:rsid w:val="00C57E0F"/>
    <w:rsid w:val="00C60800"/>
    <w:rsid w:val="00C632CB"/>
    <w:rsid w:val="00C65BD4"/>
    <w:rsid w:val="00C70222"/>
    <w:rsid w:val="00C7333B"/>
    <w:rsid w:val="00C743C3"/>
    <w:rsid w:val="00C7650F"/>
    <w:rsid w:val="00C81449"/>
    <w:rsid w:val="00C84B66"/>
    <w:rsid w:val="00C87777"/>
    <w:rsid w:val="00C9246B"/>
    <w:rsid w:val="00CA41B6"/>
    <w:rsid w:val="00CA4839"/>
    <w:rsid w:val="00CB54DD"/>
    <w:rsid w:val="00CB5BC4"/>
    <w:rsid w:val="00CB6FC7"/>
    <w:rsid w:val="00CC15EB"/>
    <w:rsid w:val="00CC2A41"/>
    <w:rsid w:val="00CC5E00"/>
    <w:rsid w:val="00CD0718"/>
    <w:rsid w:val="00CD1B37"/>
    <w:rsid w:val="00CD63D4"/>
    <w:rsid w:val="00CE0712"/>
    <w:rsid w:val="00CE078D"/>
    <w:rsid w:val="00CE6876"/>
    <w:rsid w:val="00CF03CE"/>
    <w:rsid w:val="00CF08FD"/>
    <w:rsid w:val="00CF0BB8"/>
    <w:rsid w:val="00CF5049"/>
    <w:rsid w:val="00CF50AC"/>
    <w:rsid w:val="00D03268"/>
    <w:rsid w:val="00D04A59"/>
    <w:rsid w:val="00D05D1C"/>
    <w:rsid w:val="00D104D5"/>
    <w:rsid w:val="00D118D2"/>
    <w:rsid w:val="00D119F7"/>
    <w:rsid w:val="00D15A01"/>
    <w:rsid w:val="00D223B7"/>
    <w:rsid w:val="00D27BEB"/>
    <w:rsid w:val="00D27E0B"/>
    <w:rsid w:val="00D315FA"/>
    <w:rsid w:val="00D36AEE"/>
    <w:rsid w:val="00D44178"/>
    <w:rsid w:val="00D4470A"/>
    <w:rsid w:val="00D463BC"/>
    <w:rsid w:val="00D46685"/>
    <w:rsid w:val="00D466DA"/>
    <w:rsid w:val="00D476AF"/>
    <w:rsid w:val="00D4777D"/>
    <w:rsid w:val="00D50606"/>
    <w:rsid w:val="00D5196C"/>
    <w:rsid w:val="00D57E17"/>
    <w:rsid w:val="00D61C67"/>
    <w:rsid w:val="00D63418"/>
    <w:rsid w:val="00D63E4A"/>
    <w:rsid w:val="00D751F1"/>
    <w:rsid w:val="00D75B5E"/>
    <w:rsid w:val="00D76271"/>
    <w:rsid w:val="00D8199B"/>
    <w:rsid w:val="00D832D3"/>
    <w:rsid w:val="00D922D4"/>
    <w:rsid w:val="00D93220"/>
    <w:rsid w:val="00D93A5C"/>
    <w:rsid w:val="00D95E07"/>
    <w:rsid w:val="00D9752D"/>
    <w:rsid w:val="00DA31B9"/>
    <w:rsid w:val="00DA6C98"/>
    <w:rsid w:val="00DB3573"/>
    <w:rsid w:val="00DB6147"/>
    <w:rsid w:val="00DB75F5"/>
    <w:rsid w:val="00DC636C"/>
    <w:rsid w:val="00DD2EB6"/>
    <w:rsid w:val="00DD7117"/>
    <w:rsid w:val="00DE1D0C"/>
    <w:rsid w:val="00DE2F32"/>
    <w:rsid w:val="00DE3E81"/>
    <w:rsid w:val="00DE418E"/>
    <w:rsid w:val="00DE7F65"/>
    <w:rsid w:val="00DF0C72"/>
    <w:rsid w:val="00DF1322"/>
    <w:rsid w:val="00DF180F"/>
    <w:rsid w:val="00DF318C"/>
    <w:rsid w:val="00DF56F6"/>
    <w:rsid w:val="00DF60BE"/>
    <w:rsid w:val="00DF7E91"/>
    <w:rsid w:val="00E01960"/>
    <w:rsid w:val="00E01EAF"/>
    <w:rsid w:val="00E06013"/>
    <w:rsid w:val="00E10C94"/>
    <w:rsid w:val="00E137FC"/>
    <w:rsid w:val="00E1471C"/>
    <w:rsid w:val="00E15936"/>
    <w:rsid w:val="00E16DBD"/>
    <w:rsid w:val="00E17DEA"/>
    <w:rsid w:val="00E207D8"/>
    <w:rsid w:val="00E2091F"/>
    <w:rsid w:val="00E220F0"/>
    <w:rsid w:val="00E260DC"/>
    <w:rsid w:val="00E26B5A"/>
    <w:rsid w:val="00E40212"/>
    <w:rsid w:val="00E40372"/>
    <w:rsid w:val="00E41B80"/>
    <w:rsid w:val="00E45A7B"/>
    <w:rsid w:val="00E46125"/>
    <w:rsid w:val="00E466F6"/>
    <w:rsid w:val="00E50A79"/>
    <w:rsid w:val="00E523E5"/>
    <w:rsid w:val="00E52FFA"/>
    <w:rsid w:val="00E53A4D"/>
    <w:rsid w:val="00E543AC"/>
    <w:rsid w:val="00E57004"/>
    <w:rsid w:val="00E62199"/>
    <w:rsid w:val="00E63E62"/>
    <w:rsid w:val="00E74BC6"/>
    <w:rsid w:val="00E757A8"/>
    <w:rsid w:val="00E76F01"/>
    <w:rsid w:val="00E80FE6"/>
    <w:rsid w:val="00E8111B"/>
    <w:rsid w:val="00E81AC8"/>
    <w:rsid w:val="00E903AC"/>
    <w:rsid w:val="00E91780"/>
    <w:rsid w:val="00E9186B"/>
    <w:rsid w:val="00E92E55"/>
    <w:rsid w:val="00E92FF9"/>
    <w:rsid w:val="00E9312D"/>
    <w:rsid w:val="00E95C58"/>
    <w:rsid w:val="00EA12FD"/>
    <w:rsid w:val="00EB3038"/>
    <w:rsid w:val="00EB4678"/>
    <w:rsid w:val="00EB702F"/>
    <w:rsid w:val="00EB7C20"/>
    <w:rsid w:val="00EC0326"/>
    <w:rsid w:val="00EC722A"/>
    <w:rsid w:val="00EC76EE"/>
    <w:rsid w:val="00ED1EBE"/>
    <w:rsid w:val="00ED213F"/>
    <w:rsid w:val="00EE0EDC"/>
    <w:rsid w:val="00EE75A8"/>
    <w:rsid w:val="00F034DE"/>
    <w:rsid w:val="00F1201B"/>
    <w:rsid w:val="00F2116E"/>
    <w:rsid w:val="00F24BF5"/>
    <w:rsid w:val="00F26306"/>
    <w:rsid w:val="00F271F6"/>
    <w:rsid w:val="00F3104F"/>
    <w:rsid w:val="00F31B43"/>
    <w:rsid w:val="00F33781"/>
    <w:rsid w:val="00F36BBF"/>
    <w:rsid w:val="00F448BD"/>
    <w:rsid w:val="00F44BB2"/>
    <w:rsid w:val="00F4586B"/>
    <w:rsid w:val="00F5047B"/>
    <w:rsid w:val="00F514AF"/>
    <w:rsid w:val="00F5517C"/>
    <w:rsid w:val="00F55E84"/>
    <w:rsid w:val="00F73336"/>
    <w:rsid w:val="00F77E3D"/>
    <w:rsid w:val="00F80779"/>
    <w:rsid w:val="00F848F4"/>
    <w:rsid w:val="00F85373"/>
    <w:rsid w:val="00F95F3C"/>
    <w:rsid w:val="00FA11B9"/>
    <w:rsid w:val="00FB3AD1"/>
    <w:rsid w:val="00FB427E"/>
    <w:rsid w:val="00FB58EB"/>
    <w:rsid w:val="00FC1412"/>
    <w:rsid w:val="00FC1DB8"/>
    <w:rsid w:val="00FC435E"/>
    <w:rsid w:val="00FC4C5B"/>
    <w:rsid w:val="00FC6987"/>
    <w:rsid w:val="00FC6D09"/>
    <w:rsid w:val="00FE1025"/>
    <w:rsid w:val="00FE1CC3"/>
    <w:rsid w:val="00FF157B"/>
    <w:rsid w:val="00FF17E7"/>
    <w:rsid w:val="00FF74C9"/>
    <w:rsid w:val="00FF7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945C"/>
  <w15:docId w15:val="{FAAD969E-C486-4278-937E-A2F62860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1" w:line="248" w:lineRule="auto"/>
      <w:ind w:left="365" w:right="6" w:hanging="365"/>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92"/>
      <w:ind w:left="283"/>
      <w:outlineLvl w:val="0"/>
    </w:pPr>
    <w:rPr>
      <w:rFonts w:ascii="Calibri" w:eastAsia="Calibri" w:hAnsi="Calibri" w:cs="Calibri"/>
      <w:color w:val="000000"/>
      <w:u w:val="single" w:color="000000"/>
    </w:rPr>
  </w:style>
  <w:style w:type="paragraph" w:styleId="Nagwek2">
    <w:name w:val="heading 2"/>
    <w:basedOn w:val="Normalny"/>
    <w:next w:val="Normalny"/>
    <w:link w:val="Nagwek2Znak"/>
    <w:uiPriority w:val="9"/>
    <w:semiHidden/>
    <w:unhideWhenUsed/>
    <w:qFormat/>
    <w:rsid w:val="00FB58E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ormalny tekst,L1,Numerowanie,Akapit z listą5,T_SZ_List Paragraph,maz_wyliczenie,opis dzialania,K-P_odwolanie,A_wyliczenie,CW_Lista,Wypunktowanie,Podsis rysunku,List Paragraph,Akapit z list¹,Eko punkty,podpunkt,Nagł. 4 SW,Normal,2 heading"/>
    <w:basedOn w:val="Normalny"/>
    <w:link w:val="AkapitzlistZnak"/>
    <w:qFormat/>
    <w:rsid w:val="007F7C0F"/>
    <w:pPr>
      <w:ind w:left="720"/>
      <w:contextualSpacing/>
    </w:pPr>
  </w:style>
  <w:style w:type="character" w:styleId="Hipercze">
    <w:name w:val="Hyperlink"/>
    <w:basedOn w:val="Domylnaczcionkaakapitu"/>
    <w:uiPriority w:val="99"/>
    <w:unhideWhenUsed/>
    <w:rsid w:val="00D61C67"/>
    <w:rPr>
      <w:color w:val="0563C1" w:themeColor="hyperlink"/>
      <w:u w:val="single"/>
    </w:rPr>
  </w:style>
  <w:style w:type="numbering" w:customStyle="1" w:styleId="Styl1">
    <w:name w:val="Styl1"/>
    <w:uiPriority w:val="99"/>
    <w:rsid w:val="0017053A"/>
    <w:pPr>
      <w:numPr>
        <w:numId w:val="3"/>
      </w:numPr>
    </w:pPr>
  </w:style>
  <w:style w:type="paragraph" w:styleId="Nagwek">
    <w:name w:val="header"/>
    <w:basedOn w:val="Normalny"/>
    <w:link w:val="NagwekZnak"/>
    <w:uiPriority w:val="99"/>
    <w:unhideWhenUsed/>
    <w:rsid w:val="002D09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9FC"/>
    <w:rPr>
      <w:rFonts w:ascii="Calibri" w:eastAsia="Calibri" w:hAnsi="Calibri" w:cs="Calibri"/>
      <w:color w:val="000000"/>
    </w:rPr>
  </w:style>
  <w:style w:type="paragraph" w:styleId="Stopka">
    <w:name w:val="footer"/>
    <w:basedOn w:val="Normalny"/>
    <w:link w:val="StopkaZnak"/>
    <w:uiPriority w:val="99"/>
    <w:unhideWhenUsed/>
    <w:rsid w:val="002D0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9FC"/>
    <w:rPr>
      <w:rFonts w:ascii="Calibri" w:eastAsia="Calibri" w:hAnsi="Calibri" w:cs="Calibri"/>
      <w:color w:val="000000"/>
    </w:rPr>
  </w:style>
  <w:style w:type="paragraph" w:styleId="Tekstdymka">
    <w:name w:val="Balloon Text"/>
    <w:basedOn w:val="Normalny"/>
    <w:link w:val="TekstdymkaZnak"/>
    <w:uiPriority w:val="99"/>
    <w:semiHidden/>
    <w:unhideWhenUsed/>
    <w:rsid w:val="00A646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465F"/>
    <w:rPr>
      <w:rFonts w:ascii="Tahoma" w:eastAsia="Calibri" w:hAnsi="Tahoma" w:cs="Tahoma"/>
      <w:color w:val="000000"/>
      <w:sz w:val="16"/>
      <w:szCs w:val="16"/>
    </w:rPr>
  </w:style>
  <w:style w:type="paragraph" w:customStyle="1" w:styleId="Default">
    <w:name w:val="Default"/>
    <w:rsid w:val="000478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ela-Siatka">
    <w:name w:val="Table Grid"/>
    <w:basedOn w:val="Standardowy"/>
    <w:uiPriority w:val="59"/>
    <w:rsid w:val="000478A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semiHidden/>
    <w:rsid w:val="00FB58EB"/>
    <w:rPr>
      <w:rFonts w:asciiTheme="majorHAnsi" w:eastAsiaTheme="majorEastAsia" w:hAnsiTheme="majorHAnsi" w:cstheme="majorBidi"/>
      <w:b/>
      <w:bCs/>
      <w:color w:val="4472C4" w:themeColor="accent1"/>
      <w:sz w:val="26"/>
      <w:szCs w:val="26"/>
    </w:rPr>
  </w:style>
  <w:style w:type="character" w:customStyle="1" w:styleId="AkapitzlistZnak">
    <w:name w:val="Akapit z listą Znak"/>
    <w:aliases w:val="normalny tekst Znak,L1 Znak,Numerowanie Znak,Akapit z listą5 Znak,T_SZ_List Paragraph Znak,maz_wyliczenie Znak,opis dzialania Znak,K-P_odwolanie Znak,A_wyliczenie Znak,CW_Lista Znak,Wypunktowanie Znak,Podsis rysunku Znak,Normal Znak"/>
    <w:link w:val="Akapitzlist"/>
    <w:qFormat/>
    <w:rsid w:val="000F796B"/>
    <w:rPr>
      <w:rFonts w:ascii="Calibri" w:eastAsia="Calibri" w:hAnsi="Calibri" w:cs="Calibri"/>
      <w:color w:val="000000"/>
    </w:rPr>
  </w:style>
  <w:style w:type="paragraph" w:styleId="Poprawka">
    <w:name w:val="Revision"/>
    <w:hidden/>
    <w:uiPriority w:val="99"/>
    <w:semiHidden/>
    <w:rsid w:val="004A7BAB"/>
    <w:pPr>
      <w:spacing w:after="0" w:line="240" w:lineRule="auto"/>
    </w:pPr>
    <w:rPr>
      <w:rFonts w:ascii="Calibri" w:eastAsia="Calibri" w:hAnsi="Calibri" w:cs="Calibri"/>
      <w:color w:val="000000"/>
    </w:rPr>
  </w:style>
  <w:style w:type="character" w:styleId="Odwoaniedokomentarza">
    <w:name w:val="annotation reference"/>
    <w:basedOn w:val="Domylnaczcionkaakapitu"/>
    <w:uiPriority w:val="99"/>
    <w:semiHidden/>
    <w:unhideWhenUsed/>
    <w:rsid w:val="00F271F6"/>
    <w:rPr>
      <w:sz w:val="16"/>
      <w:szCs w:val="16"/>
    </w:rPr>
  </w:style>
  <w:style w:type="paragraph" w:styleId="Tekstkomentarza">
    <w:name w:val="annotation text"/>
    <w:basedOn w:val="Normalny"/>
    <w:link w:val="TekstkomentarzaZnak"/>
    <w:uiPriority w:val="99"/>
    <w:unhideWhenUsed/>
    <w:rsid w:val="00F271F6"/>
    <w:pPr>
      <w:spacing w:line="240" w:lineRule="auto"/>
    </w:pPr>
    <w:rPr>
      <w:sz w:val="20"/>
      <w:szCs w:val="20"/>
    </w:rPr>
  </w:style>
  <w:style w:type="character" w:customStyle="1" w:styleId="TekstkomentarzaZnak">
    <w:name w:val="Tekst komentarza Znak"/>
    <w:basedOn w:val="Domylnaczcionkaakapitu"/>
    <w:link w:val="Tekstkomentarza"/>
    <w:uiPriority w:val="99"/>
    <w:rsid w:val="00F271F6"/>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271F6"/>
    <w:rPr>
      <w:b/>
      <w:bCs/>
    </w:rPr>
  </w:style>
  <w:style w:type="character" w:customStyle="1" w:styleId="TematkomentarzaZnak">
    <w:name w:val="Temat komentarza Znak"/>
    <w:basedOn w:val="TekstkomentarzaZnak"/>
    <w:link w:val="Tematkomentarza"/>
    <w:uiPriority w:val="99"/>
    <w:semiHidden/>
    <w:rsid w:val="00F271F6"/>
    <w:rPr>
      <w:rFonts w:ascii="Calibri" w:eastAsia="Calibri" w:hAnsi="Calibri" w:cs="Calibri"/>
      <w:b/>
      <w:bCs/>
      <w:color w:val="000000"/>
      <w:sz w:val="20"/>
      <w:szCs w:val="20"/>
    </w:rPr>
  </w:style>
  <w:style w:type="paragraph" w:styleId="Tekstprzypisudolnego">
    <w:name w:val="footnote text"/>
    <w:basedOn w:val="Normalny"/>
    <w:link w:val="TekstprzypisudolnegoZnak"/>
    <w:uiPriority w:val="99"/>
    <w:semiHidden/>
    <w:unhideWhenUsed/>
    <w:rsid w:val="003F44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44AD"/>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3F44AD"/>
    <w:rPr>
      <w:vertAlign w:val="superscript"/>
    </w:rPr>
  </w:style>
  <w:style w:type="character" w:styleId="Nierozpoznanawzmianka">
    <w:name w:val="Unresolved Mention"/>
    <w:basedOn w:val="Domylnaczcionkaakapitu"/>
    <w:uiPriority w:val="99"/>
    <w:semiHidden/>
    <w:unhideWhenUsed/>
    <w:rsid w:val="00BA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9935">
      <w:bodyDiv w:val="1"/>
      <w:marLeft w:val="0"/>
      <w:marRight w:val="0"/>
      <w:marTop w:val="0"/>
      <w:marBottom w:val="0"/>
      <w:divBdr>
        <w:top w:val="none" w:sz="0" w:space="0" w:color="auto"/>
        <w:left w:val="none" w:sz="0" w:space="0" w:color="auto"/>
        <w:bottom w:val="none" w:sz="0" w:space="0" w:color="auto"/>
        <w:right w:val="none" w:sz="0" w:space="0" w:color="auto"/>
      </w:divBdr>
      <w:divsChild>
        <w:div w:id="1254124535">
          <w:marLeft w:val="360"/>
          <w:marRight w:val="0"/>
          <w:marTop w:val="0"/>
          <w:marBottom w:val="0"/>
          <w:divBdr>
            <w:top w:val="none" w:sz="0" w:space="0" w:color="auto"/>
            <w:left w:val="none" w:sz="0" w:space="0" w:color="auto"/>
            <w:bottom w:val="none" w:sz="0" w:space="0" w:color="auto"/>
            <w:right w:val="none" w:sz="0" w:space="0" w:color="auto"/>
          </w:divBdr>
          <w:divsChild>
            <w:div w:id="10693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676">
      <w:bodyDiv w:val="1"/>
      <w:marLeft w:val="0"/>
      <w:marRight w:val="0"/>
      <w:marTop w:val="0"/>
      <w:marBottom w:val="0"/>
      <w:divBdr>
        <w:top w:val="none" w:sz="0" w:space="0" w:color="auto"/>
        <w:left w:val="none" w:sz="0" w:space="0" w:color="auto"/>
        <w:bottom w:val="none" w:sz="0" w:space="0" w:color="auto"/>
        <w:right w:val="none" w:sz="0" w:space="0" w:color="auto"/>
      </w:divBdr>
    </w:div>
    <w:div w:id="150713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emieniec@gmina-nowe-miast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emieniec@gmina-nowe-miasto.pl" TargetMode="External"/><Relationship Id="rId5" Type="http://schemas.openxmlformats.org/officeDocument/2006/relationships/webSettings" Target="webSettings.xml"/><Relationship Id="rId10" Type="http://schemas.openxmlformats.org/officeDocument/2006/relationships/hyperlink" Target="mailto:odpady@gmina-nowe-miasto.pl" TargetMode="External"/><Relationship Id="rId4" Type="http://schemas.openxmlformats.org/officeDocument/2006/relationships/settings" Target="settings.xml"/><Relationship Id="rId9" Type="http://schemas.openxmlformats.org/officeDocument/2006/relationships/hyperlink" Target="mailto:siemieniec@gmina-nowe-miast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1B94-0C40-41BD-9EA1-EA7CA779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36</Pages>
  <Words>9917</Words>
  <Characters>59503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Błaszczyk</dc:creator>
  <cp:lastModifiedBy>Małgorzata Konarkowska</cp:lastModifiedBy>
  <cp:revision>65</cp:revision>
  <cp:lastPrinted>2023-11-16T07:09:00Z</cp:lastPrinted>
  <dcterms:created xsi:type="dcterms:W3CDTF">2023-10-05T09:58:00Z</dcterms:created>
  <dcterms:modified xsi:type="dcterms:W3CDTF">2023-12-11T11:10:00Z</dcterms:modified>
</cp:coreProperties>
</file>