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9" w:rsidRPr="009D3907" w:rsidRDefault="00934B79" w:rsidP="00934B79">
      <w:pPr>
        <w:jc w:val="right"/>
        <w:rPr>
          <w:rFonts w:ascii="Times New Roman" w:hAnsi="Times New Roman" w:cs="Times New Roman"/>
          <w:sz w:val="16"/>
          <w:szCs w:val="16"/>
        </w:rPr>
      </w:pPr>
      <w:r w:rsidRPr="009D3907">
        <w:rPr>
          <w:rFonts w:ascii="Times New Roman" w:hAnsi="Times New Roman" w:cs="Times New Roman"/>
          <w:sz w:val="16"/>
          <w:szCs w:val="16"/>
        </w:rPr>
        <w:t>Załącznik nr 3</w:t>
      </w:r>
    </w:p>
    <w:p w:rsidR="00934B79" w:rsidRPr="00D00239" w:rsidRDefault="009A6AF8" w:rsidP="0093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UMOWA- WZÓR</w:t>
      </w:r>
    </w:p>
    <w:p w:rsidR="00934B79" w:rsidRPr="006C5603" w:rsidRDefault="00934B79" w:rsidP="00934B79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sz w:val="24"/>
          <w:szCs w:val="24"/>
        </w:rPr>
        <w:t xml:space="preserve">zawarta we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Włoszczowie  w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dniu </w:t>
      </w:r>
      <w:r w:rsidR="00013B72" w:rsidRPr="006C5603">
        <w:rPr>
          <w:rFonts w:ascii="Times New Roman" w:hAnsi="Times New Roman" w:cs="Times New Roman"/>
          <w:sz w:val="24"/>
          <w:szCs w:val="24"/>
        </w:rPr>
        <w:t>……………….</w:t>
      </w:r>
      <w:r w:rsidRPr="006C56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603">
        <w:rPr>
          <w:rFonts w:ascii="Times New Roman" w:hAnsi="Times New Roman" w:cs="Times New Roman"/>
          <w:sz w:val="24"/>
          <w:szCs w:val="24"/>
        </w:rPr>
        <w:t>pomiędzy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>:</w:t>
      </w:r>
    </w:p>
    <w:p w:rsidR="000A2567" w:rsidRPr="000A2567" w:rsidRDefault="000A2567" w:rsidP="000A2567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Zamawiający: 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Nabywca: 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 xml:space="preserve">POWIAT WŁOSZCZOWSKI, </w:t>
      </w:r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 xml:space="preserve">ul. </w:t>
      </w:r>
      <w:proofErr w:type="gramStart"/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Wiśniowa 10  29-100 Włoszczowa</w:t>
      </w:r>
      <w:proofErr w:type="gramEnd"/>
    </w:p>
    <w:p w:rsidR="000A2567" w:rsidRPr="000A2567" w:rsidRDefault="000A2567" w:rsidP="000A2567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>NIP</w:t>
      </w:r>
      <w:r w:rsidRPr="000A2567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: 609-00-72-293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Odbiorca: </w:t>
      </w:r>
      <w:r w:rsidRPr="000A2567">
        <w:rPr>
          <w:rFonts w:ascii="Times New Roman" w:hAnsi="Times New Roman" w:cs="Times New Roman"/>
          <w:color w:val="00000A"/>
          <w:sz w:val="24"/>
          <w:szCs w:val="24"/>
        </w:rPr>
        <w:t>I Liceum Ogólnokształcącym im. gen. Władysława Sikorskiego</w:t>
      </w:r>
    </w:p>
    <w:p w:rsidR="000A2567" w:rsidRPr="000A2567" w:rsidRDefault="000A2567" w:rsidP="000A2567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0A25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0A2567">
        <w:rPr>
          <w:rFonts w:ascii="Times New Roman" w:hAnsi="Times New Roman" w:cs="Times New Roman"/>
          <w:color w:val="00000A"/>
          <w:sz w:val="24"/>
          <w:szCs w:val="24"/>
        </w:rPr>
        <w:t>ul</w:t>
      </w:r>
      <w:proofErr w:type="gramEnd"/>
      <w:r w:rsidRPr="000A2567">
        <w:rPr>
          <w:rFonts w:ascii="Times New Roman" w:hAnsi="Times New Roman" w:cs="Times New Roman"/>
          <w:color w:val="00000A"/>
          <w:sz w:val="24"/>
          <w:szCs w:val="24"/>
        </w:rPr>
        <w:t>. Wiśniowa 12; 29 - 100 Włoszczowa,</w:t>
      </w:r>
    </w:p>
    <w:p w:rsidR="009A6AF8" w:rsidRPr="009D3907" w:rsidRDefault="009A6AF8" w:rsidP="009D3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9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zwanym dalej „Zamawiającym”, </w:t>
      </w:r>
    </w:p>
    <w:p w:rsidR="00934B79" w:rsidRPr="006C5603" w:rsidRDefault="00934B79" w:rsidP="00934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reprezentowanym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934B79" w:rsidRPr="006C5603" w:rsidRDefault="00934B79" w:rsidP="006C5603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Pr="006C560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9D3907">
        <w:rPr>
          <w:rFonts w:ascii="Times New Roman" w:hAnsi="Times New Roman" w:cs="Times New Roman"/>
          <w:b/>
          <w:sz w:val="24"/>
          <w:szCs w:val="24"/>
        </w:rPr>
        <w:t>dyrektor</w:t>
      </w:r>
      <w:proofErr w:type="gramEnd"/>
      <w:r w:rsidRPr="009D3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B79" w:rsidRPr="006C5603" w:rsidRDefault="00934B79" w:rsidP="00934B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56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603">
        <w:rPr>
          <w:rFonts w:ascii="Times New Roman" w:hAnsi="Times New Roman" w:cs="Times New Roman"/>
          <w:sz w:val="24"/>
          <w:szCs w:val="24"/>
        </w:rPr>
        <w:t xml:space="preserve"> </w:t>
      </w:r>
      <w:r w:rsidRPr="006C5603">
        <w:rPr>
          <w:rFonts w:ascii="Times New Roman" w:hAnsi="Times New Roman" w:cs="Times New Roman"/>
          <w:sz w:val="24"/>
          <w:szCs w:val="24"/>
        </w:rPr>
        <w:br/>
      </w:r>
      <w:r w:rsidRPr="006C5603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934B79" w:rsidRPr="006C5603" w:rsidRDefault="00934B79" w:rsidP="00934B79">
      <w:pPr>
        <w:pStyle w:val="Tekstpodstawowy"/>
        <w:spacing w:line="360" w:lineRule="auto"/>
        <w:jc w:val="left"/>
        <w:rPr>
          <w:sz w:val="24"/>
        </w:rPr>
      </w:pPr>
      <w:proofErr w:type="gramStart"/>
      <w:r w:rsidRPr="006C5603">
        <w:rPr>
          <w:sz w:val="24"/>
        </w:rPr>
        <w:t>zwanym</w:t>
      </w:r>
      <w:proofErr w:type="gramEnd"/>
      <w:r w:rsidRPr="006C5603">
        <w:rPr>
          <w:sz w:val="24"/>
        </w:rPr>
        <w:t xml:space="preserve"> dalej </w:t>
      </w:r>
      <w:r w:rsidRPr="006C5603">
        <w:rPr>
          <w:b/>
          <w:bCs/>
          <w:sz w:val="24"/>
        </w:rPr>
        <w:t>„</w:t>
      </w:r>
      <w:r w:rsidRPr="006C5603">
        <w:rPr>
          <w:bCs/>
          <w:sz w:val="24"/>
        </w:rPr>
        <w:t>Wykonawcą”</w:t>
      </w:r>
      <w:r w:rsidRPr="006C5603">
        <w:rPr>
          <w:sz w:val="24"/>
        </w:rPr>
        <w:t xml:space="preserve"> reprezentowaną przez: </w:t>
      </w:r>
    </w:p>
    <w:p w:rsidR="00934B79" w:rsidRPr="006C5603" w:rsidRDefault="00934B79" w:rsidP="009D3907">
      <w:pPr>
        <w:ind w:firstLine="1"/>
        <w:rPr>
          <w:rFonts w:ascii="Times New Roman" w:hAnsi="Times New Roman" w:cs="Times New Roman"/>
          <w:sz w:val="24"/>
          <w:szCs w:val="24"/>
        </w:rPr>
      </w:pPr>
      <w:r w:rsidRPr="006C5603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- </w:t>
      </w:r>
      <w:proofErr w:type="gramStart"/>
      <w:r w:rsidRPr="006C5603">
        <w:rPr>
          <w:rFonts w:ascii="Times New Roman" w:hAnsi="Times New Roman" w:cs="Times New Roman"/>
          <w:b/>
          <w:sz w:val="24"/>
          <w:szCs w:val="24"/>
        </w:rPr>
        <w:t>właściciel</w:t>
      </w:r>
      <w:proofErr w:type="gramEnd"/>
    </w:p>
    <w:p w:rsidR="0068624B" w:rsidRPr="00F00DD2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0DD2">
        <w:rPr>
          <w:rFonts w:ascii="Times New Roman" w:hAnsi="Times New Roman" w:cs="Times New Roman"/>
          <w:b/>
        </w:rPr>
        <w:t>§1</w:t>
      </w:r>
    </w:p>
    <w:p w:rsidR="00DA5AB0" w:rsidRDefault="0068624B" w:rsidP="0068624B">
      <w:pPr>
        <w:pStyle w:val="Akapitzlist"/>
        <w:numPr>
          <w:ilvl w:val="0"/>
          <w:numId w:val="9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68624B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68624B">
        <w:rPr>
          <w:rFonts w:ascii="Times New Roman" w:eastAsia="TimesNewRomanPS-BoldMT, 'Times" w:hAnsi="Times New Roman" w:cs="Times New Roman"/>
          <w:b/>
          <w:color w:val="000000"/>
          <w:sz w:val="24"/>
          <w:szCs w:val="24"/>
        </w:rPr>
        <w:t>„W</w:t>
      </w:r>
      <w:r w:rsidRPr="00686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ycinka drzew na działce nr </w:t>
      </w:r>
      <w:proofErr w:type="spellStart"/>
      <w:r w:rsidRPr="00686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ewid</w:t>
      </w:r>
      <w:proofErr w:type="spellEnd"/>
      <w:r w:rsidRPr="00686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4459/1 obręb 06 miasta Włoszczowa, będącej własnością Powiatu Włoszczowskiego pozostającej w trwałym </w:t>
      </w:r>
      <w:proofErr w:type="gramStart"/>
      <w:r w:rsidRPr="00686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zarządzie  </w:t>
      </w:r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proofErr w:type="gramEnd"/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Liceum Ogólnokształcącym im. gen. Władysława Sikorskiego</w:t>
      </w:r>
    </w:p>
    <w:p w:rsidR="0068624B" w:rsidRPr="0068624B" w:rsidRDefault="0068624B" w:rsidP="00DA5AB0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gramStart"/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>ul</w:t>
      </w:r>
      <w:proofErr w:type="gramEnd"/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>. Wiśniowa 12</w:t>
      </w:r>
      <w:r w:rsidR="00DA5A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; </w:t>
      </w:r>
      <w:r w:rsidRPr="0068624B">
        <w:rPr>
          <w:rFonts w:ascii="Times New Roman" w:hAnsi="Times New Roman" w:cs="Times New Roman"/>
          <w:b/>
          <w:color w:val="00000A"/>
          <w:sz w:val="24"/>
          <w:szCs w:val="24"/>
        </w:rPr>
        <w:t>29 - 100 Włoszczowa”</w:t>
      </w:r>
    </w:p>
    <w:p w:rsidR="0068624B" w:rsidRPr="0068624B" w:rsidRDefault="0068624B" w:rsidP="0068624B">
      <w:pPr>
        <w:pStyle w:val="Standard"/>
        <w:autoSpaceDE w:val="0"/>
        <w:jc w:val="both"/>
        <w:rPr>
          <w:rFonts w:ascii="Times New Roman" w:eastAsia="Times New Roman" w:hAnsi="Times New Roman" w:cs="Times New Roman"/>
        </w:rPr>
      </w:pPr>
      <w:r w:rsidRPr="0068624B">
        <w:rPr>
          <w:rFonts w:ascii="Times New Roman" w:eastAsia="Times New Roman" w:hAnsi="Times New Roman" w:cs="Times New Roman"/>
        </w:rPr>
        <w:t xml:space="preserve">2. Szczegółowy opis przedmiotu zamówienia określony został w załączniku nr 1 do niniejszej umowy. </w:t>
      </w:r>
    </w:p>
    <w:p w:rsidR="0068624B" w:rsidRDefault="0068624B" w:rsidP="0068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1. Wykonawca dokona wycinki w miejscu wskazanym przez Zamawiającego, zgodnie z lokalizacją opisaną w załączniku nr 1 do niniejszej umowy.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2. Przejęcie terenu wycinki przez Wykonawcę nastąpi w terminie uzgodnionym z Zamawiającym </w:t>
      </w:r>
      <w:r w:rsidRPr="00DA5AB0">
        <w:rPr>
          <w:rFonts w:ascii="Times New Roman" w:eastAsia="Times New Roman" w:hAnsi="Times New Roman" w:cs="Times New Roman"/>
          <w:sz w:val="24"/>
          <w:szCs w:val="24"/>
        </w:rPr>
        <w:br/>
        <w:t xml:space="preserve">na podstawie protokołu sporządzonego z udziałem przedstawicieli Stron.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3. Z chwilą przejęcia terenu wycinki Wykonawca jest zobowiązany do należytego oznaczenia terenu, zapewnienia dozoru, zabezpieczeniu instalacji, urządzeń i obiektów na terenie robót i w bezpośrednim otoczeniu w celu ochrony przed zniszczeniem lub utratą w trakcie wykonywania umowy.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>4. Wykonawca jest zobowiązany do zachowania porządku na terenie wycinki.</w:t>
      </w:r>
    </w:p>
    <w:p w:rsidR="0068624B" w:rsidRPr="00DA5AB0" w:rsidRDefault="0068624B" w:rsidP="0068624B">
      <w:pPr>
        <w:pStyle w:val="Standard"/>
        <w:autoSpaceDE w:val="0"/>
        <w:rPr>
          <w:rFonts w:ascii="Times New Roman" w:eastAsia="Times New Roman" w:hAnsi="Times New Roman" w:cs="Times New Roman"/>
        </w:rPr>
      </w:pPr>
      <w:r w:rsidRPr="00DA5AB0">
        <w:rPr>
          <w:rFonts w:ascii="Times New Roman" w:eastAsia="Times New Roman" w:hAnsi="Times New Roman" w:cs="Times New Roman"/>
        </w:rPr>
        <w:t xml:space="preserve">5. Wykonawca po wykonaniu wycinki drzew oraz korekty koron drzew zobowiązuje </w:t>
      </w:r>
      <w:r w:rsidRPr="00DA5AB0">
        <w:rPr>
          <w:rFonts w:ascii="Times New Roman" w:eastAsia="Times New Roman" w:hAnsi="Times New Roman" w:cs="Times New Roman"/>
        </w:rPr>
        <w:br/>
        <w:t xml:space="preserve">się </w:t>
      </w:r>
      <w:proofErr w:type="gramStart"/>
      <w:r w:rsidRPr="00DA5AB0">
        <w:rPr>
          <w:rFonts w:ascii="Times New Roman" w:eastAsia="Times New Roman" w:hAnsi="Times New Roman" w:cs="Times New Roman"/>
        </w:rPr>
        <w:t>do  uporządkowania</w:t>
      </w:r>
      <w:proofErr w:type="gramEnd"/>
      <w:r w:rsidRPr="00DA5AB0">
        <w:rPr>
          <w:rFonts w:ascii="Times New Roman" w:eastAsia="Times New Roman" w:hAnsi="Times New Roman" w:cs="Times New Roman"/>
        </w:rPr>
        <w:t xml:space="preserve"> </w:t>
      </w:r>
      <w:r w:rsidRPr="00DA5AB0">
        <w:rPr>
          <w:rFonts w:ascii="Times New Roman" w:hAnsi="Times New Roman" w:cs="Times New Roman"/>
          <w:bCs/>
          <w:color w:val="000000"/>
        </w:rPr>
        <w:t>terenu poprzez zebranie pozyskanego drewna w tym gałęzi i wywiezieniu wszystkich odpadów powstałych w wyniku prowadzonych prac do utylizacji.</w:t>
      </w:r>
      <w:r w:rsidRPr="00DA5AB0">
        <w:rPr>
          <w:rFonts w:ascii="Times New Roman" w:eastAsia="Times New Roman" w:hAnsi="Times New Roman" w:cs="Times New Roman"/>
        </w:rPr>
        <w:t xml:space="preserve"> </w:t>
      </w:r>
    </w:p>
    <w:p w:rsidR="0068624B" w:rsidRPr="00DA5AB0" w:rsidRDefault="0068624B" w:rsidP="0068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6. Wykonawca zapewni właściwą organizację robót w tym, kierowanie i stały nadzór </w:t>
      </w:r>
      <w:r w:rsidRPr="00DA5AB0">
        <w:rPr>
          <w:rFonts w:ascii="Times New Roman" w:eastAsia="Times New Roman" w:hAnsi="Times New Roman" w:cs="Times New Roman"/>
          <w:sz w:val="24"/>
          <w:szCs w:val="24"/>
        </w:rPr>
        <w:br/>
        <w:t xml:space="preserve">nad przygotowaniem oraz wykonywaniem przedmiotu umowy oraz przestrzeganie przepisów bhp </w:t>
      </w:r>
      <w:r w:rsidRPr="00DA5AB0">
        <w:rPr>
          <w:rFonts w:ascii="Times New Roman" w:eastAsia="Times New Roman" w:hAnsi="Times New Roman" w:cs="Times New Roman"/>
          <w:sz w:val="24"/>
          <w:szCs w:val="24"/>
        </w:rPr>
        <w:br/>
        <w:t xml:space="preserve">i p.poż.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7. Wykonawca nie będzie posługiwał się podwykonawcami i przedmiot umowy wykona w ramach własnej działalności.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>8. Wykonawca wykona przedmiot umowy zgodnie z obowiązującymi przepisami i polskimi normami.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lastRenderedPageBreak/>
        <w:t xml:space="preserve">9. Zamawiający, w trakcie trwania umowy zastrzega sobie prawo do kontrolowania wykonywanych przez Wykonawcę prac. </w:t>
      </w: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>1.Wykonawca ponosi odpowiedzialność za skutki wszelkich działań związanych z wykonywaniem umowy na terenie wycinki i poza nim.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2.Wykonawca odpowiada za ewentualne szkody oraz następstwa nieszczęśliwych wypadków pracowników i osób trzecich, powstałe w związku z prowadzonymi robotami, w tym także związane </w:t>
      </w:r>
      <w:r w:rsidRPr="00DA5AB0">
        <w:rPr>
          <w:rFonts w:ascii="Times New Roman" w:eastAsia="Times New Roman" w:hAnsi="Times New Roman" w:cs="Times New Roman"/>
          <w:sz w:val="24"/>
          <w:szCs w:val="24"/>
        </w:rPr>
        <w:br/>
        <w:t>z ruchem pojazdów.</w:t>
      </w:r>
    </w:p>
    <w:p w:rsidR="0068624B" w:rsidRPr="00DA5AB0" w:rsidRDefault="0068624B" w:rsidP="00DA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3.W </w:t>
      </w:r>
      <w:proofErr w:type="gramStart"/>
      <w:r w:rsidRPr="00DA5AB0">
        <w:rPr>
          <w:rFonts w:ascii="Times New Roman" w:eastAsia="Times New Roman" w:hAnsi="Times New Roman" w:cs="Times New Roman"/>
          <w:sz w:val="24"/>
          <w:szCs w:val="24"/>
        </w:rPr>
        <w:t>przypadku gdy</w:t>
      </w:r>
      <w:proofErr w:type="gramEnd"/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 w wyniku wycinki lub korekty drzew nastąpi zniszczenie mienia Wykonawca dokona na własny koszt naprawy zniszczonych lub uszkodzonych w wyniku prowadzonych prac obiektów, dróg, pojazdów, innych nawierzchni lub instalacji lub też na podstawie porozumienia z poszkodowanym pokryje koszty ich naprawy. </w:t>
      </w:r>
    </w:p>
    <w:p w:rsidR="0068624B" w:rsidRPr="00DA5AB0" w:rsidRDefault="0068624B" w:rsidP="00DA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4.Wykonawca w zakresie wskazanym w ust. 1 – 3 ponosi odpowiedzialność w pełnej wysokości zwalniając z tej odpowiedzialności Zamawiającego. </w:t>
      </w:r>
      <w:bookmarkStart w:id="0" w:name="_GoBack"/>
      <w:bookmarkEnd w:id="0"/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Wykonawca wykona przedmiot umowy w terminie do </w:t>
      </w:r>
      <w:r w:rsidRPr="00DA5A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 lutego 2022r.</w:t>
      </w: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1.Odbiór wykonanej usługi nastąpi po zakończeniu wycinki i korekty drzew na podstawie protokołu odbioru </w:t>
      </w:r>
      <w:proofErr w:type="gramStart"/>
      <w:r w:rsidRPr="00DA5AB0">
        <w:rPr>
          <w:rFonts w:ascii="Times New Roman" w:eastAsia="Times New Roman" w:hAnsi="Times New Roman" w:cs="Times New Roman"/>
          <w:sz w:val="24"/>
          <w:szCs w:val="24"/>
        </w:rPr>
        <w:t>prac,  po</w:t>
      </w:r>
      <w:proofErr w:type="gramEnd"/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 wcześniejszym zgłoszeniu przez Wykonawcę gotowości do odbioru prac.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2.Wykonanie usługi potwierdzone zostanie protokołem odbioru sporządzonym z udziałem przedstawicieli Stron.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B0">
        <w:rPr>
          <w:rFonts w:ascii="Times New Roman" w:eastAsia="Times New Roman" w:hAnsi="Times New Roman" w:cs="Times New Roman"/>
          <w:sz w:val="24"/>
          <w:szCs w:val="24"/>
        </w:rPr>
        <w:t xml:space="preserve">3.W przypadku stwierdzenia w trakcie odbioru, iż przedmiot umowy nie został wykonany należycie Zamawiający może odmówić odbioru do czasu usunięcia nieprawidłowości. </w:t>
      </w:r>
    </w:p>
    <w:p w:rsidR="0068624B" w:rsidRPr="00DA5AB0" w:rsidRDefault="0068624B" w:rsidP="006862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4. Nadzór nad realizacją Umowy sprawować będzie po stronie Zamawiającego: </w:t>
      </w:r>
      <w:r w:rsidRPr="00DA5AB0">
        <w:rPr>
          <w:rFonts w:ascii="Times New Roman" w:hAnsi="Times New Roman" w:cs="Times New Roman"/>
          <w:b/>
          <w:sz w:val="24"/>
          <w:szCs w:val="24"/>
        </w:rPr>
        <w:t>Bożena Kaczor Dyrektor ILO tel. 413942412</w:t>
      </w:r>
    </w:p>
    <w:p w:rsidR="0068624B" w:rsidRPr="00DA5AB0" w:rsidRDefault="0068624B" w:rsidP="0068624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</w:t>
      </w:r>
      <w:r w:rsidRPr="00DA5AB0">
        <w:rPr>
          <w:rFonts w:ascii="Times New Roman" w:hAnsi="Times New Roman" w:cs="Times New Roman"/>
          <w:b/>
          <w:sz w:val="24"/>
          <w:szCs w:val="24"/>
        </w:rPr>
        <w:t>§6</w:t>
      </w:r>
    </w:p>
    <w:p w:rsidR="0068624B" w:rsidRPr="00DA5AB0" w:rsidRDefault="0068624B" w:rsidP="00686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>1.Zamawiający dokona odbioru przedmiotu umowy w terminie 2 dni roboczych od zgłoszenia przez Wykonawcę gotowość do odbioru robót.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2. Jeżeli podczas odbioru przedmiotu umowy zostaną stwierdzone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wady  lub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jego nienależyte wykonanie,  Zamawiający odmówi odbioru przedmiotu umowy do czasu usunięcia wad, wyznaczając termin technicznie  uzasadniony na ich usunięcie. Powyższe zostanie ujęte w protokole odbioru.</w:t>
      </w:r>
    </w:p>
    <w:p w:rsidR="0068624B" w:rsidRPr="00DA5AB0" w:rsidRDefault="0068624B" w:rsidP="0068624B">
      <w:p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5AB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3. W przypadku nieusunięcia </w:t>
      </w:r>
      <w:proofErr w:type="gramStart"/>
      <w:r w:rsidRPr="00DA5AB0">
        <w:rPr>
          <w:rFonts w:ascii="Times New Roman" w:hAnsi="Times New Roman" w:cs="Times New Roman"/>
          <w:sz w:val="24"/>
          <w:szCs w:val="24"/>
          <w:lang w:eastAsia="zh-CN" w:bidi="hi-IN"/>
        </w:rPr>
        <w:t>wad  przez</w:t>
      </w:r>
      <w:proofErr w:type="gramEnd"/>
      <w:r w:rsidRPr="00DA5AB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Wykonawcę, Zamawiający może wyznaczyć Wykonawcy kolejny termin na ich usunięcie. Powyższe zostanie ujęte w protokole odbioru.</w:t>
      </w:r>
    </w:p>
    <w:p w:rsidR="0068624B" w:rsidRPr="00DA5AB0" w:rsidRDefault="0068624B" w:rsidP="0068624B">
      <w:pPr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A5AB0">
        <w:rPr>
          <w:rFonts w:ascii="Times New Roman" w:hAnsi="Times New Roman" w:cs="Times New Roman"/>
          <w:sz w:val="24"/>
          <w:szCs w:val="24"/>
          <w:lang w:eastAsia="zh-CN" w:bidi="hi-IN"/>
        </w:rPr>
        <w:t>4. Przedmiot umowy uważa się za wykonany w terminie, w którym został odebrany przez Zamawiającego.</w:t>
      </w:r>
    </w:p>
    <w:p w:rsidR="0068624B" w:rsidRPr="00DA5AB0" w:rsidRDefault="0068624B" w:rsidP="0068624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A5AB0">
        <w:rPr>
          <w:rFonts w:ascii="Times New Roman" w:hAnsi="Times New Roman" w:cs="Times New Roman"/>
          <w:b/>
          <w:sz w:val="24"/>
          <w:szCs w:val="24"/>
        </w:rPr>
        <w:t xml:space="preserve">   §7</w:t>
      </w:r>
    </w:p>
    <w:p w:rsidR="0068624B" w:rsidRPr="00DA5AB0" w:rsidRDefault="0068624B" w:rsidP="0068624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1.Strony ustalają, iż Wykonawca za terminowe i prawidłowe wykonanie całości przedmiotu zamówienia otrzyma wynagrodzenie w kwocie ……………..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brutto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(słownie złotych: ………………….. 00/100),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które składa się kwota netto w kwocie ……………. 00/100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</w:t>
      </w:r>
      <w:r w:rsidRPr="00DA5AB0">
        <w:rPr>
          <w:rFonts w:ascii="Times New Roman" w:hAnsi="Times New Roman" w:cs="Times New Roman"/>
          <w:sz w:val="24"/>
          <w:szCs w:val="24"/>
        </w:rPr>
        <w:br/>
        <w:t xml:space="preserve">VAT ….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kwocie ……00/100 zł.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2.  Faktura za prace zrealizowane na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podstawie § 1  niniejszej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umowy wystawiona zostanie </w:t>
      </w:r>
      <w:r w:rsidRPr="00DA5AB0">
        <w:rPr>
          <w:rFonts w:ascii="Times New Roman" w:hAnsi="Times New Roman" w:cs="Times New Roman"/>
          <w:sz w:val="24"/>
          <w:szCs w:val="24"/>
        </w:rPr>
        <w:br/>
        <w:t xml:space="preserve">na podstawie protokołu odbioru prac i </w:t>
      </w:r>
      <w:r w:rsidRPr="00DA5AB0">
        <w:rPr>
          <w:rFonts w:ascii="Times New Roman" w:hAnsi="Times New Roman" w:cs="Times New Roman"/>
          <w:bCs/>
          <w:sz w:val="24"/>
          <w:szCs w:val="24"/>
        </w:rPr>
        <w:t xml:space="preserve">będzie zawierać następujące dane dotyczące nabywcy </w:t>
      </w:r>
      <w:r w:rsidRPr="00DA5AB0">
        <w:rPr>
          <w:rFonts w:ascii="Times New Roman" w:hAnsi="Times New Roman" w:cs="Times New Roman"/>
          <w:bCs/>
          <w:sz w:val="24"/>
          <w:szCs w:val="24"/>
        </w:rPr>
        <w:br/>
        <w:t>oraz odbiorcy faktury:</w:t>
      </w:r>
    </w:p>
    <w:p w:rsidR="00DA5AB0" w:rsidRDefault="00DA5AB0" w:rsidP="0068624B">
      <w:pPr>
        <w:suppressAutoHyphens/>
        <w:spacing w:after="0" w:line="240" w:lineRule="auto"/>
        <w:ind w:left="357"/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</w:pPr>
    </w:p>
    <w:p w:rsidR="0068624B" w:rsidRPr="00DA5AB0" w:rsidRDefault="0068624B" w:rsidP="0068624B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DA5AB0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Nabywca: </w:t>
      </w:r>
      <w:r w:rsidRPr="00DA5AB0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 xml:space="preserve">POWIAT WŁOSZCZOWSKI, </w:t>
      </w:r>
    </w:p>
    <w:p w:rsidR="0068624B" w:rsidRPr="00DA5AB0" w:rsidRDefault="0068624B" w:rsidP="0068624B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DA5AB0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lastRenderedPageBreak/>
        <w:t xml:space="preserve">ul. </w:t>
      </w:r>
      <w:proofErr w:type="gramStart"/>
      <w:r w:rsidRPr="00DA5AB0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Wiśniowa 10  29-100 Włoszczowa</w:t>
      </w:r>
      <w:proofErr w:type="gramEnd"/>
    </w:p>
    <w:p w:rsidR="0068624B" w:rsidRPr="00DA5AB0" w:rsidRDefault="0068624B" w:rsidP="0068624B">
      <w:pPr>
        <w:widowControl w:val="0"/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DA5AB0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>NIP</w:t>
      </w:r>
      <w:r w:rsidRPr="00DA5AB0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</w:rPr>
        <w:t>: 609-00-72-293</w:t>
      </w:r>
    </w:p>
    <w:p w:rsidR="0068624B" w:rsidRPr="00DA5AB0" w:rsidRDefault="0068624B" w:rsidP="0068624B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DA5AB0">
        <w:rPr>
          <w:rFonts w:ascii="Times New Roman" w:eastAsia="Lucida Sans Unicode" w:hAnsi="Times New Roman" w:cs="Times New Roman"/>
          <w:b/>
          <w:color w:val="00000A"/>
          <w:kern w:val="1"/>
          <w:sz w:val="24"/>
          <w:szCs w:val="24"/>
        </w:rPr>
        <w:t xml:space="preserve">Odbiorca: </w:t>
      </w:r>
      <w:r w:rsidRPr="00DA5AB0">
        <w:rPr>
          <w:rFonts w:ascii="Times New Roman" w:hAnsi="Times New Roman" w:cs="Times New Roman"/>
          <w:color w:val="00000A"/>
          <w:sz w:val="24"/>
          <w:szCs w:val="24"/>
        </w:rPr>
        <w:t>I Liceum Ogólnokształcącym im. gen. Władysława Sikorskiego</w:t>
      </w:r>
    </w:p>
    <w:p w:rsidR="0068624B" w:rsidRPr="00DA5AB0" w:rsidRDefault="0068624B" w:rsidP="0068624B">
      <w:pPr>
        <w:suppressAutoHyphens/>
        <w:spacing w:after="0" w:line="240" w:lineRule="auto"/>
        <w:ind w:left="357"/>
        <w:rPr>
          <w:rFonts w:ascii="Times New Roman" w:hAnsi="Times New Roman" w:cs="Times New Roman"/>
          <w:color w:val="00000A"/>
          <w:sz w:val="24"/>
          <w:szCs w:val="24"/>
        </w:rPr>
      </w:pPr>
      <w:r w:rsidRPr="00DA5AB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DA5AB0">
        <w:rPr>
          <w:rFonts w:ascii="Times New Roman" w:hAnsi="Times New Roman" w:cs="Times New Roman"/>
          <w:color w:val="00000A"/>
          <w:sz w:val="24"/>
          <w:szCs w:val="24"/>
        </w:rPr>
        <w:t>ul</w:t>
      </w:r>
      <w:proofErr w:type="gramEnd"/>
      <w:r w:rsidRPr="00DA5AB0">
        <w:rPr>
          <w:rFonts w:ascii="Times New Roman" w:hAnsi="Times New Roman" w:cs="Times New Roman"/>
          <w:color w:val="00000A"/>
          <w:sz w:val="24"/>
          <w:szCs w:val="24"/>
        </w:rPr>
        <w:t>. Wiśniowa 12; 29 - 100 Włoszczowa,</w:t>
      </w:r>
    </w:p>
    <w:p w:rsidR="0068624B" w:rsidRPr="00DA5AB0" w:rsidRDefault="0068624B" w:rsidP="0068624B">
      <w:pPr>
        <w:tabs>
          <w:tab w:val="left" w:pos="21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3. Należność będzie płatna jednorazowo przez Zamawiającego przelewem na rachunek wskazany przez Wykonawcę </w:t>
      </w:r>
      <w:r w:rsidRPr="00DA5AB0">
        <w:rPr>
          <w:rFonts w:ascii="Times New Roman" w:hAnsi="Times New Roman" w:cs="Times New Roman"/>
          <w:spacing w:val="-1"/>
          <w:sz w:val="24"/>
          <w:szCs w:val="24"/>
        </w:rPr>
        <w:t>na konto</w:t>
      </w:r>
      <w:r w:rsidRPr="00DA5AB0">
        <w:rPr>
          <w:rFonts w:ascii="Times New Roman" w:hAnsi="Times New Roman" w:cs="Times New Roman"/>
          <w:sz w:val="24"/>
          <w:szCs w:val="24"/>
        </w:rPr>
        <w:t xml:space="preserve"> w terminie 14 dni od daty otrzymania faktury.</w:t>
      </w:r>
    </w:p>
    <w:p w:rsidR="0068624B" w:rsidRPr="00DA5AB0" w:rsidRDefault="0068624B" w:rsidP="006862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AB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>Zamawiający zastrzega sobie prawo zmniejszenia wysokości wynagrodzenia w przypadku niewykonania przez Wykonawcę całego zakresu i rodzaju prac określonych w § 1 umowy.</w:t>
      </w: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C16" w:rsidRPr="00DA5AB0" w:rsidRDefault="00E52C16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AB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8624B" w:rsidRPr="00DA5AB0" w:rsidRDefault="0068624B" w:rsidP="006862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AB0">
        <w:rPr>
          <w:rFonts w:ascii="Times New Roman" w:hAnsi="Times New Roman" w:cs="Times New Roman"/>
          <w:color w:val="000000"/>
          <w:sz w:val="24"/>
          <w:szCs w:val="24"/>
        </w:rPr>
        <w:t xml:space="preserve">Strony ustanawiają odpowiedzialność za niewykonanie lub nienależyte wykonanie umowy </w:t>
      </w:r>
      <w:r w:rsidRPr="00DA5AB0">
        <w:rPr>
          <w:rFonts w:ascii="Times New Roman" w:hAnsi="Times New Roman" w:cs="Times New Roman"/>
          <w:color w:val="000000"/>
          <w:sz w:val="24"/>
          <w:szCs w:val="24"/>
        </w:rPr>
        <w:br/>
        <w:t>w formie kar umownych, w następujących wypadkach i wysokościach:</w:t>
      </w:r>
    </w:p>
    <w:p w:rsidR="0068624B" w:rsidRPr="00DA5AB0" w:rsidRDefault="0068624B" w:rsidP="0068624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>1) Wykonawca zapłaci Zamawiającemu kary umowne:</w:t>
      </w:r>
    </w:p>
    <w:p w:rsidR="0068624B" w:rsidRPr="00DA5AB0" w:rsidRDefault="0068624B" w:rsidP="0068624B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za zwłokę w wykonaniu przedmiotu umowy w wysokości </w:t>
      </w:r>
      <w:r w:rsidRPr="00DA5AB0">
        <w:rPr>
          <w:rFonts w:ascii="Times New Roman" w:hAnsi="Times New Roman" w:cs="Times New Roman"/>
          <w:sz w:val="24"/>
          <w:szCs w:val="24"/>
        </w:rPr>
        <w:t>2</w:t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% wynagrodzenia określonego </w:t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proofErr w:type="gramStart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w </w:t>
      </w:r>
      <w:r w:rsidRPr="00DA5AB0">
        <w:rPr>
          <w:rFonts w:ascii="Times New Roman" w:hAnsi="Times New Roman" w:cs="Times New Roman"/>
          <w:kern w:val="24"/>
          <w:sz w:val="24"/>
          <w:szCs w:val="24"/>
        </w:rPr>
        <w:sym w:font="Times New Roman" w:char="00A7"/>
      </w:r>
      <w:r w:rsidRPr="00DA5AB0">
        <w:rPr>
          <w:rFonts w:ascii="Times New Roman" w:hAnsi="Times New Roman" w:cs="Times New Roman"/>
          <w:kern w:val="24"/>
          <w:sz w:val="24"/>
          <w:szCs w:val="24"/>
        </w:rPr>
        <w:t>7</w:t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>,  za</w:t>
      </w:r>
      <w:proofErr w:type="gramEnd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każdy dzień zwłoki liczony od terminu określonego w </w:t>
      </w:r>
      <w:r w:rsidRPr="00DA5AB0">
        <w:rPr>
          <w:rFonts w:ascii="Times New Roman" w:hAnsi="Times New Roman" w:cs="Times New Roman"/>
          <w:kern w:val="24"/>
          <w:sz w:val="24"/>
          <w:szCs w:val="24"/>
        </w:rPr>
        <w:sym w:font="Times New Roman" w:char="00A7"/>
      </w:r>
      <w:r w:rsidRPr="00DA5AB0">
        <w:rPr>
          <w:rFonts w:ascii="Times New Roman" w:hAnsi="Times New Roman" w:cs="Times New Roman"/>
          <w:kern w:val="24"/>
          <w:sz w:val="24"/>
          <w:szCs w:val="24"/>
        </w:rPr>
        <w:t xml:space="preserve"> 4.</w:t>
      </w:r>
    </w:p>
    <w:p w:rsidR="0068624B" w:rsidRPr="00DA5AB0" w:rsidRDefault="0068624B" w:rsidP="0068624B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gramStart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>za</w:t>
      </w:r>
      <w:proofErr w:type="gramEnd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zwłokę w usunięciu wad stwierdzonych przy odbiorze, w wysokości 2% wynagrodzenia określonego w </w:t>
      </w:r>
      <w:r w:rsidRPr="00DA5A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DA5AB0">
        <w:rPr>
          <w:rFonts w:ascii="Times New Roman" w:hAnsi="Times New Roman" w:cs="Times New Roman"/>
          <w:sz w:val="24"/>
          <w:szCs w:val="24"/>
        </w:rPr>
        <w:t xml:space="preserve"> 7 </w:t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za każdy dzień zwłoki liczony od dnia wyznaczonego na usunięcie wad, </w:t>
      </w:r>
    </w:p>
    <w:p w:rsidR="0068624B" w:rsidRPr="00DA5AB0" w:rsidRDefault="0068624B" w:rsidP="0068624B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gramStart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>z</w:t>
      </w:r>
      <w:proofErr w:type="gramEnd"/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tytułu odstąpienia od umowy z przyczyn występujących po stronie Wykonawcy, </w:t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  <w:t xml:space="preserve">w wysokości 10% wynagrodzenia określonego w </w:t>
      </w:r>
      <w:r w:rsidRPr="00DA5A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DA5AB0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7. </w:t>
      </w: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24B" w:rsidRPr="00DA5AB0" w:rsidRDefault="0068624B" w:rsidP="006862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AB0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:rsidR="0068624B" w:rsidRPr="00DA5AB0" w:rsidRDefault="0068624B" w:rsidP="0068624B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się  przepisy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Kodeksu Cywilnego.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2. Wszelkie sprawy sporne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nie uregulowane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w Umowie będą rozpatrywane przez Sąd właściwy </w:t>
      </w:r>
      <w:r w:rsidRPr="00DA5AB0">
        <w:rPr>
          <w:rFonts w:ascii="Times New Roman" w:hAnsi="Times New Roman" w:cs="Times New Roman"/>
          <w:sz w:val="24"/>
          <w:szCs w:val="24"/>
        </w:rPr>
        <w:br/>
        <w:t>dla siedziby Zamawiającego.</w:t>
      </w:r>
    </w:p>
    <w:p w:rsidR="0068624B" w:rsidRPr="00DA5AB0" w:rsidRDefault="0068624B" w:rsidP="0068624B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3. Wszelkie zmiany warunków niniejszej umowy wymagać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będą  zgody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pisemnej obu stron w formie aneksu, pod rygorem nieważności.</w:t>
      </w:r>
    </w:p>
    <w:p w:rsidR="0068624B" w:rsidRPr="00DA5AB0" w:rsidRDefault="0068624B" w:rsidP="0068624B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4. Integralna </w:t>
      </w:r>
      <w:proofErr w:type="gramStart"/>
      <w:r w:rsidRPr="00DA5AB0">
        <w:rPr>
          <w:rFonts w:ascii="Times New Roman" w:hAnsi="Times New Roman" w:cs="Times New Roman"/>
          <w:sz w:val="24"/>
          <w:szCs w:val="24"/>
        </w:rPr>
        <w:t>częścią  Umowy</w:t>
      </w:r>
      <w:proofErr w:type="gramEnd"/>
      <w:r w:rsidRPr="00DA5AB0">
        <w:rPr>
          <w:rFonts w:ascii="Times New Roman" w:hAnsi="Times New Roman" w:cs="Times New Roman"/>
          <w:sz w:val="24"/>
          <w:szCs w:val="24"/>
        </w:rPr>
        <w:t xml:space="preserve"> są następujące załączniki:</w:t>
      </w:r>
    </w:p>
    <w:p w:rsidR="0068624B" w:rsidRPr="00DA5AB0" w:rsidRDefault="0068624B" w:rsidP="0068624B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>1) Załącznik nr 1 - Szczegółowy opis przedmiotu zamówienia,</w:t>
      </w:r>
    </w:p>
    <w:p w:rsidR="0068624B" w:rsidRPr="00DA5AB0" w:rsidRDefault="0068624B" w:rsidP="0068624B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>2) Załącznik nr 2 - Oferta Wykonawcy</w:t>
      </w:r>
    </w:p>
    <w:p w:rsidR="00E52C16" w:rsidRPr="00DA5AB0" w:rsidRDefault="00E52C16" w:rsidP="00E52C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>§ 11</w:t>
      </w:r>
    </w:p>
    <w:p w:rsidR="00E52C16" w:rsidRPr="00DA5AB0" w:rsidRDefault="00E52C16" w:rsidP="00E52C16">
      <w:pPr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sz w:val="24"/>
          <w:szCs w:val="24"/>
        </w:rPr>
        <w:t xml:space="preserve">Niniejszą umowę sporządzono w trzech jednobrzmiących egzemplarzach po jednym dla każdej ze stron oraz jeden egzemplarz dla PCO we Włoszczowie. </w:t>
      </w:r>
    </w:p>
    <w:p w:rsidR="0068624B" w:rsidRPr="00DA5AB0" w:rsidRDefault="0068624B" w:rsidP="0068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23" w:rsidRPr="00934B79" w:rsidRDefault="0068624B" w:rsidP="00D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B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gramStart"/>
      <w:r w:rsidRPr="00DA5AB0">
        <w:rPr>
          <w:rFonts w:ascii="Times New Roman" w:hAnsi="Times New Roman" w:cs="Times New Roman"/>
          <w:bCs/>
          <w:sz w:val="24"/>
          <w:szCs w:val="24"/>
        </w:rPr>
        <w:t xml:space="preserve">ZAMAWIAJĄCY:                                                 </w:t>
      </w:r>
      <w:proofErr w:type="gramEnd"/>
      <w:r w:rsidRPr="00DA5AB0">
        <w:rPr>
          <w:rFonts w:ascii="Times New Roman" w:hAnsi="Times New Roman" w:cs="Times New Roman"/>
          <w:bCs/>
          <w:sz w:val="24"/>
          <w:szCs w:val="24"/>
        </w:rPr>
        <w:t xml:space="preserve">            WYKONAWCA:</w:t>
      </w:r>
    </w:p>
    <w:sectPr w:rsidR="004E3D23" w:rsidRPr="0093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721DA31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D1D5AE8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15564E4"/>
    <w:multiLevelType w:val="hybridMultilevel"/>
    <w:tmpl w:val="5C1AC074"/>
    <w:lvl w:ilvl="0" w:tplc="DA34A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2956"/>
    <w:multiLevelType w:val="hybridMultilevel"/>
    <w:tmpl w:val="CC90298A"/>
    <w:lvl w:ilvl="0" w:tplc="5C64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C50AF"/>
    <w:multiLevelType w:val="hybridMultilevel"/>
    <w:tmpl w:val="B39E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5238E"/>
    <w:multiLevelType w:val="singleLevel"/>
    <w:tmpl w:val="B140704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13B72"/>
    <w:rsid w:val="000A2567"/>
    <w:rsid w:val="000B3436"/>
    <w:rsid w:val="000E2084"/>
    <w:rsid w:val="001C0E69"/>
    <w:rsid w:val="001F1C24"/>
    <w:rsid w:val="00383414"/>
    <w:rsid w:val="003C2E2B"/>
    <w:rsid w:val="00444E34"/>
    <w:rsid w:val="004D6AFB"/>
    <w:rsid w:val="004E3D23"/>
    <w:rsid w:val="00595C02"/>
    <w:rsid w:val="0068624B"/>
    <w:rsid w:val="006C5603"/>
    <w:rsid w:val="00747DE5"/>
    <w:rsid w:val="00815314"/>
    <w:rsid w:val="00881592"/>
    <w:rsid w:val="008A06F4"/>
    <w:rsid w:val="00934B79"/>
    <w:rsid w:val="00957CBD"/>
    <w:rsid w:val="009A6AF8"/>
    <w:rsid w:val="009D3907"/>
    <w:rsid w:val="00A3263D"/>
    <w:rsid w:val="00A525E8"/>
    <w:rsid w:val="00AD10C6"/>
    <w:rsid w:val="00AD4C94"/>
    <w:rsid w:val="00AF151C"/>
    <w:rsid w:val="00B1794D"/>
    <w:rsid w:val="00D00239"/>
    <w:rsid w:val="00D3581D"/>
    <w:rsid w:val="00DA5AB0"/>
    <w:rsid w:val="00DF4C54"/>
    <w:rsid w:val="00E25130"/>
    <w:rsid w:val="00E529C1"/>
    <w:rsid w:val="00E52C16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CD953-AC5C-43DD-8A25-E72C72F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B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4B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934B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151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2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3D4E-5372-43B6-AE23-2900648A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13</cp:revision>
  <cp:lastPrinted>2022-01-13T13:57:00Z</cp:lastPrinted>
  <dcterms:created xsi:type="dcterms:W3CDTF">2021-06-17T08:21:00Z</dcterms:created>
  <dcterms:modified xsi:type="dcterms:W3CDTF">2022-01-13T13:57:00Z</dcterms:modified>
</cp:coreProperties>
</file>