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28B72" w14:textId="77777777" w:rsidR="004A02FC" w:rsidRPr="00AF679C" w:rsidRDefault="004A02FC" w:rsidP="00E51FCB">
      <w:pPr>
        <w:tabs>
          <w:tab w:val="right" w:pos="9071"/>
        </w:tabs>
        <w:spacing w:line="276" w:lineRule="auto"/>
        <w:jc w:val="right"/>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Z</w:t>
      </w:r>
      <w:r w:rsidR="00742906" w:rsidRPr="00AF679C">
        <w:rPr>
          <w:rFonts w:asciiTheme="minorHAnsi" w:hAnsiTheme="minorHAnsi" w:cstheme="minorHAnsi"/>
          <w:b/>
          <w:bCs/>
          <w:color w:val="000000" w:themeColor="text1"/>
          <w:sz w:val="22"/>
          <w:szCs w:val="22"/>
        </w:rPr>
        <w:t>ałącznik nr 4 do SWZ</w:t>
      </w:r>
    </w:p>
    <w:p w14:paraId="49AC67F5" w14:textId="77777777" w:rsidR="00742906" w:rsidRPr="00AF679C" w:rsidRDefault="00742906" w:rsidP="00E51FCB">
      <w:pPr>
        <w:tabs>
          <w:tab w:val="right" w:pos="9071"/>
        </w:tabs>
        <w:spacing w:line="276" w:lineRule="auto"/>
        <w:jc w:val="center"/>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kern w:val="2"/>
          <w:sz w:val="22"/>
          <w:szCs w:val="22"/>
        </w:rPr>
        <w:t xml:space="preserve">UMOWA Nr IRŚ </w:t>
      </w:r>
      <w:r w:rsidRPr="00AF679C">
        <w:rPr>
          <w:rFonts w:asciiTheme="minorHAnsi" w:hAnsiTheme="minorHAnsi" w:cstheme="minorHAnsi"/>
          <w:bCs/>
          <w:color w:val="000000" w:themeColor="text1"/>
          <w:kern w:val="2"/>
          <w:sz w:val="22"/>
          <w:szCs w:val="22"/>
        </w:rPr>
        <w:t>………………………</w:t>
      </w:r>
    </w:p>
    <w:p w14:paraId="761D1025" w14:textId="77777777" w:rsidR="00742906" w:rsidRPr="00AF679C" w:rsidRDefault="00F63392" w:rsidP="00E51FCB">
      <w:pPr>
        <w:tabs>
          <w:tab w:val="right" w:pos="9071"/>
        </w:tabs>
        <w:spacing w:line="276" w:lineRule="auto"/>
        <w:jc w:val="center"/>
        <w:rPr>
          <w:rFonts w:asciiTheme="minorHAnsi" w:hAnsiTheme="minorHAnsi" w:cstheme="minorHAnsi"/>
          <w:color w:val="000000" w:themeColor="text1"/>
          <w:kern w:val="2"/>
          <w:sz w:val="22"/>
          <w:szCs w:val="22"/>
        </w:rPr>
      </w:pPr>
      <w:r w:rsidRPr="00AF679C">
        <w:rPr>
          <w:rFonts w:asciiTheme="minorHAnsi" w:hAnsiTheme="minorHAnsi" w:cstheme="minorHAnsi"/>
          <w:color w:val="000000" w:themeColor="text1"/>
          <w:kern w:val="2"/>
          <w:sz w:val="22"/>
          <w:szCs w:val="22"/>
        </w:rPr>
        <w:t>zawarta w</w:t>
      </w:r>
      <w:r w:rsidR="00742906" w:rsidRPr="00AF679C">
        <w:rPr>
          <w:rFonts w:asciiTheme="minorHAnsi" w:hAnsiTheme="minorHAnsi" w:cstheme="minorHAnsi"/>
          <w:color w:val="000000" w:themeColor="text1"/>
          <w:kern w:val="2"/>
          <w:sz w:val="22"/>
          <w:szCs w:val="22"/>
        </w:rPr>
        <w:t xml:space="preserve"> dniu ....................................................... w Siemkowicach </w:t>
      </w:r>
    </w:p>
    <w:p w14:paraId="54015C18"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color w:val="000000" w:themeColor="text1"/>
          <w:sz w:val="22"/>
          <w:szCs w:val="22"/>
        </w:rPr>
        <w:t>pomiędzy:</w:t>
      </w:r>
    </w:p>
    <w:p w14:paraId="5336D9E9"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p>
    <w:p w14:paraId="7A52ADA3"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Gminą Siemkowice</w:t>
      </w:r>
    </w:p>
    <w:p w14:paraId="50DC38EE"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Siemkowice, Plac Wolności 1</w:t>
      </w:r>
    </w:p>
    <w:p w14:paraId="2B80DFE6"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98-354 Siemkowice</w:t>
      </w:r>
    </w:p>
    <w:p w14:paraId="0A1A4171" w14:textId="03B8EE8C"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NIP</w:t>
      </w:r>
      <w:r w:rsidR="00E51FCB" w:rsidRPr="00AF679C">
        <w:rPr>
          <w:rFonts w:asciiTheme="minorHAnsi" w:hAnsiTheme="minorHAnsi" w:cstheme="minorHAnsi"/>
          <w:b/>
          <w:bCs/>
          <w:color w:val="000000" w:themeColor="text1"/>
          <w:sz w:val="22"/>
          <w:szCs w:val="22"/>
        </w:rPr>
        <w:t xml:space="preserve"> </w:t>
      </w:r>
      <w:r w:rsidRPr="00AF679C">
        <w:rPr>
          <w:rFonts w:asciiTheme="minorHAnsi" w:hAnsiTheme="minorHAnsi" w:cstheme="minorHAnsi"/>
          <w:b/>
          <w:bCs/>
          <w:color w:val="000000" w:themeColor="text1"/>
          <w:sz w:val="22"/>
          <w:szCs w:val="22"/>
        </w:rPr>
        <w:t>5080015198</w:t>
      </w:r>
    </w:p>
    <w:p w14:paraId="2C4D3916" w14:textId="7774582E"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REGON 730934720</w:t>
      </w:r>
    </w:p>
    <w:p w14:paraId="2993BAD7"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Cs/>
          <w:color w:val="000000" w:themeColor="text1"/>
          <w:sz w:val="22"/>
          <w:szCs w:val="22"/>
        </w:rPr>
        <w:t>reprezentowaną przez:</w:t>
      </w:r>
    </w:p>
    <w:p w14:paraId="23738646" w14:textId="27974B61" w:rsidR="00742906" w:rsidRPr="00AF679C" w:rsidRDefault="00D72F1C"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color w:val="000000" w:themeColor="text1"/>
          <w:sz w:val="22"/>
          <w:szCs w:val="22"/>
        </w:rPr>
        <w:t>…………………………………………………………………………………………………</w:t>
      </w:r>
      <w:r w:rsidR="00A9345B" w:rsidRPr="00AF679C">
        <w:rPr>
          <w:rFonts w:asciiTheme="minorHAnsi" w:hAnsiTheme="minorHAnsi" w:cstheme="minorHAnsi"/>
          <w:b/>
          <w:bCs/>
          <w:color w:val="000000" w:themeColor="text1"/>
          <w:sz w:val="22"/>
          <w:szCs w:val="22"/>
        </w:rPr>
        <w:t xml:space="preserve"> - Wójta Gminy Siemkowice</w:t>
      </w:r>
    </w:p>
    <w:p w14:paraId="21F2FFCD" w14:textId="4D9A7BC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Cs/>
          <w:color w:val="000000" w:themeColor="text1"/>
          <w:sz w:val="22"/>
          <w:szCs w:val="22"/>
        </w:rPr>
        <w:t xml:space="preserve">przy kontrasygnacie </w:t>
      </w:r>
      <w:r w:rsidRPr="00AF679C">
        <w:rPr>
          <w:rFonts w:asciiTheme="minorHAnsi" w:hAnsiTheme="minorHAnsi" w:cstheme="minorHAnsi"/>
          <w:b/>
          <w:bCs/>
          <w:color w:val="000000" w:themeColor="text1"/>
          <w:sz w:val="22"/>
          <w:szCs w:val="22"/>
        </w:rPr>
        <w:t xml:space="preserve">Skarbnika Gminy –  </w:t>
      </w:r>
      <w:r w:rsidR="00D72F1C" w:rsidRPr="00AF679C">
        <w:rPr>
          <w:rFonts w:asciiTheme="minorHAnsi" w:hAnsiTheme="minorHAnsi" w:cstheme="minorHAnsi"/>
          <w:color w:val="000000" w:themeColor="text1"/>
          <w:sz w:val="22"/>
          <w:szCs w:val="22"/>
        </w:rPr>
        <w:t>…………………………………………………………………………………………</w:t>
      </w:r>
    </w:p>
    <w:p w14:paraId="024C232F"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color w:val="000000" w:themeColor="text1"/>
          <w:sz w:val="22"/>
          <w:szCs w:val="22"/>
        </w:rPr>
        <w:t xml:space="preserve">zwaną w dalszej treści umowy </w:t>
      </w:r>
      <w:r w:rsidRPr="00AF679C">
        <w:rPr>
          <w:rFonts w:asciiTheme="minorHAnsi" w:hAnsiTheme="minorHAnsi" w:cstheme="minorHAnsi"/>
          <w:b/>
          <w:bCs/>
          <w:color w:val="000000" w:themeColor="text1"/>
          <w:sz w:val="22"/>
          <w:szCs w:val="22"/>
        </w:rPr>
        <w:t>„Zamawiającym"</w:t>
      </w:r>
      <w:r w:rsidRPr="00AF679C">
        <w:rPr>
          <w:rFonts w:asciiTheme="minorHAnsi" w:hAnsiTheme="minorHAnsi" w:cstheme="minorHAnsi"/>
          <w:bCs/>
          <w:color w:val="000000" w:themeColor="text1"/>
          <w:sz w:val="22"/>
          <w:szCs w:val="22"/>
        </w:rPr>
        <w:t>,</w:t>
      </w:r>
    </w:p>
    <w:p w14:paraId="3DEE6F08" w14:textId="77777777" w:rsidR="00742906" w:rsidRPr="00AF679C" w:rsidRDefault="00742906" w:rsidP="00E51FCB">
      <w:pPr>
        <w:pStyle w:val="Bezodstpw"/>
        <w:spacing w:line="276" w:lineRule="auto"/>
        <w:rPr>
          <w:rFonts w:asciiTheme="minorHAnsi" w:hAnsiTheme="minorHAnsi" w:cstheme="minorHAnsi"/>
          <w:bCs/>
          <w:color w:val="000000" w:themeColor="text1"/>
          <w:sz w:val="22"/>
          <w:szCs w:val="22"/>
        </w:rPr>
      </w:pPr>
    </w:p>
    <w:p w14:paraId="7F265F25" w14:textId="77777777" w:rsidR="00742906" w:rsidRPr="00AF679C" w:rsidRDefault="00742906" w:rsidP="00E51FCB">
      <w:pPr>
        <w:pStyle w:val="Bezodstpw"/>
        <w:spacing w:line="276" w:lineRule="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a</w:t>
      </w:r>
    </w:p>
    <w:p w14:paraId="7E1D0C18" w14:textId="77777777" w:rsidR="00742906" w:rsidRPr="00AF679C" w:rsidRDefault="00742906" w:rsidP="00E51FCB">
      <w:pPr>
        <w:pStyle w:val="Bezodstpw"/>
        <w:spacing w:line="276" w:lineRule="auto"/>
        <w:rPr>
          <w:rFonts w:asciiTheme="minorHAnsi" w:hAnsiTheme="minorHAnsi" w:cstheme="minorHAnsi"/>
          <w:bCs/>
          <w:color w:val="000000" w:themeColor="text1"/>
          <w:sz w:val="22"/>
          <w:szCs w:val="22"/>
        </w:rPr>
      </w:pPr>
    </w:p>
    <w:p w14:paraId="3B65E616" w14:textId="77777777" w:rsidR="00742906" w:rsidRPr="00AF679C" w:rsidRDefault="00742906" w:rsidP="00E51FCB">
      <w:pPr>
        <w:pStyle w:val="Bezodstpw"/>
        <w:spacing w:line="276" w:lineRule="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w:t>
      </w:r>
    </w:p>
    <w:p w14:paraId="4F38AD16" w14:textId="77777777" w:rsidR="00742906" w:rsidRPr="00AF679C" w:rsidRDefault="00742906" w:rsidP="00E51FCB">
      <w:pPr>
        <w:pStyle w:val="Bezodstpw"/>
        <w:spacing w:line="276" w:lineRule="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w:t>
      </w:r>
    </w:p>
    <w:p w14:paraId="4C550FB1" w14:textId="77777777" w:rsidR="00742906" w:rsidRPr="00AF679C" w:rsidRDefault="00742906" w:rsidP="00E51FCB">
      <w:pPr>
        <w:pStyle w:val="Bezodstpw"/>
        <w:spacing w:line="276" w:lineRule="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w:t>
      </w:r>
    </w:p>
    <w:p w14:paraId="7647C5F3" w14:textId="77777777" w:rsidR="00742906" w:rsidRPr="00AF679C" w:rsidRDefault="00742906" w:rsidP="00E51FCB">
      <w:pPr>
        <w:pStyle w:val="Bezodstpw"/>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REGON ………………. NIP ………………………., </w:t>
      </w:r>
    </w:p>
    <w:p w14:paraId="3A81F483"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color w:val="000000" w:themeColor="text1"/>
          <w:sz w:val="22"/>
          <w:szCs w:val="22"/>
        </w:rPr>
        <w:t xml:space="preserve">zwanym w dalszej treści umowy </w:t>
      </w:r>
      <w:r w:rsidRPr="00AF679C">
        <w:rPr>
          <w:rFonts w:asciiTheme="minorHAnsi" w:hAnsiTheme="minorHAnsi" w:cstheme="minorHAnsi"/>
          <w:b/>
          <w:bCs/>
          <w:color w:val="000000" w:themeColor="text1"/>
          <w:sz w:val="22"/>
          <w:szCs w:val="22"/>
        </w:rPr>
        <w:t>„Wykonawcą"</w:t>
      </w:r>
    </w:p>
    <w:p w14:paraId="268E1B89" w14:textId="77777777" w:rsidR="00742906" w:rsidRPr="00AF679C" w:rsidRDefault="00742906" w:rsidP="00E51FCB">
      <w:pPr>
        <w:pStyle w:val="Bezodstpw"/>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reprezentowanym przez: ……………………………………………………………………………………………………………………..</w:t>
      </w:r>
    </w:p>
    <w:p w14:paraId="34C3175C" w14:textId="77777777" w:rsidR="00742906" w:rsidRPr="00AF679C" w:rsidRDefault="00742906" w:rsidP="00E51FCB">
      <w:pPr>
        <w:pStyle w:val="Bezodstpw"/>
        <w:spacing w:line="276" w:lineRule="auto"/>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ab/>
      </w:r>
    </w:p>
    <w:p w14:paraId="3B63EDED" w14:textId="5F3A7137" w:rsidR="00742906" w:rsidRPr="00AF679C" w:rsidRDefault="00742906" w:rsidP="00E51FCB">
      <w:pPr>
        <w:pStyle w:val="Bezodstpw"/>
        <w:spacing w:line="276" w:lineRule="auto"/>
        <w:rPr>
          <w:rFonts w:asciiTheme="minorHAnsi" w:hAnsiTheme="minorHAnsi" w:cstheme="minorHAnsi"/>
          <w:color w:val="000000" w:themeColor="text1"/>
          <w:sz w:val="22"/>
          <w:szCs w:val="22"/>
        </w:rPr>
      </w:pPr>
      <w:r w:rsidRPr="00AF679C">
        <w:rPr>
          <w:rStyle w:val="FontStyle104"/>
          <w:rFonts w:asciiTheme="minorHAnsi" w:hAnsiTheme="minorHAnsi" w:cstheme="minorHAnsi"/>
          <w:color w:val="000000" w:themeColor="text1"/>
          <w:sz w:val="22"/>
          <w:szCs w:val="22"/>
        </w:rPr>
        <w:t xml:space="preserve">w wyniku rozstrzygniętego postępowania o udzielenie zamówienia publicznego (sygnatura: </w:t>
      </w:r>
      <w:r w:rsidR="00DB3736" w:rsidRPr="00AF679C">
        <w:rPr>
          <w:rFonts w:asciiTheme="minorHAnsi" w:hAnsiTheme="minorHAnsi" w:cstheme="minorHAnsi"/>
          <w:color w:val="000000" w:themeColor="text1"/>
          <w:sz w:val="22"/>
          <w:szCs w:val="22"/>
        </w:rPr>
        <w:t>IRŚ.271.1.</w:t>
      </w:r>
      <w:r w:rsidR="00C54174" w:rsidRPr="00AF679C">
        <w:rPr>
          <w:rFonts w:asciiTheme="minorHAnsi" w:hAnsiTheme="minorHAnsi" w:cstheme="minorHAnsi"/>
          <w:color w:val="000000" w:themeColor="text1"/>
          <w:sz w:val="22"/>
          <w:szCs w:val="22"/>
        </w:rPr>
        <w:t>4</w:t>
      </w:r>
      <w:r w:rsidR="00DB3736" w:rsidRPr="00AF679C">
        <w:rPr>
          <w:rFonts w:asciiTheme="minorHAnsi" w:hAnsiTheme="minorHAnsi" w:cstheme="minorHAnsi"/>
          <w:color w:val="000000" w:themeColor="text1"/>
          <w:sz w:val="22"/>
          <w:szCs w:val="22"/>
        </w:rPr>
        <w:t>.202</w:t>
      </w:r>
      <w:r w:rsidR="00FA71C7" w:rsidRPr="00AF679C">
        <w:rPr>
          <w:rFonts w:asciiTheme="minorHAnsi" w:hAnsiTheme="minorHAnsi" w:cstheme="minorHAnsi"/>
          <w:color w:val="000000" w:themeColor="text1"/>
          <w:sz w:val="22"/>
          <w:szCs w:val="22"/>
        </w:rPr>
        <w:t>4</w:t>
      </w:r>
      <w:r w:rsidR="00EB3649" w:rsidRPr="00AF679C">
        <w:rPr>
          <w:rStyle w:val="FontStyle104"/>
          <w:rFonts w:asciiTheme="minorHAnsi" w:hAnsiTheme="minorHAnsi" w:cstheme="minorHAnsi"/>
          <w:color w:val="000000" w:themeColor="text1"/>
          <w:sz w:val="22"/>
          <w:szCs w:val="22"/>
        </w:rPr>
        <w:t>)</w:t>
      </w:r>
      <w:r w:rsidRPr="00AF679C">
        <w:rPr>
          <w:rStyle w:val="FontStyle104"/>
          <w:rFonts w:asciiTheme="minorHAnsi" w:hAnsiTheme="minorHAnsi" w:cstheme="minorHAnsi"/>
          <w:color w:val="000000" w:themeColor="text1"/>
          <w:sz w:val="22"/>
          <w:szCs w:val="22"/>
        </w:rPr>
        <w:t xml:space="preserve"> przeprowadzonego </w:t>
      </w:r>
      <w:r w:rsidRPr="00AF679C">
        <w:rPr>
          <w:rFonts w:asciiTheme="minorHAnsi" w:hAnsiTheme="minorHAnsi" w:cstheme="minorHAnsi"/>
          <w:color w:val="000000" w:themeColor="text1"/>
          <w:sz w:val="22"/>
          <w:szCs w:val="22"/>
        </w:rPr>
        <w:t>w trybie podstawow</w:t>
      </w:r>
      <w:r w:rsidR="00564B3C" w:rsidRPr="00AF679C">
        <w:rPr>
          <w:rFonts w:asciiTheme="minorHAnsi" w:hAnsiTheme="minorHAnsi" w:cstheme="minorHAnsi"/>
          <w:color w:val="000000" w:themeColor="text1"/>
          <w:sz w:val="22"/>
          <w:szCs w:val="22"/>
        </w:rPr>
        <w:t>ym, na podstawie art. 275 pkt. 2</w:t>
      </w:r>
      <w:r w:rsidRPr="00AF679C">
        <w:rPr>
          <w:rFonts w:asciiTheme="minorHAnsi" w:hAnsiTheme="minorHAnsi" w:cstheme="minorHAnsi"/>
          <w:color w:val="000000" w:themeColor="text1"/>
          <w:sz w:val="22"/>
          <w:szCs w:val="22"/>
        </w:rPr>
        <w:t xml:space="preserve">) ustawy </w:t>
      </w:r>
      <w:r w:rsidR="00DB3736"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z dnia 11 września 2019 roku</w:t>
      </w:r>
      <w:r w:rsidR="00B00EEC" w:rsidRPr="00AF679C">
        <w:rPr>
          <w:rFonts w:asciiTheme="minorHAnsi" w:hAnsiTheme="minorHAnsi" w:cstheme="minorHAnsi"/>
          <w:color w:val="000000" w:themeColor="text1"/>
          <w:sz w:val="22"/>
          <w:szCs w:val="22"/>
        </w:rPr>
        <w:t xml:space="preserve"> - Prawo zamówień publicznych (Dz. U. z 202</w:t>
      </w:r>
      <w:r w:rsidR="00D72F1C" w:rsidRPr="00AF679C">
        <w:rPr>
          <w:rFonts w:asciiTheme="minorHAnsi" w:hAnsiTheme="minorHAnsi" w:cstheme="minorHAnsi"/>
          <w:color w:val="000000" w:themeColor="text1"/>
          <w:sz w:val="22"/>
          <w:szCs w:val="22"/>
        </w:rPr>
        <w:t>3</w:t>
      </w:r>
      <w:r w:rsidRPr="00AF679C">
        <w:rPr>
          <w:rFonts w:asciiTheme="minorHAnsi" w:hAnsiTheme="minorHAnsi" w:cstheme="minorHAnsi"/>
          <w:color w:val="000000" w:themeColor="text1"/>
          <w:sz w:val="22"/>
          <w:szCs w:val="22"/>
        </w:rPr>
        <w:t xml:space="preserve"> roku, poz.</w:t>
      </w:r>
      <w:r w:rsidR="00B00EEC" w:rsidRPr="00AF679C">
        <w:rPr>
          <w:rFonts w:asciiTheme="minorHAnsi" w:hAnsiTheme="minorHAnsi" w:cstheme="minorHAnsi"/>
          <w:color w:val="000000" w:themeColor="text1"/>
          <w:sz w:val="22"/>
          <w:szCs w:val="22"/>
        </w:rPr>
        <w:t xml:space="preserve"> </w:t>
      </w:r>
      <w:r w:rsidR="00E51FCB" w:rsidRPr="00AF679C">
        <w:rPr>
          <w:rFonts w:asciiTheme="minorHAnsi" w:hAnsiTheme="minorHAnsi" w:cstheme="minorHAnsi"/>
          <w:color w:val="000000" w:themeColor="text1"/>
          <w:sz w:val="22"/>
          <w:szCs w:val="22"/>
        </w:rPr>
        <w:t>1</w:t>
      </w:r>
      <w:r w:rsidR="00D72F1C" w:rsidRPr="00AF679C">
        <w:rPr>
          <w:rFonts w:asciiTheme="minorHAnsi" w:hAnsiTheme="minorHAnsi" w:cstheme="minorHAnsi"/>
          <w:color w:val="000000" w:themeColor="text1"/>
          <w:sz w:val="22"/>
          <w:szCs w:val="22"/>
        </w:rPr>
        <w:t>605</w:t>
      </w:r>
      <w:r w:rsidRPr="00AF679C">
        <w:rPr>
          <w:rFonts w:asciiTheme="minorHAnsi" w:hAnsiTheme="minorHAnsi" w:cstheme="minorHAnsi"/>
          <w:color w:val="000000" w:themeColor="text1"/>
          <w:sz w:val="22"/>
          <w:szCs w:val="22"/>
        </w:rPr>
        <w:t xml:space="preserve">) – zwaną dalej „ustawą </w:t>
      </w:r>
      <w:proofErr w:type="spellStart"/>
      <w:r w:rsidRPr="00AF679C">
        <w:rPr>
          <w:rFonts w:asciiTheme="minorHAnsi" w:hAnsiTheme="minorHAnsi" w:cstheme="minorHAnsi"/>
          <w:color w:val="000000" w:themeColor="text1"/>
          <w:sz w:val="22"/>
          <w:szCs w:val="22"/>
        </w:rPr>
        <w:t>Pzp</w:t>
      </w:r>
      <w:proofErr w:type="spellEnd"/>
      <w:r w:rsidRPr="00AF679C">
        <w:rPr>
          <w:rFonts w:asciiTheme="minorHAnsi" w:hAnsiTheme="minorHAnsi" w:cstheme="minorHAnsi"/>
          <w:color w:val="000000" w:themeColor="text1"/>
          <w:sz w:val="22"/>
          <w:szCs w:val="22"/>
        </w:rPr>
        <w:t>”</w:t>
      </w:r>
      <w:r w:rsidRPr="00AF679C">
        <w:rPr>
          <w:rStyle w:val="FontStyle104"/>
          <w:rFonts w:asciiTheme="minorHAnsi" w:hAnsiTheme="minorHAnsi" w:cstheme="minorHAnsi"/>
          <w:color w:val="000000" w:themeColor="text1"/>
          <w:sz w:val="22"/>
          <w:szCs w:val="22"/>
        </w:rPr>
        <w:t xml:space="preserve">, </w:t>
      </w:r>
      <w:r w:rsidRPr="00AF679C">
        <w:rPr>
          <w:rStyle w:val="FontStyle104"/>
          <w:rFonts w:asciiTheme="minorHAnsi" w:hAnsiTheme="minorHAnsi" w:cstheme="minorHAnsi"/>
          <w:b/>
          <w:color w:val="000000" w:themeColor="text1"/>
          <w:sz w:val="22"/>
          <w:szCs w:val="22"/>
        </w:rPr>
        <w:t>została zawarta umowa o następującej treści</w:t>
      </w:r>
      <w:r w:rsidRPr="00AF679C">
        <w:rPr>
          <w:rStyle w:val="FontStyle104"/>
          <w:rFonts w:asciiTheme="minorHAnsi" w:hAnsiTheme="minorHAnsi" w:cstheme="minorHAnsi"/>
          <w:color w:val="000000" w:themeColor="text1"/>
          <w:sz w:val="22"/>
          <w:szCs w:val="22"/>
        </w:rPr>
        <w:t>:</w:t>
      </w:r>
    </w:p>
    <w:p w14:paraId="03AB7E35" w14:textId="77777777" w:rsidR="00742906" w:rsidRPr="00AF679C" w:rsidRDefault="00742906" w:rsidP="00E51FCB">
      <w:pPr>
        <w:spacing w:line="276" w:lineRule="auto"/>
        <w:rPr>
          <w:rFonts w:asciiTheme="minorHAnsi" w:hAnsiTheme="minorHAnsi" w:cstheme="minorHAnsi"/>
          <w:color w:val="000000" w:themeColor="text1"/>
          <w:kern w:val="2"/>
          <w:sz w:val="22"/>
          <w:szCs w:val="22"/>
        </w:rPr>
      </w:pPr>
    </w:p>
    <w:p w14:paraId="65157A50" w14:textId="77777777" w:rsidR="00742906" w:rsidRPr="00AF679C" w:rsidRDefault="00742906"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1</w:t>
      </w:r>
    </w:p>
    <w:p w14:paraId="04023EB6" w14:textId="77777777" w:rsidR="004A02FC" w:rsidRPr="00AF679C" w:rsidRDefault="004A02FC"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Przedmiot Umowy</w:t>
      </w:r>
    </w:p>
    <w:p w14:paraId="18723447" w14:textId="7E58F962" w:rsidR="00D72F1C" w:rsidRPr="00AF679C" w:rsidRDefault="00D72F1C">
      <w:pPr>
        <w:numPr>
          <w:ilvl w:val="0"/>
          <w:numId w:val="58"/>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eastAsia="Calibri" w:hAnsiTheme="minorHAnsi" w:cstheme="minorHAnsi"/>
          <w:color w:val="000000" w:themeColor="text1"/>
          <w:sz w:val="22"/>
          <w:szCs w:val="22"/>
          <w:lang w:eastAsia="en-US"/>
        </w:rPr>
        <w:t xml:space="preserve">Przedmiotem </w:t>
      </w:r>
      <w:r w:rsidRPr="00AF679C">
        <w:rPr>
          <w:rFonts w:asciiTheme="minorHAnsi" w:hAnsiTheme="minorHAnsi" w:cstheme="minorHAnsi"/>
          <w:color w:val="000000" w:themeColor="text1"/>
          <w:sz w:val="22"/>
          <w:szCs w:val="22"/>
        </w:rPr>
        <w:t xml:space="preserve">Umowy jest realizacja zadania inwestycyjnego pn. </w:t>
      </w:r>
      <w:r w:rsidRPr="00AF679C">
        <w:rPr>
          <w:rFonts w:asciiTheme="minorHAnsi" w:hAnsiTheme="minorHAnsi" w:cstheme="minorHAnsi"/>
          <w:b/>
          <w:bCs/>
          <w:color w:val="000000" w:themeColor="text1"/>
          <w:sz w:val="22"/>
          <w:szCs w:val="22"/>
        </w:rPr>
        <w:t xml:space="preserve">Budowa kanalizacji sanitarnej </w:t>
      </w:r>
      <w:r w:rsidRPr="00AF679C">
        <w:rPr>
          <w:rFonts w:asciiTheme="minorHAnsi" w:hAnsiTheme="minorHAnsi" w:cstheme="minorHAnsi"/>
          <w:b/>
          <w:bCs/>
          <w:color w:val="000000" w:themeColor="text1"/>
          <w:sz w:val="22"/>
          <w:szCs w:val="22"/>
        </w:rPr>
        <w:br/>
        <w:t>w miejscowości Ożegów.</w:t>
      </w:r>
    </w:p>
    <w:p w14:paraId="0AAFCF3F" w14:textId="77777777" w:rsidR="00D72F1C" w:rsidRPr="00AF679C" w:rsidRDefault="00D72F1C">
      <w:pPr>
        <w:numPr>
          <w:ilvl w:val="0"/>
          <w:numId w:val="58"/>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eastAsia="Calibri" w:hAnsiTheme="minorHAnsi" w:cstheme="minorHAnsi"/>
          <w:color w:val="000000" w:themeColor="text1"/>
          <w:sz w:val="22"/>
          <w:szCs w:val="22"/>
          <w:lang w:eastAsia="en-US"/>
        </w:rPr>
        <w:t>Zadanie inwestycyjne realizowane będzie na działkach</w:t>
      </w:r>
      <w:r w:rsidRPr="00AF679C">
        <w:rPr>
          <w:rFonts w:asciiTheme="minorHAnsi" w:hAnsiTheme="minorHAnsi" w:cstheme="minorHAnsi"/>
          <w:color w:val="000000" w:themeColor="text1"/>
          <w:sz w:val="22"/>
          <w:szCs w:val="22"/>
        </w:rPr>
        <w:t xml:space="preserve"> o numerach ewidencyjnych: </w:t>
      </w:r>
    </w:p>
    <w:p w14:paraId="36FF6A17" w14:textId="77777777" w:rsidR="00D72F1C" w:rsidRPr="00AF679C" w:rsidRDefault="00D72F1C">
      <w:pPr>
        <w:pStyle w:val="Akapitzlist"/>
        <w:numPr>
          <w:ilvl w:val="0"/>
          <w:numId w:val="59"/>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hAnsiTheme="minorHAnsi" w:cstheme="minorHAnsi"/>
          <w:color w:val="000000" w:themeColor="text1"/>
          <w:sz w:val="22"/>
          <w:szCs w:val="22"/>
        </w:rPr>
        <w:t>obręb Siemkowice: 1014, 1015</w:t>
      </w:r>
    </w:p>
    <w:p w14:paraId="3175F52C" w14:textId="77777777" w:rsidR="00D72F1C" w:rsidRPr="00AF679C" w:rsidRDefault="00D72F1C">
      <w:pPr>
        <w:pStyle w:val="Akapitzlist"/>
        <w:numPr>
          <w:ilvl w:val="0"/>
          <w:numId w:val="59"/>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hAnsiTheme="minorHAnsi" w:cstheme="minorHAnsi"/>
          <w:color w:val="000000" w:themeColor="text1"/>
          <w:sz w:val="22"/>
          <w:szCs w:val="22"/>
        </w:rPr>
        <w:t>obręb Ignaców Miętno: 576</w:t>
      </w:r>
    </w:p>
    <w:p w14:paraId="5F109987" w14:textId="4B204EA5" w:rsidR="00D72F1C" w:rsidRPr="00AF679C" w:rsidRDefault="00D72F1C">
      <w:pPr>
        <w:pStyle w:val="Akapitzlist"/>
        <w:numPr>
          <w:ilvl w:val="0"/>
          <w:numId w:val="59"/>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hAnsiTheme="minorHAnsi" w:cstheme="minorHAnsi"/>
          <w:color w:val="000000" w:themeColor="text1"/>
          <w:sz w:val="22"/>
          <w:szCs w:val="22"/>
        </w:rPr>
        <w:t>obręb Ożegów: 761, 296, 260, 251, 177, 2339, 70</w:t>
      </w:r>
    </w:p>
    <w:p w14:paraId="1ADEA64A" w14:textId="31EDACE4" w:rsidR="00D72F1C" w:rsidRPr="00AF679C" w:rsidRDefault="00D72F1C">
      <w:pPr>
        <w:pStyle w:val="Bezodstpw"/>
        <w:numPr>
          <w:ilvl w:val="0"/>
          <w:numId w:val="58"/>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hAnsiTheme="minorHAnsi" w:cstheme="minorHAnsi"/>
          <w:color w:val="000000" w:themeColor="text1"/>
          <w:sz w:val="22"/>
          <w:szCs w:val="22"/>
        </w:rPr>
        <w:t>Zakres robót ww. zadania w tym etapie obejmuje budowę sieci kanalizacji sanitarnej grawitacyjnej i tłocznej wraz z odejściami (</w:t>
      </w:r>
      <w:proofErr w:type="spellStart"/>
      <w:r w:rsidRPr="00AF679C">
        <w:rPr>
          <w:rFonts w:asciiTheme="minorHAnsi" w:hAnsiTheme="minorHAnsi" w:cstheme="minorHAnsi"/>
          <w:color w:val="000000" w:themeColor="text1"/>
          <w:sz w:val="22"/>
          <w:szCs w:val="22"/>
        </w:rPr>
        <w:t>przykanalikami</w:t>
      </w:r>
      <w:proofErr w:type="spellEnd"/>
      <w:r w:rsidRPr="00AF679C">
        <w:rPr>
          <w:rFonts w:asciiTheme="minorHAnsi" w:hAnsiTheme="minorHAnsi" w:cstheme="minorHAnsi"/>
          <w:color w:val="000000" w:themeColor="text1"/>
          <w:sz w:val="22"/>
          <w:szCs w:val="22"/>
        </w:rPr>
        <w:t xml:space="preserve">) do granicy działek w miejscowości Ożegów na działkach wymienionych w ust. 1 oraz połączenie z istniejącą siecią kanalizacji sanitarnej w m. Siemkowice. Zakres zadania: odcinek ulica Łąkowa (P1-S22), odcinek ulica Łąkowa – Wierzbowa (S10-SR1, P2-SR1), odcinek ulica Podgórze (P2 – S125), odcinek ulica Długa (P2 – SR3), odcinek rurociąg tłoczny z Ożegowa do Siemkowic, odcinek od węzła W49 do istniejącej studni przy ulicy Parkowej/Wierzbowej). Etap obejmuje montaż i uruchomienie </w:t>
      </w:r>
      <w:r w:rsidRPr="00AF679C">
        <w:rPr>
          <w:rFonts w:asciiTheme="minorHAnsi" w:hAnsiTheme="minorHAnsi" w:cstheme="minorHAnsi"/>
          <w:color w:val="000000" w:themeColor="text1"/>
          <w:sz w:val="22"/>
          <w:szCs w:val="22"/>
        </w:rPr>
        <w:lastRenderedPageBreak/>
        <w:t xml:space="preserve">przepompowni ścieków P1 i P2 wraz z zagospodarowaniem terenu. </w:t>
      </w:r>
      <w:r w:rsidR="00363C40" w:rsidRPr="00AF679C">
        <w:rPr>
          <w:rFonts w:asciiTheme="minorHAnsi" w:hAnsiTheme="minorHAnsi" w:cstheme="minorHAnsi"/>
          <w:color w:val="000000" w:themeColor="text1"/>
          <w:sz w:val="22"/>
          <w:szCs w:val="22"/>
        </w:rPr>
        <w:t>Całość inwestycji położona jest na obszarze bogatym w stanowiska archeologiczne, dlatego w ramach inwestycji konieczne jest przeprowadzenie badań archeologicznych w formie nadzoru nad pracami ziemnymi oraz badania archeologiczne w formie wykopaliskowej na działce o nr ewid. 576 obręb 0005 Ignaców Miętno zgodnie z pozwoleniami Łódzkiego Wojewódzkiego Konserwatora Zabytków</w:t>
      </w:r>
    </w:p>
    <w:p w14:paraId="6A9E1AFB" w14:textId="77777777" w:rsidR="00D72F1C" w:rsidRPr="00AF679C" w:rsidRDefault="00D72F1C">
      <w:pPr>
        <w:numPr>
          <w:ilvl w:val="0"/>
          <w:numId w:val="58"/>
        </w:numPr>
        <w:overflowPunct/>
        <w:autoSpaceDE/>
        <w:autoSpaceDN/>
        <w:adjustRightInd/>
        <w:spacing w:line="276" w:lineRule="auto"/>
        <w:textAlignment w:val="auto"/>
        <w:rPr>
          <w:rFonts w:asciiTheme="minorHAnsi" w:hAnsiTheme="minorHAnsi" w:cstheme="minorHAnsi"/>
          <w:b/>
          <w:bCs/>
          <w:color w:val="000000" w:themeColor="text1"/>
          <w:sz w:val="22"/>
          <w:szCs w:val="22"/>
          <w:u w:val="single"/>
        </w:rPr>
      </w:pPr>
      <w:r w:rsidRPr="00AF679C">
        <w:rPr>
          <w:rFonts w:asciiTheme="minorHAnsi" w:hAnsiTheme="minorHAnsi" w:cstheme="minorHAnsi"/>
          <w:color w:val="000000" w:themeColor="text1"/>
          <w:sz w:val="22"/>
          <w:szCs w:val="22"/>
        </w:rPr>
        <w:t>Zakres robót obejmować będzie w szczególności:</w:t>
      </w:r>
    </w:p>
    <w:p w14:paraId="4E7DEE91" w14:textId="77777777" w:rsidR="00D72F1C" w:rsidRPr="00AF679C" w:rsidRDefault="00D72F1C">
      <w:pPr>
        <w:pStyle w:val="Akapitzlist"/>
        <w:numPr>
          <w:ilvl w:val="0"/>
          <w:numId w:val="48"/>
        </w:numPr>
        <w:overflowPunct/>
        <w:autoSpaceDE/>
        <w:autoSpaceDN/>
        <w:adjustRightInd/>
        <w:spacing w:line="276" w:lineRule="auto"/>
        <w:ind w:left="106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Budowę sieci kanalizacji sanitarnej obejmującej łącznie ok. 6 346 metrów, w tym:</w:t>
      </w:r>
    </w:p>
    <w:p w14:paraId="50361348" w14:textId="77777777" w:rsidR="00D72F1C" w:rsidRPr="00AF679C" w:rsidRDefault="00D72F1C">
      <w:pPr>
        <w:pStyle w:val="Akapitzlist"/>
        <w:numPr>
          <w:ilvl w:val="1"/>
          <w:numId w:val="48"/>
        </w:numPr>
        <w:overflowPunct/>
        <w:autoSpaceDE/>
        <w:autoSpaceDN/>
        <w:adjustRightInd/>
        <w:spacing w:line="276" w:lineRule="auto"/>
        <w:ind w:left="178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rurociąg grawitacyjny z rur PVC-U SN8 o średnicy Ø200 mm – ok. 2540,91 m;</w:t>
      </w:r>
    </w:p>
    <w:p w14:paraId="458E8C7E" w14:textId="7EE13A48" w:rsidR="00D72F1C" w:rsidRPr="00AF679C" w:rsidRDefault="00D72F1C">
      <w:pPr>
        <w:pStyle w:val="Akapitzlist"/>
        <w:numPr>
          <w:ilvl w:val="1"/>
          <w:numId w:val="48"/>
        </w:numPr>
        <w:overflowPunct/>
        <w:autoSpaceDE/>
        <w:autoSpaceDN/>
        <w:adjustRightInd/>
        <w:spacing w:line="276" w:lineRule="auto"/>
        <w:ind w:left="178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rurociąg tłoczny z PE 100 RC SDR 17 o średnicy Ø110, Ø90  mm – ok. 3373,30 m;</w:t>
      </w:r>
    </w:p>
    <w:p w14:paraId="08B0A7BA" w14:textId="58969715" w:rsidR="00D72F1C" w:rsidRPr="00AF679C" w:rsidRDefault="00D72F1C">
      <w:pPr>
        <w:pStyle w:val="Akapitzlist"/>
        <w:numPr>
          <w:ilvl w:val="1"/>
          <w:numId w:val="48"/>
        </w:numPr>
        <w:overflowPunct/>
        <w:autoSpaceDE/>
        <w:autoSpaceDN/>
        <w:adjustRightInd/>
        <w:spacing w:line="276" w:lineRule="auto"/>
        <w:ind w:left="178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wykonanie odejść (</w:t>
      </w:r>
      <w:proofErr w:type="spellStart"/>
      <w:r w:rsidRPr="00AF679C">
        <w:rPr>
          <w:rFonts w:asciiTheme="minorHAnsi" w:hAnsiTheme="minorHAnsi" w:cstheme="minorHAnsi"/>
          <w:b/>
          <w:color w:val="000000" w:themeColor="text1"/>
          <w:sz w:val="22"/>
          <w:szCs w:val="22"/>
        </w:rPr>
        <w:t>przykanalików</w:t>
      </w:r>
      <w:proofErr w:type="spellEnd"/>
      <w:r w:rsidRPr="00AF679C">
        <w:rPr>
          <w:rFonts w:asciiTheme="minorHAnsi" w:hAnsiTheme="minorHAnsi" w:cstheme="minorHAnsi"/>
          <w:b/>
          <w:color w:val="000000" w:themeColor="text1"/>
          <w:sz w:val="22"/>
          <w:szCs w:val="22"/>
        </w:rPr>
        <w:t>) od sieci głównej do granicy działki z rur PVC-U o średnicy Ø160 mm – ok. 430,80 m.</w:t>
      </w:r>
    </w:p>
    <w:p w14:paraId="7C1F37E6" w14:textId="2185DA7D" w:rsidR="00D72F1C" w:rsidRPr="00AF679C" w:rsidRDefault="00D72F1C">
      <w:pPr>
        <w:pStyle w:val="Akapitzlist"/>
        <w:numPr>
          <w:ilvl w:val="0"/>
          <w:numId w:val="48"/>
        </w:numPr>
        <w:overflowPunct/>
        <w:autoSpaceDE/>
        <w:autoSpaceDN/>
        <w:adjustRightInd/>
        <w:spacing w:line="276" w:lineRule="auto"/>
        <w:ind w:left="106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Przepompownie ścieków P1 o średnicy DN2000 mm oraz P2 o średnicy DN1500 mm wraz z osprzętem, wewnętrzną linią zasilającą oraz zagospodarowaniem terenu.</w:t>
      </w:r>
    </w:p>
    <w:p w14:paraId="54B06EA3" w14:textId="77777777" w:rsidR="00D72F1C" w:rsidRPr="00AF679C" w:rsidRDefault="00D72F1C">
      <w:pPr>
        <w:pStyle w:val="Akapitzlist"/>
        <w:numPr>
          <w:ilvl w:val="0"/>
          <w:numId w:val="48"/>
        </w:numPr>
        <w:overflowPunct/>
        <w:autoSpaceDE/>
        <w:autoSpaceDN/>
        <w:adjustRightInd/>
        <w:spacing w:line="276" w:lineRule="auto"/>
        <w:ind w:left="106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Studnie rewizyjne, studnie rozprężne zgodnie z projektem technicznym.</w:t>
      </w:r>
    </w:p>
    <w:p w14:paraId="0F913544" w14:textId="77777777" w:rsidR="00D72F1C" w:rsidRPr="00AF679C" w:rsidRDefault="00D72F1C">
      <w:pPr>
        <w:pStyle w:val="Akapitzlist"/>
        <w:numPr>
          <w:ilvl w:val="0"/>
          <w:numId w:val="48"/>
        </w:numPr>
        <w:overflowPunct/>
        <w:autoSpaceDE/>
        <w:autoSpaceDN/>
        <w:adjustRightInd/>
        <w:spacing w:line="276" w:lineRule="auto"/>
        <w:ind w:left="1068"/>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Wykonanie odtworzenia nawierzchni drogowych i zagospodarowania terenu po robotach budowlanych.</w:t>
      </w:r>
    </w:p>
    <w:p w14:paraId="4123B415" w14:textId="6236AC7A" w:rsidR="00E51FCB" w:rsidRPr="00AF679C" w:rsidRDefault="00E51FCB">
      <w:pPr>
        <w:pStyle w:val="Akapitzlist"/>
        <w:numPr>
          <w:ilvl w:val="0"/>
          <w:numId w:val="58"/>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Zakres robót do wykonania:</w:t>
      </w:r>
    </w:p>
    <w:p w14:paraId="11C05A1B" w14:textId="77777777" w:rsidR="00E51FCB" w:rsidRPr="00AF679C" w:rsidRDefault="00E51FCB">
      <w:pPr>
        <w:pStyle w:val="Akapitzlist"/>
        <w:numPr>
          <w:ilvl w:val="0"/>
          <w:numId w:val="50"/>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roboty przygotowawcze – pomiary geodezyjne, lokalizacja przebiegu istniejącego uzbrojenia;</w:t>
      </w:r>
    </w:p>
    <w:p w14:paraId="1B4D746F" w14:textId="77777777" w:rsidR="00E51FCB" w:rsidRPr="00AF679C" w:rsidRDefault="00E51FCB">
      <w:pPr>
        <w:pStyle w:val="Akapitzlist"/>
        <w:numPr>
          <w:ilvl w:val="0"/>
          <w:numId w:val="50"/>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roboty ziemne – wykopy, rozebranie istniejącej nawierzchni, odwodnienie wykopów, podłoże pod kanały, zasypanie wykopów;</w:t>
      </w:r>
    </w:p>
    <w:p w14:paraId="057889C3" w14:textId="2AD9F718" w:rsidR="00E51FCB" w:rsidRPr="00AF679C" w:rsidRDefault="00E51FCB">
      <w:pPr>
        <w:pStyle w:val="Akapitzlist"/>
        <w:numPr>
          <w:ilvl w:val="0"/>
          <w:numId w:val="50"/>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 xml:space="preserve">roboty montażowe – </w:t>
      </w:r>
      <w:r w:rsidR="00BA5511" w:rsidRPr="00AF679C">
        <w:rPr>
          <w:rFonts w:asciiTheme="minorHAnsi" w:hAnsiTheme="minorHAnsi" w:cstheme="minorHAnsi"/>
          <w:bCs/>
          <w:color w:val="000000" w:themeColor="text1"/>
          <w:sz w:val="22"/>
          <w:szCs w:val="22"/>
        </w:rPr>
        <w:t>rurociągi grawitacyjne, rurociągi tłoczne, studnie rewizyjne, studnie na rurociągu tłocznym;</w:t>
      </w:r>
    </w:p>
    <w:p w14:paraId="7C49C398" w14:textId="77777777" w:rsidR="00E51FCB" w:rsidRPr="00AF679C" w:rsidRDefault="00E51FCB">
      <w:pPr>
        <w:pStyle w:val="Akapitzlist"/>
        <w:numPr>
          <w:ilvl w:val="0"/>
          <w:numId w:val="50"/>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roboty wykończeniowe – odtworzenie nawierzchni, zagospodarowanie terenu, płukanie sieci, inspekcja kanałów.</w:t>
      </w:r>
    </w:p>
    <w:p w14:paraId="2F338992" w14:textId="77777777" w:rsidR="0088689E" w:rsidRPr="00AF679C" w:rsidRDefault="0088689E" w:rsidP="0088689E">
      <w:pPr>
        <w:pStyle w:val="Akapitzlist"/>
        <w:numPr>
          <w:ilvl w:val="0"/>
          <w:numId w:val="50"/>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wykonanie innych prac gwarantujących prawidłowe wykonanie przedmiotu zamówienia zgodnie z załączoną dokumentacją projektową, pozwoleniem konserwatora zabytków oraz pozwoleniem na budowę.</w:t>
      </w:r>
    </w:p>
    <w:p w14:paraId="4F257FF1" w14:textId="77777777" w:rsidR="00E51FCB" w:rsidRPr="00AF679C" w:rsidRDefault="00E51FCB">
      <w:pPr>
        <w:pStyle w:val="Akapitzlist"/>
        <w:numPr>
          <w:ilvl w:val="0"/>
          <w:numId w:val="58"/>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Przedmiot zamówienia obejmuje również:</w:t>
      </w:r>
    </w:p>
    <w:p w14:paraId="6CAA2B65" w14:textId="77777777" w:rsidR="00E51FCB" w:rsidRPr="00AF679C" w:rsidRDefault="00E51FCB">
      <w:pPr>
        <w:pStyle w:val="Akapitzlist"/>
        <w:numPr>
          <w:ilvl w:val="0"/>
          <w:numId w:val="49"/>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zapewnienie właściwego zabezpieczenia, ogrodzenia i oznakowania terenu budowy;</w:t>
      </w:r>
    </w:p>
    <w:p w14:paraId="574FC2A4" w14:textId="77777777" w:rsidR="00E51FCB" w:rsidRPr="00AF679C" w:rsidRDefault="00E51FCB">
      <w:pPr>
        <w:pStyle w:val="Akapitzlist"/>
        <w:numPr>
          <w:ilvl w:val="0"/>
          <w:numId w:val="49"/>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obsługę geodezyjną wraz z inwentaryzacją powykonawczą;</w:t>
      </w:r>
    </w:p>
    <w:p w14:paraId="29EAFEA6" w14:textId="77777777" w:rsidR="00E51FCB" w:rsidRPr="00AF679C" w:rsidRDefault="00E51FCB">
      <w:pPr>
        <w:pStyle w:val="Akapitzlist"/>
        <w:numPr>
          <w:ilvl w:val="0"/>
          <w:numId w:val="49"/>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dostarczenie dokumentacji powykonawczej (deklaracje, atesty, instrukcje, oświadczenia kierowników itp.)</w:t>
      </w:r>
    </w:p>
    <w:p w14:paraId="3737DD74" w14:textId="77777777" w:rsidR="00E51FCB" w:rsidRPr="00AF679C" w:rsidRDefault="00E51FCB">
      <w:pPr>
        <w:pStyle w:val="Akapitzlist"/>
        <w:numPr>
          <w:ilvl w:val="0"/>
          <w:numId w:val="49"/>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pełną odpowiedzialność, którą ponosi Wykonawca za naruszenie przepisów dotyczących ochrony środowiska na terenie budowy i na terenie przyległym do terenu budowy oraz postępowania z odpadami w stopniu całkowicie zwalniającym od tej odpowiedzialności Zamawiającego.</w:t>
      </w:r>
    </w:p>
    <w:p w14:paraId="66255466" w14:textId="2401217B" w:rsidR="00E51FCB" w:rsidRPr="00AF679C" w:rsidRDefault="00E51FCB">
      <w:pPr>
        <w:pStyle w:val="Akapitzlist"/>
        <w:numPr>
          <w:ilvl w:val="0"/>
          <w:numId w:val="49"/>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ponoszenie opłat za zajęcie pasa drogowego na czas prowadzonych robót.</w:t>
      </w:r>
    </w:p>
    <w:p w14:paraId="6B67E595" w14:textId="21D6899D" w:rsidR="00363C40" w:rsidRPr="00AF679C" w:rsidRDefault="00363C40">
      <w:pPr>
        <w:pStyle w:val="Akapitzlist"/>
        <w:numPr>
          <w:ilvl w:val="0"/>
          <w:numId w:val="49"/>
        </w:numPr>
        <w:overflowPunct/>
        <w:autoSpaceDE/>
        <w:autoSpaceDN/>
        <w:adjustRightInd/>
        <w:spacing w:line="276" w:lineRule="auto"/>
        <w:contextualSpacing/>
        <w:textAlignment w:val="auto"/>
        <w:rPr>
          <w:rFonts w:asciiTheme="minorHAnsi" w:hAnsiTheme="minorHAnsi" w:cstheme="minorHAnsi"/>
          <w:bCs/>
          <w:color w:val="000000" w:themeColor="text1"/>
          <w:sz w:val="22"/>
          <w:szCs w:val="22"/>
        </w:rPr>
      </w:pPr>
      <w:bookmarkStart w:id="0" w:name="_Hlk165304303"/>
      <w:r w:rsidRPr="00AF679C">
        <w:rPr>
          <w:rFonts w:asciiTheme="minorHAnsi" w:hAnsiTheme="minorHAnsi" w:cstheme="minorHAnsi"/>
          <w:bCs/>
          <w:color w:val="000000" w:themeColor="text1"/>
          <w:sz w:val="22"/>
          <w:szCs w:val="22"/>
        </w:rPr>
        <w:t>przeprowadzenie nadzoru oraz badań archeologicznych i sporządzenia dokumentacji zgodnie z wymaganiami określonymi w pozwoleniach Łódzkiego Wojewódzkiego Konserwatora Zabytków.</w:t>
      </w:r>
    </w:p>
    <w:bookmarkEnd w:id="0"/>
    <w:p w14:paraId="31903CBF" w14:textId="38CC0B64" w:rsidR="008B60E6" w:rsidRPr="00AF679C" w:rsidRDefault="008B60E6">
      <w:pPr>
        <w:pStyle w:val="Akapitzlist"/>
        <w:numPr>
          <w:ilvl w:val="0"/>
          <w:numId w:val="58"/>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Zadanie dofinansowane jest ze środków Rządowego Funduszu Polski Ład: Program Inwestycji Strategicznych.</w:t>
      </w:r>
    </w:p>
    <w:p w14:paraId="2F72743D" w14:textId="0173410F" w:rsidR="00DB3736" w:rsidRPr="00AF679C" w:rsidRDefault="00DB3736">
      <w:pPr>
        <w:pStyle w:val="Akapitzlist"/>
        <w:numPr>
          <w:ilvl w:val="0"/>
          <w:numId w:val="58"/>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lastRenderedPageBreak/>
        <w:t xml:space="preserve">Szczegółowy opis przedmiotu zamówienia dla robót budowlanych zgodnie z art. 103 ustawy Prawo zamówień publicznych opisany został za pomocą dokumentacji projektowej oraz specyfikacji technicznej wykonania i odbioru robót budowlanych. </w:t>
      </w:r>
    </w:p>
    <w:p w14:paraId="02F44387" w14:textId="474F7520" w:rsidR="00DB3736" w:rsidRPr="00AF679C" w:rsidRDefault="00DB3736">
      <w:pPr>
        <w:pStyle w:val="Akapitzlist"/>
        <w:numPr>
          <w:ilvl w:val="0"/>
          <w:numId w:val="58"/>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Roboty budowlane należy wykonać zgodnie z </w:t>
      </w:r>
      <w:r w:rsidR="008B60E6" w:rsidRPr="00AF679C">
        <w:rPr>
          <w:rFonts w:asciiTheme="minorHAnsi" w:hAnsiTheme="minorHAnsi" w:cstheme="minorHAnsi"/>
          <w:color w:val="000000" w:themeColor="text1"/>
          <w:sz w:val="22"/>
          <w:szCs w:val="22"/>
        </w:rPr>
        <w:t xml:space="preserve">projektem budowlanym będącym załącznikiem do </w:t>
      </w:r>
      <w:r w:rsidR="00D72F1C" w:rsidRPr="00AF679C">
        <w:rPr>
          <w:rFonts w:asciiTheme="minorHAnsi" w:hAnsiTheme="minorHAnsi" w:cstheme="minorHAnsi"/>
          <w:color w:val="000000" w:themeColor="text1"/>
          <w:sz w:val="22"/>
          <w:szCs w:val="22"/>
        </w:rPr>
        <w:t>pozwoleni</w:t>
      </w:r>
      <w:r w:rsidR="008B60E6" w:rsidRPr="00AF679C">
        <w:rPr>
          <w:rFonts w:asciiTheme="minorHAnsi" w:hAnsiTheme="minorHAnsi" w:cstheme="minorHAnsi"/>
          <w:color w:val="000000" w:themeColor="text1"/>
          <w:sz w:val="22"/>
          <w:szCs w:val="22"/>
        </w:rPr>
        <w:t>a</w:t>
      </w:r>
      <w:r w:rsidR="00D72F1C" w:rsidRPr="00AF679C">
        <w:rPr>
          <w:rFonts w:asciiTheme="minorHAnsi" w:hAnsiTheme="minorHAnsi" w:cstheme="minorHAnsi"/>
          <w:color w:val="000000" w:themeColor="text1"/>
          <w:sz w:val="22"/>
          <w:szCs w:val="22"/>
        </w:rPr>
        <w:t xml:space="preserve"> na budowę nr 44/2023 z dnia 09.03.2023 r.</w:t>
      </w:r>
      <w:r w:rsidRPr="00AF679C">
        <w:rPr>
          <w:rFonts w:asciiTheme="minorHAnsi" w:hAnsiTheme="minorHAnsi" w:cstheme="minorHAnsi"/>
          <w:color w:val="000000" w:themeColor="text1"/>
          <w:sz w:val="22"/>
          <w:szCs w:val="22"/>
        </w:rPr>
        <w:t>, wytycznymi określonymi w specyfikacji warunków zamówienia, z wiedzą techniczną i sztuką budowlaną, przepisami BHP i ppoż. oraz zgodnie z zaleceniami inspektora nadzoru.</w:t>
      </w:r>
    </w:p>
    <w:p w14:paraId="630211E1" w14:textId="77777777" w:rsidR="00BA3C4C" w:rsidRPr="00AF679C" w:rsidRDefault="00BA3C4C" w:rsidP="00E51FCB">
      <w:pPr>
        <w:pStyle w:val="Akapitzlist"/>
        <w:spacing w:line="276" w:lineRule="auto"/>
        <w:ind w:left="426"/>
        <w:jc w:val="center"/>
        <w:rPr>
          <w:rFonts w:asciiTheme="minorHAnsi" w:hAnsiTheme="minorHAnsi" w:cstheme="minorHAnsi"/>
          <w:b/>
          <w:bCs/>
          <w:color w:val="000000" w:themeColor="text1"/>
          <w:kern w:val="2"/>
          <w:sz w:val="22"/>
          <w:szCs w:val="22"/>
        </w:rPr>
      </w:pPr>
    </w:p>
    <w:p w14:paraId="6FCF4DFC" w14:textId="3D939D30" w:rsidR="00742906" w:rsidRPr="00AF679C" w:rsidRDefault="00742906" w:rsidP="00E51FCB">
      <w:pPr>
        <w:pStyle w:val="Akapitzlist"/>
        <w:spacing w:line="276" w:lineRule="auto"/>
        <w:ind w:left="426"/>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2</w:t>
      </w:r>
    </w:p>
    <w:p w14:paraId="7EEFA260" w14:textId="77777777" w:rsidR="00742906" w:rsidRPr="00AF679C" w:rsidRDefault="00742906" w:rsidP="00E51FCB">
      <w:pPr>
        <w:pStyle w:val="Akapitzlist"/>
        <w:spacing w:line="276" w:lineRule="auto"/>
        <w:ind w:left="426"/>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Termin realizacji</w:t>
      </w:r>
    </w:p>
    <w:p w14:paraId="4A3527F2" w14:textId="64109B71" w:rsidR="006C5CCF" w:rsidRPr="00AF679C" w:rsidRDefault="00742906" w:rsidP="00E51FCB">
      <w:pPr>
        <w:pStyle w:val="Akapitzlist"/>
        <w:numPr>
          <w:ilvl w:val="0"/>
          <w:numId w:val="1"/>
        </w:numPr>
        <w:tabs>
          <w:tab w:val="left" w:pos="1134"/>
        </w:tabs>
        <w:overflowPunct/>
        <w:autoSpaceDE/>
        <w:autoSpaceDN/>
        <w:adjustRightInd/>
        <w:spacing w:line="276" w:lineRule="auto"/>
        <w:contextualSpacing/>
        <w:textAlignment w:val="auto"/>
        <w:rPr>
          <w:rStyle w:val="FontStyle21"/>
          <w:rFonts w:asciiTheme="minorHAnsi" w:hAnsiTheme="minorHAnsi" w:cstheme="minorHAnsi"/>
          <w:b w:val="0"/>
          <w:bCs w:val="0"/>
          <w:color w:val="000000" w:themeColor="text1"/>
          <w:sz w:val="22"/>
          <w:szCs w:val="22"/>
        </w:rPr>
      </w:pPr>
      <w:r w:rsidRPr="00AF679C">
        <w:rPr>
          <w:rStyle w:val="FontStyle21"/>
          <w:rFonts w:asciiTheme="minorHAnsi" w:hAnsiTheme="minorHAnsi" w:cstheme="minorHAnsi"/>
          <w:color w:val="000000" w:themeColor="text1"/>
          <w:sz w:val="22"/>
          <w:szCs w:val="22"/>
        </w:rPr>
        <w:t xml:space="preserve">Przedmiot umowy zostanie zrealizowany (zakończony) w terminie </w:t>
      </w:r>
      <w:r w:rsidR="00FA71C7" w:rsidRPr="00AF679C">
        <w:rPr>
          <w:rStyle w:val="FontStyle21"/>
          <w:rFonts w:asciiTheme="minorHAnsi" w:hAnsiTheme="minorHAnsi" w:cstheme="minorHAnsi"/>
          <w:color w:val="000000" w:themeColor="text1"/>
          <w:sz w:val="22"/>
          <w:szCs w:val="22"/>
          <w:u w:val="single"/>
        </w:rPr>
        <w:t>18</w:t>
      </w:r>
      <w:r w:rsidR="00EA4F05" w:rsidRPr="00AF679C">
        <w:rPr>
          <w:rStyle w:val="FontStyle21"/>
          <w:rFonts w:asciiTheme="minorHAnsi" w:hAnsiTheme="minorHAnsi" w:cstheme="minorHAnsi"/>
          <w:color w:val="000000" w:themeColor="text1"/>
          <w:sz w:val="22"/>
          <w:szCs w:val="22"/>
          <w:u w:val="single"/>
        </w:rPr>
        <w:t xml:space="preserve"> miesięcy</w:t>
      </w:r>
      <w:r w:rsidR="004A02FC" w:rsidRPr="00AF679C">
        <w:rPr>
          <w:rStyle w:val="FontStyle21"/>
          <w:rFonts w:asciiTheme="minorHAnsi" w:hAnsiTheme="minorHAnsi" w:cstheme="minorHAnsi"/>
          <w:color w:val="000000" w:themeColor="text1"/>
          <w:sz w:val="22"/>
          <w:szCs w:val="22"/>
          <w:u w:val="single"/>
        </w:rPr>
        <w:t xml:space="preserve"> od daty podpisania Umowy</w:t>
      </w:r>
      <w:r w:rsidR="00595EF9" w:rsidRPr="00AF679C">
        <w:rPr>
          <w:rStyle w:val="FontStyle21"/>
          <w:rFonts w:asciiTheme="minorHAnsi" w:hAnsiTheme="minorHAnsi" w:cstheme="minorHAnsi"/>
          <w:color w:val="000000" w:themeColor="text1"/>
          <w:sz w:val="22"/>
          <w:szCs w:val="22"/>
          <w:u w:val="single"/>
        </w:rPr>
        <w:t xml:space="preserve"> tj. ……………………..</w:t>
      </w:r>
      <w:r w:rsidR="004A02FC" w:rsidRPr="00AF679C">
        <w:rPr>
          <w:rStyle w:val="FontStyle21"/>
          <w:rFonts w:asciiTheme="minorHAnsi" w:hAnsiTheme="minorHAnsi" w:cstheme="minorHAnsi"/>
          <w:color w:val="000000" w:themeColor="text1"/>
          <w:sz w:val="22"/>
          <w:szCs w:val="22"/>
          <w:u w:val="single"/>
        </w:rPr>
        <w:t>.</w:t>
      </w:r>
      <w:r w:rsidR="0088689E" w:rsidRPr="00AF679C">
        <w:rPr>
          <w:rStyle w:val="FontStyle21"/>
          <w:rFonts w:asciiTheme="minorHAnsi" w:hAnsiTheme="minorHAnsi" w:cstheme="minorHAnsi"/>
          <w:color w:val="000000" w:themeColor="text1"/>
          <w:sz w:val="22"/>
          <w:szCs w:val="22"/>
          <w:u w:val="single"/>
        </w:rPr>
        <w:t xml:space="preserve"> w zakresie i terminach określonych w zaakceptowanym harmonogramie rzeczowo-finansowym.</w:t>
      </w:r>
    </w:p>
    <w:p w14:paraId="744A5E7B" w14:textId="77777777" w:rsidR="00012953" w:rsidRPr="00AF679C" w:rsidRDefault="00742906" w:rsidP="00E51FCB">
      <w:pPr>
        <w:pStyle w:val="Akapitzlist"/>
        <w:numPr>
          <w:ilvl w:val="0"/>
          <w:numId w:val="1"/>
        </w:numPr>
        <w:tabs>
          <w:tab w:val="left" w:pos="1134"/>
        </w:tabs>
        <w:overflowPunct/>
        <w:autoSpaceDE/>
        <w:autoSpaceDN/>
        <w:adjustRightInd/>
        <w:spacing w:line="276" w:lineRule="auto"/>
        <w:contextualSpacing/>
        <w:textAlignment w:val="auto"/>
        <w:rPr>
          <w:rStyle w:val="FontStyle22"/>
          <w:rFonts w:asciiTheme="minorHAnsi" w:hAnsiTheme="minorHAnsi" w:cstheme="minorHAnsi"/>
          <w:color w:val="000000" w:themeColor="text1"/>
          <w:sz w:val="22"/>
          <w:szCs w:val="22"/>
        </w:rPr>
      </w:pPr>
      <w:r w:rsidRPr="00AF679C">
        <w:rPr>
          <w:rStyle w:val="FontStyle22"/>
          <w:rFonts w:asciiTheme="minorHAnsi" w:hAnsiTheme="minorHAnsi" w:cstheme="minorHAnsi"/>
          <w:color w:val="000000" w:themeColor="text1"/>
          <w:sz w:val="22"/>
          <w:szCs w:val="22"/>
        </w:rPr>
        <w:t xml:space="preserve">Zamawiający przekaże Wykonawcy teren budowy w terminie </w:t>
      </w:r>
      <w:r w:rsidRPr="00AF679C">
        <w:rPr>
          <w:rStyle w:val="FontStyle22"/>
          <w:rFonts w:asciiTheme="minorHAnsi" w:hAnsiTheme="minorHAnsi" w:cstheme="minorHAnsi"/>
          <w:color w:val="000000" w:themeColor="text1"/>
          <w:sz w:val="22"/>
          <w:szCs w:val="22"/>
          <w:u w:val="single"/>
        </w:rPr>
        <w:t>do 14 dni</w:t>
      </w:r>
      <w:r w:rsidRPr="00AF679C">
        <w:rPr>
          <w:rStyle w:val="FontStyle22"/>
          <w:rFonts w:asciiTheme="minorHAnsi" w:hAnsiTheme="minorHAnsi" w:cstheme="minorHAnsi"/>
          <w:color w:val="000000" w:themeColor="text1"/>
          <w:sz w:val="22"/>
          <w:szCs w:val="22"/>
        </w:rPr>
        <w:t xml:space="preserve"> od dni</w:t>
      </w:r>
      <w:r w:rsidR="00012953" w:rsidRPr="00AF679C">
        <w:rPr>
          <w:rStyle w:val="FontStyle22"/>
          <w:rFonts w:asciiTheme="minorHAnsi" w:hAnsiTheme="minorHAnsi" w:cstheme="minorHAnsi"/>
          <w:color w:val="000000" w:themeColor="text1"/>
          <w:sz w:val="22"/>
          <w:szCs w:val="22"/>
        </w:rPr>
        <w:t>a zawarcia umowy.</w:t>
      </w:r>
    </w:p>
    <w:p w14:paraId="5A458731" w14:textId="0175ED26" w:rsidR="00FA71C7" w:rsidRPr="00AF679C" w:rsidRDefault="00742906" w:rsidP="00FA71C7">
      <w:pPr>
        <w:pStyle w:val="Akapitzlist"/>
        <w:numPr>
          <w:ilvl w:val="0"/>
          <w:numId w:val="1"/>
        </w:numPr>
        <w:tabs>
          <w:tab w:val="left" w:pos="1134"/>
        </w:tabs>
        <w:overflowPunct/>
        <w:autoSpaceDE/>
        <w:autoSpaceDN/>
        <w:adjustRightInd/>
        <w:spacing w:line="276" w:lineRule="auto"/>
        <w:contextualSpacing/>
        <w:textAlignment w:val="auto"/>
        <w:rPr>
          <w:rStyle w:val="FontStyle22"/>
          <w:rFonts w:asciiTheme="minorHAnsi" w:hAnsiTheme="minorHAnsi" w:cstheme="minorHAnsi"/>
          <w:b/>
          <w:color w:val="000000" w:themeColor="text1"/>
          <w:sz w:val="22"/>
          <w:szCs w:val="22"/>
        </w:rPr>
      </w:pPr>
      <w:r w:rsidRPr="00AF679C">
        <w:rPr>
          <w:rStyle w:val="FontStyle22"/>
          <w:rFonts w:asciiTheme="minorHAnsi" w:hAnsiTheme="minorHAnsi" w:cstheme="minorHAnsi"/>
          <w:color w:val="000000" w:themeColor="text1"/>
          <w:sz w:val="22"/>
          <w:szCs w:val="22"/>
        </w:rPr>
        <w:t>Za termin zakończenia realizacji Przedmiotu Umowy Strony ustalają dzień zgłoszenia przez Wykonawcę, pismem dostarczonym do siedziby Zamawiającego o</w:t>
      </w:r>
      <w:r w:rsidR="00012953" w:rsidRPr="00AF679C">
        <w:rPr>
          <w:rStyle w:val="FontStyle22"/>
          <w:rFonts w:asciiTheme="minorHAnsi" w:hAnsiTheme="minorHAnsi" w:cstheme="minorHAnsi"/>
          <w:color w:val="000000" w:themeColor="text1"/>
          <w:sz w:val="22"/>
          <w:szCs w:val="22"/>
        </w:rPr>
        <w:t xml:space="preserve">raz wpisem do dziennika budowy - </w:t>
      </w:r>
      <w:r w:rsidRPr="00AF679C">
        <w:rPr>
          <w:rStyle w:val="FontStyle22"/>
          <w:rFonts w:asciiTheme="minorHAnsi" w:hAnsiTheme="minorHAnsi" w:cstheme="minorHAnsi"/>
          <w:color w:val="000000" w:themeColor="text1"/>
          <w:sz w:val="22"/>
          <w:szCs w:val="22"/>
        </w:rPr>
        <w:t>osiągnięci</w:t>
      </w:r>
      <w:r w:rsidR="008B60E6" w:rsidRPr="00AF679C">
        <w:rPr>
          <w:rStyle w:val="FontStyle22"/>
          <w:rFonts w:asciiTheme="minorHAnsi" w:hAnsiTheme="minorHAnsi" w:cstheme="minorHAnsi"/>
          <w:color w:val="000000" w:themeColor="text1"/>
          <w:sz w:val="22"/>
          <w:szCs w:val="22"/>
        </w:rPr>
        <w:t>e</w:t>
      </w:r>
      <w:r w:rsidRPr="00AF679C">
        <w:rPr>
          <w:rStyle w:val="FontStyle22"/>
          <w:rFonts w:asciiTheme="minorHAnsi" w:hAnsiTheme="minorHAnsi" w:cstheme="minorHAnsi"/>
          <w:color w:val="000000" w:themeColor="text1"/>
          <w:sz w:val="22"/>
          <w:szCs w:val="22"/>
        </w:rPr>
        <w:t xml:space="preserve"> gotowości do odbioru końcowego Przedmiotu Umowy</w:t>
      </w:r>
      <w:r w:rsidR="00FA71C7" w:rsidRPr="00AF679C">
        <w:rPr>
          <w:rStyle w:val="FontStyle22"/>
          <w:rFonts w:asciiTheme="minorHAnsi" w:hAnsiTheme="minorHAnsi" w:cstheme="minorHAnsi"/>
          <w:color w:val="000000" w:themeColor="text1"/>
          <w:sz w:val="22"/>
          <w:szCs w:val="22"/>
        </w:rPr>
        <w:t>.</w:t>
      </w:r>
    </w:p>
    <w:p w14:paraId="26E3B477" w14:textId="77777777" w:rsidR="00FA71C7" w:rsidRPr="00AF679C" w:rsidRDefault="00FA71C7" w:rsidP="00FA71C7">
      <w:pPr>
        <w:tabs>
          <w:tab w:val="left" w:pos="1134"/>
        </w:tabs>
        <w:overflowPunct/>
        <w:autoSpaceDE/>
        <w:autoSpaceDN/>
        <w:adjustRightInd/>
        <w:spacing w:line="276" w:lineRule="auto"/>
        <w:contextualSpacing/>
        <w:textAlignment w:val="auto"/>
        <w:rPr>
          <w:rStyle w:val="FontStyle22"/>
          <w:rFonts w:asciiTheme="minorHAnsi" w:hAnsiTheme="minorHAnsi" w:cstheme="minorHAnsi"/>
          <w:b/>
          <w:color w:val="000000" w:themeColor="text1"/>
          <w:sz w:val="22"/>
          <w:szCs w:val="22"/>
        </w:rPr>
      </w:pPr>
    </w:p>
    <w:p w14:paraId="37A7F47A" w14:textId="77777777" w:rsidR="00FA71C7" w:rsidRPr="00AF679C" w:rsidRDefault="00FA71C7" w:rsidP="00FA71C7">
      <w:pPr>
        <w:tabs>
          <w:tab w:val="left" w:pos="1134"/>
        </w:tabs>
        <w:overflowPunct/>
        <w:autoSpaceDE/>
        <w:autoSpaceDN/>
        <w:adjustRightInd/>
        <w:spacing w:line="276" w:lineRule="auto"/>
        <w:contextualSpacing/>
        <w:textAlignment w:val="auto"/>
        <w:rPr>
          <w:rStyle w:val="FontStyle22"/>
          <w:rFonts w:asciiTheme="minorHAnsi" w:hAnsiTheme="minorHAnsi" w:cstheme="minorHAnsi"/>
          <w:b/>
          <w:color w:val="000000" w:themeColor="text1"/>
          <w:sz w:val="22"/>
          <w:szCs w:val="22"/>
        </w:rPr>
      </w:pPr>
    </w:p>
    <w:p w14:paraId="63FD4A2C" w14:textId="77777777" w:rsidR="00742906" w:rsidRPr="00AF679C" w:rsidRDefault="00742906" w:rsidP="00E51FCB">
      <w:pPr>
        <w:pStyle w:val="Akapitzlist"/>
        <w:spacing w:line="276" w:lineRule="auto"/>
        <w:ind w:left="426"/>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3</w:t>
      </w:r>
    </w:p>
    <w:p w14:paraId="0713546D" w14:textId="77777777" w:rsidR="00742906" w:rsidRPr="00AF679C" w:rsidRDefault="00742906" w:rsidP="00E51FCB">
      <w:pPr>
        <w:pStyle w:val="Akapitzlist"/>
        <w:spacing w:line="276" w:lineRule="auto"/>
        <w:ind w:left="426"/>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Obowiązki Stron umowy</w:t>
      </w:r>
    </w:p>
    <w:p w14:paraId="0B9A964B" w14:textId="77777777" w:rsidR="00012953" w:rsidRPr="00AF679C" w:rsidRDefault="00742906">
      <w:pPr>
        <w:pStyle w:val="Tytu"/>
        <w:numPr>
          <w:ilvl w:val="0"/>
          <w:numId w:val="24"/>
        </w:numPr>
        <w:tabs>
          <w:tab w:val="left" w:pos="426"/>
        </w:tabs>
        <w:spacing w:line="276" w:lineRule="auto"/>
        <w:jc w:val="both"/>
        <w:rPr>
          <w:rStyle w:val="FontStyle21"/>
          <w:rFonts w:asciiTheme="minorHAnsi" w:hAnsiTheme="minorHAnsi" w:cstheme="minorHAnsi"/>
          <w:b w:val="0"/>
          <w:bCs w:val="0"/>
          <w:color w:val="000000" w:themeColor="text1"/>
          <w:kern w:val="2"/>
          <w:sz w:val="22"/>
          <w:szCs w:val="22"/>
        </w:rPr>
      </w:pPr>
      <w:r w:rsidRPr="00AF679C">
        <w:rPr>
          <w:rStyle w:val="FontStyle21"/>
          <w:rFonts w:asciiTheme="minorHAnsi" w:hAnsiTheme="minorHAnsi" w:cstheme="minorHAnsi"/>
          <w:color w:val="000000" w:themeColor="text1"/>
          <w:sz w:val="22"/>
          <w:szCs w:val="22"/>
        </w:rPr>
        <w:t>Do obowiązków Zamawiającego należy:</w:t>
      </w:r>
    </w:p>
    <w:p w14:paraId="448473AB" w14:textId="77777777" w:rsidR="00012953" w:rsidRPr="00AF679C" w:rsidRDefault="00742906">
      <w:pPr>
        <w:pStyle w:val="Tytu"/>
        <w:numPr>
          <w:ilvl w:val="0"/>
          <w:numId w:val="25"/>
        </w:numPr>
        <w:tabs>
          <w:tab w:val="left" w:pos="426"/>
        </w:tabs>
        <w:spacing w:line="276" w:lineRule="auto"/>
        <w:jc w:val="both"/>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współpraca z Wykonawcą w niezbędnym zakresie;</w:t>
      </w:r>
    </w:p>
    <w:p w14:paraId="28563858" w14:textId="77777777" w:rsidR="00012953" w:rsidRPr="00AF679C" w:rsidRDefault="00742906">
      <w:pPr>
        <w:pStyle w:val="Tytu"/>
        <w:numPr>
          <w:ilvl w:val="0"/>
          <w:numId w:val="25"/>
        </w:numPr>
        <w:tabs>
          <w:tab w:val="left" w:pos="426"/>
        </w:tabs>
        <w:spacing w:line="276" w:lineRule="auto"/>
        <w:jc w:val="both"/>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przekazanie terenu budowy w terminie określonym w § 2 ust. 2;</w:t>
      </w:r>
    </w:p>
    <w:p w14:paraId="0EBC5DEA" w14:textId="58527355" w:rsidR="00012953" w:rsidRPr="00AF679C" w:rsidRDefault="00742906">
      <w:pPr>
        <w:pStyle w:val="Tytu"/>
        <w:numPr>
          <w:ilvl w:val="0"/>
          <w:numId w:val="25"/>
        </w:numPr>
        <w:tabs>
          <w:tab w:val="left" w:pos="426"/>
        </w:tabs>
        <w:spacing w:line="276" w:lineRule="auto"/>
        <w:jc w:val="both"/>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przekazanie najpóźniej w dniu przekazania terenu budowy dziennika budowy oraz dokum</w:t>
      </w:r>
      <w:r w:rsidR="0073583E" w:rsidRPr="00AF679C">
        <w:rPr>
          <w:rStyle w:val="FontStyle22"/>
          <w:rFonts w:asciiTheme="minorHAnsi" w:hAnsiTheme="minorHAnsi" w:cstheme="minorHAnsi"/>
          <w:color w:val="000000" w:themeColor="text1"/>
          <w:sz w:val="22"/>
          <w:szCs w:val="22"/>
        </w:rPr>
        <w:t xml:space="preserve">entów, o których mowa § 1 ust. </w:t>
      </w:r>
      <w:r w:rsidR="00BA3C4C" w:rsidRPr="00AF679C">
        <w:rPr>
          <w:rStyle w:val="FontStyle22"/>
          <w:rFonts w:asciiTheme="minorHAnsi" w:hAnsiTheme="minorHAnsi" w:cstheme="minorHAnsi"/>
          <w:color w:val="000000" w:themeColor="text1"/>
          <w:sz w:val="22"/>
          <w:szCs w:val="22"/>
        </w:rPr>
        <w:t>8</w:t>
      </w:r>
      <w:r w:rsidRPr="00AF679C">
        <w:rPr>
          <w:rStyle w:val="FontStyle22"/>
          <w:rFonts w:asciiTheme="minorHAnsi" w:hAnsiTheme="minorHAnsi" w:cstheme="minorHAnsi"/>
          <w:color w:val="000000" w:themeColor="text1"/>
          <w:sz w:val="22"/>
          <w:szCs w:val="22"/>
        </w:rPr>
        <w:t>;</w:t>
      </w:r>
    </w:p>
    <w:p w14:paraId="6B6B9A98" w14:textId="77777777" w:rsidR="00012953" w:rsidRPr="00AF679C" w:rsidRDefault="00742906">
      <w:pPr>
        <w:pStyle w:val="Tytu"/>
        <w:numPr>
          <w:ilvl w:val="0"/>
          <w:numId w:val="25"/>
        </w:numPr>
        <w:tabs>
          <w:tab w:val="left" w:pos="426"/>
        </w:tabs>
        <w:spacing w:line="276" w:lineRule="auto"/>
        <w:jc w:val="both"/>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zapewnienie Nadzoru Inwestorskiego</w:t>
      </w:r>
      <w:r w:rsidR="00113D48" w:rsidRPr="00AF679C">
        <w:rPr>
          <w:rStyle w:val="FontStyle22"/>
          <w:rFonts w:asciiTheme="minorHAnsi" w:hAnsiTheme="minorHAnsi" w:cstheme="minorHAnsi"/>
          <w:color w:val="000000" w:themeColor="text1"/>
          <w:sz w:val="22"/>
          <w:szCs w:val="22"/>
        </w:rPr>
        <w:t xml:space="preserve"> oraz Nadzoru Autorskiego</w:t>
      </w:r>
      <w:r w:rsidRPr="00AF679C">
        <w:rPr>
          <w:rStyle w:val="FontStyle22"/>
          <w:rFonts w:asciiTheme="minorHAnsi" w:hAnsiTheme="minorHAnsi" w:cstheme="minorHAnsi"/>
          <w:color w:val="000000" w:themeColor="text1"/>
          <w:sz w:val="22"/>
          <w:szCs w:val="22"/>
        </w:rPr>
        <w:t>;</w:t>
      </w:r>
    </w:p>
    <w:p w14:paraId="1A16A917" w14:textId="77777777" w:rsidR="00012953" w:rsidRPr="00AF679C" w:rsidRDefault="00742906">
      <w:pPr>
        <w:pStyle w:val="Tytu"/>
        <w:numPr>
          <w:ilvl w:val="0"/>
          <w:numId w:val="25"/>
        </w:numPr>
        <w:tabs>
          <w:tab w:val="left" w:pos="426"/>
        </w:tabs>
        <w:spacing w:line="276" w:lineRule="auto"/>
        <w:jc w:val="both"/>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dokonywanie odbiorów robót w terminach i na warunkach określonych w § 7;</w:t>
      </w:r>
    </w:p>
    <w:p w14:paraId="7261922C" w14:textId="77777777" w:rsidR="00742906" w:rsidRPr="00AF679C" w:rsidRDefault="00742906">
      <w:pPr>
        <w:pStyle w:val="Tytu"/>
        <w:numPr>
          <w:ilvl w:val="0"/>
          <w:numId w:val="25"/>
        </w:numPr>
        <w:tabs>
          <w:tab w:val="left" w:pos="426"/>
        </w:tabs>
        <w:spacing w:line="276" w:lineRule="auto"/>
        <w:jc w:val="both"/>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zapłata wynagrodzenia przysługującego Wykonawcy z tytułu realizacji niniejszej umowy.</w:t>
      </w:r>
    </w:p>
    <w:p w14:paraId="24319261" w14:textId="77777777" w:rsidR="00742906" w:rsidRPr="00AF679C" w:rsidRDefault="00742906">
      <w:pPr>
        <w:pStyle w:val="Tytu"/>
        <w:numPr>
          <w:ilvl w:val="0"/>
          <w:numId w:val="24"/>
        </w:numPr>
        <w:tabs>
          <w:tab w:val="left" w:pos="426"/>
        </w:tabs>
        <w:spacing w:line="276" w:lineRule="auto"/>
        <w:jc w:val="both"/>
        <w:rPr>
          <w:rStyle w:val="FontStyle21"/>
          <w:rFonts w:asciiTheme="minorHAnsi" w:hAnsiTheme="minorHAnsi" w:cstheme="minorHAnsi"/>
          <w:color w:val="000000" w:themeColor="text1"/>
          <w:sz w:val="22"/>
          <w:szCs w:val="22"/>
        </w:rPr>
      </w:pPr>
      <w:r w:rsidRPr="00AF679C">
        <w:rPr>
          <w:rStyle w:val="FontStyle21"/>
          <w:rFonts w:asciiTheme="minorHAnsi" w:hAnsiTheme="minorHAnsi" w:cstheme="minorHAnsi"/>
          <w:color w:val="000000" w:themeColor="text1"/>
          <w:sz w:val="22"/>
          <w:szCs w:val="22"/>
        </w:rPr>
        <w:t>Do obowiązków Wykonawcy należy w szczególności:</w:t>
      </w:r>
    </w:p>
    <w:p w14:paraId="1CC95866"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protokolarne przejęcie terenu budowy w terminie określonym w § 2 ust. 2;</w:t>
      </w:r>
    </w:p>
    <w:p w14:paraId="73510DA1" w14:textId="589ADFB5" w:rsidR="00B25926" w:rsidRPr="00AF679C" w:rsidRDefault="00B25926">
      <w:pPr>
        <w:pStyle w:val="Akapitzlist"/>
        <w:numPr>
          <w:ilvl w:val="0"/>
          <w:numId w:val="26"/>
        </w:numPr>
        <w:tabs>
          <w:tab w:val="left" w:pos="1134"/>
        </w:tabs>
        <w:overflowPunct/>
        <w:autoSpaceDE/>
        <w:autoSpaceDN/>
        <w:adjustRightInd/>
        <w:spacing w:line="276" w:lineRule="auto"/>
        <w:contextualSpacing/>
        <w:textAlignment w:val="auto"/>
        <w:rPr>
          <w:rStyle w:val="FontStyle22"/>
          <w:rFonts w:asciiTheme="minorHAnsi" w:hAnsiTheme="minorHAnsi" w:cstheme="minorHAnsi"/>
          <w:color w:val="000000" w:themeColor="text1"/>
          <w:sz w:val="22"/>
          <w:szCs w:val="22"/>
        </w:rPr>
      </w:pPr>
      <w:r w:rsidRPr="00AF679C">
        <w:rPr>
          <w:rFonts w:asciiTheme="minorHAnsi" w:eastAsia="ComicSansMS,Bold" w:hAnsiTheme="minorHAnsi" w:cstheme="minorHAnsi"/>
          <w:color w:val="000000" w:themeColor="text1"/>
          <w:sz w:val="22"/>
          <w:szCs w:val="22"/>
          <w:lang w:eastAsia="en-US"/>
        </w:rPr>
        <w:t>sporządzenie i przedłożenie nie później niż w dacie podpisania Umowy kosztorysu szczegółowego (opisującego wszystkie parametry cenotwórcze, tj. Robociznę, Materiały, Sprzęt, Koszty pośrednie, Koszt zakupu materiałów, Zysk). Kosztorys posłuży do rozliczeń w przypadku wystąpienia robót dodatkowych, robót zamiennych, zmiany technologii, zaniechania robót oraz odstąpienia stron od umowy</w:t>
      </w:r>
      <w:r w:rsidR="008B60E6" w:rsidRPr="00AF679C">
        <w:rPr>
          <w:rFonts w:asciiTheme="minorHAnsi" w:eastAsia="ComicSansMS,Bold" w:hAnsiTheme="minorHAnsi" w:cstheme="minorHAnsi"/>
          <w:color w:val="000000" w:themeColor="text1"/>
          <w:sz w:val="22"/>
          <w:szCs w:val="22"/>
          <w:lang w:eastAsia="en-US"/>
        </w:rPr>
        <w:t>;</w:t>
      </w:r>
    </w:p>
    <w:p w14:paraId="0784CBC2"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uzgadnianie z Zamawiając</w:t>
      </w:r>
      <w:r w:rsidR="00012953" w:rsidRPr="00AF679C">
        <w:rPr>
          <w:rStyle w:val="FontStyle22"/>
          <w:rFonts w:asciiTheme="minorHAnsi" w:hAnsiTheme="minorHAnsi" w:cstheme="minorHAnsi"/>
          <w:color w:val="000000" w:themeColor="text1"/>
          <w:sz w:val="22"/>
          <w:szCs w:val="22"/>
        </w:rPr>
        <w:t>ym kolejności wykonywania robót;</w:t>
      </w:r>
    </w:p>
    <w:p w14:paraId="0C89851B"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ustanowienie kierownika </w:t>
      </w:r>
      <w:r w:rsidR="00DB3736" w:rsidRPr="00AF679C">
        <w:rPr>
          <w:rStyle w:val="FontStyle22"/>
          <w:rFonts w:asciiTheme="minorHAnsi" w:hAnsiTheme="minorHAnsi" w:cstheme="minorHAnsi"/>
          <w:color w:val="000000" w:themeColor="text1"/>
          <w:sz w:val="22"/>
          <w:szCs w:val="22"/>
        </w:rPr>
        <w:t xml:space="preserve">budowy, </w:t>
      </w:r>
      <w:r w:rsidR="0073583E" w:rsidRPr="00AF679C">
        <w:rPr>
          <w:rStyle w:val="FontStyle22"/>
          <w:rFonts w:asciiTheme="minorHAnsi" w:hAnsiTheme="minorHAnsi" w:cstheme="minorHAnsi"/>
          <w:color w:val="000000" w:themeColor="text1"/>
          <w:sz w:val="22"/>
          <w:szCs w:val="22"/>
        </w:rPr>
        <w:t xml:space="preserve">prowadzenie na </w:t>
      </w:r>
      <w:r w:rsidRPr="00AF679C">
        <w:rPr>
          <w:rStyle w:val="FontStyle22"/>
          <w:rFonts w:asciiTheme="minorHAnsi" w:hAnsiTheme="minorHAnsi" w:cstheme="minorHAnsi"/>
          <w:color w:val="000000" w:themeColor="text1"/>
          <w:sz w:val="22"/>
          <w:szCs w:val="22"/>
        </w:rPr>
        <w:t xml:space="preserve">bieżąco dziennika budowy </w:t>
      </w:r>
      <w:r w:rsidR="00DB3736"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i udostępnianie go Zamawiającemu celem dokonywania wpisów, potwierdzeń i kontroli;</w:t>
      </w:r>
    </w:p>
    <w:p w14:paraId="12C4160F"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realizacja zaleceń wpisanych do dziennika budowy zgodnie z ustawą z dnia 7 lipca 1994 r. Prawo budowlane - zwanej dalej „Prawem budowlanym";</w:t>
      </w:r>
    </w:p>
    <w:p w14:paraId="078EE83D" w14:textId="77777777" w:rsidR="00EA4F05" w:rsidRPr="00AF679C" w:rsidRDefault="00EA4F05">
      <w:pPr>
        <w:pStyle w:val="Tytu"/>
        <w:numPr>
          <w:ilvl w:val="0"/>
          <w:numId w:val="26"/>
        </w:numPr>
        <w:tabs>
          <w:tab w:val="left" w:pos="426"/>
        </w:tabs>
        <w:spacing w:line="276" w:lineRule="auto"/>
        <w:jc w:val="both"/>
        <w:rPr>
          <w:rStyle w:val="FontStyle22"/>
          <w:rFonts w:asciiTheme="minorHAnsi" w:hAnsiTheme="minorHAnsi" w:cstheme="minorHAnsi"/>
          <w:bCs/>
          <w:color w:val="000000" w:themeColor="text1"/>
          <w:sz w:val="22"/>
          <w:szCs w:val="22"/>
        </w:rPr>
      </w:pPr>
      <w:r w:rsidRPr="00AF679C">
        <w:rPr>
          <w:rStyle w:val="FontStyle22"/>
          <w:rFonts w:asciiTheme="minorHAnsi" w:hAnsiTheme="minorHAnsi" w:cstheme="minorHAnsi"/>
          <w:bCs/>
          <w:color w:val="000000" w:themeColor="text1"/>
          <w:sz w:val="22"/>
          <w:szCs w:val="22"/>
        </w:rPr>
        <w:t>zapewnienie obsługi geodezyjnej zadania od rozpoczęcia do zakończenia</w:t>
      </w:r>
      <w:r w:rsidR="003D6A45" w:rsidRPr="00AF679C">
        <w:rPr>
          <w:rStyle w:val="FontStyle22"/>
          <w:rFonts w:asciiTheme="minorHAnsi" w:hAnsiTheme="minorHAnsi" w:cstheme="minorHAnsi"/>
          <w:bCs/>
          <w:color w:val="000000" w:themeColor="text1"/>
          <w:sz w:val="22"/>
          <w:szCs w:val="22"/>
        </w:rPr>
        <w:t xml:space="preserve"> (wytyczenie zakresu oraz inwentaryzacja powykonawcza)</w:t>
      </w:r>
      <w:r w:rsidRPr="00AF679C">
        <w:rPr>
          <w:rStyle w:val="FontStyle22"/>
          <w:rFonts w:asciiTheme="minorHAnsi" w:hAnsiTheme="minorHAnsi" w:cstheme="minorHAnsi"/>
          <w:bCs/>
          <w:color w:val="000000" w:themeColor="text1"/>
          <w:sz w:val="22"/>
          <w:szCs w:val="22"/>
        </w:rPr>
        <w:t>;</w:t>
      </w:r>
    </w:p>
    <w:p w14:paraId="107014C6"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lastRenderedPageBreak/>
        <w:t xml:space="preserve">szczegółowe zapoznanie się przed rozpoczęciem realizacji Przedmiotu Umowy </w:t>
      </w:r>
      <w:r w:rsidR="00411754"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 xml:space="preserve">z </w:t>
      </w:r>
      <w:r w:rsidR="0073583E" w:rsidRPr="00AF679C">
        <w:rPr>
          <w:rStyle w:val="FontStyle22"/>
          <w:rFonts w:asciiTheme="minorHAnsi" w:hAnsiTheme="minorHAnsi" w:cstheme="minorHAnsi"/>
          <w:color w:val="000000" w:themeColor="text1"/>
          <w:sz w:val="22"/>
          <w:szCs w:val="22"/>
          <w:u w:val="single"/>
        </w:rPr>
        <w:t>Projektem</w:t>
      </w:r>
      <w:r w:rsidR="0073583E" w:rsidRPr="00AF679C">
        <w:rPr>
          <w:rStyle w:val="FontStyle22"/>
          <w:rFonts w:asciiTheme="minorHAnsi" w:hAnsiTheme="minorHAnsi" w:cstheme="minorHAnsi"/>
          <w:color w:val="000000" w:themeColor="text1"/>
          <w:sz w:val="22"/>
          <w:szCs w:val="22"/>
        </w:rPr>
        <w:t xml:space="preserve"> </w:t>
      </w:r>
      <w:r w:rsidRPr="00AF679C">
        <w:rPr>
          <w:rStyle w:val="FontStyle22"/>
          <w:rFonts w:asciiTheme="minorHAnsi" w:hAnsiTheme="minorHAnsi" w:cstheme="minorHAnsi"/>
          <w:color w:val="000000" w:themeColor="text1"/>
          <w:sz w:val="22"/>
          <w:szCs w:val="22"/>
        </w:rPr>
        <w:t xml:space="preserve">oraz innymi dokumentami m.in. uzgodnieniami, </w:t>
      </w:r>
      <w:r w:rsidR="0073583E" w:rsidRPr="00AF679C">
        <w:rPr>
          <w:rStyle w:val="FontStyle22"/>
          <w:rFonts w:asciiTheme="minorHAnsi" w:hAnsiTheme="minorHAnsi" w:cstheme="minorHAnsi"/>
          <w:color w:val="000000" w:themeColor="text1"/>
          <w:sz w:val="22"/>
          <w:szCs w:val="22"/>
        </w:rPr>
        <w:t xml:space="preserve">z </w:t>
      </w:r>
      <w:r w:rsidRPr="00AF679C">
        <w:rPr>
          <w:rStyle w:val="FontStyle22"/>
          <w:rFonts w:asciiTheme="minorHAnsi" w:hAnsiTheme="minorHAnsi" w:cstheme="minorHAnsi"/>
          <w:color w:val="000000" w:themeColor="text1"/>
          <w:sz w:val="22"/>
          <w:szCs w:val="22"/>
        </w:rPr>
        <w:t>uwzględnieni</w:t>
      </w:r>
      <w:r w:rsidR="0073583E" w:rsidRPr="00AF679C">
        <w:rPr>
          <w:rStyle w:val="FontStyle22"/>
          <w:rFonts w:asciiTheme="minorHAnsi" w:hAnsiTheme="minorHAnsi" w:cstheme="minorHAnsi"/>
          <w:color w:val="000000" w:themeColor="text1"/>
          <w:sz w:val="22"/>
          <w:szCs w:val="22"/>
        </w:rPr>
        <w:t>em,</w:t>
      </w:r>
      <w:r w:rsidRPr="00AF679C">
        <w:rPr>
          <w:rStyle w:val="FontStyle22"/>
          <w:rFonts w:asciiTheme="minorHAnsi" w:hAnsiTheme="minorHAnsi" w:cstheme="minorHAnsi"/>
          <w:color w:val="000000" w:themeColor="text1"/>
          <w:sz w:val="22"/>
          <w:szCs w:val="22"/>
        </w:rPr>
        <w:t xml:space="preserve"> warunków realizacji wynikających z wcześniej wskazanych dokumentów;</w:t>
      </w:r>
    </w:p>
    <w:p w14:paraId="36D9B4A4" w14:textId="6C2820CE"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wykonanie Przedmiotu Umowy zgodnie z zakresem robót ujęty</w:t>
      </w:r>
      <w:r w:rsidR="0073583E" w:rsidRPr="00AF679C">
        <w:rPr>
          <w:rStyle w:val="FontStyle22"/>
          <w:rFonts w:asciiTheme="minorHAnsi" w:hAnsiTheme="minorHAnsi" w:cstheme="minorHAnsi"/>
          <w:color w:val="000000" w:themeColor="text1"/>
          <w:sz w:val="22"/>
          <w:szCs w:val="22"/>
        </w:rPr>
        <w:t>m w Projekcie technicznym, Specyfikacji technicznej wykonania i odbioru robót</w:t>
      </w:r>
      <w:r w:rsidRPr="00AF679C">
        <w:rPr>
          <w:rStyle w:val="FontStyle22"/>
          <w:rFonts w:asciiTheme="minorHAnsi" w:hAnsiTheme="minorHAnsi" w:cstheme="minorHAnsi"/>
          <w:color w:val="000000" w:themeColor="text1"/>
          <w:sz w:val="22"/>
          <w:szCs w:val="22"/>
        </w:rPr>
        <w:t xml:space="preserve">, zasadami wiedzy technicznej i sztuką budowlaną, odpowiednimi przepisami prawa budowlanego, normami państwowymi oraz innymi obowiązującymi normami i przepisami prawa w terminie wskazanym w § 2 ust. </w:t>
      </w:r>
      <w:r w:rsidRPr="00AF679C">
        <w:rPr>
          <w:rStyle w:val="FontStyle22"/>
          <w:rFonts w:asciiTheme="minorHAnsi" w:hAnsiTheme="minorHAnsi" w:cstheme="minorHAnsi"/>
          <w:color w:val="000000" w:themeColor="text1"/>
          <w:spacing w:val="-20"/>
          <w:sz w:val="22"/>
          <w:szCs w:val="22"/>
        </w:rPr>
        <w:t>1.</w:t>
      </w:r>
      <w:r w:rsidRPr="00AF679C">
        <w:rPr>
          <w:rStyle w:val="FontStyle22"/>
          <w:rFonts w:asciiTheme="minorHAnsi" w:hAnsiTheme="minorHAnsi" w:cstheme="minorHAnsi"/>
          <w:color w:val="000000" w:themeColor="text1"/>
          <w:sz w:val="22"/>
          <w:szCs w:val="22"/>
        </w:rPr>
        <w:t xml:space="preserve"> </w:t>
      </w:r>
      <w:r w:rsidR="00E13FCD" w:rsidRPr="00AF679C">
        <w:rPr>
          <w:rStyle w:val="FontStyle22"/>
          <w:rFonts w:asciiTheme="minorHAnsi" w:hAnsiTheme="minorHAnsi" w:cstheme="minorHAnsi"/>
          <w:color w:val="000000" w:themeColor="text1"/>
          <w:sz w:val="22"/>
          <w:szCs w:val="22"/>
        </w:rPr>
        <w:t xml:space="preserve"> </w:t>
      </w:r>
      <w:r w:rsidRPr="00AF679C">
        <w:rPr>
          <w:rStyle w:val="FontStyle22"/>
          <w:rFonts w:asciiTheme="minorHAnsi" w:hAnsiTheme="minorHAnsi" w:cstheme="minorHAnsi"/>
          <w:color w:val="000000" w:themeColor="text1"/>
          <w:sz w:val="22"/>
          <w:szCs w:val="22"/>
        </w:rPr>
        <w:t xml:space="preserve">Roboty budowlane muszą być wykonywane przy użyciu sprzętu, urządzeń i materiałów o jakości odpowiadającej stosownym przepisom, normom, standardom oraz zgodnie z dokumentami wymienionymi w tekście umowy, a także </w:t>
      </w:r>
      <w:r w:rsidR="0088689E"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 xml:space="preserve">z pisemnymi uzgodnieniami dokonanymi w trakcie realizacji Przedmiotu Umowy, </w:t>
      </w:r>
    </w:p>
    <w:p w14:paraId="58F3C0B5" w14:textId="77777777" w:rsidR="00F82BC5"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użycie tylko i wyłącznie materiałów posiadających odpowiednie atesty i dopuszczonych do obrotu i stosowania na rynku polskim i posiadanie dokumentów potwierdzających te wymagania;</w:t>
      </w:r>
    </w:p>
    <w:p w14:paraId="1A34C463"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kontrola jakości materiałów i robót zgodnie z postanowieniami </w:t>
      </w:r>
      <w:proofErr w:type="spellStart"/>
      <w:r w:rsidR="0073583E" w:rsidRPr="00AF679C">
        <w:rPr>
          <w:rStyle w:val="FontStyle22"/>
          <w:rFonts w:asciiTheme="minorHAnsi" w:hAnsiTheme="minorHAnsi" w:cstheme="minorHAnsi"/>
          <w:color w:val="000000" w:themeColor="text1"/>
          <w:sz w:val="22"/>
          <w:szCs w:val="22"/>
        </w:rPr>
        <w:t>STWiOR</w:t>
      </w:r>
      <w:proofErr w:type="spellEnd"/>
      <w:r w:rsidRPr="00AF679C">
        <w:rPr>
          <w:rStyle w:val="FontStyle22"/>
          <w:rFonts w:asciiTheme="minorHAnsi" w:hAnsiTheme="minorHAnsi" w:cstheme="minorHAnsi"/>
          <w:color w:val="000000" w:themeColor="text1"/>
          <w:sz w:val="22"/>
          <w:szCs w:val="22"/>
        </w:rPr>
        <w:t xml:space="preserve"> i obowiązującymi przepisami prawa. Wykonawca wykona wszystki</w:t>
      </w:r>
      <w:r w:rsidR="0073583E" w:rsidRPr="00AF679C">
        <w:rPr>
          <w:rStyle w:val="FontStyle22"/>
          <w:rFonts w:asciiTheme="minorHAnsi" w:hAnsiTheme="minorHAnsi" w:cstheme="minorHAnsi"/>
          <w:color w:val="000000" w:themeColor="text1"/>
          <w:sz w:val="22"/>
          <w:szCs w:val="22"/>
        </w:rPr>
        <w:t xml:space="preserve">e niezbędne badania zgodnie ze </w:t>
      </w:r>
      <w:proofErr w:type="spellStart"/>
      <w:r w:rsidR="0073583E" w:rsidRPr="00AF679C">
        <w:rPr>
          <w:rStyle w:val="FontStyle22"/>
          <w:rFonts w:asciiTheme="minorHAnsi" w:hAnsiTheme="minorHAnsi" w:cstheme="minorHAnsi"/>
          <w:color w:val="000000" w:themeColor="text1"/>
          <w:sz w:val="22"/>
          <w:szCs w:val="22"/>
        </w:rPr>
        <w:t>STWiOR</w:t>
      </w:r>
      <w:proofErr w:type="spellEnd"/>
      <w:r w:rsidRPr="00AF679C">
        <w:rPr>
          <w:rStyle w:val="FontStyle22"/>
          <w:rFonts w:asciiTheme="minorHAnsi" w:hAnsiTheme="minorHAnsi" w:cstheme="minorHAnsi"/>
          <w:color w:val="000000" w:themeColor="text1"/>
          <w:sz w:val="22"/>
          <w:szCs w:val="22"/>
        </w:rPr>
        <w:t xml:space="preserve"> </w:t>
      </w:r>
      <w:r w:rsidR="0073583E"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 xml:space="preserve">i wymagane obowiązującymi przepisami prawa, a koszt tych badań został uwzględniony </w:t>
      </w:r>
      <w:r w:rsidR="0073583E"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w cenie ofertowej i nie podlega odrębnej zapłacie;</w:t>
      </w:r>
    </w:p>
    <w:p w14:paraId="755EBB44" w14:textId="77777777" w:rsidR="00012953" w:rsidRPr="00AF679C" w:rsidRDefault="00E13FCD">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n</w:t>
      </w:r>
      <w:r w:rsidR="00742906" w:rsidRPr="00AF679C">
        <w:rPr>
          <w:rStyle w:val="FontStyle22"/>
          <w:rFonts w:asciiTheme="minorHAnsi" w:hAnsiTheme="minorHAnsi" w:cstheme="minorHAnsi"/>
          <w:color w:val="000000" w:themeColor="text1"/>
          <w:sz w:val="22"/>
          <w:szCs w:val="22"/>
        </w:rPr>
        <w:t>a każde żądanie Za</w:t>
      </w:r>
      <w:r w:rsidR="00CA1BF1" w:rsidRPr="00AF679C">
        <w:rPr>
          <w:rStyle w:val="FontStyle22"/>
          <w:rFonts w:asciiTheme="minorHAnsi" w:hAnsiTheme="minorHAnsi" w:cstheme="minorHAnsi"/>
          <w:color w:val="000000" w:themeColor="text1"/>
          <w:sz w:val="22"/>
          <w:szCs w:val="22"/>
        </w:rPr>
        <w:t xml:space="preserve">mawiającego, Inspektora Nadzoru, </w:t>
      </w:r>
      <w:r w:rsidR="00742906" w:rsidRPr="00AF679C">
        <w:rPr>
          <w:rStyle w:val="FontStyle22"/>
          <w:rFonts w:asciiTheme="minorHAnsi" w:hAnsiTheme="minorHAnsi" w:cstheme="minorHAnsi"/>
          <w:color w:val="000000" w:themeColor="text1"/>
          <w:sz w:val="22"/>
          <w:szCs w:val="22"/>
        </w:rPr>
        <w:t>Wykonawca zobowiązuje się do okazania w odniesieniu do wskazanych materiałów, urządzeń i kompletnych instalac</w:t>
      </w:r>
      <w:r w:rsidR="00EB3649" w:rsidRPr="00AF679C">
        <w:rPr>
          <w:rStyle w:val="FontStyle22"/>
          <w:rFonts w:asciiTheme="minorHAnsi" w:hAnsiTheme="minorHAnsi" w:cstheme="minorHAnsi"/>
          <w:color w:val="000000" w:themeColor="text1"/>
          <w:sz w:val="22"/>
          <w:szCs w:val="22"/>
        </w:rPr>
        <w:t>ji danych technicznych</w:t>
      </w:r>
      <w:r w:rsidR="00742906" w:rsidRPr="00AF679C">
        <w:rPr>
          <w:rStyle w:val="FontStyle22"/>
          <w:rFonts w:asciiTheme="minorHAnsi" w:hAnsiTheme="minorHAnsi" w:cstheme="minorHAnsi"/>
          <w:color w:val="000000" w:themeColor="text1"/>
          <w:sz w:val="22"/>
          <w:szCs w:val="22"/>
        </w:rPr>
        <w:t xml:space="preserve"> oraz certyfikat</w:t>
      </w:r>
      <w:r w:rsidR="00EB3649" w:rsidRPr="00AF679C">
        <w:rPr>
          <w:rStyle w:val="FontStyle22"/>
          <w:rFonts w:asciiTheme="minorHAnsi" w:hAnsiTheme="minorHAnsi" w:cstheme="minorHAnsi"/>
          <w:color w:val="000000" w:themeColor="text1"/>
          <w:sz w:val="22"/>
          <w:szCs w:val="22"/>
        </w:rPr>
        <w:t>u</w:t>
      </w:r>
      <w:r w:rsidR="00742906" w:rsidRPr="00AF679C">
        <w:rPr>
          <w:rStyle w:val="FontStyle22"/>
          <w:rFonts w:asciiTheme="minorHAnsi" w:hAnsiTheme="minorHAnsi" w:cstheme="minorHAnsi"/>
          <w:color w:val="000000" w:themeColor="text1"/>
          <w:sz w:val="22"/>
          <w:szCs w:val="22"/>
        </w:rPr>
        <w:t xml:space="preserve"> na znak bezpieczeństwa, a dla materiałów nie objętych certyfikacją deklarację zgodności lub certyfikat zgodności z Polską Normą lub aprobatą techniczną. Zamawiający i Inspektor Nadzoru mają prawo w każdym momencie realizacji Przedmiotu Umowy zrezygnować z użytych wyrobów, jeżeli nie będą one zgodne z obowiązującymi przepisami prawa, normami wymaganiami </w:t>
      </w:r>
      <w:proofErr w:type="spellStart"/>
      <w:r w:rsidR="00CA1BF1" w:rsidRPr="00AF679C">
        <w:rPr>
          <w:rStyle w:val="FontStyle22"/>
          <w:rFonts w:asciiTheme="minorHAnsi" w:hAnsiTheme="minorHAnsi" w:cstheme="minorHAnsi"/>
          <w:color w:val="000000" w:themeColor="text1"/>
          <w:sz w:val="22"/>
          <w:szCs w:val="22"/>
        </w:rPr>
        <w:t>STWiOR</w:t>
      </w:r>
      <w:proofErr w:type="spellEnd"/>
      <w:r w:rsidR="00742906" w:rsidRPr="00AF679C">
        <w:rPr>
          <w:rStyle w:val="FontStyle22"/>
          <w:rFonts w:asciiTheme="minorHAnsi" w:hAnsiTheme="minorHAnsi" w:cstheme="minorHAnsi"/>
          <w:color w:val="000000" w:themeColor="text1"/>
          <w:sz w:val="22"/>
          <w:szCs w:val="22"/>
        </w:rPr>
        <w:t xml:space="preserve"> oraz dokumentacją projektową, a także z tych części robót których one dotyczą. Rezygnacja ta nastąpi niezwłocznie po stwierdzeniu niezgodności, w formie pisemnej wpisem do dziennika budowy;</w:t>
      </w:r>
    </w:p>
    <w:p w14:paraId="4E430D79"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prowadzenie i udostępnianie na żądanie Zamawiającego ewidencji wykonanych robót;</w:t>
      </w:r>
    </w:p>
    <w:p w14:paraId="7D68B8D7"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organizacja i realizacja na własny koszt dostaw urządzeń, sprzętu i materiałów niezbędnych do realizacji przedmiotu umowy, składowania zgodnie ze sztuką budowlaną i wymogami wynikającymi z przepisów dotyczących ochrony </w:t>
      </w:r>
      <w:proofErr w:type="spellStart"/>
      <w:r w:rsidRPr="00AF679C">
        <w:rPr>
          <w:rStyle w:val="FontStyle22"/>
          <w:rFonts w:asciiTheme="minorHAnsi" w:hAnsiTheme="minorHAnsi" w:cstheme="minorHAnsi"/>
          <w:color w:val="000000" w:themeColor="text1"/>
          <w:sz w:val="22"/>
          <w:szCs w:val="22"/>
        </w:rPr>
        <w:t>ppoż</w:t>
      </w:r>
      <w:proofErr w:type="spellEnd"/>
      <w:r w:rsidRPr="00AF679C">
        <w:rPr>
          <w:rStyle w:val="FontStyle22"/>
          <w:rFonts w:asciiTheme="minorHAnsi" w:hAnsiTheme="minorHAnsi" w:cstheme="minorHAnsi"/>
          <w:color w:val="000000" w:themeColor="text1"/>
          <w:sz w:val="22"/>
          <w:szCs w:val="22"/>
        </w:rPr>
        <w:t xml:space="preserve"> i bhp. Koszty z tym związane zostały wliczone w cenę ofertową;</w:t>
      </w:r>
    </w:p>
    <w:p w14:paraId="358800CC" w14:textId="77777777"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zorganizowanie na własny koszt zaplecza budowy</w:t>
      </w:r>
      <w:r w:rsidR="00012953" w:rsidRPr="00AF679C">
        <w:rPr>
          <w:rStyle w:val="FontStyle22"/>
          <w:rFonts w:asciiTheme="minorHAnsi" w:hAnsiTheme="minorHAnsi" w:cstheme="minorHAnsi"/>
          <w:color w:val="000000" w:themeColor="text1"/>
          <w:sz w:val="22"/>
          <w:szCs w:val="22"/>
        </w:rPr>
        <w:t>;</w:t>
      </w:r>
    </w:p>
    <w:p w14:paraId="3D937324" w14:textId="5DD50171" w:rsidR="0001295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zabezpieczenie terenu budowy z zachowaniem najwyższej staranności, w tym m.in. ustawienie na terenie budowy przed rozpoczęciem robót tablicy informacyjnej, ogrodzenia i znaków ostrzegawczych odpowiadających wymogom określonym </w:t>
      </w:r>
      <w:r w:rsidR="00E51FCB"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w przepisach Prawa budowlanego</w:t>
      </w:r>
      <w:r w:rsidR="00E51FCB" w:rsidRPr="00AF679C">
        <w:rPr>
          <w:rStyle w:val="FontStyle22"/>
          <w:rFonts w:asciiTheme="minorHAnsi" w:hAnsiTheme="minorHAnsi" w:cstheme="minorHAnsi"/>
          <w:color w:val="000000" w:themeColor="text1"/>
          <w:sz w:val="22"/>
          <w:szCs w:val="22"/>
        </w:rPr>
        <w:t xml:space="preserve"> oraz opracowanie tymczasowej organizacji ruchu na czas prowadzenia robót;</w:t>
      </w:r>
    </w:p>
    <w:p w14:paraId="5CB50E88" w14:textId="4FA53360"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zapewnienie własnym staraniem zabezpieczenia przeciwpożarowego, ochrony znajdującego się na terenie budowy mienia oraz zapewnienie warunków bezpieczeństwa, w tym również przestrzeganie wszystkich przepisów dotyczących bezpieczeństwa </w:t>
      </w:r>
      <w:r w:rsidR="00E51FCB"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i higieny pracy zgodnie z odpowiednimi wymogami prawa oraz ponoszenie pełnej odpowiedzialności za pracowników w przypadku szkody powstałej w wyniku prowadzenia robót;</w:t>
      </w:r>
    </w:p>
    <w:p w14:paraId="28FB6B2C" w14:textId="0FB0D639"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lastRenderedPageBreak/>
        <w:t xml:space="preserve">opracowanie planu bezpieczeństwa i ochrony zdrowia zgodnie z wymaganiami określonymi w Rozporządzeniu Ministra Infrastruktury z dnia 23.06.2003 r. w sprawie informacji dotyczącej bezpieczeństwa i ochrony zdrowia oraz planu bezpieczeństwa </w:t>
      </w:r>
      <w:r w:rsidR="00E51FCB"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i ochrony zdrowia (Dz. U. z 2003 r. Nr 120, poz. 1126);</w:t>
      </w:r>
    </w:p>
    <w:p w14:paraId="504B42D0" w14:textId="0E171536"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utrzymanie terenu budowy w czasie trwania robót w należytym porządku, w stanie wolnym od przeszkód komunikacyjnych i w stanie zgodnym z przepisami bhp i ppoż., </w:t>
      </w:r>
      <w:r w:rsidR="00E51FCB"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14:paraId="724EF881"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ponoszenie odpowiedzialności za urządzenia i wykonane roboty, aż do chwili ich odbioru końcowego, tj. utrzymywanie ich w ciągu całego okresu trwania robót w należytym stanie i podjęcie wszelkich środków zapobiegawczych, aby nie zostały zniszczone lub skradzione, biorąc pod uwagę ryzyko istniejące na budowie;</w:t>
      </w:r>
    </w:p>
    <w:p w14:paraId="5AA06FFD" w14:textId="26957D8E"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przywrócenie do stanu pierwotnego terenów położonych poza terenem budowy, </w:t>
      </w:r>
      <w:r w:rsidR="00E51FCB"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z których Wykonawca korzystał, przy wykonywaniu Przedmiotu Umowy, za zgodą ich właścicieli lub zarządców, na własny koszt i niebezpieczeństwo, i przekazania ich właścicielom lub zarządcom w uzgodnionych terminach przed odbiorem końcowym.</w:t>
      </w:r>
    </w:p>
    <w:p w14:paraId="57F511F4" w14:textId="7CB7718F"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dostosowania się do ograniczeń obciążeń osi pojazdów podczas transportu materiałów </w:t>
      </w:r>
      <w:r w:rsidR="00BA3C4C"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i sprzętu na drogach wewnętrznych i</w:t>
      </w:r>
      <w:r w:rsidR="00BA3C4C" w:rsidRPr="00AF679C">
        <w:rPr>
          <w:rStyle w:val="FontStyle22"/>
          <w:rFonts w:asciiTheme="minorHAnsi" w:hAnsiTheme="minorHAnsi" w:cstheme="minorHAnsi"/>
          <w:color w:val="000000" w:themeColor="text1"/>
          <w:sz w:val="22"/>
          <w:szCs w:val="22"/>
        </w:rPr>
        <w:t xml:space="preserve"> publicznych</w:t>
      </w:r>
      <w:r w:rsidRPr="00AF679C">
        <w:rPr>
          <w:rStyle w:val="FontStyle22"/>
          <w:rFonts w:asciiTheme="minorHAnsi" w:hAnsiTheme="minorHAnsi" w:cstheme="minorHAnsi"/>
          <w:color w:val="000000" w:themeColor="text1"/>
          <w:sz w:val="22"/>
          <w:szCs w:val="22"/>
        </w:rPr>
        <w:t>. Wykonawca ponosi odpowiedzialność za: właściwe oznakowanie, prawidłową eksploatację dróg dojazdowych oraz uszkodzenia dróg w czasie trwania budowy i zobowiązany jest do ich naprawienia własnym staraniem i na własny koszt;</w:t>
      </w:r>
    </w:p>
    <w:p w14:paraId="6FBE9DB2"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prowadzenie robót w sposób niepowodujący szkód, w tym zagrożenia bezpieczeństwa ludzi i mienia oraz zapewniający ochronę przed uszkodzeniem lub zniszczeniem własności publicznej i prywatnej. W przypadku, gdy w wyniku niewłaściwego prowadzenia robót przez Wykonawcę nastąpi wcześniej wskazane uszkodzenie lub zniszczenie, Wykonawca na swój koszt naprawi lub odtworzy uszkodzoną własność;</w:t>
      </w:r>
    </w:p>
    <w:p w14:paraId="7EB4B09E"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usuwanie na własny koszt odpadów i śmieci (w tym ziemi). Odpady i śmieci powstałe </w:t>
      </w:r>
      <w:r w:rsidR="00595EF9"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 xml:space="preserve">w wyniku wykonywania robót zostaną wywiezione przez Wykonawcę w ramach wynagrodzenia za wykonanie Przedmiotu Umowy. Pozyskanie własnym staraniem składowiska (miejsc zwałki) przeznaczonego do wywozu materiałów pochodzących </w:t>
      </w:r>
      <w:r w:rsidR="00595EF9"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z rozbiórki oraz ziemi. Postanowień niniejszego punktu nie stosuje się w odniesieniu do materiałów, dla których przewidziano inny sposób postępowania w projekcie te</w:t>
      </w:r>
      <w:r w:rsidR="00595EF9" w:rsidRPr="00AF679C">
        <w:rPr>
          <w:rStyle w:val="FontStyle22"/>
          <w:rFonts w:asciiTheme="minorHAnsi" w:hAnsiTheme="minorHAnsi" w:cstheme="minorHAnsi"/>
          <w:color w:val="000000" w:themeColor="text1"/>
          <w:sz w:val="22"/>
          <w:szCs w:val="22"/>
        </w:rPr>
        <w:t xml:space="preserve">chnicznym lub niniejszej umowie. </w:t>
      </w:r>
    </w:p>
    <w:p w14:paraId="74E8A072" w14:textId="77777777" w:rsidR="003F4F43" w:rsidRPr="00AF679C" w:rsidRDefault="00E13FCD">
      <w:pPr>
        <w:numPr>
          <w:ilvl w:val="0"/>
          <w:numId w:val="26"/>
        </w:numPr>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w:t>
      </w:r>
      <w:r w:rsidR="003F4F43" w:rsidRPr="00AF679C">
        <w:rPr>
          <w:rFonts w:asciiTheme="minorHAnsi" w:hAnsiTheme="minorHAnsi" w:cstheme="minorHAnsi"/>
          <w:color w:val="000000" w:themeColor="text1"/>
          <w:sz w:val="22"/>
          <w:szCs w:val="22"/>
        </w:rPr>
        <w:t>apłata wynagrodzenia podwykonawcom, jeżeli wykonawca korzysta z podwykonawców,</w:t>
      </w:r>
    </w:p>
    <w:p w14:paraId="1B6029C8" w14:textId="77777777" w:rsidR="003D6A45" w:rsidRPr="00AF679C" w:rsidRDefault="004A02FC">
      <w:pPr>
        <w:numPr>
          <w:ilvl w:val="0"/>
          <w:numId w:val="26"/>
        </w:numPr>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w:t>
      </w:r>
      <w:r w:rsidR="003F4F43" w:rsidRPr="00AF679C">
        <w:rPr>
          <w:rFonts w:asciiTheme="minorHAnsi" w:hAnsiTheme="minorHAnsi" w:cstheme="minorHAnsi"/>
          <w:color w:val="000000" w:themeColor="text1"/>
          <w:sz w:val="22"/>
          <w:szCs w:val="22"/>
        </w:rPr>
        <w:t>ykonawca zawiadomi gestorów sieci o rozpoczęciu robót i uzyska zgodę na prowadzenie robót</w:t>
      </w:r>
      <w:r w:rsidR="003D6A45" w:rsidRPr="00AF679C">
        <w:rPr>
          <w:rFonts w:asciiTheme="minorHAnsi" w:hAnsiTheme="minorHAnsi" w:cstheme="minorHAnsi"/>
          <w:color w:val="000000" w:themeColor="text1"/>
          <w:sz w:val="22"/>
          <w:szCs w:val="22"/>
        </w:rPr>
        <w:t xml:space="preserve">; </w:t>
      </w:r>
    </w:p>
    <w:p w14:paraId="532F9494" w14:textId="77777777" w:rsidR="003F4F43" w:rsidRPr="00AF679C" w:rsidRDefault="003D6A45">
      <w:pPr>
        <w:numPr>
          <w:ilvl w:val="0"/>
          <w:numId w:val="26"/>
        </w:numPr>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uzyskanie decyzji na zajęcie pasa drogowego z właściwym zarządcą drogi i dokonanie opłaty za zajęcie pasa drogowego – jeżeli w trakcie wykonywania robót zajdzie konieczność zajęcia pasa drogowego.</w:t>
      </w:r>
    </w:p>
    <w:p w14:paraId="6363D113" w14:textId="6660293A"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wykonania wszystkich robót</w:t>
      </w:r>
      <w:r w:rsidR="00E51FCB" w:rsidRPr="00AF679C">
        <w:rPr>
          <w:rStyle w:val="FontStyle22"/>
          <w:rFonts w:asciiTheme="minorHAnsi" w:hAnsiTheme="minorHAnsi" w:cstheme="minorHAnsi"/>
          <w:color w:val="000000" w:themeColor="text1"/>
          <w:sz w:val="22"/>
          <w:szCs w:val="22"/>
        </w:rPr>
        <w:t xml:space="preserve"> i uzgodnień</w:t>
      </w:r>
      <w:r w:rsidRPr="00AF679C">
        <w:rPr>
          <w:rStyle w:val="FontStyle22"/>
          <w:rFonts w:asciiTheme="minorHAnsi" w:hAnsiTheme="minorHAnsi" w:cstheme="minorHAnsi"/>
          <w:color w:val="000000" w:themeColor="text1"/>
          <w:sz w:val="22"/>
          <w:szCs w:val="22"/>
        </w:rPr>
        <w:t xml:space="preserve"> związanych z wprowadzeniem czasowej zmiany organizacji ruchu oraz jej likwidacją, w tym właściwe oznakowanie oraz prawidłowa </w:t>
      </w:r>
      <w:r w:rsidRPr="00AF679C">
        <w:rPr>
          <w:rStyle w:val="FontStyle22"/>
          <w:rFonts w:asciiTheme="minorHAnsi" w:hAnsiTheme="minorHAnsi" w:cstheme="minorHAnsi"/>
          <w:color w:val="000000" w:themeColor="text1"/>
          <w:sz w:val="22"/>
          <w:szCs w:val="22"/>
        </w:rPr>
        <w:lastRenderedPageBreak/>
        <w:t>eksploatacja dróg dojazdowych do budowy oraz utrzymanie tych dróg w czystości, wg uzgodnionych projektów;</w:t>
      </w:r>
    </w:p>
    <w:p w14:paraId="0758A18B"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zapewnienie wykonania przedmiotu umowy przez osoby, których kwalifikacje i stan zdrowia pozwalają na wykonanie robót zgodnie z zasadami wiedzy technicznej, obowiązującym prawem i przepisami</w:t>
      </w:r>
      <w:r w:rsidR="00CA1BF1" w:rsidRPr="00AF679C">
        <w:rPr>
          <w:rStyle w:val="FontStyle22"/>
          <w:rFonts w:asciiTheme="minorHAnsi" w:hAnsiTheme="minorHAnsi" w:cstheme="minorHAnsi"/>
          <w:color w:val="000000" w:themeColor="text1"/>
          <w:sz w:val="22"/>
          <w:szCs w:val="22"/>
        </w:rPr>
        <w:t>,</w:t>
      </w:r>
      <w:r w:rsidRPr="00AF679C">
        <w:rPr>
          <w:rStyle w:val="FontStyle22"/>
          <w:rFonts w:asciiTheme="minorHAnsi" w:hAnsiTheme="minorHAnsi" w:cstheme="minorHAnsi"/>
          <w:color w:val="000000" w:themeColor="text1"/>
          <w:sz w:val="22"/>
          <w:szCs w:val="22"/>
        </w:rPr>
        <w:t xml:space="preserve"> a w szczególności zapewnienie wykonania przedmiotu umowy przez osoby mające wymagane przez prawo uprawnienia;</w:t>
      </w:r>
    </w:p>
    <w:p w14:paraId="6E3A0A97"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natychmiastowe zabezpieczenia ewentualnych awarii;</w:t>
      </w:r>
    </w:p>
    <w:p w14:paraId="43B52C6E"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informowanie Zamawiającego o problemach lub okolicznościach mogących wpłynąć na jakość robót lub termin zakończenia robót;</w:t>
      </w:r>
    </w:p>
    <w:p w14:paraId="18764F41"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niezwłoczne informowanie Zamawiającego oraz Inspektora Nadzoru o zaistniałych na terenie budowy kontrolach i wypadkach;</w:t>
      </w:r>
    </w:p>
    <w:p w14:paraId="0DCB3B8C"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stosowanie w czasie realizacji Przedmiotu Umowy wszystkich przepisów dotyczących ochrony środowiska naturalnego. Ewentualne opłaty i kary za naruszenie w trakcie realizacji robót, norm i przepisów dotyczących ochrony środowiska i ochrony przyrody obciążają Wykonawcę;</w:t>
      </w:r>
    </w:p>
    <w:p w14:paraId="48B80F8C"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na każdym etapie realizacji umowy, na każde żądanie Zamawiającego Wykonawca zobowiązany jest do uczestnictwa w naradach koordynacyjnych zwoływanych przez Zamawiającego, mających na celu ocenę postępu realizacji robót budowlanych, omówienia problemów i do</w:t>
      </w:r>
      <w:r w:rsidR="00411754" w:rsidRPr="00AF679C">
        <w:rPr>
          <w:rStyle w:val="FontStyle22"/>
          <w:rFonts w:asciiTheme="minorHAnsi" w:hAnsiTheme="minorHAnsi" w:cstheme="minorHAnsi"/>
          <w:color w:val="000000" w:themeColor="text1"/>
          <w:sz w:val="22"/>
          <w:szCs w:val="22"/>
        </w:rPr>
        <w:t>konywania niezbędnych uzgodnień</w:t>
      </w:r>
      <w:r w:rsidRPr="00AF679C">
        <w:rPr>
          <w:rStyle w:val="FontStyle22"/>
          <w:rFonts w:asciiTheme="minorHAnsi" w:hAnsiTheme="minorHAnsi" w:cstheme="minorHAnsi"/>
          <w:color w:val="000000" w:themeColor="text1"/>
          <w:sz w:val="22"/>
          <w:szCs w:val="22"/>
        </w:rPr>
        <w:t>;</w:t>
      </w:r>
    </w:p>
    <w:p w14:paraId="583955B5"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usuwanie wad powstałych w trakcie wykonywania robót w terminie wyznaczonym przez Zamawiającego z uwzględnieniem możliwości technologicznych i zgodnie z zasadami sztuki budowlanej;</w:t>
      </w:r>
    </w:p>
    <w:p w14:paraId="2A99F784"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przerwanie robót na żądanie Zamawiającego oraz zabezpieczenie wykonania robot przed ich zniszczeniem;</w:t>
      </w:r>
    </w:p>
    <w:p w14:paraId="6FB958F8"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zgłoszenie Zamawiającemu przedmiotu umowy do odbioru końcowego, uczestniczenie </w:t>
      </w:r>
      <w:r w:rsidR="003F4F43"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w czynnościach odbioru i zapewnienie usunięcia stwierdzonych wad;</w:t>
      </w:r>
    </w:p>
    <w:p w14:paraId="34971004"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 xml:space="preserve">usuwanie wyrządzonych szkód związanych z wykonywaniem Przedmiotu Umowy, w tym </w:t>
      </w:r>
      <w:r w:rsidR="00BE5212"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w szczególności właścicielom nieruchomości i budynków sąsiadujących z terenem budowy w zakresie, w jakim są one pochodną naruszeń dóbr podmiotów prawa cywilnego spowodowanych przez Wykonawcę;</w:t>
      </w:r>
    </w:p>
    <w:p w14:paraId="224E2EEA" w14:textId="77777777" w:rsidR="003F4F43"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Wykonawca przyjmuje na siebie pełną odpowiedzialność za właściwe wykonanie robót, zape</w:t>
      </w:r>
      <w:r w:rsidR="00411754" w:rsidRPr="00AF679C">
        <w:rPr>
          <w:rStyle w:val="FontStyle22"/>
          <w:rFonts w:asciiTheme="minorHAnsi" w:hAnsiTheme="minorHAnsi" w:cstheme="minorHAnsi"/>
          <w:color w:val="000000" w:themeColor="text1"/>
          <w:sz w:val="22"/>
          <w:szCs w:val="22"/>
        </w:rPr>
        <w:t>wnienie warunków bezpieczeństwa</w:t>
      </w:r>
      <w:r w:rsidRPr="00AF679C">
        <w:rPr>
          <w:rStyle w:val="FontStyle22"/>
          <w:rFonts w:asciiTheme="minorHAnsi" w:hAnsiTheme="minorHAnsi" w:cstheme="minorHAnsi"/>
          <w:color w:val="000000" w:themeColor="text1"/>
          <w:sz w:val="22"/>
          <w:szCs w:val="22"/>
        </w:rPr>
        <w:t xml:space="preserve"> oraz metody organizacyjno-techniczne stosowane na terenie budowy;</w:t>
      </w:r>
    </w:p>
    <w:p w14:paraId="2C6A8919" w14:textId="49EAEE15" w:rsidR="00742906" w:rsidRPr="00AF679C" w:rsidRDefault="00742906">
      <w:pPr>
        <w:pStyle w:val="Tytu"/>
        <w:numPr>
          <w:ilvl w:val="0"/>
          <w:numId w:val="26"/>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skompletowanie i przedstawienie Zamawiającemu dokumentów pozwalających na ocenę prawidłowego wykonania przedmiotu odbioru robót,</w:t>
      </w:r>
      <w:r w:rsidR="00BE5212" w:rsidRPr="00AF679C">
        <w:rPr>
          <w:rStyle w:val="FontStyle22"/>
          <w:rFonts w:asciiTheme="minorHAnsi" w:hAnsiTheme="minorHAnsi" w:cstheme="minorHAnsi"/>
          <w:color w:val="000000" w:themeColor="text1"/>
          <w:sz w:val="22"/>
          <w:szCs w:val="22"/>
        </w:rPr>
        <w:t xml:space="preserve"> w szczególności w terminie do 10</w:t>
      </w:r>
      <w:r w:rsidRPr="00AF679C">
        <w:rPr>
          <w:rStyle w:val="FontStyle22"/>
          <w:rFonts w:asciiTheme="minorHAnsi" w:hAnsiTheme="minorHAnsi" w:cstheme="minorHAnsi"/>
          <w:color w:val="000000" w:themeColor="text1"/>
          <w:sz w:val="22"/>
          <w:szCs w:val="22"/>
        </w:rPr>
        <w:t xml:space="preserve"> dni od dnia zgłoszenia gotowości do odbioru końcowego robót, Wykonawca dostarczy Zamawiającemu </w:t>
      </w:r>
      <w:r w:rsidR="00E51FCB" w:rsidRPr="00AF679C">
        <w:rPr>
          <w:rStyle w:val="FontStyle22"/>
          <w:rFonts w:asciiTheme="minorHAnsi" w:hAnsiTheme="minorHAnsi" w:cstheme="minorHAnsi"/>
          <w:color w:val="000000" w:themeColor="text1"/>
          <w:sz w:val="22"/>
          <w:szCs w:val="22"/>
        </w:rPr>
        <w:t>dokumenty powykonawcze</w:t>
      </w:r>
      <w:r w:rsidRPr="00AF679C">
        <w:rPr>
          <w:rStyle w:val="FontStyle22"/>
          <w:rFonts w:asciiTheme="minorHAnsi" w:hAnsiTheme="minorHAnsi" w:cstheme="minorHAnsi"/>
          <w:color w:val="000000" w:themeColor="text1"/>
          <w:sz w:val="22"/>
          <w:szCs w:val="22"/>
        </w:rPr>
        <w:t xml:space="preserve"> w formie papierowej tj.:</w:t>
      </w:r>
    </w:p>
    <w:p w14:paraId="0E1A3F81" w14:textId="77777777" w:rsidR="00742906" w:rsidRPr="00AF679C" w:rsidRDefault="00742906">
      <w:pPr>
        <w:pStyle w:val="Tytu"/>
        <w:numPr>
          <w:ilvl w:val="0"/>
          <w:numId w:val="2"/>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dokumentów potwierdzające dopuszczenie do stosowania w budownictwie materiałów i wyrobów budowlanych oraz urządzeń technicznych.</w:t>
      </w:r>
    </w:p>
    <w:p w14:paraId="2002ECEA" w14:textId="77777777" w:rsidR="00742906" w:rsidRPr="00AF679C" w:rsidRDefault="00742906">
      <w:pPr>
        <w:pStyle w:val="Tytu"/>
        <w:numPr>
          <w:ilvl w:val="0"/>
          <w:numId w:val="2"/>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gwarancji producentów na zastosowane materiały i wyroby budowlane oraz urządzenia techniczne,</w:t>
      </w:r>
    </w:p>
    <w:p w14:paraId="748E3EE2" w14:textId="0BA6DE58" w:rsidR="003D6A45" w:rsidRPr="00AF679C" w:rsidRDefault="003D6A45">
      <w:pPr>
        <w:pStyle w:val="Tytu"/>
        <w:numPr>
          <w:ilvl w:val="0"/>
          <w:numId w:val="2"/>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inwentaryzację geodezyjną</w:t>
      </w:r>
      <w:r w:rsidR="00E51FCB" w:rsidRPr="00AF679C">
        <w:rPr>
          <w:rStyle w:val="FontStyle22"/>
          <w:rFonts w:asciiTheme="minorHAnsi" w:hAnsiTheme="minorHAnsi" w:cstheme="minorHAnsi"/>
          <w:color w:val="000000" w:themeColor="text1"/>
          <w:sz w:val="22"/>
          <w:szCs w:val="22"/>
        </w:rPr>
        <w:t xml:space="preserve"> powykonawczą</w:t>
      </w:r>
      <w:r w:rsidRPr="00AF679C">
        <w:rPr>
          <w:rStyle w:val="FontStyle22"/>
          <w:rFonts w:asciiTheme="minorHAnsi" w:hAnsiTheme="minorHAnsi" w:cstheme="minorHAnsi"/>
          <w:color w:val="000000" w:themeColor="text1"/>
          <w:sz w:val="22"/>
          <w:szCs w:val="22"/>
        </w:rPr>
        <w:t>.</w:t>
      </w:r>
    </w:p>
    <w:p w14:paraId="4645B1A4" w14:textId="363ECC84" w:rsidR="00200AF1" w:rsidRPr="00AF679C" w:rsidRDefault="00200AF1">
      <w:pPr>
        <w:pStyle w:val="Tytu"/>
        <w:numPr>
          <w:ilvl w:val="0"/>
          <w:numId w:val="2"/>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nagranie z inspekcji kanałów sanitarnych;</w:t>
      </w:r>
    </w:p>
    <w:p w14:paraId="74773631" w14:textId="1FC73AF0" w:rsidR="00200AF1" w:rsidRPr="00AF679C" w:rsidRDefault="00200AF1">
      <w:pPr>
        <w:pStyle w:val="Tytu"/>
        <w:numPr>
          <w:ilvl w:val="0"/>
          <w:numId w:val="2"/>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t>oświadczeń i protokołów kierowników budowy i robót;</w:t>
      </w:r>
    </w:p>
    <w:p w14:paraId="043A7857" w14:textId="241E5F8B" w:rsidR="00200AF1" w:rsidRPr="00AF679C" w:rsidRDefault="00200AF1">
      <w:pPr>
        <w:pStyle w:val="Tytu"/>
        <w:numPr>
          <w:ilvl w:val="0"/>
          <w:numId w:val="2"/>
        </w:numPr>
        <w:tabs>
          <w:tab w:val="left" w:pos="426"/>
        </w:tabs>
        <w:spacing w:line="276" w:lineRule="auto"/>
        <w:jc w:val="both"/>
        <w:rPr>
          <w:rStyle w:val="FontStyle22"/>
          <w:rFonts w:asciiTheme="minorHAnsi" w:hAnsiTheme="minorHAnsi" w:cstheme="minorHAnsi"/>
          <w:b/>
          <w:bCs/>
          <w:color w:val="000000" w:themeColor="text1"/>
          <w:sz w:val="22"/>
          <w:szCs w:val="22"/>
        </w:rPr>
      </w:pPr>
      <w:r w:rsidRPr="00AF679C">
        <w:rPr>
          <w:rStyle w:val="FontStyle22"/>
          <w:rFonts w:asciiTheme="minorHAnsi" w:hAnsiTheme="minorHAnsi" w:cstheme="minorHAnsi"/>
          <w:color w:val="000000" w:themeColor="text1"/>
          <w:sz w:val="22"/>
          <w:szCs w:val="22"/>
        </w:rPr>
        <w:lastRenderedPageBreak/>
        <w:t xml:space="preserve">pozostałych dokumentów niewymienionych powyżej, a wymaganych zgodnie </w:t>
      </w:r>
      <w:r w:rsidRPr="00AF679C">
        <w:rPr>
          <w:rStyle w:val="FontStyle22"/>
          <w:rFonts w:asciiTheme="minorHAnsi" w:hAnsiTheme="minorHAnsi" w:cstheme="minorHAnsi"/>
          <w:color w:val="000000" w:themeColor="text1"/>
          <w:sz w:val="22"/>
          <w:szCs w:val="22"/>
        </w:rPr>
        <w:br/>
        <w:t>z art. 57 Prawa budowlanego  niezbędnych do złożenia do nadzoru budowlanego;</w:t>
      </w:r>
    </w:p>
    <w:p w14:paraId="085D113C" w14:textId="41A6367C" w:rsidR="00583883" w:rsidRPr="00AF679C" w:rsidRDefault="00742906" w:rsidP="008A4E19">
      <w:pPr>
        <w:pStyle w:val="Akapitzlist"/>
        <w:numPr>
          <w:ilvl w:val="0"/>
          <w:numId w:val="2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zapewnienie Zamawiającemu oraz wszystkim osobom przez niego upoważnionym oraz pracownik</w:t>
      </w:r>
      <w:r w:rsidR="00CA1BF1" w:rsidRPr="00AF679C">
        <w:rPr>
          <w:rFonts w:asciiTheme="minorHAnsi" w:hAnsiTheme="minorHAnsi" w:cstheme="minorHAnsi"/>
          <w:color w:val="000000" w:themeColor="text1"/>
          <w:sz w:val="22"/>
          <w:szCs w:val="22"/>
        </w:rPr>
        <w:t xml:space="preserve">om organów Nadzoru Budowlanego, </w:t>
      </w:r>
      <w:r w:rsidRPr="00AF679C">
        <w:rPr>
          <w:rFonts w:asciiTheme="minorHAnsi" w:hAnsiTheme="minorHAnsi" w:cstheme="minorHAnsi"/>
          <w:color w:val="000000" w:themeColor="text1"/>
          <w:sz w:val="22"/>
          <w:szCs w:val="22"/>
        </w:rPr>
        <w:t>Inspekcji Pracy</w:t>
      </w:r>
      <w:r w:rsidR="00411754" w:rsidRPr="00AF679C">
        <w:rPr>
          <w:rFonts w:asciiTheme="minorHAnsi" w:hAnsiTheme="minorHAnsi" w:cstheme="minorHAnsi"/>
          <w:color w:val="000000" w:themeColor="text1"/>
          <w:sz w:val="22"/>
          <w:szCs w:val="22"/>
        </w:rPr>
        <w:t xml:space="preserve"> </w:t>
      </w:r>
      <w:r w:rsidRPr="00AF679C">
        <w:rPr>
          <w:rFonts w:asciiTheme="minorHAnsi" w:hAnsiTheme="minorHAnsi" w:cstheme="minorHAnsi"/>
          <w:color w:val="000000" w:themeColor="text1"/>
          <w:sz w:val="22"/>
          <w:szCs w:val="22"/>
        </w:rPr>
        <w:t>dostępu na teren</w:t>
      </w:r>
      <w:r w:rsidR="00CA1BF1" w:rsidRPr="00AF679C">
        <w:rPr>
          <w:rFonts w:asciiTheme="minorHAnsi" w:hAnsiTheme="minorHAnsi" w:cstheme="minorHAnsi"/>
          <w:color w:val="000000" w:themeColor="text1"/>
          <w:sz w:val="22"/>
          <w:szCs w:val="22"/>
        </w:rPr>
        <w:t>u</w:t>
      </w:r>
      <w:r w:rsidRPr="00AF679C">
        <w:rPr>
          <w:rFonts w:asciiTheme="minorHAnsi" w:hAnsiTheme="minorHAnsi" w:cstheme="minorHAnsi"/>
          <w:color w:val="000000" w:themeColor="text1"/>
          <w:sz w:val="22"/>
          <w:szCs w:val="22"/>
        </w:rPr>
        <w:t xml:space="preserve"> budowy oraz do wszystkich miejsc, gdzie są wykonywane roboty budowlane lub gdzie przewiduje się ich wykonanie a są związane z realizacją Przedmiotu Umowy.</w:t>
      </w:r>
    </w:p>
    <w:p w14:paraId="1B342B90" w14:textId="770C9DC3" w:rsidR="00583883" w:rsidRPr="00AF679C" w:rsidRDefault="00583883" w:rsidP="008A4E19">
      <w:pPr>
        <w:pStyle w:val="Akapitzlist"/>
        <w:numPr>
          <w:ilvl w:val="0"/>
          <w:numId w:val="26"/>
        </w:numPr>
        <w:spacing w:line="276" w:lineRule="auto"/>
        <w:rPr>
          <w:rFonts w:asciiTheme="minorHAnsi" w:hAnsiTheme="minorHAnsi" w:cstheme="minorHAnsi"/>
          <w:color w:val="000000" w:themeColor="text1"/>
          <w:sz w:val="22"/>
          <w:szCs w:val="22"/>
        </w:rPr>
      </w:pPr>
      <w:r w:rsidRPr="00AF679C">
        <w:rPr>
          <w:rFonts w:asciiTheme="minorHAnsi" w:eastAsiaTheme="minorHAnsi" w:hAnsiTheme="minorHAnsi" w:cstheme="minorHAnsi"/>
          <w:color w:val="000000" w:themeColor="text1"/>
          <w:sz w:val="22"/>
          <w:szCs w:val="22"/>
          <w:lang w:eastAsia="en-US"/>
        </w:rPr>
        <w:t xml:space="preserve">Wykonawca po rozpoczęciu budowy zobowiązany jest do umieszczenia na stałe tablicy informacyjnej informującej o dofinansowaniu inwestycji. Tablicę informacyjną należy wykonać z uwzględnieniem przepisów rozporządzenia Rady Ministrów z dnia 7 maja 2021 r. w sprawie określenia działań informacyjnych podejmowanych przez podmioty realizujące zadania finansowane lub dofinansowane z budżetu państwa lub </w:t>
      </w:r>
      <w:r w:rsidRPr="00AF679C">
        <w:rPr>
          <w:rFonts w:asciiTheme="minorHAnsi" w:eastAsiaTheme="minorHAnsi" w:hAnsiTheme="minorHAnsi" w:cstheme="minorHAnsi"/>
          <w:color w:val="000000" w:themeColor="text1"/>
          <w:sz w:val="22"/>
          <w:szCs w:val="22"/>
          <w:lang w:eastAsia="en-US"/>
        </w:rPr>
        <w:br/>
        <w:t>z państwowych funduszy celowych (Dz. U. poz. 953) oraz § 10 uchwały Rady Ministrów nr 84/2021 z dnia 1 lipca 2021 r. ze zmianami w sprawie ustanowienia Rządowego Funduszu Polski Ład: Programu Inwestycji Strategicznych. Wzór / projekt tablicy informacyjnej jest do pobrania ze strony: https://www.gov.pl/web/premier/program-inwestycji-strategicznych . W trakcie trwania umowy Wykonawca zobowiązany jest do jej wymiany bądź aktualizacji jej treści w przypadku zmiany wartości zamówienia.</w:t>
      </w:r>
    </w:p>
    <w:p w14:paraId="38F81C8D" w14:textId="77777777" w:rsidR="00742906" w:rsidRPr="00AF679C" w:rsidRDefault="00742906">
      <w:pPr>
        <w:pStyle w:val="Akapitzlist"/>
        <w:numPr>
          <w:ilvl w:val="0"/>
          <w:numId w:val="27"/>
        </w:numPr>
        <w:spacing w:line="276" w:lineRule="auto"/>
        <w:rPr>
          <w:rStyle w:val="FontStyle21"/>
          <w:rFonts w:asciiTheme="minorHAnsi" w:hAnsiTheme="minorHAnsi" w:cstheme="minorHAnsi"/>
          <w:b w:val="0"/>
          <w:bCs w:val="0"/>
          <w:color w:val="000000" w:themeColor="text1"/>
          <w:sz w:val="22"/>
          <w:szCs w:val="22"/>
        </w:rPr>
      </w:pPr>
      <w:r w:rsidRPr="00AF679C">
        <w:rPr>
          <w:rStyle w:val="FontStyle21"/>
          <w:rFonts w:asciiTheme="minorHAnsi" w:hAnsiTheme="minorHAnsi" w:cstheme="minorHAnsi"/>
          <w:color w:val="000000" w:themeColor="text1"/>
          <w:sz w:val="22"/>
          <w:szCs w:val="22"/>
        </w:rPr>
        <w:t>Wykonawca oświadcza, że:</w:t>
      </w:r>
    </w:p>
    <w:p w14:paraId="216C1575" w14:textId="77777777" w:rsidR="003F4F43"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ponosi pełną odpowiedzialność wobec Zamawiającego za roboty, usługi i dostawy wykonane przez jego Podwykonawców;</w:t>
      </w:r>
    </w:p>
    <w:p w14:paraId="4A7FE0E0" w14:textId="77777777" w:rsidR="003F4F43"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 xml:space="preserve">ponosi pełną odpowiedzialność wobec Zamawiającego i osób trzecich z powodu szkód </w:t>
      </w:r>
      <w:r w:rsidR="00B25926"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i strat związanych i wynikłych z realizacji Przedmiotu Umowy;</w:t>
      </w:r>
    </w:p>
    <w:p w14:paraId="26E2D422" w14:textId="3C44165D" w:rsidR="003F4F43"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 xml:space="preserve">ponosi pełną odpowiedzialność za wszelkie naruszenia praw ochronnych, </w:t>
      </w:r>
      <w:r w:rsidR="00B25926"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 xml:space="preserve">a w szczególności praw z patentów, praw autorskich i praw do wzorów użytkowych </w:t>
      </w:r>
      <w:r w:rsidR="00200AF1"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w związku z realizacją przedmiotu umowy oraz za szkody wynikłe w związku z tymi naruszeniami;</w:t>
      </w:r>
    </w:p>
    <w:p w14:paraId="66F0DF43" w14:textId="77777777" w:rsidR="003F4F43"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-wywołanych ingerencją osób trzecich - opóźnień w wykonaniu robót, jak i w usuwaniu stwierdzonych wad i usterek;</w:t>
      </w:r>
    </w:p>
    <w:p w14:paraId="41B1EF0C" w14:textId="77777777" w:rsidR="003F4F43"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zapewni niezbędne oprzyrządowanie, sprzęt oraz personel wymagany do wykonania robót;</w:t>
      </w:r>
    </w:p>
    <w:p w14:paraId="622C73CD" w14:textId="77777777" w:rsidR="003F4F43"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Wykonawca zobowiązuje się prowadzić na bieżąco pomiary i badania jakości wykonywanych robót i użytych materiałów w celu udokumentowania spełnienia przez nie wymagań określonych w projektach i Polskich Normach. Badania i pomiary, o których mowa w zdaniu wcześniejszym, Wykonawca przeprowadza na własny koszt;</w:t>
      </w:r>
    </w:p>
    <w:p w14:paraId="5E637482" w14:textId="77777777" w:rsidR="00742906" w:rsidRPr="00AF679C" w:rsidRDefault="00742906">
      <w:pPr>
        <w:pStyle w:val="Akapitzlist"/>
        <w:numPr>
          <w:ilvl w:val="0"/>
          <w:numId w:val="28"/>
        </w:numPr>
        <w:spacing w:line="276" w:lineRule="auto"/>
        <w:rPr>
          <w:rStyle w:val="FontStyle22"/>
          <w:rFonts w:asciiTheme="minorHAnsi" w:hAnsiTheme="minorHAnsi" w:cstheme="minorHAnsi"/>
          <w:b/>
          <w:bCs/>
          <w:color w:val="000000" w:themeColor="text1"/>
          <w:kern w:val="2"/>
          <w:sz w:val="22"/>
          <w:szCs w:val="22"/>
        </w:rPr>
      </w:pPr>
      <w:r w:rsidRPr="00AF679C">
        <w:rPr>
          <w:rStyle w:val="FontStyle22"/>
          <w:rFonts w:asciiTheme="minorHAnsi" w:hAnsiTheme="minorHAnsi" w:cstheme="minorHAnsi"/>
          <w:color w:val="000000" w:themeColor="text1"/>
          <w:sz w:val="22"/>
          <w:szCs w:val="22"/>
        </w:rPr>
        <w:t>Wykonawca ponosi koszty wykonania ekspertyz, badań, pomiarów itp. niezbędnych do prawidłowego wykonania Przedmiotu Umowy, które wynikły w trakcie realizacji Umowy.</w:t>
      </w:r>
    </w:p>
    <w:p w14:paraId="287994CA" w14:textId="77777777" w:rsidR="00B25926" w:rsidRPr="00AF679C" w:rsidRDefault="00B25926">
      <w:pPr>
        <w:widowControl w:val="0"/>
        <w:numPr>
          <w:ilvl w:val="0"/>
          <w:numId w:val="28"/>
        </w:numPr>
        <w:tabs>
          <w:tab w:val="left" w:pos="-720"/>
        </w:tabs>
        <w:suppressAutoHyphens/>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oświadcza, że na podstawie otrzymanych od Zamawiającego dokumentów oraz po zapoznaniu się na miejscu z terenem budowy, posiadł znajomość ogólnych </w:t>
      </w:r>
      <w:r w:rsidRPr="00AF679C">
        <w:rPr>
          <w:rFonts w:asciiTheme="minorHAnsi" w:hAnsiTheme="minorHAnsi" w:cstheme="minorHAnsi"/>
          <w:color w:val="000000" w:themeColor="text1"/>
          <w:sz w:val="22"/>
          <w:szCs w:val="22"/>
        </w:rPr>
        <w:br/>
        <w:t xml:space="preserve">i szczególnych warunków związanych z placem budowy i jego sąsiedztwem, sposobami realizacji, trudnościami mogącymi wyniknąć, ryzykiem i zakresem odpowiedzialności </w:t>
      </w:r>
      <w:r w:rsidRPr="00AF679C">
        <w:rPr>
          <w:rFonts w:asciiTheme="minorHAnsi" w:hAnsiTheme="minorHAnsi" w:cstheme="minorHAnsi"/>
          <w:color w:val="000000" w:themeColor="text1"/>
          <w:sz w:val="22"/>
          <w:szCs w:val="22"/>
        </w:rPr>
        <w:lastRenderedPageBreak/>
        <w:t>ściśle związanej z pracami będącymi Przedmiotem Umowy, również w zakresie bezpieczeństwa pracy.</w:t>
      </w:r>
    </w:p>
    <w:p w14:paraId="5B4DE2FF" w14:textId="77777777" w:rsidR="00B25926" w:rsidRPr="00AF679C" w:rsidRDefault="00B25926">
      <w:pPr>
        <w:widowControl w:val="0"/>
        <w:numPr>
          <w:ilvl w:val="0"/>
          <w:numId w:val="28"/>
        </w:numPr>
        <w:tabs>
          <w:tab w:val="left" w:pos="-720"/>
        </w:tabs>
        <w:suppressAutoHyphens/>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oświadcza, że szczegółowo zapoznał się ze wszystkimi wymaganiami Zamawiającego, które uwzględnił w swojej ofercie i dokonał wyceny wszelkich niezbędnych kosztów projektów, robót, dostaw, zgodnie z obowiązującymi przepisami i postanowieniami niniejszej Umowy.</w:t>
      </w:r>
    </w:p>
    <w:p w14:paraId="560A33C4" w14:textId="77777777" w:rsidR="00B25926" w:rsidRPr="00AF679C" w:rsidRDefault="00B25926">
      <w:pPr>
        <w:widowControl w:val="0"/>
        <w:numPr>
          <w:ilvl w:val="0"/>
          <w:numId w:val="28"/>
        </w:numPr>
        <w:tabs>
          <w:tab w:val="left" w:pos="-720"/>
        </w:tabs>
        <w:suppressAutoHyphens/>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oświadcza, że rozważył wyszczególnione w niniejszej Umowie oraz dokumentacji projektowej warunki realizacji robót i wynikające z nich koszty oraz inne okoliczności niezbędne dla zrealizowania powierzonego zadania inwestycyjnego.</w:t>
      </w:r>
    </w:p>
    <w:p w14:paraId="6070CBF4" w14:textId="77777777" w:rsidR="00B25926" w:rsidRPr="00AF679C" w:rsidRDefault="00B25926">
      <w:pPr>
        <w:widowControl w:val="0"/>
        <w:numPr>
          <w:ilvl w:val="0"/>
          <w:numId w:val="28"/>
        </w:numPr>
        <w:tabs>
          <w:tab w:val="left" w:pos="-720"/>
        </w:tabs>
        <w:suppressAutoHyphens/>
        <w:overflowPunct/>
        <w:autoSpaceDE/>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Ponadto Wykonawca oświadcza, że dysponuje środkami technicznymi, finansowymi i organizacyjnymi umożliwiającymi należyte, terminowe i zgodne z Umową wykonanie całości zobowiązań opisanych w niniejszej Umowie.</w:t>
      </w:r>
    </w:p>
    <w:p w14:paraId="624D431A" w14:textId="77777777" w:rsidR="00B25926" w:rsidRPr="00AF679C" w:rsidRDefault="00B25926">
      <w:pPr>
        <w:numPr>
          <w:ilvl w:val="0"/>
          <w:numId w:val="28"/>
        </w:numPr>
        <w:overflowPunct/>
        <w:autoSpaceDE/>
        <w:spacing w:line="276" w:lineRule="auto"/>
        <w:textAlignment w:val="auto"/>
        <w:rPr>
          <w:rFonts w:asciiTheme="minorHAnsi" w:eastAsia="ComicSansMS,Bold" w:hAnsiTheme="minorHAnsi" w:cstheme="minorHAnsi"/>
          <w:color w:val="000000" w:themeColor="text1"/>
          <w:sz w:val="22"/>
          <w:szCs w:val="22"/>
          <w:lang w:eastAsia="en-US"/>
        </w:rPr>
      </w:pPr>
      <w:r w:rsidRPr="00AF679C">
        <w:rPr>
          <w:rFonts w:asciiTheme="minorHAnsi" w:hAnsiTheme="minorHAnsi" w:cstheme="minorHAnsi"/>
          <w:color w:val="000000" w:themeColor="text1"/>
          <w:sz w:val="22"/>
          <w:szCs w:val="22"/>
        </w:rPr>
        <w:t>W przypadku stwierdzenia przez Wykonawcę wad dokumentacji projektowej oraz w innych dokumentach opisujących Przedmiot Umowy, zawiadomienia o tym fakcie Zamawiającego w terminie 3 dni roboczych od daty ich ujawnienia. W przypadku zaniechania zawiadomienia, Wykonawca ponosi odpowiedzialność za szkody wynikłe wskutek niezawiadomienia o tych wadach.</w:t>
      </w:r>
    </w:p>
    <w:p w14:paraId="49143920" w14:textId="77777777" w:rsidR="00B25926" w:rsidRPr="00AF679C" w:rsidRDefault="00B25926">
      <w:pPr>
        <w:numPr>
          <w:ilvl w:val="0"/>
          <w:numId w:val="28"/>
        </w:numPr>
        <w:overflowPunct/>
        <w:autoSpaceDE/>
        <w:spacing w:line="276" w:lineRule="auto"/>
        <w:textAlignment w:val="auto"/>
        <w:rPr>
          <w:rFonts w:asciiTheme="minorHAnsi" w:eastAsia="ComicSansMS,Bold" w:hAnsiTheme="minorHAnsi" w:cstheme="minorHAnsi"/>
          <w:color w:val="000000" w:themeColor="text1"/>
          <w:sz w:val="22"/>
          <w:szCs w:val="22"/>
          <w:lang w:eastAsia="en-US"/>
        </w:rPr>
      </w:pPr>
      <w:r w:rsidRPr="00AF679C">
        <w:rPr>
          <w:rFonts w:asciiTheme="minorHAnsi" w:eastAsia="ComicSansMS,Bold" w:hAnsiTheme="minorHAnsi" w:cstheme="minorHAnsi"/>
          <w:color w:val="000000" w:themeColor="text1"/>
          <w:sz w:val="22"/>
          <w:szCs w:val="22"/>
          <w:lang w:eastAsia="en-US"/>
        </w:rPr>
        <w:t xml:space="preserve">Utrzymania na terenie budowy oraz w jego okolicy na bieżąco ładu i porządku, nieutrudniania komunikacji oraz usuwania na bieżąco zbędnych materiałów i odpadów. Bieżącego utrzymywania w czystości wyjazdu z terenu budowy na drogę publiczną, a po zakończeniu robót uporządkowania na swój koszt terenu budowy. </w:t>
      </w:r>
    </w:p>
    <w:p w14:paraId="27E0640E" w14:textId="77777777" w:rsidR="00742906" w:rsidRPr="00AF679C" w:rsidRDefault="00742906" w:rsidP="00E51FCB">
      <w:pPr>
        <w:spacing w:line="276" w:lineRule="auto"/>
        <w:rPr>
          <w:rFonts w:asciiTheme="minorHAnsi" w:hAnsiTheme="minorHAnsi" w:cstheme="minorHAnsi"/>
          <w:b/>
          <w:bCs/>
          <w:color w:val="000000" w:themeColor="text1"/>
          <w:kern w:val="2"/>
          <w:sz w:val="22"/>
          <w:szCs w:val="22"/>
        </w:rPr>
      </w:pPr>
    </w:p>
    <w:p w14:paraId="666B4859" w14:textId="77777777" w:rsidR="00742906" w:rsidRPr="00AF679C" w:rsidRDefault="00742906" w:rsidP="00E51FCB">
      <w:pPr>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4</w:t>
      </w:r>
    </w:p>
    <w:p w14:paraId="3CC36150" w14:textId="77777777" w:rsidR="00742906" w:rsidRPr="00AF679C" w:rsidRDefault="00742906" w:rsidP="00E51FCB">
      <w:pPr>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Ubezpieczenie</w:t>
      </w:r>
    </w:p>
    <w:p w14:paraId="2E7911E1" w14:textId="77777777" w:rsidR="00742906" w:rsidRPr="00AF679C" w:rsidRDefault="00742906">
      <w:pPr>
        <w:pStyle w:val="Akapitzlist"/>
        <w:numPr>
          <w:ilvl w:val="0"/>
          <w:numId w:val="29"/>
        </w:numPr>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Fonts w:asciiTheme="minorHAnsi" w:hAnsiTheme="minorHAnsi" w:cstheme="minorHAnsi"/>
          <w:color w:val="000000" w:themeColor="text1"/>
          <w:sz w:val="22"/>
          <w:szCs w:val="22"/>
        </w:rPr>
        <w:t xml:space="preserve">Wykonawca </w:t>
      </w:r>
      <w:r w:rsidRPr="00AF679C">
        <w:rPr>
          <w:rStyle w:val="FontStyle22"/>
          <w:rFonts w:asciiTheme="minorHAnsi" w:hAnsiTheme="minorHAnsi" w:cstheme="minorHAnsi"/>
          <w:color w:val="000000" w:themeColor="text1"/>
          <w:sz w:val="22"/>
          <w:szCs w:val="22"/>
        </w:rPr>
        <w:t>zobowiązany jest do ubezpieczenia Przedmiotu Umowy od wszelkich nieprzewidzianych zdarzeń losowych i następstw nieszczęśliwych wypadków oraz strat do wysokości co najmniej Wynagrodzenia brutto za wykonanie Przedmiotu Umowy, na co najmniej okres od rozpoczęcia robót, aż do</w:t>
      </w:r>
      <w:r w:rsidR="00EB3649" w:rsidRPr="00AF679C">
        <w:rPr>
          <w:rStyle w:val="FontStyle22"/>
          <w:rFonts w:asciiTheme="minorHAnsi" w:hAnsiTheme="minorHAnsi" w:cstheme="minorHAnsi"/>
          <w:color w:val="000000" w:themeColor="text1"/>
          <w:sz w:val="22"/>
          <w:szCs w:val="22"/>
        </w:rPr>
        <w:t xml:space="preserve"> daty </w:t>
      </w:r>
      <w:r w:rsidRPr="00AF679C">
        <w:rPr>
          <w:rStyle w:val="FontStyle22"/>
          <w:rFonts w:asciiTheme="minorHAnsi" w:hAnsiTheme="minorHAnsi" w:cstheme="minorHAnsi"/>
          <w:color w:val="000000" w:themeColor="text1"/>
          <w:sz w:val="22"/>
          <w:szCs w:val="22"/>
        </w:rPr>
        <w:t>odbioru końcowego.</w:t>
      </w:r>
    </w:p>
    <w:p w14:paraId="45F66FFF" w14:textId="77777777" w:rsidR="00BA5511" w:rsidRPr="00AF679C" w:rsidRDefault="00BA5511" w:rsidP="00E51FCB">
      <w:pPr>
        <w:spacing w:line="276" w:lineRule="auto"/>
        <w:jc w:val="center"/>
        <w:rPr>
          <w:rFonts w:asciiTheme="minorHAnsi" w:hAnsiTheme="minorHAnsi" w:cstheme="minorHAnsi"/>
          <w:b/>
          <w:bCs/>
          <w:color w:val="000000" w:themeColor="text1"/>
          <w:kern w:val="2"/>
          <w:sz w:val="22"/>
          <w:szCs w:val="22"/>
        </w:rPr>
      </w:pPr>
    </w:p>
    <w:p w14:paraId="71828D32" w14:textId="0E4D4901" w:rsidR="00742906" w:rsidRPr="00AF679C" w:rsidRDefault="00742906"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5</w:t>
      </w:r>
    </w:p>
    <w:p w14:paraId="386FA1CA" w14:textId="77777777" w:rsidR="00742906" w:rsidRPr="00AF679C" w:rsidRDefault="00742906"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xml:space="preserve"> Podwykonawstwo</w:t>
      </w:r>
    </w:p>
    <w:p w14:paraId="2D9E8824" w14:textId="77777777" w:rsidR="003F4F43"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Wykonawca ma prawo do zatrudnienia Podwykonawców lub dalszych Podwykonawców, biorąc jednocześnie odpowiedzialność prawną i finansową za ich działalność.</w:t>
      </w:r>
    </w:p>
    <w:p w14:paraId="35D9AB0A" w14:textId="77777777" w:rsidR="00742906"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Wykonawca oświadcza, że przedmiot umowy wykona osobiście oraz za pomocą Podwykonawców lub dalszych Podwykonawców w zakresie:</w:t>
      </w:r>
    </w:p>
    <w:p w14:paraId="7A836FED" w14:textId="470FB863" w:rsidR="003F4F43" w:rsidRPr="00AF679C" w:rsidRDefault="003F4F43">
      <w:pPr>
        <w:pStyle w:val="Akapitzlist"/>
        <w:numPr>
          <w:ilvl w:val="0"/>
          <w:numId w:val="31"/>
        </w:numPr>
        <w:tabs>
          <w:tab w:val="left" w:pos="426"/>
        </w:tabs>
        <w:overflowPunct/>
        <w:autoSpaceDE/>
        <w:autoSpaceDN/>
        <w:adjustRightInd/>
        <w:spacing w:line="276" w:lineRule="auto"/>
        <w:textAlignment w:val="auto"/>
        <w:rPr>
          <w:rStyle w:val="FontStyle17"/>
          <w:rFonts w:asciiTheme="minorHAnsi" w:hAnsiTheme="minorHAnsi" w:cstheme="minorHAnsi"/>
          <w:i w:val="0"/>
          <w:iCs w:val="0"/>
          <w:color w:val="000000" w:themeColor="text1"/>
          <w:kern w:val="2"/>
          <w:sz w:val="22"/>
          <w:szCs w:val="22"/>
        </w:rPr>
      </w:pPr>
      <w:r w:rsidRPr="00AF679C">
        <w:rPr>
          <w:rStyle w:val="FontStyle17"/>
          <w:rFonts w:asciiTheme="minorHAnsi" w:hAnsiTheme="minorHAnsi" w:cstheme="minorHAnsi"/>
          <w:color w:val="000000" w:themeColor="text1"/>
          <w:sz w:val="22"/>
          <w:szCs w:val="22"/>
        </w:rPr>
        <w:t>………………………………………………………………</w:t>
      </w:r>
      <w:r w:rsidR="00742906" w:rsidRPr="00AF679C">
        <w:rPr>
          <w:rStyle w:val="FontStyle17"/>
          <w:rFonts w:asciiTheme="minorHAnsi" w:hAnsiTheme="minorHAnsi" w:cstheme="minorHAnsi"/>
          <w:color w:val="000000" w:themeColor="text1"/>
          <w:sz w:val="22"/>
          <w:szCs w:val="22"/>
        </w:rPr>
        <w:t>(zakres realizowany przez Podwykonawców)</w:t>
      </w:r>
    </w:p>
    <w:p w14:paraId="1F69DA60" w14:textId="41219AE9" w:rsidR="00742906" w:rsidRPr="00AF679C" w:rsidRDefault="003F4F43">
      <w:pPr>
        <w:pStyle w:val="Akapitzlist"/>
        <w:numPr>
          <w:ilvl w:val="0"/>
          <w:numId w:val="31"/>
        </w:numPr>
        <w:tabs>
          <w:tab w:val="left" w:pos="426"/>
        </w:tabs>
        <w:overflowPunct/>
        <w:autoSpaceDE/>
        <w:autoSpaceDN/>
        <w:adjustRightInd/>
        <w:spacing w:line="276" w:lineRule="auto"/>
        <w:textAlignment w:val="auto"/>
        <w:rPr>
          <w:rStyle w:val="FontStyle18"/>
          <w:rFonts w:asciiTheme="minorHAnsi" w:hAnsiTheme="minorHAnsi" w:cstheme="minorHAnsi"/>
          <w:color w:val="000000" w:themeColor="text1"/>
          <w:kern w:val="2"/>
          <w:sz w:val="22"/>
          <w:szCs w:val="22"/>
        </w:rPr>
      </w:pPr>
      <w:r w:rsidRPr="00AF679C">
        <w:rPr>
          <w:rStyle w:val="FontStyle17"/>
          <w:rFonts w:asciiTheme="minorHAnsi" w:hAnsiTheme="minorHAnsi" w:cstheme="minorHAnsi"/>
          <w:color w:val="000000" w:themeColor="text1"/>
          <w:sz w:val="22"/>
          <w:szCs w:val="22"/>
        </w:rPr>
        <w:t>………………………………………………………………</w:t>
      </w:r>
      <w:r w:rsidR="00742906" w:rsidRPr="00AF679C">
        <w:rPr>
          <w:rStyle w:val="FontStyle17"/>
          <w:rFonts w:asciiTheme="minorHAnsi" w:hAnsiTheme="minorHAnsi" w:cstheme="minorHAnsi"/>
          <w:color w:val="000000" w:themeColor="text1"/>
          <w:sz w:val="22"/>
          <w:szCs w:val="22"/>
        </w:rPr>
        <w:t xml:space="preserve">(zakres realizowany przez Podwykonawców) </w:t>
      </w:r>
      <w:r w:rsidR="00742906" w:rsidRPr="00AF679C">
        <w:rPr>
          <w:rStyle w:val="FontStyle18"/>
          <w:rFonts w:asciiTheme="minorHAnsi" w:hAnsiTheme="minorHAnsi" w:cstheme="minorHAnsi"/>
          <w:i/>
          <w:color w:val="000000" w:themeColor="text1"/>
          <w:sz w:val="22"/>
          <w:szCs w:val="22"/>
        </w:rPr>
        <w:t>(UWAGA: treść niniejszego ustępu zostanie dostosowana do treści oferty Wykonawcy, z którym będzie zawierana umowa w sprawie zamówienia publicznego)</w:t>
      </w:r>
    </w:p>
    <w:p w14:paraId="3AEB5158" w14:textId="77777777" w:rsidR="00750863"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Zamawiającemu przysługuje prawo żądania od Wykonawcy zmiany Podwykonawcy lub dalszego Podwykonawcy, jeżeli ten realizuje prace i roboty budowlane w sposób wadliwy, niezgodny z założeniami i przepisami, pomimo wezwania do zmiany sposobu wykonywania robót i wyznaczenia w tym celu odpowiedniego terminu.</w:t>
      </w:r>
    </w:p>
    <w:p w14:paraId="709C66D8" w14:textId="77777777" w:rsidR="00750863"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 xml:space="preserve">Jeżeli w trakcie realizacji zamówienia nastąpi zmiana albo rezygnacja z Podwykonawcy, na zasoby którego Wykonawca powoływał się w postępowaniu o udzielenie zamówienia </w:t>
      </w:r>
      <w:r w:rsidRPr="00AF679C">
        <w:rPr>
          <w:rStyle w:val="FontStyle22"/>
          <w:rFonts w:asciiTheme="minorHAnsi" w:hAnsiTheme="minorHAnsi" w:cstheme="minorHAnsi"/>
          <w:color w:val="000000" w:themeColor="text1"/>
          <w:sz w:val="22"/>
          <w:szCs w:val="22"/>
        </w:rPr>
        <w:lastRenderedPageBreak/>
        <w:t>publicznego,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publicznego.</w:t>
      </w:r>
    </w:p>
    <w:p w14:paraId="3B22706B" w14:textId="7A561471" w:rsidR="00750863"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Wykonawca, Podwykonawca lub dalszy Podwykonawca zamówienia na roboty budowlane</w:t>
      </w:r>
      <w:r w:rsidRPr="00AF679C">
        <w:rPr>
          <w:rStyle w:val="FontStyle22"/>
          <w:rFonts w:asciiTheme="minorHAnsi" w:hAnsiTheme="minorHAnsi" w:cstheme="minorHAnsi"/>
          <w:color w:val="000000" w:themeColor="text1"/>
          <w:sz w:val="22"/>
          <w:szCs w:val="22"/>
        </w:rPr>
        <w:br/>
        <w:t>zamierzający zawrzeć umowę o podwykonawstwo, której przedm</w:t>
      </w:r>
      <w:r w:rsidR="00750863" w:rsidRPr="00AF679C">
        <w:rPr>
          <w:rStyle w:val="FontStyle22"/>
          <w:rFonts w:asciiTheme="minorHAnsi" w:hAnsiTheme="minorHAnsi" w:cstheme="minorHAnsi"/>
          <w:color w:val="000000" w:themeColor="text1"/>
          <w:sz w:val="22"/>
          <w:szCs w:val="22"/>
        </w:rPr>
        <w:t xml:space="preserve">iotem są roboty budowlane, jest </w:t>
      </w:r>
      <w:r w:rsidRPr="00AF679C">
        <w:rPr>
          <w:rStyle w:val="FontStyle22"/>
          <w:rFonts w:asciiTheme="minorHAnsi" w:hAnsiTheme="minorHAnsi" w:cstheme="minorHAnsi"/>
          <w:color w:val="000000" w:themeColor="text1"/>
          <w:sz w:val="22"/>
          <w:szCs w:val="22"/>
        </w:rPr>
        <w:t>obowiązany, w trakcie realizacji zamówienia publicznego na ro</w:t>
      </w:r>
      <w:r w:rsidR="00750863" w:rsidRPr="00AF679C">
        <w:rPr>
          <w:rStyle w:val="FontStyle22"/>
          <w:rFonts w:asciiTheme="minorHAnsi" w:hAnsiTheme="minorHAnsi" w:cstheme="minorHAnsi"/>
          <w:color w:val="000000" w:themeColor="text1"/>
          <w:sz w:val="22"/>
          <w:szCs w:val="22"/>
        </w:rPr>
        <w:t xml:space="preserve">boty budowlane, do przedłożenia </w:t>
      </w:r>
      <w:r w:rsidRPr="00AF679C">
        <w:rPr>
          <w:rStyle w:val="FontStyle22"/>
          <w:rFonts w:asciiTheme="minorHAnsi" w:hAnsiTheme="minorHAnsi" w:cstheme="minorHAnsi"/>
          <w:color w:val="000000" w:themeColor="text1"/>
          <w:sz w:val="22"/>
          <w:szCs w:val="22"/>
        </w:rPr>
        <w:t>zamawiającemu projektu tej umowy, przy czym Podwykonawc</w:t>
      </w:r>
      <w:r w:rsidR="00750863" w:rsidRPr="00AF679C">
        <w:rPr>
          <w:rStyle w:val="FontStyle22"/>
          <w:rFonts w:asciiTheme="minorHAnsi" w:hAnsiTheme="minorHAnsi" w:cstheme="minorHAnsi"/>
          <w:color w:val="000000" w:themeColor="text1"/>
          <w:sz w:val="22"/>
          <w:szCs w:val="22"/>
        </w:rPr>
        <w:t xml:space="preserve">a lub dalszy Podwykonawca jest </w:t>
      </w:r>
      <w:r w:rsidRPr="00AF679C">
        <w:rPr>
          <w:rStyle w:val="FontStyle22"/>
          <w:rFonts w:asciiTheme="minorHAnsi" w:hAnsiTheme="minorHAnsi" w:cstheme="minorHAnsi"/>
          <w:color w:val="000000" w:themeColor="text1"/>
          <w:sz w:val="22"/>
          <w:szCs w:val="22"/>
        </w:rPr>
        <w:t xml:space="preserve">obowiązany dołączyć zgodę Wykonawcy na zawarcie umowy </w:t>
      </w:r>
      <w:r w:rsidR="0088689E" w:rsidRPr="00AF679C">
        <w:rPr>
          <w:rStyle w:val="FontStyle22"/>
          <w:rFonts w:asciiTheme="minorHAnsi" w:hAnsiTheme="minorHAnsi" w:cstheme="minorHAnsi"/>
          <w:color w:val="000000" w:themeColor="text1"/>
          <w:sz w:val="22"/>
          <w:szCs w:val="22"/>
        </w:rPr>
        <w:br/>
      </w:r>
      <w:r w:rsidRPr="00AF679C">
        <w:rPr>
          <w:rStyle w:val="FontStyle22"/>
          <w:rFonts w:asciiTheme="minorHAnsi" w:hAnsiTheme="minorHAnsi" w:cstheme="minorHAnsi"/>
          <w:color w:val="000000" w:themeColor="text1"/>
          <w:sz w:val="22"/>
          <w:szCs w:val="22"/>
        </w:rPr>
        <w:t>o podwykonawstwo o treści zgodnej z projektem umowy. W przypadku umów pomiędzy dalszymi Podwykonawcami zostanie dołączone również oświadczenie Podwykonawcy oraz odpowiednio dalszego Podwykonawcy.</w:t>
      </w:r>
    </w:p>
    <w:p w14:paraId="333F8DC4" w14:textId="77777777" w:rsidR="00750863"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Zamawiający, w terminie 10 dni od przedłożenia mu dokumentów o których mowa ust. 5, zgłasza w formie pisemnej zastrzeżenia do projektu umowy o podwykonawstwo, której przedmiotem są roboty budowlane: niespełniającej wymagań określonych w niniejszej umowie; gdy przewiduje termin zapłaty wynagrodzenia dłuższy niż 30 dni. Niezgłoszenie w formie pisemnej zastrzeżeń w terminie wskazanym w zdaniu pierwszym, uważa się za akceptację projektu umowy przez Zamawiającego.</w:t>
      </w:r>
    </w:p>
    <w:p w14:paraId="282E6A54" w14:textId="77777777" w:rsidR="00742906"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Umowa Wykonawcy z Podwykonawcą lub dalszym Podwykonawcą musi być zawarta na piśmie, pod rygorem nieważności i zawierać w szczególności:</w:t>
      </w:r>
    </w:p>
    <w:p w14:paraId="17B1CEFE" w14:textId="77777777" w:rsidR="00750863" w:rsidRPr="00AF679C" w:rsidRDefault="00742906">
      <w:pPr>
        <w:pStyle w:val="Akapitzlist"/>
        <w:numPr>
          <w:ilvl w:val="0"/>
          <w:numId w:val="32"/>
        </w:numPr>
        <w:tabs>
          <w:tab w:val="left" w:pos="426"/>
        </w:tabs>
        <w:overflowPunct/>
        <w:autoSpaceDE/>
        <w:autoSpaceDN/>
        <w:adjustRightInd/>
        <w:spacing w:line="276" w:lineRule="auto"/>
        <w:textAlignment w:val="auto"/>
        <w:rPr>
          <w:rFonts w:asciiTheme="minorHAnsi" w:hAnsiTheme="minorHAnsi" w:cstheme="minorHAnsi"/>
          <w:color w:val="000000" w:themeColor="text1"/>
          <w:kern w:val="2"/>
          <w:sz w:val="22"/>
          <w:szCs w:val="22"/>
        </w:rPr>
      </w:pPr>
      <w:r w:rsidRPr="00AF679C">
        <w:rPr>
          <w:rFonts w:asciiTheme="minorHAnsi" w:hAnsiTheme="minorHAnsi" w:cstheme="minorHAnsi"/>
          <w:color w:val="000000" w:themeColor="text1"/>
          <w:sz w:val="22"/>
          <w:szCs w:val="22"/>
        </w:rPr>
        <w:t>oznaczenie stron umowy;</w:t>
      </w:r>
    </w:p>
    <w:p w14:paraId="1B5E9BC6" w14:textId="77777777" w:rsidR="00750863" w:rsidRPr="00AF679C" w:rsidRDefault="00742906">
      <w:pPr>
        <w:pStyle w:val="Akapitzlist"/>
        <w:numPr>
          <w:ilvl w:val="0"/>
          <w:numId w:val="32"/>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Fonts w:asciiTheme="minorHAnsi" w:hAnsiTheme="minorHAnsi" w:cstheme="minorHAnsi"/>
          <w:color w:val="000000" w:themeColor="text1"/>
          <w:sz w:val="22"/>
          <w:szCs w:val="22"/>
        </w:rPr>
        <w:t>zakres robót powierzonych Podwykonawcy wraz z dokumentacją projektową obejmującą ten zakres</w:t>
      </w:r>
      <w:r w:rsidRPr="00AF679C">
        <w:rPr>
          <w:rStyle w:val="FontStyle22"/>
          <w:rFonts w:asciiTheme="minorHAnsi" w:hAnsiTheme="minorHAnsi" w:cstheme="minorHAnsi"/>
          <w:color w:val="000000" w:themeColor="text1"/>
          <w:sz w:val="22"/>
          <w:szCs w:val="22"/>
        </w:rPr>
        <w:t>;</w:t>
      </w:r>
    </w:p>
    <w:p w14:paraId="178AC8EF" w14:textId="77777777" w:rsidR="00750863" w:rsidRPr="00AF679C" w:rsidRDefault="00742906">
      <w:pPr>
        <w:pStyle w:val="Akapitzlist"/>
        <w:numPr>
          <w:ilvl w:val="0"/>
          <w:numId w:val="32"/>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kwotę wynagrodzenia za wykonane roboty w PLN;</w:t>
      </w:r>
    </w:p>
    <w:p w14:paraId="424B2FAC" w14:textId="77777777" w:rsidR="00750863" w:rsidRPr="00AF679C" w:rsidRDefault="00742906">
      <w:pPr>
        <w:pStyle w:val="Akapitzlist"/>
        <w:numPr>
          <w:ilvl w:val="0"/>
          <w:numId w:val="32"/>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termin wykonania robót powierzonych Podwykonawcy lub dalszemu Podwykonawcy;</w:t>
      </w:r>
    </w:p>
    <w:p w14:paraId="5970B1D3" w14:textId="77777777" w:rsidR="00750863" w:rsidRPr="00AF679C" w:rsidRDefault="00742906">
      <w:pPr>
        <w:pStyle w:val="Akapitzlist"/>
        <w:numPr>
          <w:ilvl w:val="0"/>
          <w:numId w:val="32"/>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warunki dokonania płatności wynagrodzenia;</w:t>
      </w:r>
    </w:p>
    <w:p w14:paraId="5362CB69" w14:textId="77777777" w:rsidR="00750863" w:rsidRPr="00AF679C" w:rsidRDefault="00742906">
      <w:pPr>
        <w:pStyle w:val="Akapitzlist"/>
        <w:numPr>
          <w:ilvl w:val="0"/>
          <w:numId w:val="32"/>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termin zapłaty wynagrodzenia;</w:t>
      </w:r>
    </w:p>
    <w:p w14:paraId="10225A3B" w14:textId="77777777" w:rsidR="00742906" w:rsidRPr="00AF679C" w:rsidRDefault="00742906">
      <w:pPr>
        <w:pStyle w:val="Akapitzlist"/>
        <w:numPr>
          <w:ilvl w:val="0"/>
          <w:numId w:val="32"/>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nr rachunku bankowego na który należy dokonać zapłaty wynagrodzenia.</w:t>
      </w:r>
    </w:p>
    <w:p w14:paraId="10EC502B" w14:textId="77777777" w:rsidR="00742906" w:rsidRPr="00AF679C" w:rsidRDefault="00742906">
      <w:pPr>
        <w:pStyle w:val="Akapitzlist"/>
        <w:numPr>
          <w:ilvl w:val="0"/>
          <w:numId w:val="30"/>
        </w:numPr>
        <w:tabs>
          <w:tab w:val="left" w:pos="426"/>
        </w:tabs>
        <w:overflowPunct/>
        <w:autoSpaceDE/>
        <w:autoSpaceDN/>
        <w:adjustRightInd/>
        <w:spacing w:line="276" w:lineRule="auto"/>
        <w:textAlignment w:val="auto"/>
        <w:rPr>
          <w:rStyle w:val="FontStyle22"/>
          <w:rFonts w:asciiTheme="minorHAnsi" w:hAnsiTheme="minorHAnsi" w:cstheme="minorHAnsi"/>
          <w:color w:val="000000" w:themeColor="text1"/>
          <w:kern w:val="2"/>
          <w:sz w:val="22"/>
          <w:szCs w:val="22"/>
        </w:rPr>
      </w:pPr>
      <w:r w:rsidRPr="00AF679C">
        <w:rPr>
          <w:rStyle w:val="FontStyle22"/>
          <w:rFonts w:asciiTheme="minorHAnsi" w:hAnsiTheme="minorHAnsi" w:cstheme="minorHAnsi"/>
          <w:color w:val="000000" w:themeColor="text1"/>
          <w:sz w:val="22"/>
          <w:szCs w:val="22"/>
        </w:rPr>
        <w:t>Umowa o podwykonawstwo, której przedmiotem są roboty budowlane nie może zawierać</w:t>
      </w:r>
      <w:r w:rsidRPr="00AF679C">
        <w:rPr>
          <w:rStyle w:val="FontStyle22"/>
          <w:rFonts w:asciiTheme="minorHAnsi" w:hAnsiTheme="minorHAnsi" w:cstheme="minorHAnsi"/>
          <w:color w:val="000000" w:themeColor="text1"/>
          <w:sz w:val="22"/>
          <w:szCs w:val="22"/>
        </w:rPr>
        <w:br/>
        <w:t>postanowień:</w:t>
      </w:r>
    </w:p>
    <w:p w14:paraId="54CC4714" w14:textId="7CF89682" w:rsidR="00750863" w:rsidRPr="00AF679C" w:rsidRDefault="00742906">
      <w:pPr>
        <w:pStyle w:val="Akapitzlist"/>
        <w:numPr>
          <w:ilvl w:val="0"/>
          <w:numId w:val="3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uzależniających uzyskanie przez Podwykonawcę płatności od Wykonawcy od zapłaty wynagrodzenia przysługującego Wykonawcy z tytułu realizacji umowy zawartej </w:t>
      </w:r>
      <w:r w:rsidR="00200AF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z Zamawiającym;</w:t>
      </w:r>
    </w:p>
    <w:p w14:paraId="3BCFB2B7" w14:textId="77777777" w:rsidR="00750863" w:rsidRPr="00AF679C" w:rsidRDefault="00742906">
      <w:pPr>
        <w:pStyle w:val="Akapitzlist"/>
        <w:numPr>
          <w:ilvl w:val="0"/>
          <w:numId w:val="3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uzależniających zwrot kwot zabezpieczenia wniesionych przez Podwykonawcę na rzecz Wykonawcy od zwrotu zabezpieczenia należytego wykonania umowy wniesionego przez Wykonawcę na rzecz Zamawiającego;</w:t>
      </w:r>
    </w:p>
    <w:p w14:paraId="2A07F843" w14:textId="67B2E379" w:rsidR="00750863" w:rsidRPr="00AF679C" w:rsidRDefault="00742906">
      <w:pPr>
        <w:pStyle w:val="Akapitzlist"/>
        <w:numPr>
          <w:ilvl w:val="0"/>
          <w:numId w:val="3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określających termin realizacji robót budowlanych w sposób uniemożliwiający ich realizację w terminie określonym w umowie zawartej pomiędzy Zamawiającym, </w:t>
      </w:r>
      <w:r w:rsidR="00200AF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a Wykonawcą;</w:t>
      </w:r>
    </w:p>
    <w:p w14:paraId="0ECBFDC1" w14:textId="77777777" w:rsidR="00742906" w:rsidRPr="00AF679C" w:rsidRDefault="00742906">
      <w:pPr>
        <w:pStyle w:val="Akapitzlist"/>
        <w:numPr>
          <w:ilvl w:val="0"/>
          <w:numId w:val="3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dotyczących sposobu rozliczeń za wykonane roboty uniemożliwiającego rozliczenie tych robót pomiędzy Zamawiającym a Wykonawcą na podstawie zawartej między nimi umowy;</w:t>
      </w:r>
    </w:p>
    <w:p w14:paraId="42D29FAB" w14:textId="54CD88AD"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Termin zapłaty wynagrodzenia Podwykonawcy lub dalszemu Podwykonawcy przewidziany </w:t>
      </w:r>
      <w:r w:rsidR="00200AF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w umowie o podwykonawstwo nie może być dłuższy niż 30 dni od dnia doręczenia </w:t>
      </w:r>
      <w:r w:rsidRPr="00AF679C">
        <w:rPr>
          <w:rFonts w:asciiTheme="minorHAnsi" w:hAnsiTheme="minorHAnsi" w:cstheme="minorHAnsi"/>
          <w:color w:val="000000" w:themeColor="text1"/>
          <w:sz w:val="22"/>
          <w:szCs w:val="22"/>
        </w:rPr>
        <w:lastRenderedPageBreak/>
        <w:t>Wykonawcy, Podwykonawcy lub dalszemu Podwykonawcy faktury lub rachunku potwierdzającego wykonanie przedmiotu umowy o podwykonawstwo.</w:t>
      </w:r>
    </w:p>
    <w:p w14:paraId="254432B2" w14:textId="77777777"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459ACC2" w14:textId="0982E0D9"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przedłoży wraz z kopią umowy o podwykonawstwo o której mowa w ust. 10 odpis z Krajowego Rejestru Sądowego Podwykonawcy, lub inny dokument właściwy z uwagi na status prawny Podwykonawcy, potwierdzający uprawnienia osób zawierających umowę </w:t>
      </w:r>
      <w:r w:rsidR="00200AF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w imieniu Podwykonawcy.</w:t>
      </w:r>
    </w:p>
    <w:p w14:paraId="3F455D00" w14:textId="77777777"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w terminie 14 dni od przedłożenia mu dokumentów o których mowa ust. 10, zgłasza w formie pisemnej sprzeciw do umowy o podwykonawstwo, której przedmiotem są roboty budowlane, w przypadkach, o których mowa w ust. 6. Niezgłoszenie w formie pisemnej sprzeciwu do przedłożonej umowy o podwykonawstwo, której przedmiotem są roboty budowlane, w terminie określonym w zdaniu pierwszym, uważa się za akceptację umowy przez Zamawiającego.</w:t>
      </w:r>
    </w:p>
    <w:p w14:paraId="630DB0A0" w14:textId="6C012804"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Podwykonawca lub dalszy Podwykonawca zamówienia na roboty budowlane</w:t>
      </w:r>
      <w:r w:rsidRPr="00AF679C">
        <w:rPr>
          <w:rFonts w:asciiTheme="minorHAnsi" w:hAnsiTheme="minorHAnsi" w:cstheme="minorHAnsi"/>
          <w:color w:val="000000" w:themeColor="text1"/>
          <w:sz w:val="22"/>
          <w:szCs w:val="22"/>
        </w:rPr>
        <w:br/>
        <w:t>przedkłada Zamawiającemu poświadczoną za zgodność z oryginałem kopię zawartej umowy o</w:t>
      </w:r>
      <w:r w:rsidR="00200AF1" w:rsidRPr="00AF679C">
        <w:rPr>
          <w:rFonts w:asciiTheme="minorHAnsi" w:hAnsiTheme="minorHAnsi" w:cstheme="minorHAnsi"/>
          <w:color w:val="000000" w:themeColor="text1"/>
          <w:sz w:val="22"/>
          <w:szCs w:val="22"/>
        </w:rPr>
        <w:t xml:space="preserve"> </w:t>
      </w:r>
      <w:r w:rsidRPr="00AF679C">
        <w:rPr>
          <w:rFonts w:asciiTheme="minorHAnsi" w:hAnsiTheme="minorHAnsi" w:cstheme="minorHAnsi"/>
          <w:color w:val="000000" w:themeColor="text1"/>
          <w:sz w:val="22"/>
          <w:szCs w:val="22"/>
        </w:rPr>
        <w:t>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Wykonawca przedłoży wraz z kopią umowy o podwykonawstwo odpis z Krajowego Rejestru Sądowego Podwykonawcy lub dalszego Podwykonawcy, lub inny dokument właściwy z uwagi na status prawny Podwykonawcy lub dalszego Podwykonawcy, potwierdzający uprawnienia osób zawierających umowę w imieniu Podwykonawcy lub dalszego Podwykonawcy.</w:t>
      </w:r>
    </w:p>
    <w:p w14:paraId="1F3DCBFC" w14:textId="77777777"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o którym mowa w ust. 13, jeżeli termin zapłaty wynagrodzenia jest dłuższy niż określony w ust. 9, Zamawiający informuje o tym Wykonawcę i wzywa go do doprowadzenia do zmiany tej umowy pod rygorem wystąpienia o zapłatę kary umownej.</w:t>
      </w:r>
    </w:p>
    <w:p w14:paraId="20C73E91" w14:textId="77777777"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Przepisy ust. 5-14 stosuje się odpowiednio do zmian umowy o podwykonawstwo.</w:t>
      </w:r>
    </w:p>
    <w:p w14:paraId="16B8071C" w14:textId="77777777"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Rozliczenie ewentualnych zakresów robót wykonywanych przez Podwykonawców lub dalszych Podwykonawców nastąpi w oparciu o protokół odbioru technicznego oraz przedstawienia dokumentu terminowej zapłaty należności przez Wykonawcę za te roboty.</w:t>
      </w:r>
    </w:p>
    <w:p w14:paraId="2CF58D1F" w14:textId="77777777" w:rsidR="00750863"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Powierzenie realizacji zadań innemu Podwykonawcy lub dalszemu Podwykonawcy niż ten, z którym została zawarta zaakceptowana przez Zamawiającego umowa o podwykonawstwo, lub zmiana zakresu zadań określonych tą umową wymaga ponownej akceptacji Zamawiającego w trybie określonym niniejszą umową.</w:t>
      </w:r>
    </w:p>
    <w:p w14:paraId="6333B0D5" w14:textId="77777777" w:rsidR="00742906" w:rsidRPr="00AF679C" w:rsidRDefault="00742906">
      <w:pPr>
        <w:pStyle w:val="Akapitzlist"/>
        <w:numPr>
          <w:ilvl w:val="0"/>
          <w:numId w:val="3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nie ponosi odpowiedzialności za zobowiązania powstałe w związku z zawarciem umów o podwykonawstwo bez jego zgody.</w:t>
      </w:r>
    </w:p>
    <w:p w14:paraId="47D61F36" w14:textId="77777777" w:rsidR="00D24796" w:rsidRPr="00AF679C" w:rsidRDefault="00D24796" w:rsidP="00AF679C">
      <w:pPr>
        <w:overflowPunct/>
        <w:autoSpaceDE/>
        <w:autoSpaceDN/>
        <w:adjustRightInd/>
        <w:spacing w:line="276" w:lineRule="auto"/>
        <w:textAlignment w:val="auto"/>
        <w:rPr>
          <w:rFonts w:asciiTheme="minorHAnsi" w:hAnsiTheme="minorHAnsi" w:cstheme="minorHAnsi"/>
          <w:b/>
          <w:bCs/>
          <w:color w:val="000000" w:themeColor="text1"/>
          <w:kern w:val="2"/>
          <w:sz w:val="22"/>
          <w:szCs w:val="22"/>
        </w:rPr>
      </w:pPr>
    </w:p>
    <w:p w14:paraId="7D132BE4" w14:textId="0033371E" w:rsidR="00742906" w:rsidRPr="00AF679C" w:rsidRDefault="00742906"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6</w:t>
      </w:r>
    </w:p>
    <w:p w14:paraId="6387C070" w14:textId="77777777" w:rsidR="00742906" w:rsidRPr="00AF679C" w:rsidRDefault="00742906"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Zatrudnienie osób na umowę o pracę</w:t>
      </w:r>
    </w:p>
    <w:p w14:paraId="70CFF084" w14:textId="3C2898CC" w:rsidR="00200AF1" w:rsidRPr="00AF679C" w:rsidRDefault="00200AF1">
      <w:pPr>
        <w:pStyle w:val="Akapitzlist"/>
        <w:numPr>
          <w:ilvl w:val="0"/>
          <w:numId w:val="51"/>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Zamawiający wymaga zatrudnienia przez Wykonawcę lub Podwykonawcę na podstawie umowy </w:t>
      </w:r>
      <w:r w:rsidRPr="00AF679C">
        <w:rPr>
          <w:rFonts w:asciiTheme="minorHAnsi" w:hAnsiTheme="minorHAnsi" w:cstheme="minorHAnsi"/>
          <w:color w:val="000000" w:themeColor="text1"/>
          <w:sz w:val="22"/>
          <w:szCs w:val="22"/>
        </w:rPr>
        <w:br/>
        <w:t xml:space="preserve">o pracę osób wykonujących czynności związane z realizacją przedmiotu niniejszej umowy </w:t>
      </w:r>
      <w:r w:rsidRPr="00AF679C">
        <w:rPr>
          <w:rFonts w:asciiTheme="minorHAnsi" w:hAnsiTheme="minorHAnsi" w:cstheme="minorHAnsi"/>
          <w:color w:val="000000" w:themeColor="text1"/>
          <w:sz w:val="22"/>
          <w:szCs w:val="22"/>
        </w:rPr>
        <w:br/>
        <w:t xml:space="preserve">w zakresie: robót instalacyjnych w zakresie sieci, instalacji i urządzeń kanalizacyjnych oraz </w:t>
      </w:r>
      <w:r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lastRenderedPageBreak/>
        <w:t>w zakresie sieci, instalacji i urządzeń elektrycznych i elektroenergetycznych i robót drogowych jeżeli wykonanie tych czynności polega na wykonywaniu pracy w sposób określony w art. 22 § 1 ustawy z dnia 26 czerwca 1974 roku – Kodeks pracy (</w:t>
      </w:r>
      <w:proofErr w:type="spellStart"/>
      <w:r w:rsidRPr="00AF679C">
        <w:rPr>
          <w:rFonts w:asciiTheme="minorHAnsi" w:hAnsiTheme="minorHAnsi" w:cstheme="minorHAnsi"/>
          <w:color w:val="000000" w:themeColor="text1"/>
          <w:sz w:val="22"/>
          <w:szCs w:val="22"/>
        </w:rPr>
        <w:t>t.j</w:t>
      </w:r>
      <w:proofErr w:type="spellEnd"/>
      <w:r w:rsidRPr="00AF679C">
        <w:rPr>
          <w:rFonts w:asciiTheme="minorHAnsi" w:hAnsiTheme="minorHAnsi" w:cstheme="minorHAnsi"/>
          <w:color w:val="000000" w:themeColor="text1"/>
          <w:sz w:val="22"/>
          <w:szCs w:val="22"/>
        </w:rPr>
        <w:t>. Dz.U. z 2022 r., poz. 1510 ze zm.).</w:t>
      </w:r>
    </w:p>
    <w:p w14:paraId="744AFEE5" w14:textId="77777777" w:rsidR="00200AF1" w:rsidRPr="00AF679C" w:rsidRDefault="00200AF1">
      <w:pPr>
        <w:pStyle w:val="Akapitzlist"/>
        <w:numPr>
          <w:ilvl w:val="0"/>
          <w:numId w:val="51"/>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Wykonawca lub Podwykonawca zobowiązuje się, że pracownicy wykonujący czynności w zakresie opisanym w pkt. 1 będą zatrudnieni na podstawie umowy o pracę w rozumieniu przepisów ustawy z dnia 26 czerwca 1974 roku – Kodeks pracy (</w:t>
      </w:r>
      <w:proofErr w:type="spellStart"/>
      <w:r w:rsidRPr="00AF679C">
        <w:rPr>
          <w:rFonts w:asciiTheme="minorHAnsi" w:hAnsiTheme="minorHAnsi" w:cstheme="minorHAnsi"/>
          <w:color w:val="000000" w:themeColor="text1"/>
          <w:sz w:val="22"/>
          <w:szCs w:val="22"/>
        </w:rPr>
        <w:t>t.j</w:t>
      </w:r>
      <w:proofErr w:type="spellEnd"/>
      <w:r w:rsidRPr="00AF679C">
        <w:rPr>
          <w:rFonts w:asciiTheme="minorHAnsi" w:hAnsiTheme="minorHAnsi" w:cstheme="minorHAnsi"/>
          <w:color w:val="000000" w:themeColor="text1"/>
          <w:sz w:val="22"/>
          <w:szCs w:val="22"/>
        </w:rPr>
        <w:t>. Dz.U. z 2022 r., poz. 1510 ze zm.).</w:t>
      </w:r>
    </w:p>
    <w:p w14:paraId="7C219CA3" w14:textId="77777777" w:rsidR="00200AF1" w:rsidRPr="00AF679C" w:rsidRDefault="00200AF1">
      <w:pPr>
        <w:pStyle w:val="Akapitzlist"/>
        <w:numPr>
          <w:ilvl w:val="0"/>
          <w:numId w:val="51"/>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eastAsiaTheme="minorHAnsi" w:hAnsiTheme="minorHAnsi" w:cstheme="minorHAnsi"/>
          <w:color w:val="000000" w:themeColor="text1"/>
          <w:sz w:val="22"/>
          <w:szCs w:val="22"/>
          <w:lang w:eastAsia="en-US"/>
        </w:rPr>
        <w:t>W trakcie realizacji zamówienia Zamawiający uprawniony jest do wykonywania czynności kontrolnych wobec Wykonawcy odnośnie spełniania przez Wykonawcę lub Podwykonawcę wymogu zatrudnienia na podstawie umowy o pracę osób wykonujących czynności, o których mowa w pkt. 1. Zamawiający uprawniony jest w szczególności do żądania wyjaśnień w przypadku wątpliwości w zakresie spełniania ww. wymogów oraz przeprowadzania kontroli w miejscu wykonywania czynności, o których mowa w pkt 1.</w:t>
      </w:r>
    </w:p>
    <w:p w14:paraId="30830663" w14:textId="77777777" w:rsidR="00200AF1" w:rsidRPr="00AF679C" w:rsidRDefault="00200AF1">
      <w:pPr>
        <w:pStyle w:val="Akapitzlist"/>
        <w:numPr>
          <w:ilvl w:val="0"/>
          <w:numId w:val="51"/>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czynności w trakcie realizacji zamówienia:</w:t>
      </w:r>
    </w:p>
    <w:p w14:paraId="2D98D078" w14:textId="77777777" w:rsidR="00200AF1" w:rsidRPr="00AF679C" w:rsidRDefault="00200AF1">
      <w:pPr>
        <w:pStyle w:val="Akapitzlist"/>
        <w:numPr>
          <w:ilvl w:val="0"/>
          <w:numId w:val="52"/>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oświadczenie zatrudnionego pracownika, zawierające informacje w tym dane osobowe, niezbędne do weryfikacji zatrudnienia na podstawie umowy o pracę, w szczególności imię </w:t>
      </w:r>
      <w:r w:rsidRPr="00AF679C">
        <w:rPr>
          <w:rFonts w:asciiTheme="minorHAnsi" w:hAnsiTheme="minorHAnsi" w:cstheme="minorHAnsi"/>
          <w:color w:val="000000" w:themeColor="text1"/>
          <w:sz w:val="22"/>
          <w:szCs w:val="22"/>
        </w:rPr>
        <w:br/>
        <w:t>i nazwisko zatrudnionego pracownika, datę zawarcia umowy o pracę, rodzaj umowy o pracę oraz zakres obowiązków pracownika,</w:t>
      </w:r>
    </w:p>
    <w:p w14:paraId="5A825087" w14:textId="77777777" w:rsidR="00200AF1" w:rsidRPr="00AF679C" w:rsidRDefault="00200AF1">
      <w:pPr>
        <w:pStyle w:val="Akapitzlist"/>
        <w:numPr>
          <w:ilvl w:val="0"/>
          <w:numId w:val="52"/>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oświadczenie Wykonawcy lub Podwykonawcy o zatrudnieniu na podstawie umowy o pracę osób wykonujących wskazane w pkt 1 czynności, zawierające informacje w tym dane osobowe, niezbędne do weryfikacji zatrudnienia na podstawie umowy o pracę, </w:t>
      </w:r>
      <w:r w:rsidRPr="00AF679C">
        <w:rPr>
          <w:rFonts w:asciiTheme="minorHAnsi" w:hAnsiTheme="minorHAnsi" w:cstheme="minorHAnsi"/>
          <w:color w:val="000000" w:themeColor="text1"/>
          <w:sz w:val="22"/>
          <w:szCs w:val="22"/>
        </w:rPr>
        <w:br/>
        <w:t>w szczególności imię/ona i nazwisko/a zatrudnionego/ych pracownika/ów, datę/y zawarcia umowy/ów o pracę, rodzaj umowy/ów o pracę oraz zakres/y obowiązków pracownika/ów. Powyższe oświadczenie powinno także zawierać określenie podmiotu składającego oświadczenie, datę złożenia oświadczenia oraz podpis osoby uprawnionej do złożenia oświadczenia w imieniu Wykonawcy lub Podwykonawcy;</w:t>
      </w:r>
    </w:p>
    <w:p w14:paraId="54582914" w14:textId="77777777" w:rsidR="00200AF1" w:rsidRPr="00AF679C" w:rsidRDefault="00200AF1">
      <w:pPr>
        <w:pStyle w:val="Akapitzlist"/>
        <w:numPr>
          <w:ilvl w:val="0"/>
          <w:numId w:val="52"/>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poświadczoną/e za zgodność z oryginałem odpowiednio przez Wykonawcę lub Podwykonawcę kopię/e umowy/umów o pracę osoby/osób wykonującej/ych w trakcie realizacji zamówienia czynności, których dotyczy w/w oświadczenie Wykonawcy lub Podwykonawcy. Kopia/e umowy/ów winna/y zawierać informacje, w tym dane osobowe, niezbędne do weryfikacji zatrudnienia na podstawie umowy o pracę, w szczególności imię/ona i nazwisko/a zatrudnionego/ych pracownika/ów, datę/y zawarcia umowy/ów </w:t>
      </w:r>
      <w:r w:rsidRPr="00AF679C">
        <w:rPr>
          <w:rFonts w:asciiTheme="minorHAnsi" w:hAnsiTheme="minorHAnsi" w:cstheme="minorHAnsi"/>
          <w:color w:val="000000" w:themeColor="text1"/>
          <w:sz w:val="22"/>
          <w:szCs w:val="22"/>
        </w:rPr>
        <w:br/>
        <w:t xml:space="preserve">o pracę, rodzaj umowy/ów o pracę oraz zakres/y obowiązków pracownika. </w:t>
      </w:r>
    </w:p>
    <w:p w14:paraId="552CBC88" w14:textId="77777777" w:rsidR="00200AF1" w:rsidRPr="00AF679C" w:rsidRDefault="00200AF1">
      <w:pPr>
        <w:pStyle w:val="Akapitzlist"/>
        <w:numPr>
          <w:ilvl w:val="0"/>
          <w:numId w:val="52"/>
        </w:numPr>
        <w:overflowPunct/>
        <w:autoSpaceDE/>
        <w:autoSpaceDN/>
        <w:adjustRightInd/>
        <w:spacing w:line="276" w:lineRule="auto"/>
        <w:contextualSpacing/>
        <w:textAlignment w:val="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poświadczoną/e za zgodność z oryginałem odpowiednio przez Wykonawcę lub Podwykonawcę kopię/e dowodu/ów potwierdzającego/ych zgłoszenie pracownika/ów przez pracodawcę do ubezpieczeń. Kopia/e dowodu/ów potwierdzającego/ych zgłoszenie pracownika/ów przez pracodawcę do ubezpieczeń winna/y zawierać informacje, w tym dane osobowe, niezbędne do weryfikacji zatrudnienia na podstawie umowy o pracę, </w:t>
      </w:r>
      <w:r w:rsidRPr="00AF679C">
        <w:rPr>
          <w:rFonts w:asciiTheme="minorHAnsi" w:hAnsiTheme="minorHAnsi" w:cstheme="minorHAnsi"/>
          <w:color w:val="000000" w:themeColor="text1"/>
          <w:sz w:val="22"/>
          <w:szCs w:val="22"/>
        </w:rPr>
        <w:br/>
        <w:t>w szczególności imię/ona i nazwisko/a zatrudnionego/ych pracownika/ów.</w:t>
      </w:r>
    </w:p>
    <w:p w14:paraId="441070E1" w14:textId="3B8BB972" w:rsidR="00BA3C4C" w:rsidRPr="00AF679C" w:rsidRDefault="00742906" w:rsidP="0088689E">
      <w:pPr>
        <w:pStyle w:val="Akapitzlist"/>
        <w:numPr>
          <w:ilvl w:val="0"/>
          <w:numId w:val="51"/>
        </w:numPr>
        <w:tabs>
          <w:tab w:val="left" w:pos="426"/>
        </w:tabs>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uzasadnionych wątpliwości co do przestrzegania prawa pracy przez Wykonawcę lub Podwykonawcę, Zamawiający może zwrócić się o przeprowadzenie kontroli przez Państwową Inspekcję Pracy</w:t>
      </w:r>
      <w:r w:rsidR="0088689E" w:rsidRPr="00AF679C">
        <w:rPr>
          <w:rFonts w:asciiTheme="minorHAnsi" w:hAnsiTheme="minorHAnsi" w:cstheme="minorHAnsi"/>
          <w:color w:val="000000" w:themeColor="text1"/>
          <w:sz w:val="22"/>
          <w:szCs w:val="22"/>
        </w:rPr>
        <w:t>.</w:t>
      </w:r>
    </w:p>
    <w:p w14:paraId="7351EF01" w14:textId="45C7392F" w:rsidR="00742906" w:rsidRPr="00AF679C" w:rsidRDefault="00742906" w:rsidP="00E51FCB">
      <w:pPr>
        <w:widowControl w:val="0"/>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lastRenderedPageBreak/>
        <w:t>§ 7</w:t>
      </w:r>
    </w:p>
    <w:p w14:paraId="294AE3FD" w14:textId="77777777" w:rsidR="00742906" w:rsidRPr="00AF679C" w:rsidRDefault="00750863" w:rsidP="00E51FCB">
      <w:pPr>
        <w:widowControl w:val="0"/>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Odbiór robót</w:t>
      </w:r>
    </w:p>
    <w:p w14:paraId="391926AB" w14:textId="77777777" w:rsidR="00750863"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Strony ustalają, że przedmiotem odbioru końcowego jest wykonanie przedmiotu zamówienia objętego niniejszą Umową, określonego w § 1, potwierdzone protokołem odbioru końcowego.</w:t>
      </w:r>
    </w:p>
    <w:p w14:paraId="5E7F5FBA" w14:textId="18F05BFD" w:rsidR="00200AF1" w:rsidRPr="00AF679C" w:rsidRDefault="004A02FC">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w:t>
      </w:r>
      <w:r w:rsidR="00541603" w:rsidRPr="00AF679C">
        <w:rPr>
          <w:rFonts w:asciiTheme="minorHAnsi" w:hAnsiTheme="minorHAnsi" w:cstheme="minorHAnsi"/>
          <w:color w:val="000000" w:themeColor="text1"/>
          <w:sz w:val="22"/>
          <w:szCs w:val="22"/>
        </w:rPr>
        <w:t>ący dopuszc</w:t>
      </w:r>
      <w:r w:rsidR="003D6A45" w:rsidRPr="00AF679C">
        <w:rPr>
          <w:rFonts w:asciiTheme="minorHAnsi" w:hAnsiTheme="minorHAnsi" w:cstheme="minorHAnsi"/>
          <w:color w:val="000000" w:themeColor="text1"/>
          <w:sz w:val="22"/>
          <w:szCs w:val="22"/>
        </w:rPr>
        <w:t xml:space="preserve">za dokonanie odbiorów częściowych </w:t>
      </w:r>
      <w:r w:rsidR="00B70C01" w:rsidRPr="00AF679C">
        <w:rPr>
          <w:rFonts w:asciiTheme="minorHAnsi" w:hAnsiTheme="minorHAnsi" w:cstheme="minorHAnsi"/>
          <w:color w:val="000000" w:themeColor="text1"/>
          <w:sz w:val="22"/>
          <w:szCs w:val="22"/>
        </w:rPr>
        <w:t xml:space="preserve">z możliwością </w:t>
      </w:r>
      <w:r w:rsidR="003D6A45" w:rsidRPr="00AF679C">
        <w:rPr>
          <w:rFonts w:asciiTheme="minorHAnsi" w:hAnsiTheme="minorHAnsi" w:cstheme="minorHAnsi"/>
          <w:color w:val="000000" w:themeColor="text1"/>
          <w:sz w:val="22"/>
          <w:szCs w:val="22"/>
        </w:rPr>
        <w:t xml:space="preserve">częściowej </w:t>
      </w:r>
      <w:r w:rsidR="00B70C01" w:rsidRPr="00AF679C">
        <w:rPr>
          <w:rFonts w:asciiTheme="minorHAnsi" w:hAnsiTheme="minorHAnsi" w:cstheme="minorHAnsi"/>
          <w:color w:val="000000" w:themeColor="text1"/>
          <w:sz w:val="22"/>
          <w:szCs w:val="22"/>
        </w:rPr>
        <w:t>wypłaty wynagrodzenia</w:t>
      </w:r>
      <w:r w:rsidR="00FA71C7" w:rsidRPr="00AF679C">
        <w:rPr>
          <w:rFonts w:asciiTheme="minorHAnsi" w:hAnsiTheme="minorHAnsi" w:cstheme="minorHAnsi"/>
          <w:color w:val="000000" w:themeColor="text1"/>
          <w:sz w:val="22"/>
          <w:szCs w:val="22"/>
        </w:rPr>
        <w:t xml:space="preserve"> uwzględniając zasady wypłat zgodnie z regulaminem Rządowego Funduszu Polski Ład: Program Inwestycji Strategicznych.</w:t>
      </w:r>
    </w:p>
    <w:p w14:paraId="7D458A89" w14:textId="6FAA017E" w:rsidR="00200AF1" w:rsidRPr="00AF679C" w:rsidRDefault="00200AF1">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Podstawą do wystawienia przez Wykonawcę faktury częściowej, zgodnie z ust. </w:t>
      </w:r>
      <w:r w:rsidR="00FA71C7" w:rsidRPr="00AF679C">
        <w:rPr>
          <w:rFonts w:asciiTheme="minorHAnsi" w:hAnsiTheme="minorHAnsi" w:cstheme="minorHAnsi"/>
          <w:color w:val="000000" w:themeColor="text1"/>
          <w:sz w:val="22"/>
          <w:szCs w:val="22"/>
        </w:rPr>
        <w:t>2</w:t>
      </w:r>
      <w:r w:rsidRPr="00AF679C">
        <w:rPr>
          <w:rFonts w:asciiTheme="minorHAnsi" w:hAnsiTheme="minorHAnsi" w:cstheme="minorHAnsi"/>
          <w:color w:val="000000" w:themeColor="text1"/>
          <w:sz w:val="22"/>
          <w:szCs w:val="22"/>
        </w:rPr>
        <w:t>, będzie  zatwierdzony przez obie strony protokół odbioru częściowego.</w:t>
      </w:r>
    </w:p>
    <w:p w14:paraId="6E8C92EC" w14:textId="18FA3386" w:rsidR="00750863"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zgłasza osiągnięcie gotowości do odbioru </w:t>
      </w:r>
      <w:r w:rsidR="00B86A22" w:rsidRPr="00AF679C">
        <w:rPr>
          <w:rFonts w:asciiTheme="minorHAnsi" w:hAnsiTheme="minorHAnsi" w:cstheme="minorHAnsi"/>
          <w:color w:val="000000" w:themeColor="text1"/>
          <w:sz w:val="22"/>
          <w:szCs w:val="22"/>
        </w:rPr>
        <w:t>końcowego p</w:t>
      </w:r>
      <w:r w:rsidRPr="00AF679C">
        <w:rPr>
          <w:rFonts w:asciiTheme="minorHAnsi" w:hAnsiTheme="minorHAnsi" w:cstheme="minorHAnsi"/>
          <w:color w:val="000000" w:themeColor="text1"/>
          <w:sz w:val="22"/>
          <w:szCs w:val="22"/>
        </w:rPr>
        <w:t xml:space="preserve">rzedmiotu </w:t>
      </w:r>
      <w:r w:rsidR="00B86A22" w:rsidRPr="00AF679C">
        <w:rPr>
          <w:rFonts w:asciiTheme="minorHAnsi" w:hAnsiTheme="minorHAnsi" w:cstheme="minorHAnsi"/>
          <w:color w:val="000000" w:themeColor="text1"/>
          <w:sz w:val="22"/>
          <w:szCs w:val="22"/>
        </w:rPr>
        <w:t>u</w:t>
      </w:r>
      <w:r w:rsidRPr="00AF679C">
        <w:rPr>
          <w:rFonts w:asciiTheme="minorHAnsi" w:hAnsiTheme="minorHAnsi" w:cstheme="minorHAnsi"/>
          <w:color w:val="000000" w:themeColor="text1"/>
          <w:sz w:val="22"/>
          <w:szCs w:val="22"/>
        </w:rPr>
        <w:t xml:space="preserve">mowy pismem dostarczonym do siedziby Zamawiającego. </w:t>
      </w:r>
    </w:p>
    <w:p w14:paraId="21ED6B03" w14:textId="1E49CD10" w:rsidR="00750863"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przystąpi do odbioru końcowego robót w terminie do 14 dni od dnia zgłoszenia Zamawiającemu gotowości do odbioru robót.</w:t>
      </w:r>
    </w:p>
    <w:p w14:paraId="2C2F0E8F" w14:textId="104C94B1" w:rsidR="00E76619"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Jako warunek konieczny do przystąpienia do odbioru robót przez Zamaw</w:t>
      </w:r>
      <w:r w:rsidR="00B5349E" w:rsidRPr="00AF679C">
        <w:rPr>
          <w:rFonts w:asciiTheme="minorHAnsi" w:hAnsiTheme="minorHAnsi" w:cstheme="minorHAnsi"/>
          <w:color w:val="000000" w:themeColor="text1"/>
          <w:sz w:val="22"/>
          <w:szCs w:val="22"/>
        </w:rPr>
        <w:t xml:space="preserve">iającego, Wykonawca </w:t>
      </w:r>
      <w:r w:rsidR="00B86A22" w:rsidRPr="00AF679C">
        <w:rPr>
          <w:rFonts w:asciiTheme="minorHAnsi" w:hAnsiTheme="minorHAnsi" w:cstheme="minorHAnsi"/>
          <w:color w:val="000000" w:themeColor="text1"/>
          <w:sz w:val="22"/>
          <w:szCs w:val="22"/>
        </w:rPr>
        <w:br/>
      </w:r>
      <w:r w:rsidR="00B5349E" w:rsidRPr="00AF679C">
        <w:rPr>
          <w:rFonts w:asciiTheme="minorHAnsi" w:hAnsiTheme="minorHAnsi" w:cstheme="minorHAnsi"/>
          <w:color w:val="000000" w:themeColor="text1"/>
          <w:sz w:val="22"/>
          <w:szCs w:val="22"/>
        </w:rPr>
        <w:t>w terminie do 10</w:t>
      </w:r>
      <w:r w:rsidRPr="00AF679C">
        <w:rPr>
          <w:rFonts w:asciiTheme="minorHAnsi" w:hAnsiTheme="minorHAnsi" w:cstheme="minorHAnsi"/>
          <w:color w:val="000000" w:themeColor="text1"/>
          <w:sz w:val="22"/>
          <w:szCs w:val="22"/>
        </w:rPr>
        <w:t xml:space="preserve"> dni od dnia zgłoszenia gotowości do odbioru końcowego, dostarczy Zamawiającemu komplet dokumentów, o </w:t>
      </w:r>
      <w:r w:rsidR="00541603" w:rsidRPr="00AF679C">
        <w:rPr>
          <w:rFonts w:asciiTheme="minorHAnsi" w:hAnsiTheme="minorHAnsi" w:cstheme="minorHAnsi"/>
          <w:color w:val="000000" w:themeColor="text1"/>
          <w:sz w:val="22"/>
          <w:szCs w:val="22"/>
        </w:rPr>
        <w:t>których mowa w § 3 ust. 2 pkt 39</w:t>
      </w:r>
      <w:r w:rsidRPr="00AF679C">
        <w:rPr>
          <w:rFonts w:asciiTheme="minorHAnsi" w:hAnsiTheme="minorHAnsi" w:cstheme="minorHAnsi"/>
          <w:color w:val="000000" w:themeColor="text1"/>
          <w:sz w:val="22"/>
          <w:szCs w:val="22"/>
        </w:rPr>
        <w:t>, pozwalających na ocenę prawidłowego wykonania przedmiotu odbioru robót. Kompletność dostarczanej Zamawiającemu dokumentacji powykonawczej musi być potwierdzona przez Inspektora Nadzoru.</w:t>
      </w:r>
    </w:p>
    <w:p w14:paraId="244E4DD5" w14:textId="77777777" w:rsidR="00742906"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Jeżeli w toku czynności odbioru robót zostaną stwierdzone wady:</w:t>
      </w:r>
    </w:p>
    <w:p w14:paraId="6B0C9B99" w14:textId="77777777" w:rsidR="00742906" w:rsidRPr="00AF679C" w:rsidRDefault="00742906">
      <w:pPr>
        <w:pStyle w:val="Akapitzlist"/>
        <w:numPr>
          <w:ilvl w:val="0"/>
          <w:numId w:val="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5DBA37C3" w14:textId="77777777" w:rsidR="00742906" w:rsidRPr="00AF679C" w:rsidRDefault="00742906">
      <w:pPr>
        <w:pStyle w:val="Akapitzlist"/>
        <w:numPr>
          <w:ilvl w:val="0"/>
          <w:numId w:val="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nienadające się do usunięcia, to Zamawiający może:</w:t>
      </w:r>
    </w:p>
    <w:p w14:paraId="4BFA255B" w14:textId="5D34931E" w:rsidR="00742906" w:rsidRPr="00AF679C" w:rsidRDefault="00742906">
      <w:pPr>
        <w:pStyle w:val="Akapitzlist"/>
        <w:numPr>
          <w:ilvl w:val="0"/>
          <w:numId w:val="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jeżeli wady umożliwiają użytkowanie obiektu zgodnie z jego przeznaczeniem, obniżyć wynagrodzenie Wykonawcy odpowiednio do utraconej wartości użytkowej, estetycznej </w:t>
      </w:r>
      <w:r w:rsidR="00396AB3"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i technicznej;</w:t>
      </w:r>
    </w:p>
    <w:p w14:paraId="5677F504" w14:textId="77777777" w:rsidR="00742906" w:rsidRPr="00AF679C" w:rsidRDefault="00742906">
      <w:pPr>
        <w:pStyle w:val="Akapitzlist"/>
        <w:numPr>
          <w:ilvl w:val="0"/>
          <w:numId w:val="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jeżeli wady uniemożliwiają użytkowanie obiektu zgodnie z jego przeznaczeniem, zażądać wykonania przedmiotu umowy po raz drugi, zachowując prawo do naliczania Wykonawcy zastrzeżonych kar umownych i odszkodowań na zasadach określonych w § 14 niniejszej umowy, bądź odstąpić od umowy z winy Wykonawcy;</w:t>
      </w:r>
    </w:p>
    <w:p w14:paraId="52FF75F1" w14:textId="77777777" w:rsidR="00742906" w:rsidRPr="00AF679C" w:rsidRDefault="00742906">
      <w:pPr>
        <w:pStyle w:val="Akapitzlist"/>
        <w:numPr>
          <w:ilvl w:val="0"/>
          <w:numId w:val="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niewykonania w ustalonym terminie Przedmiotu Umowy po raz drugi odstąpić od umowy z winy Wykonawcy;</w:t>
      </w:r>
    </w:p>
    <w:p w14:paraId="2D5C7013" w14:textId="77777777" w:rsidR="00E76619"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 czynności odbioru końcowego sporządzony zostanie protokół, który powinien zawierać ustalenia poczynione w toku odbioru. Protokół podpisuje Inspektor Nadzoru, Kierownik budowy oraz osoby wskazane </w:t>
      </w:r>
      <w:r w:rsidR="00BE5212" w:rsidRPr="00AF679C">
        <w:rPr>
          <w:rFonts w:asciiTheme="minorHAnsi" w:hAnsiTheme="minorHAnsi" w:cstheme="minorHAnsi"/>
          <w:color w:val="000000" w:themeColor="text1"/>
          <w:sz w:val="22"/>
          <w:szCs w:val="22"/>
        </w:rPr>
        <w:t>przez Zamawiającego.</w:t>
      </w:r>
    </w:p>
    <w:p w14:paraId="4E44545B" w14:textId="77777777" w:rsidR="00E76619"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czynnościach odbioru uczestniczyć będą przedstawiciele Zamawiającego i Wykonawcy oraz Inspektor Nadzoru.</w:t>
      </w:r>
    </w:p>
    <w:p w14:paraId="2E64FD87" w14:textId="77777777" w:rsidR="00E76619"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Jeżeli w toku czynności odbioru końcowego robót zostanie stwierdzone, że przedmiot odbioru nie osiągnął gotowości do odbioru z powodu nie zakończenia robót, to Zamawiający odmówi odbioru z winy Wykonawcy, co skutkuje uznaniem dokonanego zgłoszenia gotowości do odbioru za niebyłe.</w:t>
      </w:r>
    </w:p>
    <w:p w14:paraId="735EEF0B" w14:textId="77777777" w:rsidR="00742906" w:rsidRPr="00AF679C" w:rsidRDefault="00742906">
      <w:pPr>
        <w:pStyle w:val="Akapitzlist"/>
        <w:numPr>
          <w:ilvl w:val="0"/>
          <w:numId w:val="3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Ponadto Kierownik budowy będzie zgłaszał gotowość do odbioru robót zanikających oraz robót ulegających zakryciu, prób i sprawdzeń, informując o tym Inspektora Nadzoru:</w:t>
      </w:r>
    </w:p>
    <w:p w14:paraId="1C057262" w14:textId="77777777" w:rsidR="004B1010" w:rsidRPr="00AF679C" w:rsidRDefault="00742906">
      <w:pPr>
        <w:pStyle w:val="Akapitzlist"/>
        <w:numPr>
          <w:ilvl w:val="0"/>
          <w:numId w:val="5"/>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lastRenderedPageBreak/>
        <w:t>Inspektor Nadzoru dokonuje odbioru nie później niż w ciągu 4 dni roboczych od daty zgłoszenia przez Kierownika budowy gotowości do odbioru;</w:t>
      </w:r>
    </w:p>
    <w:p w14:paraId="1801D6F8" w14:textId="77777777" w:rsidR="006C5CCF" w:rsidRPr="00AF679C" w:rsidRDefault="006C5CCF"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p>
    <w:p w14:paraId="19A0B8DE" w14:textId="77777777" w:rsidR="00742906" w:rsidRPr="00AF679C" w:rsidRDefault="00742906"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8</w:t>
      </w:r>
    </w:p>
    <w:p w14:paraId="45E0EF25" w14:textId="77777777" w:rsidR="00742906" w:rsidRPr="00AF679C" w:rsidRDefault="00E76619" w:rsidP="00E51FCB">
      <w:pPr>
        <w:overflowPunct/>
        <w:autoSpaceDE/>
        <w:autoSpaceDN/>
        <w:adjustRightInd/>
        <w:spacing w:line="276" w:lineRule="auto"/>
        <w:jc w:val="center"/>
        <w:textAlignment w:val="auto"/>
        <w:rPr>
          <w:rStyle w:val="FontStyle21"/>
          <w:rFonts w:asciiTheme="minorHAnsi" w:hAnsiTheme="minorHAnsi" w:cstheme="minorHAnsi"/>
          <w:color w:val="000000" w:themeColor="text1"/>
          <w:sz w:val="22"/>
          <w:szCs w:val="22"/>
        </w:rPr>
      </w:pPr>
      <w:r w:rsidRPr="00AF679C">
        <w:rPr>
          <w:rStyle w:val="FontStyle21"/>
          <w:rFonts w:asciiTheme="minorHAnsi" w:hAnsiTheme="minorHAnsi" w:cstheme="minorHAnsi"/>
          <w:color w:val="000000" w:themeColor="text1"/>
          <w:sz w:val="22"/>
          <w:szCs w:val="22"/>
        </w:rPr>
        <w:t>Wynagrodzenie wykonawcy</w:t>
      </w:r>
    </w:p>
    <w:p w14:paraId="614337C1" w14:textId="77777777" w:rsidR="00265409" w:rsidRPr="00AF679C" w:rsidRDefault="00265409">
      <w:pPr>
        <w:pStyle w:val="Akapitzlist"/>
        <w:numPr>
          <w:ilvl w:val="0"/>
          <w:numId w:val="35"/>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 wykonanie </w:t>
      </w:r>
      <w:r w:rsidR="00BD370F" w:rsidRPr="00AF679C">
        <w:rPr>
          <w:rFonts w:asciiTheme="minorHAnsi" w:hAnsiTheme="minorHAnsi" w:cstheme="minorHAnsi"/>
          <w:color w:val="000000" w:themeColor="text1"/>
          <w:sz w:val="22"/>
          <w:szCs w:val="22"/>
        </w:rPr>
        <w:t>zadania</w:t>
      </w:r>
      <w:r w:rsidRPr="00AF679C">
        <w:rPr>
          <w:rFonts w:asciiTheme="minorHAnsi" w:hAnsiTheme="minorHAnsi" w:cstheme="minorHAnsi"/>
          <w:color w:val="000000" w:themeColor="text1"/>
          <w:sz w:val="22"/>
          <w:szCs w:val="22"/>
        </w:rPr>
        <w:t xml:space="preserve"> opisanego w § 1 ust</w:t>
      </w:r>
      <w:r w:rsidR="00BD370F" w:rsidRPr="00AF679C">
        <w:rPr>
          <w:rFonts w:asciiTheme="minorHAnsi" w:hAnsiTheme="minorHAnsi" w:cstheme="minorHAnsi"/>
          <w:color w:val="000000" w:themeColor="text1"/>
          <w:sz w:val="22"/>
          <w:szCs w:val="22"/>
        </w:rPr>
        <w:t>.</w:t>
      </w:r>
      <w:r w:rsidRPr="00AF679C">
        <w:rPr>
          <w:rFonts w:asciiTheme="minorHAnsi" w:hAnsiTheme="minorHAnsi" w:cstheme="minorHAnsi"/>
          <w:color w:val="000000" w:themeColor="text1"/>
          <w:sz w:val="22"/>
          <w:szCs w:val="22"/>
        </w:rPr>
        <w:t xml:space="preserve"> Wykonawca otrzyma </w:t>
      </w:r>
      <w:r w:rsidRPr="00AF679C">
        <w:rPr>
          <w:rFonts w:asciiTheme="minorHAnsi" w:hAnsiTheme="minorHAnsi" w:cstheme="minorHAnsi"/>
          <w:b/>
          <w:color w:val="000000" w:themeColor="text1"/>
          <w:sz w:val="22"/>
          <w:szCs w:val="22"/>
        </w:rPr>
        <w:t>wynagrodzenie ryczałtowe</w:t>
      </w:r>
      <w:r w:rsidRPr="00AF679C">
        <w:rPr>
          <w:rFonts w:asciiTheme="minorHAnsi" w:hAnsiTheme="minorHAnsi" w:cstheme="minorHAnsi"/>
          <w:color w:val="000000" w:themeColor="text1"/>
          <w:sz w:val="22"/>
          <w:szCs w:val="22"/>
        </w:rPr>
        <w:t xml:space="preserve">, zgodnie ze złożoną ofertą, w wysokości </w:t>
      </w:r>
      <w:r w:rsidR="00BD370F" w:rsidRPr="00AF679C">
        <w:rPr>
          <w:rFonts w:asciiTheme="minorHAnsi" w:hAnsiTheme="minorHAnsi" w:cstheme="minorHAnsi"/>
          <w:color w:val="000000" w:themeColor="text1"/>
          <w:sz w:val="22"/>
          <w:szCs w:val="22"/>
        </w:rPr>
        <w:t>………………………………</w:t>
      </w:r>
      <w:r w:rsidRPr="00AF679C">
        <w:rPr>
          <w:rFonts w:asciiTheme="minorHAnsi" w:hAnsiTheme="minorHAnsi" w:cstheme="minorHAnsi"/>
          <w:color w:val="000000" w:themeColor="text1"/>
          <w:sz w:val="22"/>
          <w:szCs w:val="22"/>
        </w:rPr>
        <w:t>……zł brutto (słownie złotych..........</w:t>
      </w:r>
      <w:r w:rsidR="00BD370F" w:rsidRPr="00AF679C">
        <w:rPr>
          <w:rFonts w:asciiTheme="minorHAnsi" w:hAnsiTheme="minorHAnsi" w:cstheme="minorHAnsi"/>
          <w:color w:val="000000" w:themeColor="text1"/>
          <w:sz w:val="22"/>
          <w:szCs w:val="22"/>
        </w:rPr>
        <w:t>........................</w:t>
      </w:r>
      <w:r w:rsidRPr="00AF679C">
        <w:rPr>
          <w:rFonts w:asciiTheme="minorHAnsi" w:hAnsiTheme="minorHAnsi" w:cstheme="minorHAnsi"/>
          <w:color w:val="000000" w:themeColor="text1"/>
          <w:sz w:val="22"/>
          <w:szCs w:val="22"/>
        </w:rPr>
        <w:t>......................................................................</w:t>
      </w:r>
      <w:r w:rsidR="00BD370F" w:rsidRPr="00AF679C">
        <w:rPr>
          <w:rFonts w:asciiTheme="minorHAnsi" w:hAnsiTheme="minorHAnsi" w:cstheme="minorHAnsi"/>
          <w:color w:val="000000" w:themeColor="text1"/>
          <w:sz w:val="22"/>
          <w:szCs w:val="22"/>
        </w:rPr>
        <w:t xml:space="preserve">.......), w </w:t>
      </w:r>
      <w:r w:rsidRPr="00AF679C">
        <w:rPr>
          <w:rFonts w:asciiTheme="minorHAnsi" w:hAnsiTheme="minorHAnsi" w:cstheme="minorHAnsi"/>
          <w:color w:val="000000" w:themeColor="text1"/>
          <w:sz w:val="22"/>
          <w:szCs w:val="22"/>
        </w:rPr>
        <w:t xml:space="preserve">tym </w:t>
      </w:r>
      <w:r w:rsidR="00BD370F" w:rsidRPr="00AF679C">
        <w:rPr>
          <w:rFonts w:asciiTheme="minorHAnsi" w:hAnsiTheme="minorHAnsi" w:cstheme="minorHAnsi"/>
          <w:color w:val="000000" w:themeColor="text1"/>
          <w:sz w:val="22"/>
          <w:szCs w:val="22"/>
        </w:rPr>
        <w:t xml:space="preserve">należny podatek VAT </w:t>
      </w:r>
      <w:r w:rsidRPr="00AF679C">
        <w:rPr>
          <w:rFonts w:asciiTheme="minorHAnsi" w:hAnsiTheme="minorHAnsi" w:cstheme="minorHAnsi"/>
          <w:color w:val="000000" w:themeColor="text1"/>
          <w:sz w:val="22"/>
          <w:szCs w:val="22"/>
        </w:rPr>
        <w:t>zgodnie z obowiązującymi przepisami.</w:t>
      </w:r>
    </w:p>
    <w:p w14:paraId="6ABED4BB" w14:textId="1A33722A" w:rsidR="00E76619" w:rsidRPr="00AF679C" w:rsidRDefault="00424237">
      <w:pPr>
        <w:pStyle w:val="Akapitzlist"/>
        <w:numPr>
          <w:ilvl w:val="0"/>
          <w:numId w:val="35"/>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Wynagrodzenie</w:t>
      </w:r>
      <w:r w:rsidR="00742906" w:rsidRPr="00AF679C">
        <w:rPr>
          <w:rFonts w:asciiTheme="minorHAnsi" w:hAnsiTheme="minorHAnsi" w:cstheme="minorHAnsi"/>
          <w:color w:val="000000" w:themeColor="text1"/>
          <w:sz w:val="22"/>
          <w:szCs w:val="22"/>
        </w:rPr>
        <w:t>, o którym mowa w ust. 1</w:t>
      </w:r>
      <w:r w:rsidR="00BD370F" w:rsidRPr="00AF679C">
        <w:rPr>
          <w:rFonts w:asciiTheme="minorHAnsi" w:hAnsiTheme="minorHAnsi" w:cstheme="minorHAnsi"/>
          <w:color w:val="000000" w:themeColor="text1"/>
          <w:sz w:val="22"/>
          <w:szCs w:val="22"/>
        </w:rPr>
        <w:t xml:space="preserve"> </w:t>
      </w:r>
      <w:r w:rsidR="00742906" w:rsidRPr="00AF679C">
        <w:rPr>
          <w:rFonts w:asciiTheme="minorHAnsi" w:hAnsiTheme="minorHAnsi" w:cstheme="minorHAnsi"/>
          <w:color w:val="000000" w:themeColor="text1"/>
          <w:sz w:val="22"/>
          <w:szCs w:val="22"/>
        </w:rPr>
        <w:t xml:space="preserve">obejmuje wszystkie koszty konieczne do realizacji zamówienia, zgodnie z postanowieniami niniejszej umowy oraz wszelkie inne koszty wynikające </w:t>
      </w:r>
      <w:r w:rsidR="00BA5511" w:rsidRPr="00AF679C">
        <w:rPr>
          <w:rFonts w:asciiTheme="minorHAnsi" w:hAnsiTheme="minorHAnsi" w:cstheme="minorHAnsi"/>
          <w:color w:val="000000" w:themeColor="text1"/>
          <w:sz w:val="22"/>
          <w:szCs w:val="22"/>
        </w:rPr>
        <w:br/>
      </w:r>
      <w:r w:rsidR="00742906" w:rsidRPr="00AF679C">
        <w:rPr>
          <w:rFonts w:asciiTheme="minorHAnsi" w:hAnsiTheme="minorHAnsi" w:cstheme="minorHAnsi"/>
          <w:color w:val="000000" w:themeColor="text1"/>
          <w:sz w:val="22"/>
          <w:szCs w:val="22"/>
        </w:rPr>
        <w:t>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35F4002C" w14:textId="77777777" w:rsidR="00424237" w:rsidRPr="00AF679C" w:rsidRDefault="00424237">
      <w:pPr>
        <w:pStyle w:val="Akapitzlist"/>
        <w:numPr>
          <w:ilvl w:val="0"/>
          <w:numId w:val="35"/>
        </w:numPr>
        <w:spacing w:line="276" w:lineRule="auto"/>
        <w:rPr>
          <w:rFonts w:asciiTheme="minorHAnsi" w:hAnsiTheme="minorHAnsi" w:cstheme="minorHAnsi"/>
          <w:color w:val="000000" w:themeColor="text1"/>
          <w:sz w:val="22"/>
          <w:szCs w:val="22"/>
        </w:rPr>
      </w:pPr>
      <w:r w:rsidRPr="00AF679C">
        <w:rPr>
          <w:rFonts w:asciiTheme="minorHAnsi" w:eastAsia="TimesNewRomanPSMT" w:hAnsiTheme="minorHAnsi" w:cstheme="minorHAnsi"/>
          <w:color w:val="000000" w:themeColor="text1"/>
          <w:sz w:val="22"/>
          <w:szCs w:val="22"/>
        </w:rPr>
        <w:t>Wykonawca oświadcza, iż zapoznał się z zakresem robot, a także uzyskał wyczerpujące informacje o warunkach istniejących na terenie nieruchomości, na której mają być wykonane roboty oraz oświadcza, że otrzymane informacje umożliwiły mu jednoznaczną ocenę zakresu robot, warunków i czasu koniecznego do należytego wykonania zadania oraz pozwoliły na dokonanie ostatecznej kalkulacji wynagrodzenia.</w:t>
      </w:r>
    </w:p>
    <w:p w14:paraId="6CB76396" w14:textId="77777777" w:rsidR="00113D48" w:rsidRPr="00AF679C" w:rsidRDefault="00424237">
      <w:pPr>
        <w:numPr>
          <w:ilvl w:val="0"/>
          <w:numId w:val="35"/>
        </w:numPr>
        <w:overflowPunct/>
        <w:spacing w:line="276" w:lineRule="auto"/>
        <w:textAlignment w:val="auto"/>
        <w:rPr>
          <w:rFonts w:asciiTheme="minorHAnsi" w:eastAsia="TimesNewRomanPSMT" w:hAnsiTheme="minorHAnsi" w:cstheme="minorHAnsi"/>
          <w:color w:val="000000" w:themeColor="text1"/>
          <w:sz w:val="22"/>
          <w:szCs w:val="22"/>
        </w:rPr>
      </w:pPr>
      <w:r w:rsidRPr="00AF679C">
        <w:rPr>
          <w:rFonts w:asciiTheme="minorHAnsi" w:eastAsia="TimesNewRomanPSMT" w:hAnsiTheme="minorHAnsi" w:cstheme="minorHAnsi"/>
          <w:color w:val="000000" w:themeColor="text1"/>
          <w:sz w:val="22"/>
          <w:szCs w:val="22"/>
        </w:rPr>
        <w:t>Wykonawca  oświadcza, że sprawdził pod kątem technicznej prawidłowości i kompletności dokumenty stanowiące załączniki do Umowy oraz oświadcza, iż nie stwierdził żadnych błędów, sprzeczności lub braków, które mogą wpłynąć na należyte wykonanie zadania</w:t>
      </w:r>
      <w:r w:rsidRPr="00AF679C">
        <w:rPr>
          <w:rFonts w:asciiTheme="minorHAnsi" w:eastAsia="TimesNewRomanPSMT" w:hAnsiTheme="minorHAnsi" w:cstheme="minorHAnsi"/>
          <w:b/>
          <w:bCs/>
          <w:color w:val="000000" w:themeColor="text1"/>
          <w:sz w:val="22"/>
          <w:szCs w:val="22"/>
        </w:rPr>
        <w:t xml:space="preserve">. </w:t>
      </w:r>
      <w:r w:rsidRPr="00AF679C">
        <w:rPr>
          <w:rFonts w:asciiTheme="minorHAnsi" w:eastAsia="TimesNewRomanPSMT" w:hAnsiTheme="minorHAnsi" w:cstheme="minorHAnsi"/>
          <w:color w:val="000000" w:themeColor="text1"/>
          <w:sz w:val="22"/>
          <w:szCs w:val="22"/>
        </w:rPr>
        <w:t>Wykonawca wyklucza możliwość powoływania się na niezrozumienie zakresu oraz treści Przedmiotu Umowy, jako podstawy roszczeń o zwiększenie wynagrodzenia oraz potwierdza, że nie będzie żądał podwyższenia wynagrodzenia wskutek złego oszacowania rozmiaru lub kosztów prac, chociażby w czasie zawarcia Umowy nie można było przewidzieć rozmiaru lub kosztów prac.</w:t>
      </w:r>
    </w:p>
    <w:p w14:paraId="527455E5" w14:textId="77777777" w:rsidR="00113D48" w:rsidRPr="00AF679C" w:rsidRDefault="00424237">
      <w:pPr>
        <w:numPr>
          <w:ilvl w:val="0"/>
          <w:numId w:val="35"/>
        </w:numPr>
        <w:overflowPunct/>
        <w:spacing w:line="276" w:lineRule="auto"/>
        <w:textAlignment w:val="auto"/>
        <w:rPr>
          <w:rFonts w:asciiTheme="minorHAnsi" w:eastAsia="TimesNewRomanPSMT" w:hAnsiTheme="minorHAnsi" w:cstheme="minorHAnsi"/>
          <w:color w:val="000000" w:themeColor="text1"/>
          <w:sz w:val="22"/>
          <w:szCs w:val="22"/>
        </w:rPr>
      </w:pPr>
      <w:r w:rsidRPr="00AF679C">
        <w:rPr>
          <w:rFonts w:asciiTheme="minorHAnsi" w:eastAsia="TimesNewRomanPSMT" w:hAnsiTheme="minorHAnsi" w:cstheme="minorHAnsi"/>
          <w:color w:val="000000" w:themeColor="text1"/>
          <w:sz w:val="22"/>
          <w:szCs w:val="22"/>
        </w:rPr>
        <w:t>Wykonawcy nie przysługują żadne roszczenia z tytułu niedoszacowania należności za wykonanie robót, będących Przedmiotem Umowy, czy innych błędów Wykonawcy, a w szczególności błędów rachunkowych, czy nieuwzględnienia któregokolwiek elementu robót, będącego w dokumentacji lub też brakującego w dokumentacji, ale niezbędnego do prawidłowego i zgodnego z wiedzą budowlaną oraz niniejszą Umową wykonania robót.</w:t>
      </w:r>
    </w:p>
    <w:p w14:paraId="54101B51" w14:textId="77777777" w:rsidR="00113D48" w:rsidRPr="00AF679C" w:rsidRDefault="00113D48">
      <w:pPr>
        <w:numPr>
          <w:ilvl w:val="0"/>
          <w:numId w:val="35"/>
        </w:numPr>
        <w:overflowPunct/>
        <w:spacing w:line="276" w:lineRule="auto"/>
        <w:textAlignment w:val="auto"/>
        <w:rPr>
          <w:rFonts w:asciiTheme="minorHAnsi" w:eastAsia="TimesNewRomanPSMT" w:hAnsiTheme="minorHAnsi" w:cstheme="minorHAnsi"/>
          <w:color w:val="000000" w:themeColor="text1"/>
          <w:sz w:val="22"/>
          <w:szCs w:val="22"/>
        </w:rPr>
      </w:pPr>
      <w:r w:rsidRPr="00AF679C">
        <w:rPr>
          <w:rFonts w:asciiTheme="minorHAnsi" w:hAnsiTheme="minorHAnsi" w:cstheme="minorHAnsi"/>
          <w:color w:val="000000" w:themeColor="text1"/>
          <w:sz w:val="22"/>
          <w:szCs w:val="22"/>
          <w:lang w:eastAsia="ar-SA"/>
        </w:rPr>
        <w:t>W przypadku ograniczenia zakresu rzeczowego przedmiotu umowy, roboty niewykonane nie podlegają zapłacie i wynagrodzenie wskazane w §8 ust. 1 niniejszej umowy zostanie stosownie pomniejszone o wartość niewykonanej części przedmiotu umowy ustaloną na podstawie kosztorysów ofertowych, z zastrzeżeniem, że łączna wartość niewykonanej części przedmiotu umowy nie może przekraczać 15% wartości pierwotnej umowy. Wykonawcy z tego tytułu nie przysługują żadne roszczenia, w tym prawo do odszkodowania.</w:t>
      </w:r>
    </w:p>
    <w:p w14:paraId="08F4C633" w14:textId="77777777" w:rsidR="00113D48" w:rsidRPr="00AF679C" w:rsidRDefault="00113D48">
      <w:pPr>
        <w:numPr>
          <w:ilvl w:val="0"/>
          <w:numId w:val="35"/>
        </w:numPr>
        <w:overflowPunct/>
        <w:spacing w:line="276" w:lineRule="auto"/>
        <w:textAlignment w:val="auto"/>
        <w:rPr>
          <w:rFonts w:asciiTheme="minorHAnsi" w:eastAsia="TimesNewRomanPSMT" w:hAnsiTheme="minorHAnsi" w:cstheme="minorHAnsi"/>
          <w:color w:val="000000" w:themeColor="text1"/>
          <w:sz w:val="22"/>
          <w:szCs w:val="22"/>
        </w:rPr>
      </w:pPr>
      <w:r w:rsidRPr="00AF679C">
        <w:rPr>
          <w:rFonts w:asciiTheme="minorHAnsi" w:hAnsiTheme="minorHAnsi" w:cstheme="minorHAnsi"/>
          <w:color w:val="000000" w:themeColor="text1"/>
          <w:sz w:val="22"/>
          <w:szCs w:val="22"/>
          <w:lang w:eastAsia="ar-SA"/>
        </w:rPr>
        <w:t>W przypadku konieczności udzielenia zamówienia dodatkowego na roboty nieobjęte zamówieniem podstawowym, a koniecznego do prawidłowego zakończenia robót, dla rozliczenia robót nie ujętych w ramach wynagrodzenia, o którym mowa w §8 ust. 1 niniejszej umowy, Strony wprowadzają następujące zasady ich kalkulacji: dla wyceny robót nie wykazanych w kosztorysach o których mowa w §8 ust. 6, stosuje się nie większe niż średnie ceny materiałów SEKOCENBUD</w:t>
      </w:r>
      <w:r w:rsidRPr="00AF679C">
        <w:rPr>
          <w:rFonts w:asciiTheme="minorHAnsi" w:hAnsiTheme="minorHAnsi" w:cstheme="minorHAnsi"/>
          <w:color w:val="000000" w:themeColor="text1"/>
          <w:sz w:val="22"/>
          <w:szCs w:val="22"/>
        </w:rPr>
        <w:t xml:space="preserve"> dla województwa łódzkiego</w:t>
      </w:r>
      <w:r w:rsidRPr="00AF679C">
        <w:rPr>
          <w:rFonts w:asciiTheme="minorHAnsi" w:hAnsiTheme="minorHAnsi" w:cstheme="minorHAnsi"/>
          <w:color w:val="000000" w:themeColor="text1"/>
          <w:sz w:val="22"/>
          <w:szCs w:val="22"/>
          <w:lang w:eastAsia="ar-SA"/>
        </w:rPr>
        <w:t xml:space="preserve">. </w:t>
      </w:r>
      <w:r w:rsidRPr="00AF679C">
        <w:rPr>
          <w:rFonts w:asciiTheme="minorHAnsi" w:hAnsiTheme="minorHAnsi" w:cstheme="minorHAnsi"/>
          <w:color w:val="000000" w:themeColor="text1"/>
          <w:sz w:val="22"/>
          <w:szCs w:val="22"/>
        </w:rPr>
        <w:t xml:space="preserve">W przypadku braku ceny jednostkowej wycenę należy wykonać na podstawie pozycji z kosztorysie ofertowym lub w przypadku braku danej pozycji w ww. kosztorysach, wycena nastąpi wg średnich cen SEKOCENBUDU dla województwa łódzkiego </w:t>
      </w:r>
      <w:r w:rsidRPr="00AF679C">
        <w:rPr>
          <w:rFonts w:asciiTheme="minorHAnsi" w:hAnsiTheme="minorHAnsi" w:cstheme="minorHAnsi"/>
          <w:color w:val="000000" w:themeColor="text1"/>
          <w:sz w:val="22"/>
          <w:szCs w:val="22"/>
        </w:rPr>
        <w:lastRenderedPageBreak/>
        <w:t>z ostatniego kwartału poprzedzającego powyższe rozliczenie.</w:t>
      </w:r>
      <w:r w:rsidRPr="00AF679C">
        <w:rPr>
          <w:rFonts w:asciiTheme="minorHAnsi" w:hAnsiTheme="minorHAnsi" w:cstheme="minorHAnsi"/>
          <w:color w:val="000000" w:themeColor="text1"/>
          <w:sz w:val="22"/>
          <w:szCs w:val="22"/>
          <w:lang w:eastAsia="ar-SA"/>
        </w:rPr>
        <w:t xml:space="preserve"> W tym celu Wykonawca przedstawi kalkulację kosztorysową wykonaną metodą szczegółową przy zastosowaniu Kosztorysowych Norm Nakładów Rzeczowych.</w:t>
      </w:r>
    </w:p>
    <w:p w14:paraId="316448DA" w14:textId="77777777" w:rsidR="00BD370F" w:rsidRPr="00AF679C" w:rsidRDefault="00BD370F" w:rsidP="00E51FCB">
      <w:pPr>
        <w:spacing w:line="276" w:lineRule="auto"/>
        <w:rPr>
          <w:rFonts w:asciiTheme="minorHAnsi" w:hAnsiTheme="minorHAnsi" w:cstheme="minorHAnsi"/>
          <w:color w:val="000000" w:themeColor="text1"/>
          <w:sz w:val="22"/>
          <w:szCs w:val="22"/>
        </w:rPr>
      </w:pPr>
    </w:p>
    <w:p w14:paraId="6F4BA11E" w14:textId="77777777" w:rsidR="00E76619" w:rsidRPr="00AF679C" w:rsidRDefault="00E76619" w:rsidP="00E51FCB">
      <w:pPr>
        <w:pStyle w:val="Bezodstpw"/>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9</w:t>
      </w:r>
    </w:p>
    <w:p w14:paraId="4370F881" w14:textId="77777777" w:rsidR="00742906" w:rsidRPr="00AF679C" w:rsidRDefault="00742906" w:rsidP="00E51FCB">
      <w:pPr>
        <w:pStyle w:val="Bezodstpw"/>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Warunki płatności</w:t>
      </w:r>
    </w:p>
    <w:p w14:paraId="415AD06D" w14:textId="4140BA88" w:rsidR="00FA71C7" w:rsidRPr="00AF679C" w:rsidRDefault="00FA71C7">
      <w:pPr>
        <w:pStyle w:val="Default"/>
        <w:numPr>
          <w:ilvl w:val="0"/>
          <w:numId w:val="36"/>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Wynagrodzenie Wykonawcy, o którym mowa w §8 ust. 1 jest wynagrodzeniem ryczałtowym </w:t>
      </w:r>
      <w:r w:rsidRPr="00AF679C">
        <w:rPr>
          <w:rFonts w:asciiTheme="minorHAnsi" w:hAnsiTheme="minorHAnsi" w:cstheme="minorHAnsi"/>
          <w:color w:val="000000" w:themeColor="text1"/>
          <w:sz w:val="22"/>
          <w:szCs w:val="22"/>
        </w:rPr>
        <w:br/>
        <w:t xml:space="preserve">w myśl art. 632 ustawy z dnia 23 kwietnia 1964 r. Kodeks cywilny i obejmuje wszelkie koszty związane z wykonaniem kompletnego przedmiotu zamówienia. Wynagrodzenie ryczałtowe zawiera wszelkie koszty niezbędne do zrealizowania zamówienia i uwzględnia zakres czynności </w:t>
      </w:r>
      <w:r w:rsidRPr="00AF679C">
        <w:rPr>
          <w:rFonts w:asciiTheme="minorHAnsi" w:hAnsiTheme="minorHAnsi" w:cstheme="minorHAnsi"/>
          <w:color w:val="000000" w:themeColor="text1"/>
          <w:sz w:val="22"/>
          <w:szCs w:val="22"/>
        </w:rPr>
        <w:br/>
        <w:t xml:space="preserve">i obowiązków wynikających wprost z </w:t>
      </w:r>
      <w:r w:rsidR="00321145" w:rsidRPr="00AF679C">
        <w:rPr>
          <w:rFonts w:asciiTheme="minorHAnsi" w:hAnsiTheme="minorHAnsi" w:cstheme="minorHAnsi"/>
          <w:color w:val="000000" w:themeColor="text1"/>
          <w:sz w:val="22"/>
          <w:szCs w:val="22"/>
        </w:rPr>
        <w:t>dokumentacji projektowej i</w:t>
      </w:r>
      <w:r w:rsidRPr="00AF679C">
        <w:rPr>
          <w:rFonts w:asciiTheme="minorHAnsi" w:hAnsiTheme="minorHAnsi" w:cstheme="minorHAnsi"/>
          <w:color w:val="000000" w:themeColor="text1"/>
          <w:sz w:val="22"/>
          <w:szCs w:val="22"/>
        </w:rPr>
        <w:t xml:space="preserve"> warunków prowadzenia robót podanych w SWZ jak również wszelkie koszty w nich nieujęte, a bez których nie można wykonać zamówienia w zakresie podanym w opisie przedmiotu zamówienia, zgodnie z Specyfikacją Warunków Zamówienia, obowiązującymi przepisami, Prawem budowlanym, wydanymi decyzjami, pozwoleniami i uzgodnieniami, sztuką budowlaną itp., oraz należny podatek VAT. Niedoszacowanie, pominięcie oraz brak rozpoznania zakresu przedmiotu umowy nie jest podstawą do zmiany wynagrodzenia określonego w ust. 1. </w:t>
      </w:r>
    </w:p>
    <w:p w14:paraId="53FAB2D9" w14:textId="77777777" w:rsidR="00FA71C7" w:rsidRPr="00AF679C" w:rsidRDefault="00FA71C7">
      <w:pPr>
        <w:pStyle w:val="Default"/>
        <w:numPr>
          <w:ilvl w:val="0"/>
          <w:numId w:val="36"/>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oświadcza, że dokonał całościowej wyceny przedmiotu zamówienia na własną odpowiedzialność i ryzyko w oparciu o załączoną do SWZ dokumentację. </w:t>
      </w:r>
    </w:p>
    <w:p w14:paraId="53AC1316" w14:textId="77777777" w:rsidR="00FA71C7" w:rsidRPr="00AF679C" w:rsidRDefault="00FA71C7">
      <w:pPr>
        <w:pStyle w:val="Default"/>
        <w:numPr>
          <w:ilvl w:val="0"/>
          <w:numId w:val="36"/>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Uznaje się, że Wykonawca otrzymał wystarczające informacje w zakresie wszelkich spraw, kwestii </w:t>
      </w:r>
      <w:r w:rsidRPr="00AF679C">
        <w:rPr>
          <w:rFonts w:asciiTheme="minorHAnsi" w:hAnsiTheme="minorHAnsi" w:cstheme="minorHAnsi"/>
          <w:color w:val="000000" w:themeColor="text1"/>
          <w:sz w:val="22"/>
          <w:szCs w:val="22"/>
        </w:rPr>
        <w:br/>
        <w:t xml:space="preserve">i warunków, które mogą oddziaływać na teren budowy lub wykonanie robót, a żadne roszczenia Wykonawcy dotyczące jakiejkolwiek dodatkowej zapłaty nie będą zgłaszane przez Wykonawcę ani wypłacane Wykonawcy z powodu jakiegokolwiek braku zrozumienia czy nienależytej staranności Wykonawcy. </w:t>
      </w:r>
    </w:p>
    <w:p w14:paraId="0B650E2F" w14:textId="6E023574" w:rsidR="00FA71C7" w:rsidRPr="00AF679C" w:rsidRDefault="00FA71C7">
      <w:pPr>
        <w:pStyle w:val="Default"/>
        <w:numPr>
          <w:ilvl w:val="0"/>
          <w:numId w:val="36"/>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Strony ustalają, że </w:t>
      </w:r>
      <w:r w:rsidRPr="00AF679C">
        <w:rPr>
          <w:rFonts w:asciiTheme="minorHAnsi" w:hAnsiTheme="minorHAnsi" w:cstheme="minorHAnsi"/>
          <w:b/>
          <w:bCs/>
          <w:color w:val="000000" w:themeColor="text1"/>
          <w:sz w:val="22"/>
          <w:szCs w:val="22"/>
        </w:rPr>
        <w:t xml:space="preserve">wynagrodzenie Wykonawcy </w:t>
      </w:r>
      <w:r w:rsidRPr="00AF679C">
        <w:rPr>
          <w:rFonts w:asciiTheme="minorHAnsi" w:hAnsiTheme="minorHAnsi" w:cstheme="minorHAnsi"/>
          <w:color w:val="000000" w:themeColor="text1"/>
          <w:sz w:val="22"/>
          <w:szCs w:val="22"/>
        </w:rPr>
        <w:t xml:space="preserve">za przedmiot umowy </w:t>
      </w:r>
      <w:r w:rsidRPr="00AF679C">
        <w:rPr>
          <w:rFonts w:asciiTheme="minorHAnsi" w:hAnsiTheme="minorHAnsi" w:cstheme="minorHAnsi"/>
          <w:b/>
          <w:bCs/>
          <w:color w:val="000000" w:themeColor="text1"/>
          <w:sz w:val="22"/>
          <w:szCs w:val="22"/>
        </w:rPr>
        <w:t xml:space="preserve">rozliczane będzie fakturami częściowymi i fakturą końcową </w:t>
      </w:r>
      <w:r w:rsidRPr="00AF679C">
        <w:rPr>
          <w:rFonts w:asciiTheme="minorHAnsi" w:hAnsiTheme="minorHAnsi" w:cstheme="minorHAnsi"/>
          <w:color w:val="000000" w:themeColor="text1"/>
          <w:sz w:val="22"/>
          <w:szCs w:val="22"/>
        </w:rPr>
        <w:t xml:space="preserve">- zgodnie z harmonogramem rzeczowo-finansowym, przy czym: </w:t>
      </w:r>
    </w:p>
    <w:p w14:paraId="3EDDD6B9" w14:textId="02E55B60" w:rsidR="00FA71C7" w:rsidRPr="00AF679C" w:rsidRDefault="00FA71C7">
      <w:pPr>
        <w:pStyle w:val="Default"/>
        <w:numPr>
          <w:ilvl w:val="0"/>
          <w:numId w:val="54"/>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b/>
          <w:bCs/>
          <w:color w:val="000000" w:themeColor="text1"/>
          <w:sz w:val="22"/>
          <w:szCs w:val="22"/>
        </w:rPr>
        <w:t>I płatność częściowa</w:t>
      </w:r>
      <w:r w:rsidRPr="00AF679C">
        <w:rPr>
          <w:rFonts w:asciiTheme="minorHAnsi" w:hAnsiTheme="minorHAnsi" w:cstheme="minorHAnsi"/>
          <w:color w:val="000000" w:themeColor="text1"/>
          <w:sz w:val="22"/>
          <w:szCs w:val="22"/>
        </w:rPr>
        <w:t xml:space="preserve"> </w:t>
      </w:r>
      <w:r w:rsidR="00C942D5" w:rsidRPr="00AF679C">
        <w:rPr>
          <w:rFonts w:asciiTheme="minorHAnsi" w:hAnsiTheme="minorHAnsi" w:cstheme="minorHAnsi"/>
          <w:color w:val="000000" w:themeColor="text1"/>
          <w:sz w:val="22"/>
          <w:szCs w:val="22"/>
        </w:rPr>
        <w:t xml:space="preserve">(ze środków własnych – wkład własny Zamawiającego) </w:t>
      </w:r>
      <w:r w:rsidRPr="00AF679C">
        <w:rPr>
          <w:rFonts w:asciiTheme="minorHAnsi" w:hAnsiTheme="minorHAnsi" w:cstheme="minorHAnsi"/>
          <w:color w:val="000000" w:themeColor="text1"/>
          <w:sz w:val="22"/>
          <w:szCs w:val="22"/>
        </w:rPr>
        <w:t xml:space="preserve">wynosić będzie </w:t>
      </w:r>
      <w:r w:rsidR="00C942D5" w:rsidRPr="00AF679C">
        <w:rPr>
          <w:rFonts w:asciiTheme="minorHAnsi" w:hAnsiTheme="minorHAnsi" w:cstheme="minorHAnsi"/>
          <w:color w:val="000000" w:themeColor="text1"/>
          <w:sz w:val="22"/>
          <w:szCs w:val="22"/>
        </w:rPr>
        <w:t>………………………………………………… zł brutto (wysokość kwoty wynagrodzenia częściowego zostanie określona po wyborze oferty Wykonawcy, minimum 5,88 % wartości inwestycji)</w:t>
      </w:r>
    </w:p>
    <w:p w14:paraId="5F835324" w14:textId="11BFD045" w:rsidR="00FA71C7" w:rsidRPr="00AF679C" w:rsidRDefault="00FA71C7">
      <w:pPr>
        <w:pStyle w:val="Default"/>
        <w:numPr>
          <w:ilvl w:val="0"/>
          <w:numId w:val="54"/>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b/>
          <w:bCs/>
          <w:color w:val="000000" w:themeColor="text1"/>
          <w:sz w:val="22"/>
          <w:szCs w:val="22"/>
        </w:rPr>
        <w:t>II płatność częściowa</w:t>
      </w:r>
      <w:r w:rsidRPr="00AF679C">
        <w:rPr>
          <w:rFonts w:asciiTheme="minorHAnsi" w:hAnsiTheme="minorHAnsi" w:cstheme="minorHAnsi"/>
          <w:color w:val="000000" w:themeColor="text1"/>
          <w:sz w:val="22"/>
          <w:szCs w:val="22"/>
        </w:rPr>
        <w:t xml:space="preserve"> </w:t>
      </w:r>
      <w:r w:rsidR="00C942D5" w:rsidRPr="00AF679C">
        <w:rPr>
          <w:rFonts w:asciiTheme="minorHAnsi" w:hAnsiTheme="minorHAnsi" w:cstheme="minorHAnsi"/>
          <w:color w:val="000000" w:themeColor="text1"/>
          <w:sz w:val="22"/>
          <w:szCs w:val="22"/>
        </w:rPr>
        <w:t>w wysokości 50% dofinansowania (ze środków Rządowego Funduszu Polski Ład – Program Inwestycji Strategicznych) w kwocie …………………………………….....zł brutto (wysokość kwoty wynagrodzenia częściowego zostanie określona po wyborze oferty Wykonawcy)</w:t>
      </w:r>
      <w:r w:rsidRPr="00AF679C">
        <w:rPr>
          <w:rFonts w:asciiTheme="minorHAnsi" w:hAnsiTheme="minorHAnsi" w:cstheme="minorHAnsi"/>
          <w:color w:val="000000" w:themeColor="text1"/>
          <w:sz w:val="22"/>
          <w:szCs w:val="22"/>
        </w:rPr>
        <w:t xml:space="preserve"> </w:t>
      </w:r>
    </w:p>
    <w:p w14:paraId="4C198769" w14:textId="61BE2801" w:rsidR="00FA71C7" w:rsidRPr="00AF679C" w:rsidRDefault="00FA71C7" w:rsidP="00C942D5">
      <w:pPr>
        <w:pStyle w:val="Default"/>
        <w:numPr>
          <w:ilvl w:val="0"/>
          <w:numId w:val="54"/>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b/>
          <w:bCs/>
          <w:color w:val="000000" w:themeColor="text1"/>
          <w:sz w:val="22"/>
          <w:szCs w:val="22"/>
        </w:rPr>
        <w:t>płatność końcowa</w:t>
      </w:r>
      <w:r w:rsidRPr="00AF679C">
        <w:rPr>
          <w:rFonts w:asciiTheme="minorHAnsi" w:hAnsiTheme="minorHAnsi" w:cstheme="minorHAnsi"/>
          <w:color w:val="000000" w:themeColor="text1"/>
          <w:sz w:val="22"/>
          <w:szCs w:val="22"/>
        </w:rPr>
        <w:t xml:space="preserve"> - </w:t>
      </w:r>
      <w:r w:rsidR="00C942D5" w:rsidRPr="00AF679C">
        <w:rPr>
          <w:rFonts w:asciiTheme="minorHAnsi" w:hAnsiTheme="minorHAnsi" w:cstheme="minorHAnsi"/>
          <w:color w:val="000000" w:themeColor="text1"/>
          <w:sz w:val="22"/>
          <w:szCs w:val="22"/>
        </w:rPr>
        <w:t>w wysokości 50% dofinansowania (ze środków Rządowego Funduszu Polski Ład – Program Inwestycji Strategicznych) w kwocie …………………………………….....zł brutto (wysokość kwoty wynagrodzenia częściowego zostanie określona po wyborze oferty Wykonawcy)</w:t>
      </w:r>
    </w:p>
    <w:p w14:paraId="0A6CA03D" w14:textId="583E1211" w:rsidR="00FA71C7" w:rsidRPr="00AF679C" w:rsidRDefault="00FA71C7">
      <w:pPr>
        <w:numPr>
          <w:ilvl w:val="0"/>
          <w:numId w:val="36"/>
        </w:numPr>
        <w:suppressAutoHyphens/>
        <w:overflowPunct/>
        <w:spacing w:line="276" w:lineRule="auto"/>
        <w:textAlignment w:val="auto"/>
        <w:rPr>
          <w:rFonts w:asciiTheme="minorHAnsi" w:hAnsiTheme="minorHAnsi" w:cstheme="minorHAnsi"/>
          <w:color w:val="000000" w:themeColor="text1"/>
          <w:sz w:val="22"/>
          <w:szCs w:val="22"/>
          <w:lang w:eastAsia="ar-SA"/>
        </w:rPr>
      </w:pPr>
      <w:r w:rsidRPr="00AF679C">
        <w:rPr>
          <w:rFonts w:asciiTheme="minorHAnsi" w:hAnsiTheme="minorHAnsi" w:cstheme="minorHAnsi"/>
          <w:color w:val="000000" w:themeColor="text1"/>
          <w:sz w:val="22"/>
          <w:szCs w:val="22"/>
          <w:lang w:eastAsia="ar-SA"/>
        </w:rPr>
        <w:t xml:space="preserve">Zamawiający dopuszcza płatności częściowe w ramach wynagrodzenia określonego w ust. 4 pkt 1) </w:t>
      </w:r>
      <w:r w:rsidR="00C942D5" w:rsidRPr="00AF679C">
        <w:rPr>
          <w:rFonts w:asciiTheme="minorHAnsi" w:hAnsiTheme="minorHAnsi" w:cstheme="minorHAnsi"/>
          <w:color w:val="000000" w:themeColor="text1"/>
          <w:sz w:val="22"/>
          <w:szCs w:val="22"/>
          <w:lang w:eastAsia="ar-SA"/>
        </w:rPr>
        <w:t>(</w:t>
      </w:r>
      <w:r w:rsidR="00321145" w:rsidRPr="00AF679C">
        <w:rPr>
          <w:rFonts w:asciiTheme="minorHAnsi" w:hAnsiTheme="minorHAnsi" w:cstheme="minorHAnsi"/>
          <w:color w:val="000000" w:themeColor="text1"/>
          <w:sz w:val="22"/>
          <w:szCs w:val="22"/>
          <w:lang w:eastAsia="ar-SA"/>
        </w:rPr>
        <w:t>wkład własny Gminy)</w:t>
      </w:r>
      <w:r w:rsidRPr="00AF679C">
        <w:rPr>
          <w:rFonts w:asciiTheme="minorHAnsi" w:hAnsiTheme="minorHAnsi" w:cstheme="minorHAnsi"/>
          <w:color w:val="000000" w:themeColor="text1"/>
          <w:sz w:val="22"/>
          <w:szCs w:val="22"/>
          <w:lang w:eastAsia="ar-SA"/>
        </w:rPr>
        <w:t>.</w:t>
      </w:r>
    </w:p>
    <w:p w14:paraId="044BF684" w14:textId="5ECEEB7C" w:rsidR="00FA71C7" w:rsidRPr="00AF679C" w:rsidRDefault="00FA71C7">
      <w:pPr>
        <w:pStyle w:val="Default"/>
        <w:numPr>
          <w:ilvl w:val="0"/>
          <w:numId w:val="36"/>
        </w:numPr>
        <w:spacing w:after="13"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zapewnia finansowanie inwestycji (przedmiotu umowy) w części niepokrytej udziałem własnym Zamawiającego</w:t>
      </w:r>
      <w:r w:rsidR="00C942D5" w:rsidRPr="00AF679C">
        <w:rPr>
          <w:rFonts w:asciiTheme="minorHAnsi" w:hAnsiTheme="minorHAnsi" w:cstheme="minorHAnsi"/>
          <w:color w:val="000000" w:themeColor="text1"/>
          <w:sz w:val="22"/>
          <w:szCs w:val="22"/>
        </w:rPr>
        <w:t xml:space="preserve"> </w:t>
      </w:r>
      <w:r w:rsidRPr="00AF679C">
        <w:rPr>
          <w:rFonts w:asciiTheme="minorHAnsi" w:hAnsiTheme="minorHAnsi" w:cstheme="minorHAnsi"/>
          <w:color w:val="000000" w:themeColor="text1"/>
          <w:sz w:val="22"/>
          <w:szCs w:val="22"/>
        </w:rPr>
        <w:t xml:space="preserve">na czas poprzedzający wypłatę środków z Promesy </w:t>
      </w:r>
      <w:r w:rsidR="00C942D5"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z Rządowego Funduszu Polski Ład: Program Inwestycji Strategicznych po zakończeniu wydzielonego etapu prac w ramach realizacji inwestycji oraz po zakończeniu realizacji inwestycji do czasu wypłaty środków na podstawie prawidłowo wystawionej faktury. </w:t>
      </w:r>
    </w:p>
    <w:p w14:paraId="713CDBD3" w14:textId="77777777" w:rsidR="00FA71C7" w:rsidRPr="00AF679C" w:rsidRDefault="00FA71C7">
      <w:pPr>
        <w:pStyle w:val="Default"/>
        <w:numPr>
          <w:ilvl w:val="0"/>
          <w:numId w:val="36"/>
        </w:numPr>
        <w:spacing w:after="13" w:line="276" w:lineRule="auto"/>
        <w:jc w:val="both"/>
        <w:rPr>
          <w:rFonts w:asciiTheme="minorHAnsi" w:hAnsiTheme="minorHAnsi" w:cstheme="minorHAnsi"/>
          <w:color w:val="000000" w:themeColor="text1"/>
          <w:sz w:val="22"/>
          <w:szCs w:val="22"/>
        </w:rPr>
      </w:pPr>
      <w:r w:rsidRPr="00AF679C">
        <w:rPr>
          <w:rFonts w:asciiTheme="minorHAnsi" w:hAnsiTheme="minorHAnsi" w:cstheme="minorHAnsi"/>
          <w:b/>
          <w:bCs/>
          <w:color w:val="000000" w:themeColor="text1"/>
          <w:sz w:val="22"/>
          <w:szCs w:val="22"/>
        </w:rPr>
        <w:lastRenderedPageBreak/>
        <w:t xml:space="preserve">Płatność </w:t>
      </w:r>
      <w:r w:rsidRPr="00AF679C">
        <w:rPr>
          <w:rFonts w:asciiTheme="minorHAnsi" w:hAnsiTheme="minorHAnsi" w:cstheme="minorHAnsi"/>
          <w:color w:val="000000" w:themeColor="text1"/>
          <w:sz w:val="22"/>
          <w:szCs w:val="22"/>
        </w:rPr>
        <w:t xml:space="preserve">będzie dokonana przelewem na rachunek bankowy Wykonawcy wskazany </w:t>
      </w:r>
      <w:r w:rsidRPr="00AF679C">
        <w:rPr>
          <w:rFonts w:asciiTheme="minorHAnsi" w:hAnsiTheme="minorHAnsi" w:cstheme="minorHAnsi"/>
          <w:color w:val="000000" w:themeColor="text1"/>
          <w:sz w:val="22"/>
          <w:szCs w:val="22"/>
        </w:rPr>
        <w:br/>
        <w:t xml:space="preserve">w fakturze </w:t>
      </w:r>
      <w:r w:rsidRPr="00AF679C">
        <w:rPr>
          <w:rFonts w:asciiTheme="minorHAnsi" w:hAnsiTheme="minorHAnsi" w:cstheme="minorHAnsi"/>
          <w:b/>
          <w:bCs/>
          <w:color w:val="000000" w:themeColor="text1"/>
          <w:sz w:val="22"/>
          <w:szCs w:val="22"/>
        </w:rPr>
        <w:t xml:space="preserve">w terminie do 30 dni </w:t>
      </w:r>
      <w:r w:rsidRPr="00AF679C">
        <w:rPr>
          <w:rFonts w:asciiTheme="minorHAnsi" w:hAnsiTheme="minorHAnsi" w:cstheme="minorHAnsi"/>
          <w:color w:val="000000" w:themeColor="text1"/>
          <w:sz w:val="22"/>
          <w:szCs w:val="22"/>
        </w:rPr>
        <w:t xml:space="preserve">od daty otrzymania przez Zamawiającego prawidłowo wystawionej faktury wraz z zatwierdzonym protokołem odbioru robót. Za dzień zapłaty uznaje się dzień obciążenia rachunku bankowego Zamawiającego. </w:t>
      </w:r>
    </w:p>
    <w:p w14:paraId="46CA1E7F" w14:textId="77777777" w:rsidR="00FA71C7" w:rsidRPr="00AF679C" w:rsidRDefault="00FA71C7">
      <w:pPr>
        <w:pStyle w:val="Defaul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 nieterminową płatność faktury, Wykonawca ma prawo naliczyć odsetki ustawowe. </w:t>
      </w:r>
    </w:p>
    <w:p w14:paraId="5300B6E4"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Jeżeli Wykonawca korzystał przy wykonaniu całości lub części robót z pomocy podwykonawcy, to termin zapłaty wynagrodzenia - 30 dni rozpoczyna swój bieg po przedstawieniu przez Wykonawcę do wystawionej przez siebie faktury: </w:t>
      </w:r>
    </w:p>
    <w:p w14:paraId="5D7530FA" w14:textId="77777777" w:rsidR="00FA71C7" w:rsidRPr="00AF679C" w:rsidRDefault="00FA71C7">
      <w:pPr>
        <w:pStyle w:val="Default"/>
        <w:numPr>
          <w:ilvl w:val="0"/>
          <w:numId w:val="55"/>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zestawienia należności dla wszystkich podwykonawców lub dalszych podwykonawców wraz z kopiami wystawionych przez nich faktur będących podstawą do wystawienia faktury przez Wykonawcę, </w:t>
      </w:r>
    </w:p>
    <w:p w14:paraId="73E4D317" w14:textId="77777777" w:rsidR="00FA71C7" w:rsidRPr="00AF679C" w:rsidRDefault="00FA71C7">
      <w:pPr>
        <w:pStyle w:val="Default"/>
        <w:numPr>
          <w:ilvl w:val="0"/>
          <w:numId w:val="55"/>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dowodu zapłaty wynagrodzenia należnego podwykonawcy lub dalszemu podwykonawcy (dowodem zapłaty jest dokument obciążenia rachunku bankowego Wykonawcy lub oświadczenie podwykonawcy o zapłacie należności). </w:t>
      </w:r>
    </w:p>
    <w:p w14:paraId="2C830541" w14:textId="74B8C5A8"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przypadku nie przedstawienia przez Wykonawcę dokumentów od podwykonawcy lub dalszych podwykonawców, o których mowa w ust. 9 lub w razie niemożności z innych powodów ustalenia na podstawie dokumentów i oświadczeń Wykonawcy i podwykonawcy wysokości wynagrodzenia podwykonawcy za roboty wykonane, Strony umowy zgodnie ustalają, iż Zamawiający może według własnego uznania dokonać zapłaty części wynagrodzenia należnego Wykonawcy </w:t>
      </w:r>
      <w:r w:rsidR="00933B8E"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i jednocześnie zatrzymać część wynagrodzenia Wykonawcy, odpowiadającą wysokości zgłoszonego roszczenia przez podwykonawcę, do czasu zawarcia i wykonania pomiędzy Wykonawcą a podwykonawcą, przy udziale Zamawiającego, porozumienia w sprawie zapłaty należnego wynagrodzenia podwykonawcy. Z zastrzeżeniem art. 465 ustawy Prawo zamówień publicznych, Zamawiający może także wypłacić podwykonawcy zatrzymaną część wynagrodzenia Wykonawcy, przy czym dokonanie tej zapłaty zwalnia Zamawiającego z obowiązku zapłaty wynagrodzenia Wykonawcy w części wynagrodzenia przekazanego podwykonawcy. W razie zatrzymania, o którym mowa w zdaniach poprzedzających Strony umowy zgodnie stwierdzają, iż nie zachodzi opóźnienie Zamawiającego wobec Wykonawcy w spełnieniu świadczenia pieniężnego - zapłaty wynagrodzenia umownego w części zatrzymanej i odsetki ustawowe nie będą naliczane. </w:t>
      </w:r>
    </w:p>
    <w:p w14:paraId="396D57AB"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Cesja wierzytelności wynikającej z niniejszej umowy wymaga zgody Zamawiającego pod rygorem nieważności. </w:t>
      </w:r>
    </w:p>
    <w:p w14:paraId="32C918C8"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przypadku konieczności wykonania robót dodatkowych zgodnie z art. 455 ust. 1 pkt 3 ustawy Prawo zamówień publicznych, Zamawiający dopuszcza dodatkowe wynagrodzenie dla Wykonawcy w formie aneksu do umowy. </w:t>
      </w:r>
    </w:p>
    <w:p w14:paraId="67C88C71"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Podstawą do wykonania robót dodatkowych jest protokół konieczności sporządzony przez Strony. </w:t>
      </w:r>
    </w:p>
    <w:p w14:paraId="13C0B873"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Podstawą do określenia wysokości wynagrodzenia należnego Wykonawcy z tytułu wykonywania robót dodatkowych jest kosztorys ofertowy, sporządzony przez Wykonawcę </w:t>
      </w:r>
      <w:r w:rsidRPr="00AF679C">
        <w:rPr>
          <w:rFonts w:asciiTheme="minorHAnsi" w:hAnsiTheme="minorHAnsi" w:cstheme="minorHAnsi"/>
          <w:color w:val="000000" w:themeColor="text1"/>
          <w:sz w:val="22"/>
          <w:szCs w:val="22"/>
        </w:rPr>
        <w:br/>
        <w:t xml:space="preserve">i zatwierdzony przez Zamawiającego, przy czym jako podstawę do kalkulacji wynagrodzenia kosztorysu ofertowego na roboty dodatkowe Wykonawca przyjmuje: </w:t>
      </w:r>
    </w:p>
    <w:p w14:paraId="6370CEBE" w14:textId="77777777" w:rsidR="00FA71C7" w:rsidRPr="00AF679C" w:rsidRDefault="00FA71C7">
      <w:pPr>
        <w:pStyle w:val="Default"/>
        <w:numPr>
          <w:ilvl w:val="0"/>
          <w:numId w:val="5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ceny jednostkowe netto robót tożsamych ujęte w kosztorysie ofertowym (zamówienia podstawowego), </w:t>
      </w:r>
    </w:p>
    <w:p w14:paraId="79B84D59" w14:textId="77777777" w:rsidR="00FA71C7" w:rsidRPr="00AF679C" w:rsidRDefault="00FA71C7">
      <w:pPr>
        <w:pStyle w:val="Default"/>
        <w:numPr>
          <w:ilvl w:val="0"/>
          <w:numId w:val="5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lastRenderedPageBreak/>
        <w:t xml:space="preserve">w przypadku braku cen jednostkowych netto w kosztorysie ofertowym (zamówienia podstawowego) – ceny jednostkowe robót nie wyższe niż średnie ceny obowiązujące </w:t>
      </w:r>
      <w:r w:rsidRPr="00AF679C">
        <w:rPr>
          <w:rFonts w:asciiTheme="minorHAnsi" w:hAnsiTheme="minorHAnsi" w:cstheme="minorHAnsi"/>
          <w:color w:val="000000" w:themeColor="text1"/>
          <w:sz w:val="22"/>
          <w:szCs w:val="22"/>
        </w:rPr>
        <w:br/>
        <w:t xml:space="preserve">w dacie ustalania wynagrodzenia za wykonanie zamówienia dodatkowego. </w:t>
      </w:r>
    </w:p>
    <w:p w14:paraId="2E7C58FA"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oświadcza, że jest podatnikiem VAT czynnym. </w:t>
      </w:r>
    </w:p>
    <w:p w14:paraId="736E3C38"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oświadcza, że numer rachunku bankowego wskazany na fakturze w związku </w:t>
      </w:r>
      <w:r w:rsidRPr="00AF679C">
        <w:rPr>
          <w:rFonts w:asciiTheme="minorHAnsi" w:hAnsiTheme="minorHAnsi" w:cstheme="minorHAnsi"/>
          <w:color w:val="000000" w:themeColor="text1"/>
          <w:sz w:val="22"/>
          <w:szCs w:val="22"/>
        </w:rPr>
        <w:br/>
        <w:t xml:space="preserve">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AF679C">
        <w:rPr>
          <w:rFonts w:asciiTheme="minorHAnsi" w:hAnsiTheme="minorHAnsi" w:cstheme="minorHAnsi"/>
          <w:color w:val="000000" w:themeColor="text1"/>
          <w:sz w:val="22"/>
          <w:szCs w:val="22"/>
        </w:rPr>
        <w:t>split</w:t>
      </w:r>
      <w:proofErr w:type="spellEnd"/>
      <w:r w:rsidRPr="00AF679C">
        <w:rPr>
          <w:rFonts w:asciiTheme="minorHAnsi" w:hAnsiTheme="minorHAnsi" w:cstheme="minorHAnsi"/>
          <w:color w:val="000000" w:themeColor="text1"/>
          <w:sz w:val="22"/>
          <w:szCs w:val="22"/>
        </w:rPr>
        <w:t xml:space="preserve"> </w:t>
      </w:r>
      <w:proofErr w:type="spellStart"/>
      <w:r w:rsidRPr="00AF679C">
        <w:rPr>
          <w:rFonts w:asciiTheme="minorHAnsi" w:hAnsiTheme="minorHAnsi" w:cstheme="minorHAnsi"/>
          <w:color w:val="000000" w:themeColor="text1"/>
          <w:sz w:val="22"/>
          <w:szCs w:val="22"/>
        </w:rPr>
        <w:t>payment</w:t>
      </w:r>
      <w:proofErr w:type="spellEnd"/>
      <w:r w:rsidRPr="00AF679C">
        <w:rPr>
          <w:rFonts w:asciiTheme="minorHAnsi" w:hAnsiTheme="minorHAnsi" w:cstheme="minorHAnsi"/>
          <w:color w:val="000000" w:themeColor="text1"/>
          <w:sz w:val="22"/>
          <w:szCs w:val="22"/>
        </w:rPr>
        <w:t xml:space="preserve">), zgodnie z przepisami ustawy </w:t>
      </w:r>
      <w:r w:rsidRPr="00AF679C">
        <w:rPr>
          <w:rFonts w:asciiTheme="minorHAnsi" w:hAnsiTheme="minorHAnsi" w:cstheme="minorHAnsi"/>
          <w:color w:val="000000" w:themeColor="text1"/>
          <w:sz w:val="22"/>
          <w:szCs w:val="22"/>
        </w:rPr>
        <w:br/>
        <w:t xml:space="preserve">z dnia 11 marca 2004 r. o podatku od towarów i usług. </w:t>
      </w:r>
    </w:p>
    <w:p w14:paraId="67092288"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Zamawiający oświadcza, że zapłata wynagrodzenia wskazanego w § 8 ust. 1 umowy następować będzie z zastosowaniem mechanizmu podzielonej płatności, o którym mowa w art. 108a ust. </w:t>
      </w:r>
      <w:r w:rsidRPr="00AF679C">
        <w:rPr>
          <w:rFonts w:asciiTheme="minorHAnsi" w:hAnsiTheme="minorHAnsi" w:cstheme="minorHAnsi"/>
          <w:color w:val="000000" w:themeColor="text1"/>
          <w:sz w:val="22"/>
          <w:szCs w:val="22"/>
        </w:rPr>
        <w:br/>
        <w:t xml:space="preserve">1 ustawy z dnia 11 marca 2004 r. o podatku od towarów i usług. W ww. przypadku Strony uznają, </w:t>
      </w:r>
      <w:r w:rsidRPr="00AF679C">
        <w:rPr>
          <w:rFonts w:asciiTheme="minorHAnsi" w:hAnsiTheme="minorHAnsi" w:cstheme="minorHAnsi"/>
          <w:color w:val="000000" w:themeColor="text1"/>
          <w:sz w:val="22"/>
          <w:szCs w:val="22"/>
        </w:rPr>
        <w:br/>
        <w:t xml:space="preserve">iż roszczenie o zapłatę zostało zaspokojone. </w:t>
      </w:r>
    </w:p>
    <w:p w14:paraId="647EB4B7" w14:textId="77777777" w:rsidR="00FA71C7" w:rsidRPr="00AF679C" w:rsidRDefault="00FA71C7">
      <w:pPr>
        <w:pStyle w:val="Default"/>
        <w:numPr>
          <w:ilvl w:val="0"/>
          <w:numId w:val="36"/>
        </w:numPr>
        <w:spacing w:after="15"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przypadku braku możliwości zastosowania zapłaty w sposób określony w ust. 16, </w:t>
      </w:r>
      <w:r w:rsidRPr="00AF679C">
        <w:rPr>
          <w:rFonts w:asciiTheme="minorHAnsi" w:hAnsiTheme="minorHAnsi" w:cstheme="minorHAnsi"/>
          <w:color w:val="000000" w:themeColor="text1"/>
          <w:sz w:val="22"/>
          <w:szCs w:val="22"/>
        </w:rPr>
        <w:br/>
        <w:t xml:space="preserve">w szczególności zwrotu przez bank/SKOK kwoty objętej przelewem z zastosowanym „komunikatem przelewu” Wykonawca nie ma prawa do naliczania odsetek za nieterminową zapłatę do momentu zawiadomienia Zamawiającego o możliwości dokonania zapłaty </w:t>
      </w:r>
      <w:r w:rsidRPr="00AF679C">
        <w:rPr>
          <w:rFonts w:asciiTheme="minorHAnsi" w:hAnsiTheme="minorHAnsi" w:cstheme="minorHAnsi"/>
          <w:color w:val="000000" w:themeColor="text1"/>
          <w:sz w:val="22"/>
          <w:szCs w:val="22"/>
        </w:rPr>
        <w:br/>
        <w:t xml:space="preserve">z zastosowaniem mechanizmu podzielonej płatności. Wykonawca zobowiązany jest zawiadomić Zamawiającego niezwłocznie o wystąpieniu możliwości wskazanej wyżej. Wówczas płatność nastąpi w ciągu 3 dni roboczych. </w:t>
      </w:r>
    </w:p>
    <w:p w14:paraId="6BE7AD3D" w14:textId="77777777" w:rsidR="00FA71C7" w:rsidRPr="00AF679C" w:rsidRDefault="00FA71C7">
      <w:pPr>
        <w:pStyle w:val="Default"/>
        <w:numPr>
          <w:ilvl w:val="0"/>
          <w:numId w:val="36"/>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Podzielną płatność tzw. </w:t>
      </w:r>
      <w:proofErr w:type="spellStart"/>
      <w:r w:rsidRPr="00AF679C">
        <w:rPr>
          <w:rFonts w:asciiTheme="minorHAnsi" w:hAnsiTheme="minorHAnsi" w:cstheme="minorHAnsi"/>
          <w:color w:val="000000" w:themeColor="text1"/>
          <w:sz w:val="22"/>
          <w:szCs w:val="22"/>
        </w:rPr>
        <w:t>split</w:t>
      </w:r>
      <w:proofErr w:type="spellEnd"/>
      <w:r w:rsidRPr="00AF679C">
        <w:rPr>
          <w:rFonts w:asciiTheme="minorHAnsi" w:hAnsiTheme="minorHAnsi" w:cstheme="minorHAnsi"/>
          <w:color w:val="000000" w:themeColor="text1"/>
          <w:sz w:val="22"/>
          <w:szCs w:val="22"/>
        </w:rPr>
        <w:t xml:space="preserve"> </w:t>
      </w:r>
      <w:proofErr w:type="spellStart"/>
      <w:r w:rsidRPr="00AF679C">
        <w:rPr>
          <w:rFonts w:asciiTheme="minorHAnsi" w:hAnsiTheme="minorHAnsi" w:cstheme="minorHAnsi"/>
          <w:color w:val="000000" w:themeColor="text1"/>
          <w:sz w:val="22"/>
          <w:szCs w:val="22"/>
        </w:rPr>
        <w:t>payment</w:t>
      </w:r>
      <w:proofErr w:type="spellEnd"/>
      <w:r w:rsidRPr="00AF679C">
        <w:rPr>
          <w:rFonts w:asciiTheme="minorHAnsi" w:hAnsiTheme="minorHAnsi" w:cstheme="minorHAnsi"/>
          <w:color w:val="000000" w:themeColor="text1"/>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w:t>
      </w:r>
    </w:p>
    <w:p w14:paraId="31EDF86B" w14:textId="77777777" w:rsidR="00FA71C7" w:rsidRPr="00AF679C" w:rsidRDefault="00FA71C7">
      <w:pPr>
        <w:pStyle w:val="Default"/>
        <w:numPr>
          <w:ilvl w:val="0"/>
          <w:numId w:val="36"/>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oświadcza, że wyraża zgodę na dokonywanie przez Zamawiającego płatności </w:t>
      </w:r>
      <w:r w:rsidRPr="00AF679C">
        <w:rPr>
          <w:rFonts w:asciiTheme="minorHAnsi" w:hAnsiTheme="minorHAnsi" w:cstheme="minorHAnsi"/>
          <w:color w:val="000000" w:themeColor="text1"/>
          <w:sz w:val="22"/>
          <w:szCs w:val="22"/>
        </w:rPr>
        <w:br/>
        <w:t xml:space="preserve">w systemie podzielonej płatności (tzw. </w:t>
      </w:r>
      <w:proofErr w:type="spellStart"/>
      <w:r w:rsidRPr="00AF679C">
        <w:rPr>
          <w:rFonts w:asciiTheme="minorHAnsi" w:hAnsiTheme="minorHAnsi" w:cstheme="minorHAnsi"/>
          <w:color w:val="000000" w:themeColor="text1"/>
          <w:sz w:val="22"/>
          <w:szCs w:val="22"/>
        </w:rPr>
        <w:t>split</w:t>
      </w:r>
      <w:proofErr w:type="spellEnd"/>
      <w:r w:rsidRPr="00AF679C">
        <w:rPr>
          <w:rFonts w:asciiTheme="minorHAnsi" w:hAnsiTheme="minorHAnsi" w:cstheme="minorHAnsi"/>
          <w:color w:val="000000" w:themeColor="text1"/>
          <w:sz w:val="22"/>
          <w:szCs w:val="22"/>
        </w:rPr>
        <w:t xml:space="preserve"> </w:t>
      </w:r>
      <w:proofErr w:type="spellStart"/>
      <w:r w:rsidRPr="00AF679C">
        <w:rPr>
          <w:rFonts w:asciiTheme="minorHAnsi" w:hAnsiTheme="minorHAnsi" w:cstheme="minorHAnsi"/>
          <w:color w:val="000000" w:themeColor="text1"/>
          <w:sz w:val="22"/>
          <w:szCs w:val="22"/>
        </w:rPr>
        <w:t>payment</w:t>
      </w:r>
      <w:proofErr w:type="spellEnd"/>
      <w:r w:rsidRPr="00AF679C">
        <w:rPr>
          <w:rFonts w:asciiTheme="minorHAnsi" w:hAnsiTheme="minorHAnsi" w:cstheme="minorHAnsi"/>
          <w:color w:val="000000" w:themeColor="text1"/>
          <w:sz w:val="22"/>
          <w:szCs w:val="22"/>
        </w:rPr>
        <w:t xml:space="preserve">). </w:t>
      </w:r>
    </w:p>
    <w:p w14:paraId="115FF312" w14:textId="77777777"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Podstawę do wystawienia faktury stanowi protokół odbioru częściowego lub końcowego robót podpisany przez Kierownika budowy, Inspektora Nadzoru oraz przedstawicieli Zamawiającego </w:t>
      </w:r>
      <w:r w:rsidRPr="00AF679C">
        <w:rPr>
          <w:rFonts w:asciiTheme="minorHAnsi" w:hAnsiTheme="minorHAnsi" w:cstheme="minorHAnsi"/>
          <w:color w:val="000000" w:themeColor="text1"/>
          <w:sz w:val="22"/>
          <w:szCs w:val="22"/>
        </w:rPr>
        <w:br/>
        <w:t>i Wykonawcy.</w:t>
      </w:r>
    </w:p>
    <w:p w14:paraId="28FCB6FB" w14:textId="77777777" w:rsidR="00FA71C7" w:rsidRPr="00AF679C" w:rsidRDefault="00FA71C7">
      <w:pPr>
        <w:pStyle w:val="Akapitzlist"/>
        <w:numPr>
          <w:ilvl w:val="0"/>
          <w:numId w:val="36"/>
        </w:numPr>
        <w:spacing w:line="276" w:lineRule="auto"/>
        <w:rPr>
          <w:rStyle w:val="FontStyle22"/>
          <w:rFonts w:asciiTheme="minorHAnsi" w:hAnsiTheme="minorHAnsi" w:cstheme="minorHAnsi"/>
          <w:color w:val="000000" w:themeColor="text1"/>
          <w:sz w:val="22"/>
          <w:szCs w:val="22"/>
        </w:rPr>
      </w:pPr>
      <w:r w:rsidRPr="00AF679C">
        <w:rPr>
          <w:rStyle w:val="FontStyle22"/>
          <w:rFonts w:asciiTheme="minorHAnsi" w:hAnsiTheme="minorHAnsi" w:cstheme="minorHAnsi"/>
          <w:color w:val="000000" w:themeColor="text1"/>
          <w:sz w:val="22"/>
          <w:szCs w:val="22"/>
        </w:rPr>
        <w:t>Fakturę należy wystawić na dane:</w:t>
      </w:r>
    </w:p>
    <w:p w14:paraId="020492EE" w14:textId="77777777" w:rsidR="00FA71C7" w:rsidRPr="00AF679C" w:rsidRDefault="00FA71C7" w:rsidP="00FA71C7">
      <w:pPr>
        <w:pStyle w:val="Akapitzlist"/>
        <w:spacing w:line="276" w:lineRule="auto"/>
        <w:ind w:left="360"/>
        <w:rPr>
          <w:rFonts w:asciiTheme="minorHAnsi" w:hAnsiTheme="minorHAnsi" w:cstheme="minorHAnsi"/>
          <w:b/>
          <w:color w:val="000000" w:themeColor="text1"/>
          <w:sz w:val="22"/>
          <w:szCs w:val="22"/>
        </w:rPr>
      </w:pPr>
      <w:r w:rsidRPr="00AF679C">
        <w:rPr>
          <w:rStyle w:val="FontStyle22"/>
          <w:rFonts w:asciiTheme="minorHAnsi" w:hAnsiTheme="minorHAnsi" w:cstheme="minorHAnsi"/>
          <w:color w:val="000000" w:themeColor="text1"/>
          <w:sz w:val="22"/>
          <w:szCs w:val="22"/>
        </w:rPr>
        <w:t xml:space="preserve">Nabywca: </w:t>
      </w:r>
      <w:r w:rsidRPr="00AF679C">
        <w:rPr>
          <w:rStyle w:val="FontStyle21"/>
          <w:rFonts w:asciiTheme="minorHAnsi" w:hAnsiTheme="minorHAnsi" w:cstheme="minorHAnsi"/>
          <w:color w:val="000000" w:themeColor="text1"/>
          <w:sz w:val="22"/>
          <w:szCs w:val="22"/>
        </w:rPr>
        <w:t xml:space="preserve">Gmina Siemkowice, Plac Wolności 1, 98-354 Siemkowice, NIP </w:t>
      </w:r>
      <w:r w:rsidRPr="00AF679C">
        <w:rPr>
          <w:rFonts w:asciiTheme="minorHAnsi" w:hAnsiTheme="minorHAnsi" w:cstheme="minorHAnsi"/>
          <w:b/>
          <w:color w:val="000000" w:themeColor="text1"/>
          <w:sz w:val="22"/>
          <w:szCs w:val="22"/>
        </w:rPr>
        <w:t xml:space="preserve">5080015198. </w:t>
      </w:r>
    </w:p>
    <w:p w14:paraId="04855C7A" w14:textId="77777777" w:rsidR="00FA71C7" w:rsidRPr="00AF679C" w:rsidRDefault="00FA71C7" w:rsidP="00FA71C7">
      <w:pPr>
        <w:pStyle w:val="Akapitzlist"/>
        <w:spacing w:line="276" w:lineRule="auto"/>
        <w:ind w:left="360"/>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Odbiorca</w:t>
      </w:r>
      <w:r w:rsidRPr="00AF679C">
        <w:rPr>
          <w:rFonts w:asciiTheme="minorHAnsi" w:hAnsiTheme="minorHAnsi" w:cstheme="minorHAnsi"/>
          <w:b/>
          <w:color w:val="000000" w:themeColor="text1"/>
          <w:sz w:val="22"/>
          <w:szCs w:val="22"/>
        </w:rPr>
        <w:t>: Urząd Gminy Siemkowice, Plac Wolności 1,  98-354 Siemkowice.</w:t>
      </w:r>
    </w:p>
    <w:p w14:paraId="0B3967A7" w14:textId="77777777"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przypadku wystawienia faktury elektronicznej Zamawiający przyjmie od Wykonawcy ustrukturyzowane faktury elektroniczne przesłane za pośrednictwem Platformy Elektronicznego Fakturowania zgodnie z przepisami ustawy z dnia 9 listopada 2018 roku </w:t>
      </w:r>
      <w:r w:rsidRPr="00AF679C">
        <w:rPr>
          <w:rFonts w:asciiTheme="minorHAnsi" w:hAnsiTheme="minorHAnsi" w:cstheme="minorHAnsi"/>
          <w:color w:val="000000" w:themeColor="text1"/>
          <w:sz w:val="22"/>
          <w:szCs w:val="22"/>
        </w:rPr>
        <w:br/>
        <w:t>o elektronicznym fakturowaniu w zamówieniach publicznych, koncesjach na roboty budowlane lub usługi oraz partnerstwie publiczno-prywatnym.</w:t>
      </w:r>
    </w:p>
    <w:p w14:paraId="344A2609" w14:textId="77777777" w:rsidR="00FA71C7" w:rsidRPr="00AF679C" w:rsidRDefault="00FA71C7">
      <w:pPr>
        <w:pStyle w:val="Akapitzlist"/>
        <w:numPr>
          <w:ilvl w:val="0"/>
          <w:numId w:val="36"/>
        </w:numPr>
        <w:spacing w:line="276" w:lineRule="auto"/>
        <w:rPr>
          <w:rStyle w:val="FontStyle22"/>
          <w:rFonts w:asciiTheme="minorHAnsi" w:hAnsiTheme="minorHAnsi" w:cstheme="minorHAnsi"/>
          <w:color w:val="000000" w:themeColor="text1"/>
          <w:sz w:val="22"/>
          <w:szCs w:val="22"/>
        </w:rPr>
      </w:pPr>
      <w:r w:rsidRPr="00AF679C">
        <w:rPr>
          <w:rStyle w:val="FontStyle22"/>
          <w:rFonts w:asciiTheme="minorHAnsi" w:hAnsiTheme="minorHAnsi" w:cstheme="minorHAnsi"/>
          <w:color w:val="000000" w:themeColor="text1"/>
          <w:sz w:val="22"/>
          <w:szCs w:val="22"/>
        </w:rPr>
        <w:t>Adres PEF Zamawiającego: NIP 5080015198</w:t>
      </w:r>
    </w:p>
    <w:p w14:paraId="1BA1F094" w14:textId="77777777" w:rsidR="00FA71C7" w:rsidRPr="00AF679C" w:rsidRDefault="00FA71C7">
      <w:pPr>
        <w:pStyle w:val="Akapitzlist"/>
        <w:numPr>
          <w:ilvl w:val="0"/>
          <w:numId w:val="36"/>
        </w:numPr>
        <w:spacing w:line="276" w:lineRule="auto"/>
        <w:rPr>
          <w:rStyle w:val="FontStyle22"/>
          <w:rFonts w:asciiTheme="minorHAnsi" w:hAnsiTheme="minorHAnsi" w:cstheme="minorHAnsi"/>
          <w:color w:val="000000" w:themeColor="text1"/>
          <w:sz w:val="22"/>
          <w:szCs w:val="22"/>
        </w:rPr>
      </w:pPr>
      <w:r w:rsidRPr="00AF679C">
        <w:rPr>
          <w:rStyle w:val="FontStyle22"/>
          <w:rFonts w:asciiTheme="minorHAnsi" w:hAnsiTheme="minorHAnsi" w:cstheme="minorHAnsi"/>
          <w:color w:val="000000" w:themeColor="text1"/>
          <w:sz w:val="22"/>
          <w:szCs w:val="22"/>
        </w:rPr>
        <w:t xml:space="preserve">Jeżeli w terminie określonym w zaakceptowanej przez Zamawiającego umowie </w:t>
      </w:r>
      <w:r w:rsidRPr="00AF679C">
        <w:rPr>
          <w:rStyle w:val="FontStyle22"/>
          <w:rFonts w:asciiTheme="minorHAnsi" w:hAnsiTheme="minorHAnsi" w:cstheme="minorHAnsi"/>
          <w:color w:val="000000" w:themeColor="text1"/>
          <w:sz w:val="22"/>
          <w:szCs w:val="22"/>
        </w:rPr>
        <w:br/>
        <w:t xml:space="preserve">o podwykonawstwo, której przedmiotem są roboty budowlane, lub przedłożonej mu umowie </w:t>
      </w:r>
      <w:r w:rsidRPr="00AF679C">
        <w:rPr>
          <w:rStyle w:val="FontStyle22"/>
          <w:rFonts w:asciiTheme="minorHAnsi" w:hAnsiTheme="minorHAnsi" w:cstheme="minorHAnsi"/>
          <w:color w:val="000000" w:themeColor="text1"/>
          <w:sz w:val="22"/>
          <w:szCs w:val="22"/>
        </w:rPr>
        <w:br/>
        <w:t xml:space="preserve">o podwykonawstwo, której przedmiotem są dostawy lub usługi, podwykonawca lub dalszy podwykonawca nie otrzyma należnego mu wymagalnego wynagrodzenia odpowiednio od Wykonawcy, Podwykonawcy, lub dalszego Podwykonawcy, może wystąpić o dokonanie bezpośredniej wypłaty tego wynagrodzenia do Zamawiającego, składając dokumenty </w:t>
      </w:r>
      <w:r w:rsidRPr="00AF679C">
        <w:rPr>
          <w:rStyle w:val="FontStyle22"/>
          <w:rFonts w:asciiTheme="minorHAnsi" w:hAnsiTheme="minorHAnsi" w:cstheme="minorHAnsi"/>
          <w:color w:val="000000" w:themeColor="text1"/>
          <w:sz w:val="22"/>
          <w:szCs w:val="22"/>
        </w:rPr>
        <w:lastRenderedPageBreak/>
        <w:t xml:space="preserve">potwierdzające zasadność wypłaty (faktury, protokoły odbioru robót). Uprawnienie do wystąpienia o bezpośrednią zapłatę wynagrodzenia dotyczy tylko należności powstałych po zaakceptowaniu przez Zamawiającego umowy o podwykonawstwo, której przedmiotem są roboty budowlane, lub po przedłożeniu Zamawiającemu poświadczonej za zgodność </w:t>
      </w:r>
      <w:r w:rsidRPr="00AF679C">
        <w:rPr>
          <w:rStyle w:val="FontStyle22"/>
          <w:rFonts w:asciiTheme="minorHAnsi" w:hAnsiTheme="minorHAnsi" w:cstheme="minorHAnsi"/>
          <w:color w:val="000000" w:themeColor="text1"/>
          <w:sz w:val="22"/>
          <w:szCs w:val="22"/>
        </w:rPr>
        <w:br/>
        <w:t>z oryginałem kopii umowy o podwykonawstwo, której przedmiotem są dostawy lub usługi.</w:t>
      </w:r>
    </w:p>
    <w:p w14:paraId="2E973163" w14:textId="77777777" w:rsidR="00FA71C7" w:rsidRPr="00AF679C" w:rsidRDefault="00FA71C7">
      <w:pPr>
        <w:pStyle w:val="Akapitzlist"/>
        <w:numPr>
          <w:ilvl w:val="0"/>
          <w:numId w:val="36"/>
        </w:numPr>
        <w:spacing w:line="276" w:lineRule="auto"/>
        <w:rPr>
          <w:rStyle w:val="FontStyle22"/>
          <w:rFonts w:asciiTheme="minorHAnsi" w:hAnsiTheme="minorHAnsi" w:cstheme="minorHAnsi"/>
          <w:color w:val="000000" w:themeColor="text1"/>
          <w:sz w:val="22"/>
          <w:szCs w:val="22"/>
        </w:rPr>
      </w:pPr>
      <w:r w:rsidRPr="00AF679C">
        <w:rPr>
          <w:rStyle w:val="FontStyle22"/>
          <w:rFonts w:asciiTheme="minorHAnsi" w:hAnsiTheme="minorHAnsi" w:cstheme="minorHAnsi"/>
          <w:color w:val="000000" w:themeColor="text1"/>
          <w:sz w:val="22"/>
          <w:szCs w:val="22"/>
        </w:rPr>
        <w:t xml:space="preserve">Przed dokonaniem bezpośredniej zapłaty wymagalnego wynagrodzenia należnego Podwykonawcy lub dalszemu Podwykonawcy Zamawiający wezwie Wykonawcę do zgłoszenia </w:t>
      </w:r>
      <w:r w:rsidRPr="00AF679C">
        <w:rPr>
          <w:rStyle w:val="FontStyle22"/>
          <w:rFonts w:asciiTheme="minorHAnsi" w:hAnsiTheme="minorHAnsi" w:cstheme="minorHAnsi"/>
          <w:color w:val="000000" w:themeColor="text1"/>
          <w:sz w:val="22"/>
          <w:szCs w:val="22"/>
        </w:rPr>
        <w:br/>
        <w:t>w formie pisemnej uwag dotyczących zasadności tej zapłaty, w terminie nie krótszym niż 7 dni od dnia doręczenia wezwania.</w:t>
      </w:r>
    </w:p>
    <w:p w14:paraId="794E71B6" w14:textId="77777777" w:rsidR="00FA71C7" w:rsidRPr="00AF679C" w:rsidRDefault="00FA71C7">
      <w:pPr>
        <w:pStyle w:val="Akapitzlist"/>
        <w:numPr>
          <w:ilvl w:val="0"/>
          <w:numId w:val="36"/>
        </w:numPr>
        <w:spacing w:line="276" w:lineRule="auto"/>
        <w:rPr>
          <w:rStyle w:val="FontStyle19"/>
          <w:rFonts w:asciiTheme="minorHAnsi" w:hAnsiTheme="minorHAnsi" w:cstheme="minorHAnsi"/>
          <w:color w:val="000000" w:themeColor="text1"/>
          <w:sz w:val="22"/>
          <w:szCs w:val="22"/>
        </w:rPr>
      </w:pPr>
      <w:r w:rsidRPr="00AF679C">
        <w:rPr>
          <w:rStyle w:val="FontStyle22"/>
          <w:rFonts w:asciiTheme="minorHAnsi" w:hAnsiTheme="minorHAnsi" w:cstheme="minorHAnsi"/>
          <w:color w:val="000000" w:themeColor="text1"/>
          <w:sz w:val="22"/>
          <w:szCs w:val="22"/>
        </w:rPr>
        <w:t xml:space="preserve">W przypadku, gdy Wykonawca zgłosi w terminie wskazanym przez Zamawiającego pisemne uwagi, </w:t>
      </w:r>
      <w:r w:rsidRPr="00AF679C">
        <w:rPr>
          <w:rStyle w:val="FontStyle19"/>
          <w:rFonts w:asciiTheme="minorHAnsi" w:hAnsiTheme="minorHAnsi" w:cstheme="minorHAnsi"/>
          <w:color w:val="000000" w:themeColor="text1"/>
          <w:sz w:val="22"/>
          <w:szCs w:val="22"/>
        </w:rPr>
        <w:t>których mowa w ust. 8, Zamawiający może:</w:t>
      </w:r>
    </w:p>
    <w:p w14:paraId="516D4FA6" w14:textId="77777777" w:rsidR="00FA71C7" w:rsidRPr="00AF679C" w:rsidRDefault="00FA71C7">
      <w:pPr>
        <w:pStyle w:val="Akapitzlist"/>
        <w:numPr>
          <w:ilvl w:val="0"/>
          <w:numId w:val="6"/>
        </w:numPr>
        <w:spacing w:line="276" w:lineRule="auto"/>
        <w:ind w:left="720"/>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nie dokonać bezpośredniej zapłaty wynagrodzenia Podwykonawcy lub dalszemu Podwykonawcy, jeżeli Wykonawca wykaże niezasadność takiej zapłaty albo;</w:t>
      </w:r>
    </w:p>
    <w:p w14:paraId="699568F2" w14:textId="77777777" w:rsidR="00FA71C7" w:rsidRPr="00AF679C" w:rsidRDefault="00FA71C7">
      <w:pPr>
        <w:pStyle w:val="Akapitzlist"/>
        <w:numPr>
          <w:ilvl w:val="0"/>
          <w:numId w:val="6"/>
        </w:numPr>
        <w:spacing w:line="276" w:lineRule="auto"/>
        <w:ind w:left="720"/>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3E7FD5C" w14:textId="77777777" w:rsidR="00FA71C7" w:rsidRPr="00AF679C" w:rsidRDefault="00FA71C7">
      <w:pPr>
        <w:pStyle w:val="Akapitzlist"/>
        <w:numPr>
          <w:ilvl w:val="0"/>
          <w:numId w:val="6"/>
        </w:numPr>
        <w:spacing w:line="276" w:lineRule="auto"/>
        <w:ind w:left="720"/>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dokonać bezpośredniej zapłaty wynagrodzenia Podwykonawcy lub dalszemu Podwykonawcy, jeżeli Podwykonawca lub dalszy Podwykonawca wykaże zasadność takiej zapłaty.</w:t>
      </w:r>
    </w:p>
    <w:p w14:paraId="15EF660D" w14:textId="14B46DDC"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jest zobowiązany zapłacić Podwykonawcy lub dalszemu Podwykonawcy należne</w:t>
      </w:r>
      <w:r w:rsidRPr="00AF679C">
        <w:rPr>
          <w:rFonts w:asciiTheme="minorHAnsi" w:hAnsiTheme="minorHAnsi" w:cstheme="minorHAnsi"/>
          <w:color w:val="000000" w:themeColor="text1"/>
          <w:sz w:val="22"/>
          <w:szCs w:val="22"/>
        </w:rPr>
        <w:br/>
        <w:t xml:space="preserve">wynagrodzenie będące przedmiotem żądania o którym mowa w ust. </w:t>
      </w:r>
      <w:r w:rsidR="008F0374" w:rsidRPr="00AF679C">
        <w:rPr>
          <w:rFonts w:asciiTheme="minorHAnsi" w:hAnsiTheme="minorHAnsi" w:cstheme="minorHAnsi"/>
          <w:color w:val="000000" w:themeColor="text1"/>
          <w:sz w:val="22"/>
          <w:szCs w:val="22"/>
        </w:rPr>
        <w:t>25</w:t>
      </w:r>
      <w:r w:rsidRPr="00AF679C">
        <w:rPr>
          <w:rFonts w:asciiTheme="minorHAnsi" w:hAnsiTheme="minorHAnsi" w:cstheme="minorHAnsi"/>
          <w:color w:val="000000" w:themeColor="text1"/>
          <w:sz w:val="22"/>
          <w:szCs w:val="22"/>
        </w:rPr>
        <w:t xml:space="preserve">, jeśli Podwykonawca lub dalszy Podwykonawca udokumentuje jego zasadność fakturą oraz dokumentem potwierdzającym wykonanie i odbiór robót, a Wykonawca nie złoży w trybie określonym w ust. </w:t>
      </w:r>
      <w:r w:rsidR="008F0374" w:rsidRPr="00AF679C">
        <w:rPr>
          <w:rFonts w:asciiTheme="minorHAnsi" w:hAnsiTheme="minorHAnsi" w:cstheme="minorHAnsi"/>
          <w:color w:val="000000" w:themeColor="text1"/>
          <w:sz w:val="22"/>
          <w:szCs w:val="22"/>
        </w:rPr>
        <w:t>26</w:t>
      </w:r>
      <w:r w:rsidRPr="00AF679C">
        <w:rPr>
          <w:rFonts w:asciiTheme="minorHAnsi" w:hAnsiTheme="minorHAnsi" w:cstheme="minorHAnsi"/>
          <w:color w:val="000000" w:themeColor="text1"/>
          <w:sz w:val="22"/>
          <w:szCs w:val="22"/>
        </w:rPr>
        <w:t xml:space="preserve"> uwag wykazujących niezasadność bezpośredniej zapłaty.</w:t>
      </w:r>
    </w:p>
    <w:p w14:paraId="1C2AB9F8" w14:textId="77777777"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dokona bezpośredniej zapłaty wynagrodzenia Podwykonawcy lub dalszemu</w:t>
      </w:r>
      <w:r w:rsidRPr="00AF679C">
        <w:rPr>
          <w:rFonts w:asciiTheme="minorHAnsi" w:hAnsiTheme="minorHAnsi" w:cstheme="minorHAnsi"/>
          <w:color w:val="000000" w:themeColor="text1"/>
          <w:sz w:val="22"/>
          <w:szCs w:val="22"/>
        </w:rPr>
        <w:br/>
        <w:t>Podwykonawcy w terminie 14 dni od upływu terminu wyznaczonego Wykonawcy na zgłoszenie uwag.</w:t>
      </w:r>
    </w:p>
    <w:p w14:paraId="2E2D303E" w14:textId="77777777"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dokonania przez Zamawiającego bezpośredniej zapłaty wynagrodzenia</w:t>
      </w:r>
      <w:r w:rsidRPr="00AF679C">
        <w:rPr>
          <w:rFonts w:asciiTheme="minorHAnsi" w:hAnsiTheme="minorHAnsi" w:cstheme="minorHAnsi"/>
          <w:color w:val="000000" w:themeColor="text1"/>
          <w:sz w:val="22"/>
          <w:szCs w:val="22"/>
        </w:rPr>
        <w:br/>
        <w:t>Podwykonawcy lub dalszemu Podwykonawcy, Zamawiający potrąci kwotę wypłaconego wynagrodzenia z wynagrodzenia Wykonawcy przysługującego mu z tytułu realizacji przedmiotu umowy.</w:t>
      </w:r>
    </w:p>
    <w:p w14:paraId="16A08980" w14:textId="77777777"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Bezpośrednia zapłata wynagrodzenia Podwykonawcy lub dalszemu Podwykonawcy dokonana przez Zamawiającego obejmie wyłącznie należne wynagrodzenie wynikające </w:t>
      </w:r>
      <w:r w:rsidRPr="00AF679C">
        <w:rPr>
          <w:rFonts w:asciiTheme="minorHAnsi" w:hAnsiTheme="minorHAnsi" w:cstheme="minorHAnsi"/>
          <w:color w:val="000000" w:themeColor="text1"/>
          <w:sz w:val="22"/>
          <w:szCs w:val="22"/>
        </w:rPr>
        <w:br/>
        <w:t>z umowy o podwykonawstwo, bez odsetek.</w:t>
      </w:r>
    </w:p>
    <w:p w14:paraId="27C7B836" w14:textId="77777777" w:rsidR="00FA71C7" w:rsidRPr="00AF679C" w:rsidRDefault="00FA71C7">
      <w:pPr>
        <w:pStyle w:val="Akapitzlist"/>
        <w:numPr>
          <w:ilvl w:val="0"/>
          <w:numId w:val="3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Zgodnie z postanowieniami art. 6471 § 3 ustawy z dnia 23 kwietnia 1964 r. Kodeks cywilny - dalej zwanym „KC" - Zamawiający ponosi odpowiedzialność za zapłatę Podwykonawcy (w tym dalszemu Podwykonawcy) wynagrodzenia w wysokości ustalonej w umowie między Podwykonawcą a Wykonawcą (dalszym Podwykonawcą lub Podwykonawcą), chyba że ta wysokość przekracza wysokość wynagrodzenia należnego Wykonawcy za roboty budowlane, których szczegółowy przedmiot wynika odpowiednio z umów, o których mowa w § 5 ust. 10 lub ust. 13. W takim przypadku odpowiedzialność Zamawiającego za zapłatę Podwykonawcy (lub dalszemu Podwykonawcy) wynagrodzenia jest ograniczona do wysokości wynagrodzenia należnego Wykonawcy za roboty budowlane, których szczegółowy przedmiot wynika odpowiednio z umów, o których mowa w § 5 ust. 10 lub ust. 13.</w:t>
      </w:r>
    </w:p>
    <w:p w14:paraId="3F6E9BE4" w14:textId="77777777" w:rsidR="00564B3C" w:rsidRPr="00AF679C" w:rsidRDefault="00564B3C" w:rsidP="00E51FCB">
      <w:pPr>
        <w:overflowPunct/>
        <w:autoSpaceDE/>
        <w:autoSpaceDN/>
        <w:adjustRightInd/>
        <w:spacing w:line="276" w:lineRule="auto"/>
        <w:textAlignment w:val="auto"/>
        <w:rPr>
          <w:rFonts w:asciiTheme="minorHAnsi" w:hAnsiTheme="minorHAnsi" w:cstheme="minorHAnsi"/>
          <w:b/>
          <w:bCs/>
          <w:color w:val="000000" w:themeColor="text1"/>
          <w:kern w:val="2"/>
          <w:sz w:val="22"/>
          <w:szCs w:val="22"/>
        </w:rPr>
      </w:pPr>
    </w:p>
    <w:p w14:paraId="2D21EE4D" w14:textId="77777777" w:rsidR="00D24796" w:rsidRPr="00AF679C" w:rsidRDefault="00D24796"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p>
    <w:p w14:paraId="115F511F" w14:textId="7C7845FD" w:rsidR="00742906" w:rsidRPr="00AF679C" w:rsidRDefault="00E652A7"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lastRenderedPageBreak/>
        <w:t>§ 10</w:t>
      </w:r>
    </w:p>
    <w:p w14:paraId="10B7DD31" w14:textId="77777777" w:rsidR="00742906" w:rsidRPr="00AF679C" w:rsidRDefault="00D209B9" w:rsidP="00E51FCB">
      <w:pPr>
        <w:overflowPunct/>
        <w:autoSpaceDE/>
        <w:autoSpaceDN/>
        <w:adjustRightInd/>
        <w:spacing w:line="276" w:lineRule="auto"/>
        <w:jc w:val="center"/>
        <w:textAlignment w:val="auto"/>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xml:space="preserve">Gwarancja </w:t>
      </w:r>
      <w:r w:rsidR="00742906" w:rsidRPr="00AF679C">
        <w:rPr>
          <w:rFonts w:asciiTheme="minorHAnsi" w:hAnsiTheme="minorHAnsi" w:cstheme="minorHAnsi"/>
          <w:b/>
          <w:color w:val="000000" w:themeColor="text1"/>
          <w:sz w:val="22"/>
          <w:szCs w:val="22"/>
        </w:rPr>
        <w:t xml:space="preserve"> </w:t>
      </w:r>
    </w:p>
    <w:p w14:paraId="78AD6CDA" w14:textId="77777777" w:rsidR="008F3BF9" w:rsidRPr="00AF679C" w:rsidRDefault="00742906">
      <w:pPr>
        <w:pStyle w:val="Akapitzlist"/>
        <w:numPr>
          <w:ilvl w:val="0"/>
          <w:numId w:val="3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Na roboty objęte przedmiotem niniejszej umo</w:t>
      </w:r>
      <w:r w:rsidR="00D209B9" w:rsidRPr="00AF679C">
        <w:rPr>
          <w:rFonts w:asciiTheme="minorHAnsi" w:hAnsiTheme="minorHAnsi" w:cstheme="minorHAnsi"/>
          <w:color w:val="000000" w:themeColor="text1"/>
          <w:sz w:val="22"/>
          <w:szCs w:val="22"/>
        </w:rPr>
        <w:t xml:space="preserve">wy ustala się okres gwarancji </w:t>
      </w:r>
      <w:r w:rsidRPr="00AF679C">
        <w:rPr>
          <w:rFonts w:asciiTheme="minorHAnsi" w:hAnsiTheme="minorHAnsi" w:cstheme="minorHAnsi"/>
          <w:color w:val="000000" w:themeColor="text1"/>
          <w:sz w:val="22"/>
          <w:szCs w:val="22"/>
        </w:rPr>
        <w:t>wynoszący</w:t>
      </w:r>
      <w:r w:rsidR="008F3BF9" w:rsidRPr="00AF679C">
        <w:rPr>
          <w:rFonts w:asciiTheme="minorHAnsi" w:hAnsiTheme="minorHAnsi" w:cstheme="minorHAnsi"/>
          <w:color w:val="000000" w:themeColor="text1"/>
          <w:sz w:val="22"/>
          <w:szCs w:val="22"/>
        </w:rPr>
        <w:t xml:space="preserve"> …………….. </w:t>
      </w:r>
      <w:r w:rsidRPr="00AF679C">
        <w:rPr>
          <w:rFonts w:asciiTheme="minorHAnsi" w:hAnsiTheme="minorHAnsi" w:cstheme="minorHAnsi"/>
          <w:color w:val="000000" w:themeColor="text1"/>
          <w:sz w:val="22"/>
          <w:szCs w:val="22"/>
        </w:rPr>
        <w:t>miesięcy od daty końcowego odbioru robót.</w:t>
      </w:r>
    </w:p>
    <w:p w14:paraId="3035CF0C" w14:textId="77777777" w:rsidR="008F3BF9" w:rsidRPr="00AF679C" w:rsidRDefault="00D209B9">
      <w:pPr>
        <w:pStyle w:val="Akapitzlist"/>
        <w:numPr>
          <w:ilvl w:val="0"/>
          <w:numId w:val="3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Gwarancją</w:t>
      </w:r>
      <w:r w:rsidR="00742906" w:rsidRPr="00AF679C">
        <w:rPr>
          <w:rFonts w:asciiTheme="minorHAnsi" w:hAnsiTheme="minorHAnsi" w:cstheme="minorHAnsi"/>
          <w:color w:val="000000" w:themeColor="text1"/>
          <w:sz w:val="22"/>
          <w:szCs w:val="22"/>
        </w:rPr>
        <w:t xml:space="preserve"> są objęte wszystkie elementy wykonane przez Wykonawcę w ramach realizacji przedmiotowego zamówienia.</w:t>
      </w:r>
    </w:p>
    <w:p w14:paraId="1B54CFE9" w14:textId="77777777" w:rsidR="00742906" w:rsidRPr="00AF679C" w:rsidRDefault="00742906">
      <w:pPr>
        <w:pStyle w:val="Akapitzlist"/>
        <w:numPr>
          <w:ilvl w:val="0"/>
          <w:numId w:val="3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Gwarancja obejmuje:</w:t>
      </w:r>
    </w:p>
    <w:p w14:paraId="1FB8DB3D" w14:textId="77777777" w:rsidR="00742906" w:rsidRPr="00AF679C" w:rsidRDefault="00742906">
      <w:pPr>
        <w:pStyle w:val="Akapitzlist"/>
        <w:numPr>
          <w:ilvl w:val="0"/>
          <w:numId w:val="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usuwanie wszelkich wad tkwiących w rzeczy w momencie odbioru, jak i powstałych w okresie gwarancji;</w:t>
      </w:r>
    </w:p>
    <w:p w14:paraId="11BF727A" w14:textId="77777777" w:rsidR="00742906" w:rsidRPr="00AF679C" w:rsidRDefault="00742906">
      <w:pPr>
        <w:pStyle w:val="Akapitzlist"/>
        <w:numPr>
          <w:ilvl w:val="0"/>
          <w:numId w:val="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wszelkie koszty związane z wykonaniem napraw gwarancyjnych, w szczególności koszty materiałów i robocizny oraz koszty dojazdu do miejsca naprawy, transportu, dostarczenia wyrobów budowlanych i urządzeń;</w:t>
      </w:r>
    </w:p>
    <w:p w14:paraId="78977873" w14:textId="77777777" w:rsidR="00742906" w:rsidRPr="00AF679C" w:rsidRDefault="00742906">
      <w:pPr>
        <w:pStyle w:val="Akapitzlist"/>
        <w:numPr>
          <w:ilvl w:val="0"/>
          <w:numId w:val="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koszty usunięcia wszelkich szkód, wad i usterek, które powstały w wyniku użytkowania urządzeń lub materiałów użytych przez Wykonawcę, posiadających wadę ukrytą.</w:t>
      </w:r>
    </w:p>
    <w:p w14:paraId="65F4D494" w14:textId="1ADA6158" w:rsidR="008F3BF9" w:rsidRPr="00AF679C" w:rsidRDefault="00742906">
      <w:pPr>
        <w:pStyle w:val="Akapitzlist"/>
        <w:numPr>
          <w:ilvl w:val="0"/>
          <w:numId w:val="3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Zamawiający </w:t>
      </w:r>
      <w:r w:rsidR="004B3D4A" w:rsidRPr="00AF679C">
        <w:rPr>
          <w:rFonts w:asciiTheme="minorHAnsi" w:hAnsiTheme="minorHAnsi" w:cstheme="minorHAnsi"/>
          <w:color w:val="000000" w:themeColor="text1"/>
          <w:sz w:val="22"/>
          <w:szCs w:val="22"/>
        </w:rPr>
        <w:t>wykonując uprawnienia z tytułu gwarancji</w:t>
      </w:r>
      <w:r w:rsidRPr="00AF679C">
        <w:rPr>
          <w:rFonts w:asciiTheme="minorHAnsi" w:hAnsiTheme="minorHAnsi" w:cstheme="minorHAnsi"/>
          <w:color w:val="000000" w:themeColor="text1"/>
          <w:sz w:val="22"/>
          <w:szCs w:val="22"/>
        </w:rPr>
        <w:t xml:space="preserve"> może zażądać od Wykonawcy bezpłatnego usunięcia wad w wyznaczonym terminie, bez względu na wysokość związanych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z tym kosztów. W tym celu Zamawiający wezwie Wykonawcę pisemnie wskazując zakres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i rozmiar koniecznych do usunięcia wad. W przypadku nie usunięcia wad w wyznaczonym przez Zamawiającego terminie, Zamawiający będzie mógł usunąć wady we własnym zakresie lub przy pomocy strony trzeciej, na ryzyko i koszt Wykonawcy. W przypadku nie wpłacenia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w wyznaczonym przez Zamawiającego terminie oszacowanych przez Zamawiającego kosztów usunięcia wad, zostaną one pokryte z Zabezpieczenia ustalonego na okres </w:t>
      </w:r>
      <w:r w:rsidR="004B3D4A" w:rsidRPr="00AF679C">
        <w:rPr>
          <w:rFonts w:asciiTheme="minorHAnsi" w:hAnsiTheme="minorHAnsi" w:cstheme="minorHAnsi"/>
          <w:color w:val="000000" w:themeColor="text1"/>
          <w:sz w:val="22"/>
          <w:szCs w:val="22"/>
        </w:rPr>
        <w:t>gwarancji</w:t>
      </w:r>
      <w:r w:rsidRPr="00AF679C">
        <w:rPr>
          <w:rFonts w:asciiTheme="minorHAnsi" w:hAnsiTheme="minorHAnsi" w:cstheme="minorHAnsi"/>
          <w:color w:val="000000" w:themeColor="text1"/>
          <w:sz w:val="22"/>
          <w:szCs w:val="22"/>
        </w:rPr>
        <w:t>. Jeżeli koszt usunięcia wad przekroczy kwotę Zabezpieczenia to zapłaty pozostałych poniesionych kosztów Zamawiający będzie dochodził od Wykonawcy na zasadach ogólnych, to jest w myśl przepisów KC.</w:t>
      </w:r>
    </w:p>
    <w:p w14:paraId="7C8C14E4" w14:textId="77777777" w:rsidR="00742906" w:rsidRPr="00AF679C" w:rsidRDefault="00742906">
      <w:pPr>
        <w:pStyle w:val="Akapitzlist"/>
        <w:numPr>
          <w:ilvl w:val="0"/>
          <w:numId w:val="3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Zamawiający może dochodzić roszczeń z tytułu </w:t>
      </w:r>
      <w:r w:rsidR="004B3D4A" w:rsidRPr="00AF679C">
        <w:rPr>
          <w:rFonts w:asciiTheme="minorHAnsi" w:hAnsiTheme="minorHAnsi" w:cstheme="minorHAnsi"/>
          <w:color w:val="000000" w:themeColor="text1"/>
          <w:sz w:val="22"/>
          <w:szCs w:val="22"/>
        </w:rPr>
        <w:t>gwarancji</w:t>
      </w:r>
      <w:r w:rsidRPr="00AF679C">
        <w:rPr>
          <w:rFonts w:asciiTheme="minorHAnsi" w:hAnsiTheme="minorHAnsi" w:cstheme="minorHAnsi"/>
          <w:color w:val="000000" w:themeColor="text1"/>
          <w:sz w:val="22"/>
          <w:szCs w:val="22"/>
        </w:rPr>
        <w:t xml:space="preserve"> także po terminie określonym w ust. 1, jeżeli zgłosił wadę przed upływem tego okresu.</w:t>
      </w:r>
    </w:p>
    <w:p w14:paraId="250A7AF2" w14:textId="77777777" w:rsidR="00742906" w:rsidRPr="00AF679C" w:rsidRDefault="00742906"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p>
    <w:p w14:paraId="1E1B632B" w14:textId="77777777" w:rsidR="00742906" w:rsidRPr="00AF679C" w:rsidRDefault="00E652A7"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11</w:t>
      </w:r>
    </w:p>
    <w:p w14:paraId="1BB82684" w14:textId="77777777" w:rsidR="00742906" w:rsidRPr="00AF679C" w:rsidRDefault="00742906"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Kadra Wykonawcy</w:t>
      </w:r>
    </w:p>
    <w:p w14:paraId="02AA4AC8" w14:textId="77777777" w:rsidR="00742906" w:rsidRPr="00AF679C" w:rsidRDefault="00742906">
      <w:pPr>
        <w:pStyle w:val="Akapitzlist"/>
        <w:numPr>
          <w:ilvl w:val="0"/>
          <w:numId w:val="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zobowiązany jest zapewnić wykonanie i kierowanie robotami specjalistycznymi objętymi umową przez osoby posiadające stosowne kwalifikacje zawodowe i uprawnienia budowlane.</w:t>
      </w:r>
    </w:p>
    <w:p w14:paraId="5A03904E" w14:textId="77777777" w:rsidR="008F3BF9" w:rsidRPr="00AF679C" w:rsidRDefault="00742906">
      <w:pPr>
        <w:pStyle w:val="Akapitzlist"/>
        <w:numPr>
          <w:ilvl w:val="0"/>
          <w:numId w:val="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zobowiązuje się skierować do kierowania robót personel wskazany w Ofercie</w:t>
      </w:r>
      <w:r w:rsidRPr="00AF679C">
        <w:rPr>
          <w:rFonts w:asciiTheme="minorHAnsi" w:hAnsiTheme="minorHAnsi" w:cstheme="minorHAnsi"/>
          <w:color w:val="000000" w:themeColor="text1"/>
          <w:sz w:val="22"/>
          <w:szCs w:val="22"/>
        </w:rPr>
        <w:br/>
        <w:t>Wykonawcy, tj.:</w:t>
      </w:r>
    </w:p>
    <w:p w14:paraId="55C3DC46" w14:textId="77777777" w:rsidR="004B1010" w:rsidRPr="00AF679C" w:rsidRDefault="004B1010">
      <w:pPr>
        <w:pStyle w:val="Akapitzlist"/>
        <w:numPr>
          <w:ilvl w:val="0"/>
          <w:numId w:val="38"/>
        </w:numPr>
        <w:spacing w:line="276" w:lineRule="auto"/>
        <w:rPr>
          <w:rFonts w:asciiTheme="minorHAnsi" w:hAnsiTheme="minorHAnsi" w:cstheme="minorHAnsi"/>
          <w:b/>
          <w:bCs/>
          <w:color w:val="000000" w:themeColor="text1"/>
          <w:kern w:val="2"/>
          <w:sz w:val="22"/>
          <w:szCs w:val="22"/>
        </w:rPr>
      </w:pPr>
      <w:r w:rsidRPr="00AF679C">
        <w:rPr>
          <w:rFonts w:asciiTheme="minorHAnsi" w:hAnsiTheme="minorHAnsi" w:cstheme="minorHAnsi"/>
          <w:color w:val="000000" w:themeColor="text1"/>
          <w:sz w:val="22"/>
          <w:szCs w:val="22"/>
        </w:rPr>
        <w:t xml:space="preserve">Kierownik </w:t>
      </w:r>
      <w:r w:rsidR="004F07CE" w:rsidRPr="00AF679C">
        <w:rPr>
          <w:rFonts w:asciiTheme="minorHAnsi" w:hAnsiTheme="minorHAnsi" w:cstheme="minorHAnsi"/>
          <w:color w:val="000000" w:themeColor="text1"/>
          <w:sz w:val="22"/>
          <w:szCs w:val="22"/>
        </w:rPr>
        <w:t>budowy</w:t>
      </w:r>
      <w:r w:rsidRPr="00AF679C">
        <w:rPr>
          <w:rFonts w:asciiTheme="minorHAnsi" w:hAnsiTheme="minorHAnsi" w:cstheme="minorHAnsi"/>
          <w:color w:val="000000" w:themeColor="text1"/>
          <w:sz w:val="22"/>
          <w:szCs w:val="22"/>
        </w:rPr>
        <w:t xml:space="preserve"> - …………………. nr uprawni</w:t>
      </w:r>
      <w:r w:rsidR="004F07CE" w:rsidRPr="00AF679C">
        <w:rPr>
          <w:rFonts w:asciiTheme="minorHAnsi" w:hAnsiTheme="minorHAnsi" w:cstheme="minorHAnsi"/>
          <w:color w:val="000000" w:themeColor="text1"/>
          <w:sz w:val="22"/>
          <w:szCs w:val="22"/>
        </w:rPr>
        <w:t>eń……………..w zakresie………………….……….</w:t>
      </w:r>
    </w:p>
    <w:p w14:paraId="0598E852" w14:textId="34DFF150" w:rsidR="00396AB3" w:rsidRPr="00AF679C" w:rsidRDefault="00396AB3">
      <w:pPr>
        <w:pStyle w:val="Akapitzlist"/>
        <w:numPr>
          <w:ilvl w:val="0"/>
          <w:numId w:val="38"/>
        </w:numPr>
        <w:spacing w:line="276" w:lineRule="auto"/>
        <w:rPr>
          <w:rFonts w:asciiTheme="minorHAnsi" w:hAnsiTheme="minorHAnsi" w:cstheme="minorHAnsi"/>
          <w:b/>
          <w:bCs/>
          <w:color w:val="000000" w:themeColor="text1"/>
          <w:kern w:val="2"/>
          <w:sz w:val="22"/>
          <w:szCs w:val="22"/>
        </w:rPr>
      </w:pPr>
      <w:r w:rsidRPr="00AF679C">
        <w:rPr>
          <w:rFonts w:asciiTheme="minorHAnsi" w:hAnsiTheme="minorHAnsi" w:cstheme="minorHAnsi"/>
          <w:color w:val="000000" w:themeColor="text1"/>
          <w:sz w:val="22"/>
          <w:szCs w:val="22"/>
        </w:rPr>
        <w:t>Kierownik robót - …………………. nr uprawnień……………..w zakresie………………….……….</w:t>
      </w:r>
    </w:p>
    <w:p w14:paraId="2CD79A96" w14:textId="19FFC027" w:rsidR="00933B8E" w:rsidRPr="00AF679C" w:rsidRDefault="00933B8E">
      <w:pPr>
        <w:pStyle w:val="Akapitzlist"/>
        <w:numPr>
          <w:ilvl w:val="0"/>
          <w:numId w:val="38"/>
        </w:numPr>
        <w:spacing w:line="276" w:lineRule="auto"/>
        <w:rPr>
          <w:rFonts w:asciiTheme="minorHAnsi" w:hAnsiTheme="minorHAnsi" w:cstheme="minorHAnsi"/>
          <w:b/>
          <w:bCs/>
          <w:color w:val="000000" w:themeColor="text1"/>
          <w:kern w:val="2"/>
          <w:sz w:val="22"/>
          <w:szCs w:val="22"/>
        </w:rPr>
      </w:pPr>
      <w:r w:rsidRPr="00AF679C">
        <w:rPr>
          <w:rFonts w:asciiTheme="minorHAnsi" w:hAnsiTheme="minorHAnsi" w:cstheme="minorHAnsi"/>
          <w:color w:val="000000" w:themeColor="text1"/>
          <w:sz w:val="22"/>
          <w:szCs w:val="22"/>
        </w:rPr>
        <w:t>Kierownik robót - …………………. nr uprawnień……………..w zakresie………………….……….</w:t>
      </w:r>
    </w:p>
    <w:p w14:paraId="55E65566" w14:textId="77777777" w:rsidR="001E30E3" w:rsidRPr="00AF679C" w:rsidRDefault="001E30E3" w:rsidP="00E51FCB">
      <w:pPr>
        <w:spacing w:line="276" w:lineRule="auto"/>
        <w:rPr>
          <w:rFonts w:asciiTheme="minorHAnsi" w:hAnsiTheme="minorHAnsi" w:cstheme="minorHAnsi"/>
          <w:b/>
          <w:bCs/>
          <w:color w:val="000000" w:themeColor="text1"/>
          <w:kern w:val="2"/>
          <w:sz w:val="22"/>
          <w:szCs w:val="22"/>
        </w:rPr>
      </w:pPr>
    </w:p>
    <w:p w14:paraId="00672072" w14:textId="77777777" w:rsidR="00742906" w:rsidRPr="00AF679C" w:rsidRDefault="00E652A7"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 12</w:t>
      </w:r>
    </w:p>
    <w:p w14:paraId="0F546898" w14:textId="77777777" w:rsidR="00742906" w:rsidRPr="00AF679C" w:rsidRDefault="00742906" w:rsidP="00E51FCB">
      <w:pPr>
        <w:spacing w:line="276" w:lineRule="auto"/>
        <w:jc w:val="center"/>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Zmiana umowy</w:t>
      </w:r>
    </w:p>
    <w:p w14:paraId="343D4505"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Zmiana umowy może nastąpić w przypadkach:</w:t>
      </w:r>
    </w:p>
    <w:p w14:paraId="2D8DA2B2" w14:textId="77777777" w:rsidR="00742906" w:rsidRPr="00AF679C" w:rsidRDefault="00742906">
      <w:pPr>
        <w:pStyle w:val="Akapitzlist"/>
        <w:numPr>
          <w:ilvl w:val="0"/>
          <w:numId w:val="1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określonych ustawą </w:t>
      </w:r>
      <w:proofErr w:type="spellStart"/>
      <w:r w:rsidRPr="00AF679C">
        <w:rPr>
          <w:rFonts w:asciiTheme="minorHAnsi" w:hAnsiTheme="minorHAnsi" w:cstheme="minorHAnsi"/>
          <w:color w:val="000000" w:themeColor="text1"/>
          <w:sz w:val="22"/>
          <w:szCs w:val="22"/>
        </w:rPr>
        <w:t>Pzp</w:t>
      </w:r>
      <w:proofErr w:type="spellEnd"/>
      <w:r w:rsidRPr="00AF679C">
        <w:rPr>
          <w:rFonts w:asciiTheme="minorHAnsi" w:hAnsiTheme="minorHAnsi" w:cstheme="minorHAnsi"/>
          <w:color w:val="000000" w:themeColor="text1"/>
          <w:sz w:val="22"/>
          <w:szCs w:val="22"/>
        </w:rPr>
        <w:t>;</w:t>
      </w:r>
    </w:p>
    <w:p w14:paraId="2DA75677" w14:textId="77777777" w:rsidR="00742906" w:rsidRPr="00AF679C" w:rsidRDefault="00742906">
      <w:pPr>
        <w:pStyle w:val="Akapitzlist"/>
        <w:numPr>
          <w:ilvl w:val="0"/>
          <w:numId w:val="1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przewidzianych w niniejszej umowie.</w:t>
      </w:r>
    </w:p>
    <w:p w14:paraId="07ACD7DE"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Zmiany mogą być inicjowane przez Zamawiającego lub przez Wykonawcę.</w:t>
      </w:r>
    </w:p>
    <w:p w14:paraId="0CE221D0"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lastRenderedPageBreak/>
        <w:t>Zmiany, o których mowa w ust. 1 pkt 2) mogą dotyczyć:</w:t>
      </w:r>
    </w:p>
    <w:p w14:paraId="5A37EAF3"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zastosowania innych niż przewidziane w dokumentach, o których mowa w § 1 technologii, materiałów, urządzeń oraz rozwiązań projektowych i funkcjonalnych;</w:t>
      </w:r>
    </w:p>
    <w:p w14:paraId="2E3D4392"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aktualizacji rozwiązań projektowych z uwagi na postęp technologiczny;</w:t>
      </w:r>
    </w:p>
    <w:p w14:paraId="7F5602F7"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zmiany rozwiązań projektowych z uwagi na wykryte w </w:t>
      </w:r>
      <w:r w:rsidR="00113D48" w:rsidRPr="00AF679C">
        <w:rPr>
          <w:rFonts w:asciiTheme="minorHAnsi" w:hAnsiTheme="minorHAnsi" w:cstheme="minorHAnsi"/>
          <w:color w:val="000000" w:themeColor="text1"/>
          <w:sz w:val="22"/>
          <w:szCs w:val="22"/>
        </w:rPr>
        <w:t xml:space="preserve">dokumentach, o których mowa </w:t>
      </w:r>
      <w:r w:rsidR="00113D48" w:rsidRPr="00AF679C">
        <w:rPr>
          <w:rFonts w:asciiTheme="minorHAnsi" w:hAnsiTheme="minorHAnsi" w:cstheme="minorHAnsi"/>
          <w:color w:val="000000" w:themeColor="text1"/>
          <w:sz w:val="22"/>
          <w:szCs w:val="22"/>
        </w:rPr>
        <w:br/>
        <w:t>w §</w:t>
      </w:r>
      <w:r w:rsidRPr="00AF679C">
        <w:rPr>
          <w:rFonts w:asciiTheme="minorHAnsi" w:hAnsiTheme="minorHAnsi" w:cstheme="minorHAnsi"/>
          <w:color w:val="000000" w:themeColor="text1"/>
          <w:sz w:val="22"/>
          <w:szCs w:val="22"/>
        </w:rPr>
        <w:t>1 wady lub usterki;</w:t>
      </w:r>
    </w:p>
    <w:p w14:paraId="21BCB026"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zmiany położenia lub wysokości części robót budowlanych;</w:t>
      </w:r>
    </w:p>
    <w:p w14:paraId="5EBE635E"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zmiany w kolejności i terminach wykonywania robót budowlanych;</w:t>
      </w:r>
    </w:p>
    <w:p w14:paraId="48F6E484"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rezygnacji z wykonania części robót budowlanych;</w:t>
      </w:r>
    </w:p>
    <w:p w14:paraId="42A96DDA" w14:textId="77777777" w:rsidR="00742906" w:rsidRPr="00AF679C" w:rsidRDefault="00742906">
      <w:pPr>
        <w:pStyle w:val="Akapitzlist"/>
        <w:numPr>
          <w:ilvl w:val="0"/>
          <w:numId w:val="1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terminu realizacji umowy.</w:t>
      </w:r>
    </w:p>
    <w:p w14:paraId="78E80C20"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gdy zmiany, o których mowa w ust. 3 proponuje Wykonawca, warunkiem ich dokonania jest złożenie przez Wykonawcę wniosku zawierającego:</w:t>
      </w:r>
    </w:p>
    <w:p w14:paraId="79260FD9" w14:textId="77777777" w:rsidR="00742906" w:rsidRPr="00AF679C" w:rsidRDefault="00742906">
      <w:pPr>
        <w:pStyle w:val="Akapitzlist"/>
        <w:numPr>
          <w:ilvl w:val="0"/>
          <w:numId w:val="1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opis propozycji zmiany;</w:t>
      </w:r>
    </w:p>
    <w:p w14:paraId="443AEB26" w14:textId="77777777" w:rsidR="00742906" w:rsidRPr="00AF679C" w:rsidRDefault="00742906">
      <w:pPr>
        <w:pStyle w:val="Akapitzlist"/>
        <w:numPr>
          <w:ilvl w:val="0"/>
          <w:numId w:val="1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uzasadnienie zmiany;</w:t>
      </w:r>
    </w:p>
    <w:p w14:paraId="235BD943" w14:textId="77777777" w:rsidR="00742906" w:rsidRPr="00AF679C" w:rsidRDefault="00742906">
      <w:pPr>
        <w:pStyle w:val="Akapitzlist"/>
        <w:numPr>
          <w:ilvl w:val="0"/>
          <w:numId w:val="1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obliczenie kosztów zmiany zgodnie z zasadami określonymi w umowie, jeżeli zmiana będzie miała wpływ na wynagrodzenie Wykonawcy;</w:t>
      </w:r>
    </w:p>
    <w:p w14:paraId="15AAAB9F" w14:textId="77777777" w:rsidR="00742906" w:rsidRPr="00AF679C" w:rsidRDefault="00742906">
      <w:pPr>
        <w:pStyle w:val="Akapitzlist"/>
        <w:numPr>
          <w:ilvl w:val="0"/>
          <w:numId w:val="1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opis wpływu zmiany na harmonogram rzeczowy i termin wykonania umowy.</w:t>
      </w:r>
    </w:p>
    <w:p w14:paraId="4F86A2CA" w14:textId="0E3959CA"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Jeżeli zmiany, o których mowa w ust. 3 wymagają zmiany</w:t>
      </w:r>
      <w:r w:rsidR="00F54A4C" w:rsidRPr="00AF679C">
        <w:rPr>
          <w:rFonts w:asciiTheme="minorHAnsi" w:hAnsiTheme="minorHAnsi" w:cstheme="minorHAnsi"/>
          <w:color w:val="000000" w:themeColor="text1"/>
          <w:sz w:val="22"/>
          <w:szCs w:val="22"/>
        </w:rPr>
        <w:t xml:space="preserve"> dokumentów, o których mowa </w:t>
      </w:r>
      <w:r w:rsidR="00396AB3" w:rsidRPr="00AF679C">
        <w:rPr>
          <w:rFonts w:asciiTheme="minorHAnsi" w:hAnsiTheme="minorHAnsi" w:cstheme="minorHAnsi"/>
          <w:color w:val="000000" w:themeColor="text1"/>
          <w:sz w:val="22"/>
          <w:szCs w:val="22"/>
        </w:rPr>
        <w:br/>
      </w:r>
      <w:r w:rsidR="00F54A4C" w:rsidRPr="00AF679C">
        <w:rPr>
          <w:rFonts w:asciiTheme="minorHAnsi" w:hAnsiTheme="minorHAnsi" w:cstheme="minorHAnsi"/>
          <w:color w:val="000000" w:themeColor="text1"/>
          <w:sz w:val="22"/>
          <w:szCs w:val="22"/>
        </w:rPr>
        <w:t>w §</w:t>
      </w:r>
      <w:r w:rsidRPr="00AF679C">
        <w:rPr>
          <w:rFonts w:asciiTheme="minorHAnsi" w:hAnsiTheme="minorHAnsi" w:cstheme="minorHAnsi"/>
          <w:color w:val="000000" w:themeColor="text1"/>
          <w:sz w:val="22"/>
          <w:szCs w:val="22"/>
        </w:rPr>
        <w:t>1 strona inicjująca zmianę przedstawia projekt zamienny zawierający opis proponowanych zmian z informacją o konieczności lub nie, zmiany zgłoszenie wykonania robót budowlanych oraz przedmiar i niezbędne rysunki. Projekt taki wymaga akceptacji nadzoru autorskiego i zatwierdzenia do realizacji przez Zamawiającego.</w:t>
      </w:r>
    </w:p>
    <w:p w14:paraId="7B2009C7"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Zmiany, o których mowa w ust. 3 mogą zostać dokonane, jeżeli uzasadniają to zaistniałe niżej wymienione okoliczności:</w:t>
      </w:r>
    </w:p>
    <w:p w14:paraId="172414CD" w14:textId="77777777" w:rsidR="00742906" w:rsidRPr="00AF679C" w:rsidRDefault="00742906">
      <w:pPr>
        <w:pStyle w:val="Akapitzlist"/>
        <w:numPr>
          <w:ilvl w:val="0"/>
          <w:numId w:val="1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korzyści materialne, organizacyjne, funkcjonalne lub eksploatacyjne skutkujące obniżeniem kosztu wykonania robót, obniżeniem kosztu eksploatacji (użytkowania) obiektu lub podniesieniem wydajności urządzeń oraz usprawnieniami w trakcie użytkowania obiektu;</w:t>
      </w:r>
    </w:p>
    <w:p w14:paraId="5E3EB98A" w14:textId="77777777" w:rsidR="00742906" w:rsidRPr="00AF679C" w:rsidRDefault="00742906">
      <w:pPr>
        <w:pStyle w:val="Akapitzlist"/>
        <w:numPr>
          <w:ilvl w:val="0"/>
          <w:numId w:val="1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zmiana obowiązujących przepisów, która nastąpiła w trakcie realizacji zamówienia mająca wpływ na wykonanie przedmiotu umowy;</w:t>
      </w:r>
    </w:p>
    <w:p w14:paraId="2760BE66" w14:textId="77777777" w:rsidR="00742906" w:rsidRPr="00AF679C" w:rsidRDefault="00742906">
      <w:pPr>
        <w:pStyle w:val="Akapitzlist"/>
        <w:numPr>
          <w:ilvl w:val="0"/>
          <w:numId w:val="1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podniesienie bezpieczeństwa wykonywania robót;</w:t>
      </w:r>
    </w:p>
    <w:p w14:paraId="45750BAC" w14:textId="77777777" w:rsidR="00742906" w:rsidRPr="00AF679C" w:rsidRDefault="00742906">
      <w:pPr>
        <w:pStyle w:val="Akapitzlist"/>
        <w:numPr>
          <w:ilvl w:val="0"/>
          <w:numId w:val="1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wady lub usterki dokumentów, o których mowa w § 1 bez usunięcia których nie jest możliwa prawidłowa i zgodna ze sztuką budowlaną realizacja przedmiotu umowy;</w:t>
      </w:r>
    </w:p>
    <w:p w14:paraId="364D9D4D" w14:textId="77777777" w:rsidR="00742906" w:rsidRPr="00AF679C" w:rsidRDefault="00742906">
      <w:pPr>
        <w:pStyle w:val="Akapitzlist"/>
        <w:numPr>
          <w:ilvl w:val="0"/>
          <w:numId w:val="1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opóźnienia, utrudnienia, zawieszenia robót lub przeszkody spowodowane przez Zamawiającego lub innego Wykonawcę zatrudnionego przez Zamawiającego na terenie tej samej budowy.</w:t>
      </w:r>
    </w:p>
    <w:p w14:paraId="5A986851" w14:textId="77777777" w:rsidR="00742906" w:rsidRPr="00AF679C" w:rsidRDefault="00742906">
      <w:pPr>
        <w:pStyle w:val="Akapitzlist"/>
        <w:numPr>
          <w:ilvl w:val="0"/>
          <w:numId w:val="1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zaistnienie nieprzewidzianych warunków uniemożliwiających realizację umowy:</w:t>
      </w:r>
    </w:p>
    <w:p w14:paraId="23E6C0FF" w14:textId="77777777" w:rsidR="00742906" w:rsidRPr="00AF679C" w:rsidRDefault="00742906">
      <w:pPr>
        <w:pStyle w:val="Akapitzlist"/>
        <w:numPr>
          <w:ilvl w:val="0"/>
          <w:numId w:val="14"/>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geologicznych polegających na wystąpieniu gruntów słabonośnych, zmienności warunków </w:t>
      </w:r>
      <w:proofErr w:type="spellStart"/>
      <w:r w:rsidRPr="00AF679C">
        <w:rPr>
          <w:rFonts w:asciiTheme="minorHAnsi" w:hAnsiTheme="minorHAnsi" w:cstheme="minorHAnsi"/>
          <w:color w:val="000000" w:themeColor="text1"/>
          <w:sz w:val="22"/>
          <w:szCs w:val="22"/>
        </w:rPr>
        <w:t>geologiczno</w:t>
      </w:r>
      <w:proofErr w:type="spellEnd"/>
      <w:r w:rsidRPr="00AF679C">
        <w:rPr>
          <w:rFonts w:asciiTheme="minorHAnsi" w:hAnsiTheme="minorHAnsi" w:cstheme="minorHAnsi"/>
          <w:color w:val="000000" w:themeColor="text1"/>
          <w:sz w:val="22"/>
          <w:szCs w:val="22"/>
        </w:rPr>
        <w:t xml:space="preserve"> - inżynierskich w podłożu wykonywanych robót budowlanych, wystąpienia wód gruntowych powyżej zaprojektowanego poziomu posadowienia, zagrożeń związanych z osuwiskami, kurczeniem i pęcznieniem gruntu;</w:t>
      </w:r>
    </w:p>
    <w:p w14:paraId="6686BABF" w14:textId="78B6711F" w:rsidR="007C2863" w:rsidRPr="00AF679C" w:rsidRDefault="007C2863">
      <w:pPr>
        <w:pStyle w:val="Akapitzlist"/>
        <w:numPr>
          <w:ilvl w:val="0"/>
          <w:numId w:val="14"/>
        </w:numPr>
        <w:spacing w:line="276" w:lineRule="auto"/>
        <w:rPr>
          <w:rFonts w:asciiTheme="minorHAnsi" w:hAnsiTheme="minorHAnsi" w:cstheme="minorHAnsi"/>
          <w:color w:val="000000" w:themeColor="text1"/>
          <w:sz w:val="22"/>
          <w:szCs w:val="22"/>
        </w:rPr>
      </w:pPr>
      <w:r w:rsidRPr="00AF679C">
        <w:rPr>
          <w:rFonts w:asciiTheme="minorHAnsi" w:eastAsiaTheme="minorHAnsi" w:hAnsiTheme="minorHAnsi" w:cstheme="minorHAnsi"/>
          <w:color w:val="000000" w:themeColor="text1"/>
          <w:sz w:val="22"/>
          <w:szCs w:val="22"/>
          <w:lang w:eastAsia="en-US"/>
        </w:rPr>
        <w:t xml:space="preserve">niekorzystne warunki atmosferyczne uniemożliwiające prawidłowe wykonanie przedmiotu Umowy, przy czym przez niekorzystne warunki atmosferyczne należy rozumieć w szczególności nadzwyczajne zjawiska pogodowe takie jak: nawałnice, ulewne deszcze, bardzo silne wiatry, niskie temperatury poniżej </w:t>
      </w:r>
      <w:r w:rsidR="00396AB3" w:rsidRPr="00AF679C">
        <w:rPr>
          <w:rFonts w:asciiTheme="minorHAnsi" w:eastAsiaTheme="minorHAnsi" w:hAnsiTheme="minorHAnsi" w:cstheme="minorHAnsi"/>
          <w:color w:val="000000" w:themeColor="text1"/>
          <w:sz w:val="22"/>
          <w:szCs w:val="22"/>
          <w:lang w:eastAsia="en-US"/>
        </w:rPr>
        <w:t xml:space="preserve">–5 </w:t>
      </w:r>
      <w:r w:rsidRPr="00AF679C">
        <w:rPr>
          <w:rFonts w:asciiTheme="minorHAnsi" w:eastAsiaTheme="minorHAnsi" w:hAnsiTheme="minorHAnsi" w:cstheme="minorHAnsi"/>
          <w:color w:val="000000" w:themeColor="text1"/>
          <w:sz w:val="22"/>
          <w:szCs w:val="22"/>
          <w:lang w:eastAsia="en-US"/>
        </w:rPr>
        <w:t>stopni C</w:t>
      </w:r>
      <w:r w:rsidR="00396AB3" w:rsidRPr="00AF679C">
        <w:rPr>
          <w:rFonts w:asciiTheme="minorHAnsi" w:eastAsiaTheme="minorHAnsi" w:hAnsiTheme="minorHAnsi" w:cstheme="minorHAnsi"/>
          <w:color w:val="000000" w:themeColor="text1"/>
          <w:sz w:val="22"/>
          <w:szCs w:val="22"/>
          <w:lang w:eastAsia="en-US"/>
        </w:rPr>
        <w:t>,</w:t>
      </w:r>
      <w:r w:rsidRPr="00AF679C">
        <w:rPr>
          <w:rFonts w:asciiTheme="minorHAnsi" w:eastAsiaTheme="minorHAnsi" w:hAnsiTheme="minorHAnsi" w:cstheme="minorHAnsi"/>
          <w:color w:val="000000" w:themeColor="text1"/>
          <w:sz w:val="22"/>
          <w:szCs w:val="22"/>
          <w:lang w:eastAsia="en-US"/>
        </w:rPr>
        <w:t xml:space="preserve"> trwające </w:t>
      </w:r>
      <w:r w:rsidRPr="00AF679C">
        <w:rPr>
          <w:rFonts w:asciiTheme="minorHAnsi" w:eastAsiaTheme="minorHAnsi" w:hAnsiTheme="minorHAnsi" w:cstheme="minorHAnsi"/>
          <w:color w:val="000000" w:themeColor="text1"/>
          <w:sz w:val="22"/>
          <w:szCs w:val="22"/>
          <w:lang w:eastAsia="en-US"/>
        </w:rPr>
        <w:lastRenderedPageBreak/>
        <w:t xml:space="preserve">przez kolejne 3 dni – uniemożliwiające wykonanie przedmiotu Umowy ze względów technologicznych (np. prowadzenie robót budowlanych, przeprowadzenie prób </w:t>
      </w:r>
      <w:r w:rsidRPr="00AF679C">
        <w:rPr>
          <w:rFonts w:asciiTheme="minorHAnsi" w:eastAsiaTheme="minorHAnsi" w:hAnsiTheme="minorHAnsi" w:cstheme="minorHAnsi"/>
          <w:color w:val="000000" w:themeColor="text1"/>
          <w:sz w:val="22"/>
          <w:szCs w:val="22"/>
          <w:lang w:eastAsia="en-US"/>
        </w:rPr>
        <w:br/>
        <w:t xml:space="preserve">i sprawdzeń, dokonywanie odbiorów), co może mieć wpływ na jakość wykonania. Wystąpienie niekorzystnych warunków pogodowych Wykonawca winien zgłosić </w:t>
      </w:r>
      <w:r w:rsidRPr="00AF679C">
        <w:rPr>
          <w:rFonts w:asciiTheme="minorHAnsi" w:eastAsiaTheme="minorHAnsi" w:hAnsiTheme="minorHAnsi" w:cstheme="minorHAnsi"/>
          <w:color w:val="000000" w:themeColor="text1"/>
          <w:sz w:val="22"/>
          <w:szCs w:val="22"/>
          <w:lang w:eastAsia="en-US"/>
        </w:rPr>
        <w:br/>
        <w:t xml:space="preserve">w dzienniku budowy oraz pisemnie inspektorowi nadzoru inwestorskiego </w:t>
      </w:r>
      <w:r w:rsidRPr="00AF679C">
        <w:rPr>
          <w:rFonts w:asciiTheme="minorHAnsi" w:eastAsiaTheme="minorHAnsi" w:hAnsiTheme="minorHAnsi" w:cstheme="minorHAnsi"/>
          <w:color w:val="000000" w:themeColor="text1"/>
          <w:sz w:val="22"/>
          <w:szCs w:val="22"/>
          <w:lang w:eastAsia="en-US"/>
        </w:rPr>
        <w:br/>
        <w:t>i Zamawiającemu. Zgłoszenie powinno zostać potwierdzone przez inspektora nadzoru inwestorskiego, a okoliczności będące przeszkodą w prawidłowym wykonaniu przedmiotu Umowy wykazane potwierdzeniem z najbliższej stacji meteorologicznej;</w:t>
      </w:r>
    </w:p>
    <w:p w14:paraId="59B70F7F" w14:textId="77777777" w:rsidR="00742906" w:rsidRPr="00AF679C" w:rsidRDefault="00742906">
      <w:pPr>
        <w:pStyle w:val="Akapitzlist"/>
        <w:numPr>
          <w:ilvl w:val="0"/>
          <w:numId w:val="4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przerw w dostawie nośników energii elektrycznej lub wody trwających powyżej 3 dni;</w:t>
      </w:r>
    </w:p>
    <w:p w14:paraId="5EDA5A5E" w14:textId="77777777" w:rsidR="00742906" w:rsidRPr="00AF679C" w:rsidRDefault="00742906">
      <w:pPr>
        <w:pStyle w:val="Akapitzlist"/>
        <w:numPr>
          <w:ilvl w:val="0"/>
          <w:numId w:val="3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działanie siły wyższej.</w:t>
      </w:r>
    </w:p>
    <w:p w14:paraId="79C9C32D"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przypadkach, gdy zmiana umowy dotyczy terminu wykonania umowy lub wpływa na termin wykonania umowy Strony ustalą nowy termin realizacji robót budowlanych, z tym że co do zasady okres przesunięcia terminu zakończenia równy będzie okresowi przerwy, postoju lub wykonania prac wynikających ze zmiany umowy.</w:t>
      </w:r>
    </w:p>
    <w:p w14:paraId="4C519F4A" w14:textId="0A1E99E4"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Jeżeli w dokumentach, o których mowa w § 1 zostaną wykryte wady lub usterki, Zamawiający w porozumieniu z autorem dokumentacji doprowadzi do ich usunięcia i uzgodni </w:t>
      </w:r>
      <w:r w:rsidR="00396AB3"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z Wykonawcą sposób wykonania robót budowlanych wynikający ze zmian tej dokumentacji.</w:t>
      </w:r>
    </w:p>
    <w:p w14:paraId="7258C328" w14:textId="46D53486"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Podstawę obliczenia kosztów zmiany, o której mowa w przypadku, gdy zmiany będą wynikać ze zmiany d</w:t>
      </w:r>
      <w:r w:rsidR="00F54A4C" w:rsidRPr="00AF679C">
        <w:rPr>
          <w:rFonts w:asciiTheme="minorHAnsi" w:hAnsiTheme="minorHAnsi" w:cstheme="minorHAnsi"/>
          <w:color w:val="000000" w:themeColor="text1"/>
          <w:sz w:val="22"/>
          <w:szCs w:val="22"/>
        </w:rPr>
        <w:t>okumentów, o których mowa w § 1</w:t>
      </w:r>
      <w:r w:rsidRPr="00AF679C">
        <w:rPr>
          <w:rFonts w:asciiTheme="minorHAnsi" w:hAnsiTheme="minorHAnsi" w:cstheme="minorHAnsi"/>
          <w:color w:val="000000" w:themeColor="text1"/>
          <w:sz w:val="22"/>
          <w:szCs w:val="22"/>
        </w:rPr>
        <w:t xml:space="preserve"> stanowi projekt zamienny, o którym mowa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w ust. 5 oraz kosztorys ofertowy opracowany w oparciu o następujące założenia:</w:t>
      </w:r>
    </w:p>
    <w:p w14:paraId="5243B73D" w14:textId="77777777" w:rsidR="00742906" w:rsidRPr="00AF679C" w:rsidRDefault="00742906">
      <w:pPr>
        <w:pStyle w:val="Akapitzlist"/>
        <w:numPr>
          <w:ilvl w:val="0"/>
          <w:numId w:val="15"/>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ceny czynników cenotwórczych (R, M, S, wskaźniki narzutów: </w:t>
      </w:r>
      <w:proofErr w:type="spellStart"/>
      <w:r w:rsidRPr="00AF679C">
        <w:rPr>
          <w:rFonts w:asciiTheme="minorHAnsi" w:hAnsiTheme="minorHAnsi" w:cstheme="minorHAnsi"/>
          <w:color w:val="000000" w:themeColor="text1"/>
          <w:sz w:val="22"/>
          <w:szCs w:val="22"/>
        </w:rPr>
        <w:t>Kp</w:t>
      </w:r>
      <w:proofErr w:type="spellEnd"/>
      <w:r w:rsidRPr="00AF679C">
        <w:rPr>
          <w:rFonts w:asciiTheme="minorHAnsi" w:hAnsiTheme="minorHAnsi" w:cstheme="minorHAnsi"/>
          <w:color w:val="000000" w:themeColor="text1"/>
          <w:sz w:val="22"/>
          <w:szCs w:val="22"/>
        </w:rPr>
        <w:t xml:space="preserve">, </w:t>
      </w:r>
      <w:proofErr w:type="spellStart"/>
      <w:r w:rsidRPr="00AF679C">
        <w:rPr>
          <w:rFonts w:asciiTheme="minorHAnsi" w:hAnsiTheme="minorHAnsi" w:cstheme="minorHAnsi"/>
          <w:color w:val="000000" w:themeColor="text1"/>
          <w:sz w:val="22"/>
          <w:szCs w:val="22"/>
        </w:rPr>
        <w:t>Kz</w:t>
      </w:r>
      <w:proofErr w:type="spellEnd"/>
      <w:r w:rsidRPr="00AF679C">
        <w:rPr>
          <w:rFonts w:asciiTheme="minorHAnsi" w:hAnsiTheme="minorHAnsi" w:cstheme="minorHAnsi"/>
          <w:color w:val="000000" w:themeColor="text1"/>
          <w:sz w:val="22"/>
          <w:szCs w:val="22"/>
        </w:rPr>
        <w:t>, Z) zostaną przyjęte zgodnie z zestawieniem czynników cenotwórczych z narzutami złożonym przez Wykonawcę w myśl § 2 ust. 5 umowy;</w:t>
      </w:r>
    </w:p>
    <w:p w14:paraId="0AD9739C" w14:textId="77777777" w:rsidR="00742906" w:rsidRPr="00AF679C" w:rsidRDefault="00742906">
      <w:pPr>
        <w:pStyle w:val="Akapitzlist"/>
        <w:numPr>
          <w:ilvl w:val="0"/>
          <w:numId w:val="15"/>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przypadku, gdy nie będzie możliwe rozliczenie danej roboty w oparciu o zapisy w </w:t>
      </w:r>
      <w:proofErr w:type="spellStart"/>
      <w:r w:rsidRPr="00AF679C">
        <w:rPr>
          <w:rFonts w:asciiTheme="minorHAnsi" w:hAnsiTheme="minorHAnsi" w:cstheme="minorHAnsi"/>
          <w:color w:val="000000" w:themeColor="text1"/>
          <w:sz w:val="22"/>
          <w:szCs w:val="22"/>
        </w:rPr>
        <w:t>ppkt</w:t>
      </w:r>
      <w:proofErr w:type="spellEnd"/>
      <w:r w:rsidRPr="00AF679C">
        <w:rPr>
          <w:rFonts w:asciiTheme="minorHAnsi" w:hAnsiTheme="minorHAnsi" w:cstheme="minorHAnsi"/>
          <w:color w:val="000000" w:themeColor="text1"/>
          <w:sz w:val="22"/>
          <w:szCs w:val="22"/>
        </w:rPr>
        <w:t xml:space="preserve"> a), brakujące ceny czynników cenotwórczych zostaną przyjęte z aktualnych baz realnych cen do kosztorysów (np. SEKOCENBUD, INTERCENBUD) - jako średnie, za okres ich „wbudowania";</w:t>
      </w:r>
    </w:p>
    <w:p w14:paraId="5334CFFC" w14:textId="77777777" w:rsidR="00742906" w:rsidRPr="00AF679C" w:rsidRDefault="00742906">
      <w:pPr>
        <w:pStyle w:val="Akapitzlist"/>
        <w:numPr>
          <w:ilvl w:val="0"/>
          <w:numId w:val="15"/>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podstawą do określenia nakładów rzeczowych będą normy zawarte w kosztorysie Wykonawcy, o którym mowa w § 2 ust. 5 umowy, a w przypadku ich braku - odpowiednie pozycje KNR-ów. W przypadku braku odpowiednich pozycji w KNR-ach, zastosowane zostaną KNNR-y, KSNR-y, a następnie wycena indywidualna Wykonawcy, zatwierdzona przez Zamawiającego.</w:t>
      </w:r>
    </w:p>
    <w:p w14:paraId="2C1BC5BF"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Gdy zmiany nie wymagają sporządzania projektu zamiennego, sporządza się kosztorys ofertowy w oparciu o założenia określone w ust. 9 lit. a) - c).</w:t>
      </w:r>
    </w:p>
    <w:p w14:paraId="407E0A00"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powinien opracować kosztorys, o którym mowa w ust. 9 i 10 oraz przedstawić go Zamawiającemu do akceptacji przed rozpoczęciem robót wynikających z tych zmian.</w:t>
      </w:r>
    </w:p>
    <w:p w14:paraId="3E528521" w14:textId="7C4CE46C"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w:t>
      </w:r>
      <w:r w:rsidRPr="00AF679C">
        <w:rPr>
          <w:rFonts w:asciiTheme="minorHAnsi" w:hAnsiTheme="minorHAnsi" w:cstheme="minorHAnsi"/>
          <w:b/>
          <w:color w:val="000000" w:themeColor="text1"/>
          <w:sz w:val="22"/>
          <w:szCs w:val="22"/>
        </w:rPr>
        <w:t>nie będzie</w:t>
      </w:r>
      <w:r w:rsidRPr="00AF679C">
        <w:rPr>
          <w:rFonts w:asciiTheme="minorHAnsi" w:hAnsiTheme="minorHAnsi" w:cstheme="minorHAnsi"/>
          <w:color w:val="000000" w:themeColor="text1"/>
          <w:sz w:val="22"/>
          <w:szCs w:val="22"/>
        </w:rPr>
        <w:t xml:space="preserve"> uprawniony do występowania o </w:t>
      </w:r>
      <w:r w:rsidRPr="00AF679C">
        <w:rPr>
          <w:rFonts w:asciiTheme="minorHAnsi" w:hAnsiTheme="minorHAnsi" w:cstheme="minorHAnsi"/>
          <w:b/>
          <w:color w:val="000000" w:themeColor="text1"/>
          <w:sz w:val="22"/>
          <w:szCs w:val="22"/>
        </w:rPr>
        <w:t>przedłużenie terminu wykonania umowy i zwiększenia wynagrodzenia</w:t>
      </w:r>
      <w:r w:rsidRPr="00AF679C">
        <w:rPr>
          <w:rFonts w:asciiTheme="minorHAnsi" w:hAnsiTheme="minorHAnsi" w:cstheme="minorHAnsi"/>
          <w:color w:val="000000" w:themeColor="text1"/>
          <w:sz w:val="22"/>
          <w:szCs w:val="22"/>
        </w:rPr>
        <w:t xml:space="preserve">, jeżeli zmiana jest wymuszona uchybieniem czy naruszeniem umowy przez Wykonawcę. W takim przypadku koszty dodatkowe związane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z takimi zmianami ponosi Wykonawca.</w:t>
      </w:r>
    </w:p>
    <w:p w14:paraId="7ECA28BD"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Ponadto Strony przewidują możliwość wprowadzenia następujących zmian do umowy:</w:t>
      </w:r>
    </w:p>
    <w:p w14:paraId="2C89CE20" w14:textId="2773CCCE" w:rsidR="00742906" w:rsidRPr="00AF679C" w:rsidRDefault="00742906">
      <w:pPr>
        <w:pStyle w:val="Akapitzlist"/>
        <w:numPr>
          <w:ilvl w:val="0"/>
          <w:numId w:val="1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zmiany wysokości wynagrodzenia Wykonawcy - w przypadku zmiany stawki podatku od towarów i usług </w:t>
      </w:r>
      <w:r w:rsidR="008F0374" w:rsidRPr="00AF679C">
        <w:rPr>
          <w:rFonts w:asciiTheme="minorHAnsi" w:hAnsiTheme="minorHAnsi" w:cstheme="minorHAnsi"/>
          <w:color w:val="000000" w:themeColor="text1"/>
          <w:sz w:val="22"/>
          <w:szCs w:val="22"/>
        </w:rPr>
        <w:t xml:space="preserve"> oraz podatku akcyzowego </w:t>
      </w:r>
      <w:r w:rsidRPr="00AF679C">
        <w:rPr>
          <w:rFonts w:asciiTheme="minorHAnsi" w:hAnsiTheme="minorHAnsi" w:cstheme="minorHAnsi"/>
          <w:color w:val="000000" w:themeColor="text1"/>
          <w:sz w:val="22"/>
          <w:szCs w:val="22"/>
        </w:rPr>
        <w:t xml:space="preserve">w trakcie realizacji niniejszej umowy - obniżenie lub podwyższenie wynagrodzenia (wysokości jednostkowych opłat i prowizji) </w:t>
      </w:r>
      <w:r w:rsidRPr="00AF679C">
        <w:rPr>
          <w:rFonts w:asciiTheme="minorHAnsi" w:hAnsiTheme="minorHAnsi" w:cstheme="minorHAnsi"/>
          <w:color w:val="000000" w:themeColor="text1"/>
          <w:sz w:val="22"/>
          <w:szCs w:val="22"/>
        </w:rPr>
        <w:lastRenderedPageBreak/>
        <w:t>należnego Wykonawcy nastąpi o kwotę odpowiadającą różnicy pomiędzy kwotą podatku, jaką Wykonawca byłby zobowiązany zapłacić tytułem podatku w momencie zawarcia umowy a kwota podatku, jaką Wykonawca będzie zobowiązany zapłacić po zmianie stawki podatku od towarów i usług;</w:t>
      </w:r>
    </w:p>
    <w:p w14:paraId="3DB57805" w14:textId="22E58243" w:rsidR="00742906" w:rsidRPr="00AF679C" w:rsidRDefault="00742906">
      <w:pPr>
        <w:pStyle w:val="Akapitzlist"/>
        <w:numPr>
          <w:ilvl w:val="0"/>
          <w:numId w:val="16"/>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osoby, o której mowa w § 1</w:t>
      </w:r>
      <w:r w:rsidR="008F0374" w:rsidRPr="00AF679C">
        <w:rPr>
          <w:rFonts w:asciiTheme="minorHAnsi" w:hAnsiTheme="minorHAnsi" w:cstheme="minorHAnsi"/>
          <w:color w:val="000000" w:themeColor="text1"/>
          <w:sz w:val="22"/>
          <w:szCs w:val="22"/>
        </w:rPr>
        <w:t>1</w:t>
      </w:r>
      <w:r w:rsidRPr="00AF679C">
        <w:rPr>
          <w:rFonts w:asciiTheme="minorHAnsi" w:hAnsiTheme="minorHAnsi" w:cstheme="minorHAnsi"/>
          <w:color w:val="000000" w:themeColor="text1"/>
          <w:sz w:val="22"/>
          <w:szCs w:val="22"/>
        </w:rPr>
        <w:t xml:space="preserve"> na następujących warunkach:</w:t>
      </w:r>
    </w:p>
    <w:p w14:paraId="75CA1BD9" w14:textId="1C060088" w:rsidR="00742906" w:rsidRPr="00AF679C" w:rsidRDefault="00742906">
      <w:pPr>
        <w:pStyle w:val="Akapitzlist"/>
        <w:numPr>
          <w:ilvl w:val="0"/>
          <w:numId w:val="1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zmiana taka w trakcie realizacji przedmiotu niniejszej umowy, musi być uzasadniona przez Wykonawcę na piśmie i wymaga pisemnego zaakceptowania przez Zamawiającego. Zamawiający zaakceptuje taką zmianę w terminie 7 dni od daty przedłożenia propozycji takiej zmiany i wyłącznie wtedy, gdy kwalifikacje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i doświadczenie wskazanej osoby będą takie same lub wyższe od kwalifikacji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i doświadczenia wymaganego postanowieniami Specyfikacji </w:t>
      </w:r>
      <w:r w:rsidR="008F3BF9" w:rsidRPr="00AF679C">
        <w:rPr>
          <w:rFonts w:asciiTheme="minorHAnsi" w:hAnsiTheme="minorHAnsi" w:cstheme="minorHAnsi"/>
          <w:color w:val="000000" w:themeColor="text1"/>
          <w:sz w:val="22"/>
          <w:szCs w:val="22"/>
        </w:rPr>
        <w:t>Warunków Z</w:t>
      </w:r>
      <w:r w:rsidRPr="00AF679C">
        <w:rPr>
          <w:rFonts w:asciiTheme="minorHAnsi" w:hAnsiTheme="minorHAnsi" w:cstheme="minorHAnsi"/>
          <w:color w:val="000000" w:themeColor="text1"/>
          <w:sz w:val="22"/>
          <w:szCs w:val="22"/>
        </w:rPr>
        <w:t>amówienia, dla funkcji którą ma pełnić,</w:t>
      </w:r>
    </w:p>
    <w:p w14:paraId="659B5156" w14:textId="77777777" w:rsidR="00742906" w:rsidRPr="00AF679C" w:rsidRDefault="00742906">
      <w:pPr>
        <w:pStyle w:val="Akapitzlist"/>
        <w:numPr>
          <w:ilvl w:val="0"/>
          <w:numId w:val="1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wraz z propozycją zamiany Wykonawca zobowiązany jest złożyć zaktualizowany Wykaz osób, skierowanych przez Wykonawcę do realizacji zamówienia publicznego (w zakresie proponowanej zmiany) w celu wykazania, iż kwalifikacje i doświadczenie wskazanej osoby będą takie same lub wyższe od kwalifikacji i doświadczenia wymaganego postanowieniami Specyfikacji </w:t>
      </w:r>
      <w:r w:rsidR="008F3BF9" w:rsidRPr="00AF679C">
        <w:rPr>
          <w:rFonts w:asciiTheme="minorHAnsi" w:hAnsiTheme="minorHAnsi" w:cstheme="minorHAnsi"/>
          <w:color w:val="000000" w:themeColor="text1"/>
          <w:sz w:val="22"/>
          <w:szCs w:val="22"/>
        </w:rPr>
        <w:t>Warunków Z</w:t>
      </w:r>
      <w:r w:rsidRPr="00AF679C">
        <w:rPr>
          <w:rFonts w:asciiTheme="minorHAnsi" w:hAnsiTheme="minorHAnsi" w:cstheme="minorHAnsi"/>
          <w:color w:val="000000" w:themeColor="text1"/>
          <w:sz w:val="22"/>
          <w:szCs w:val="22"/>
        </w:rPr>
        <w:t>amówienia, dla funkcji którą ma pełnić. Wykonawca musi przedłożyć Zamawiającemu propozycję zmiany nie później niż 7 dni przed planowanym skierowaniem nowej osoby do wykonywania prac projektowych lub kierowania robotami,</w:t>
      </w:r>
    </w:p>
    <w:p w14:paraId="128C33AD" w14:textId="77777777" w:rsidR="00742906" w:rsidRPr="00AF679C" w:rsidRDefault="00742906">
      <w:pPr>
        <w:pStyle w:val="Akapitzlist"/>
        <w:numPr>
          <w:ilvl w:val="0"/>
          <w:numId w:val="17"/>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jakakolwiek przerwa w realizacji przedmiotu umowy wynikająca z braku kierownictwa robót będzie traktowana, jako przerwa wynikła z przyczyn zależnych od Wykonawcy i nie może stanowić podstawy do zmiany terminu zakończenia robót. Skierowanie, bez akceptacji Zamawiającego, do kierowania robotami innych osoby niż wskazane w ofercie Wykonawcy stanowi podstawę odstąpienia od umowy przez Zamawiającego z winy Wykonawcy.</w:t>
      </w:r>
    </w:p>
    <w:p w14:paraId="27A728C0"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Dokonanie zmian wymaga podpisania każdorazowo pisemnego aneksu do umowy, pod rygorem nieważności.</w:t>
      </w:r>
    </w:p>
    <w:p w14:paraId="52D30A5E" w14:textId="77777777" w:rsidR="00742906"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Zmiana umowy skutkuje zmianą wynagrodzenia jedynie w zakresie płatności realizowanych po dacie zawarcia aneksu do umowy.</w:t>
      </w:r>
    </w:p>
    <w:p w14:paraId="7BF40F38" w14:textId="2D4F2B5D" w:rsidR="009345C5" w:rsidRPr="00AF679C" w:rsidRDefault="00742906">
      <w:pPr>
        <w:pStyle w:val="Akapitzlist"/>
        <w:numPr>
          <w:ilvl w:val="0"/>
          <w:numId w:val="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Zmiany Podwykonawcy, wprowadzenie Podwykonawcy w zakresie nie przewidzianym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w treści oferty złożonej przez Wykonawcę lub rezygnacji z Podwykonawcy. Jeżeli zmiana albo rezygnacja z Podwykonawcy dotyczy podmiotu, na którego zasoby Wykonawca powoływał się, na zasadach określonych w art. 22a ust. 1 ustawy </w:t>
      </w:r>
      <w:proofErr w:type="spellStart"/>
      <w:r w:rsidRPr="00AF679C">
        <w:rPr>
          <w:rFonts w:asciiTheme="minorHAnsi" w:hAnsiTheme="minorHAnsi" w:cstheme="minorHAnsi"/>
          <w:color w:val="000000" w:themeColor="text1"/>
          <w:sz w:val="22"/>
          <w:szCs w:val="22"/>
        </w:rPr>
        <w:t>Pzp</w:t>
      </w:r>
      <w:proofErr w:type="spellEnd"/>
      <w:r w:rsidRPr="00AF679C">
        <w:rPr>
          <w:rFonts w:asciiTheme="minorHAnsi" w:hAnsiTheme="minorHAnsi" w:cstheme="minorHAnsi"/>
          <w:color w:val="000000" w:themeColor="text1"/>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816458" w14:textId="77777777" w:rsidR="00D24796" w:rsidRPr="00AF679C" w:rsidRDefault="00D24796" w:rsidP="00D24796">
      <w:pPr>
        <w:spacing w:line="276" w:lineRule="auto"/>
        <w:ind w:left="360"/>
        <w:rPr>
          <w:rFonts w:asciiTheme="minorHAnsi" w:hAnsiTheme="minorHAnsi" w:cstheme="minorHAnsi"/>
          <w:color w:val="000000" w:themeColor="text1"/>
          <w:sz w:val="22"/>
          <w:szCs w:val="22"/>
        </w:rPr>
      </w:pPr>
    </w:p>
    <w:p w14:paraId="7902A289" w14:textId="77777777" w:rsidR="00D24796" w:rsidRPr="00AF679C" w:rsidRDefault="00D24796" w:rsidP="00D24796">
      <w:pPr>
        <w:spacing w:line="276" w:lineRule="auto"/>
        <w:jc w:val="center"/>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§13</w:t>
      </w:r>
    </w:p>
    <w:p w14:paraId="40E1D2F8" w14:textId="3995A5E7" w:rsidR="003343BC" w:rsidRPr="00AF679C" w:rsidRDefault="00D24796" w:rsidP="003343BC">
      <w:pPr>
        <w:spacing w:line="276" w:lineRule="auto"/>
        <w:jc w:val="center"/>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Waloryzacja wynagrodzenia</w:t>
      </w:r>
    </w:p>
    <w:p w14:paraId="017E97F4" w14:textId="14005554"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przypadku zmiany wysokości minimalnego wynagrodzenia za pracę albo wysokości minimalnej stawki godzinowej, ustalonych na podstawie przepisów ustawy z dnia </w:t>
      </w:r>
      <w:r w:rsidRPr="00AF679C">
        <w:rPr>
          <w:rFonts w:asciiTheme="minorHAnsi" w:eastAsiaTheme="minorHAnsi" w:hAnsiTheme="minorHAnsi" w:cstheme="minorHAnsi"/>
          <w:color w:val="000000" w:themeColor="text1"/>
          <w:sz w:val="22"/>
          <w:szCs w:val="22"/>
          <w:lang w:eastAsia="en-US"/>
        </w:rPr>
        <w:br/>
        <w:t xml:space="preserve">10 października 2002 r. o minimalnym wynagrodzeniu za pracę, zmianie może ulec Cena </w:t>
      </w:r>
      <w:r w:rsidRPr="00AF679C">
        <w:rPr>
          <w:rFonts w:asciiTheme="minorHAnsi" w:eastAsiaTheme="minorHAnsi" w:hAnsiTheme="minorHAnsi" w:cstheme="minorHAnsi"/>
          <w:color w:val="000000" w:themeColor="text1"/>
          <w:sz w:val="22"/>
          <w:szCs w:val="22"/>
          <w:lang w:eastAsia="en-US"/>
        </w:rPr>
        <w:br/>
        <w:t xml:space="preserve">o wykazaną przez Wykonawcę wartość wzrostu całkowitego kosztu Wykonawcy wynikającą </w:t>
      </w:r>
      <w:r w:rsidRPr="00AF679C">
        <w:rPr>
          <w:rFonts w:asciiTheme="minorHAnsi" w:eastAsiaTheme="minorHAnsi" w:hAnsiTheme="minorHAnsi" w:cstheme="minorHAnsi"/>
          <w:color w:val="000000" w:themeColor="text1"/>
          <w:sz w:val="22"/>
          <w:szCs w:val="22"/>
          <w:lang w:eastAsia="en-US"/>
        </w:rPr>
        <w:lastRenderedPageBreak/>
        <w:t xml:space="preserve">ze zwiększenia wynagrodzeń pracowników do wysokości zmienionego minimalnego wynagrodzenia lub jej odpowiedniej części (w przypadku pracowników zatrudnionych </w:t>
      </w:r>
      <w:r w:rsidRPr="00AF679C">
        <w:rPr>
          <w:rFonts w:asciiTheme="minorHAnsi" w:eastAsiaTheme="minorHAnsi" w:hAnsiTheme="minorHAnsi" w:cstheme="minorHAnsi"/>
          <w:color w:val="000000" w:themeColor="text1"/>
          <w:sz w:val="22"/>
          <w:szCs w:val="22"/>
          <w:lang w:eastAsia="en-US"/>
        </w:rPr>
        <w:br/>
        <w:t xml:space="preserve">w wymiarze niższym niż pełen etat) albo wynikającą ze zwiększenia stawki godzinowej do wysokości zmienionej minimalnej stawki godzinowej, z uwzględnieniem wszystkich obciążeń publicznoprawnych. </w:t>
      </w:r>
    </w:p>
    <w:p w14:paraId="1B706C83" w14:textId="42FFAC6A"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Zmiana Ceny, o której mowa w ust. 1, zostanie ustalona poprzez uwzględnienie zwiększenia wynagrodzeń pracowników, którzy otrzymują wynagrodzenie w wysokości minimalnego wynagrodzenia za pracę lub jego odpowiednią część (w przypadku pracowników zatrudnionych w wymiarze niższym niż pełen etat) lub poprzez uwzględnienie zwiększenia minimalnej stawki godzinowej przyjmującego zlecenie lub świadczącego usługi, którzy bezpośrednio biorą udział w realizacji na rzecz Zamawiającego pozostałej do wykonania, </w:t>
      </w:r>
      <w:r w:rsidRPr="00AF679C">
        <w:rPr>
          <w:rFonts w:asciiTheme="minorHAnsi" w:eastAsiaTheme="minorHAnsi" w:hAnsiTheme="minorHAnsi" w:cstheme="minorHAnsi"/>
          <w:color w:val="000000" w:themeColor="text1"/>
          <w:sz w:val="22"/>
          <w:szCs w:val="22"/>
          <w:lang w:eastAsia="en-US"/>
        </w:rPr>
        <w:br/>
        <w:t xml:space="preserve">w momencie wejścia w życie zmiany przepisów, części zamówienia. </w:t>
      </w:r>
    </w:p>
    <w:p w14:paraId="46C76710"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Wykonawca w pisemnym wniosku wykaże, iż zmiana, o której mowa w ust. 1, ma wpływ na koszty wykonania zamówienia, w szczególności wykaże wartość wzrostu kosztu, o którym mowa w ust. 1 przedstawiając jego kalkulację wraz z oświadczeniem o liczbie i wymiarze czasu pracy pracowników, o których mowa w ust. 2, jak również wskazując okres ich zatrudnienia. </w:t>
      </w:r>
    </w:p>
    <w:p w14:paraId="6892DC3B"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przypadku zmiany przepisów dotyczących zasad podlegania ubezpieczeniom społecznym lub ubezpieczeniu zdrowotnemu lub wysokości stawki składki na ubezpieczenia społeczne lub zdrowotne, zmianie może ulec Cena o wykazaną przez Wykonawcę wartość wzrostu całkowitego kosztu Wykonawcy, jaką będzie on zobowiązany dodatkowo ponieść w celu uwzględnienia tej zmiany. </w:t>
      </w:r>
    </w:p>
    <w:p w14:paraId="080A298B"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Zmiana Ceny, o której mowa w ust. 4, zostanie ustalona na wniosek Wykonawcy poprzez uwzględnienie zwiększonych składek od wynagrodzeń osób, zatrudnionych na umowę </w:t>
      </w:r>
      <w:r w:rsidRPr="00AF679C">
        <w:rPr>
          <w:rFonts w:asciiTheme="minorHAnsi" w:eastAsiaTheme="minorHAnsi" w:hAnsiTheme="minorHAnsi" w:cstheme="minorHAnsi"/>
          <w:color w:val="000000" w:themeColor="text1"/>
          <w:sz w:val="22"/>
          <w:szCs w:val="22"/>
          <w:lang w:eastAsia="en-US"/>
        </w:rPr>
        <w:br/>
        <w:t xml:space="preserve">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 </w:t>
      </w:r>
    </w:p>
    <w:p w14:paraId="28C1F175"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Wykonawca w pisemnym wniosku wykaże, iż zmiana, o której mowa w ust. 4, ma wpływ na koszty wykonania zamówienia, w szczególności wykaże wartość wzrostu kosztu, o którym mowa w ust. 4, przedstawiając jego kalkulację wraz z oświadczeniem o liczbie osób, o których mowa w ust. 5, jak również wskazując okres ich zatrudnienia. </w:t>
      </w:r>
    </w:p>
    <w:p w14:paraId="561F1E60"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przypadku zmiany zasad gromadzenia i wysokości wpłat do pracowniczych planów kapitałowych, o których mowa w ustawie z dnia 4 października 2018 r. o pracowniczych planach kapitałowych, zmianie może ulec Cena o wykazaną przez Wykonawcę wartość wzrostu kosztów realizacji zamówienia wynikającą z dokonywanych przez Wykonawcę wpłat do pracowniczych planów kapitałowych (dalej jako „PPK”) . </w:t>
      </w:r>
    </w:p>
    <w:p w14:paraId="3943A7E9"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Zmiana Ceny, o której mowa w ust. 7 zostanie ustalona na wniosek Wykonawcy poprzez uwzględnienie wartości wzrostu kosztów realizacji zamówienia wynikającą z dokonywanych przez Wykonawcę wpłat do PPK. </w:t>
      </w:r>
    </w:p>
    <w:p w14:paraId="38F8000A"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Wykonawca w pisemnym wniosku wykaże, iż zmiana, o której mowa w ust. 7 ma wpływ na koszty wykonania zamówienia, w szczególności wykaże wartość wzrostu kosztu, o którym mowa w ust. 7, przedstawiając jego kalkulację wraz z oświadczeniem o liczbie pracowników objętych PPK i realizujących zamówienie. </w:t>
      </w:r>
    </w:p>
    <w:p w14:paraId="645BCFB9"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lastRenderedPageBreak/>
        <w:t xml:space="preserve">W terminie 21 dni od otrzymania pisemnego wniosku Wykonawcy, o którym mowa odpowiednio w ust. 3, 6 lub 9, Zamawiający pisemnie wyrazi zgodę na wprowadzenie zmiany Ceny zgodnie z kalkulacją Wykonawcy albo zgłosi zastrzeżenia do kalkulacji. Wykonawca ustosunkuje się do zastrzeżenia Zamawiającego w terminie 7 dni od jego otrzymania, przedstawiając na piśmie nową kalkulację albo uzasadnienie poprawności kalkulacji, do której Zamawiający zgłosił zastrzeżenia. Procedurę ustalenia wysokości zmiany Ceny powtarza się zgodnie z zasadami określonymi w zdaniu pierwszym, z zastrzeżeniem, iż terminy wynoszą odpowiednio dla Zamawiającego 7 dni, a dla Wykonawcy 3 dni. Ustalona zmiana Ceny obowiązywać będzie od dnia wejścia w życie zmian przepisów, o których mowa odpowiednio w ust. 1 lub 4. </w:t>
      </w:r>
    </w:p>
    <w:p w14:paraId="24CA1657"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w ust. 2 lub 5, zgłoszenia ww. osób do ZUS, listy obecności ww. osób na budowie. </w:t>
      </w:r>
    </w:p>
    <w:p w14:paraId="2B1F43F6"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przypadku zmiany stawki VAT nastąpi zmiana Ceny brutto Umowy w stopniu odpowiadającym zmianie stawki podatku VAT (+/-). </w:t>
      </w:r>
    </w:p>
    <w:p w14:paraId="62A1D540" w14:textId="77777777"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Kwoty płatne Wykonawcy będą korygowane dla oddania wzrostów lub spadków cen zgodnie z poniższym ustępem. W zakresie, w jakim rekompensata za wzrost lub spadek cen, nie jest objęta postanowieniami Umowy, będzie się uważało, że Cena uwzględnia wzrosty lub spadki cen. Waloryzacji – zgodnie z postanowieniami Umowy - nie podlegają wartości wprowadzone do Umowy na podstawie § 12 Umowy oraz przepisów PZP. </w:t>
      </w:r>
    </w:p>
    <w:p w14:paraId="4BCDA365" w14:textId="385B809D" w:rsidR="003343BC" w:rsidRPr="00AF679C" w:rsidRDefault="003343BC" w:rsidP="00770F55">
      <w:pPr>
        <w:pStyle w:val="Akapitzlist"/>
        <w:numPr>
          <w:ilvl w:val="0"/>
          <w:numId w:val="64"/>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W przypadku zmiany ceny materiałów lub kosztów związanych z realizacją Przedmiotu Umowy, wynagrodzenie Wykonawcy określone w § 8 ust. 1 ulegnie zmianie, na zasadach określonych poniżej:</w:t>
      </w:r>
    </w:p>
    <w:p w14:paraId="1B97FED1" w14:textId="77777777" w:rsidR="003343BC" w:rsidRPr="00AF679C" w:rsidRDefault="003343BC" w:rsidP="00770F55">
      <w:pPr>
        <w:pStyle w:val="Akapitzlist"/>
        <w:numPr>
          <w:ilvl w:val="0"/>
          <w:numId w:val="65"/>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Zmiany wynagrodzenia dokonuje się na podstawie wniosku złożonego przez jedną ze stron umowy nie wcześniej niż po upływie 6 miesięcy od dnia zawarcia umowy.</w:t>
      </w:r>
    </w:p>
    <w:p w14:paraId="2A24F8B2" w14:textId="77777777" w:rsidR="003343BC" w:rsidRPr="00AF679C" w:rsidRDefault="003343BC" w:rsidP="00770F55">
      <w:pPr>
        <w:pStyle w:val="Akapitzlist"/>
        <w:numPr>
          <w:ilvl w:val="0"/>
          <w:numId w:val="65"/>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Zmiana wynagrodzenia przysługuje w przypadku gdy z komunikatów prezesa GUS ogłaszanych po zawarciu umowy i dotyczących czterech następujących po sobie kwartałów wynika, że suma ogłaszanych wartości zmian ceny produkcji budowlano-montażowej stanowi wartość większą niż 4% lub mniejszą niż /-/4%. </w:t>
      </w:r>
    </w:p>
    <w:p w14:paraId="79826099" w14:textId="77777777" w:rsidR="003343BC" w:rsidRPr="00AF679C" w:rsidRDefault="003343BC" w:rsidP="00770F55">
      <w:pPr>
        <w:pStyle w:val="Akapitzlist"/>
        <w:numPr>
          <w:ilvl w:val="0"/>
          <w:numId w:val="65"/>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Wniosek o zmianę może dotyczyć wyłącznie wynagrodzenia za zakres Przedmiotu Umowy nie odebrany przez Zamawiającego przed dniem złożenia wniosku. </w:t>
      </w:r>
    </w:p>
    <w:p w14:paraId="4F21E598" w14:textId="77777777" w:rsidR="003343BC" w:rsidRPr="00AF679C" w:rsidRDefault="003343BC" w:rsidP="00770F55">
      <w:pPr>
        <w:pStyle w:val="Akapitzlist"/>
        <w:numPr>
          <w:ilvl w:val="0"/>
          <w:numId w:val="65"/>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Wartość zmiany (WZ) określa się na podstawie wzoru: WZ = W x F%, przy czym: </w:t>
      </w:r>
    </w:p>
    <w:p w14:paraId="2BF2E87E" w14:textId="77777777" w:rsidR="003343BC" w:rsidRPr="00AF679C" w:rsidRDefault="003343BC" w:rsidP="00770F55">
      <w:pPr>
        <w:pStyle w:val="Akapitzlist"/>
        <w:numPr>
          <w:ilvl w:val="0"/>
          <w:numId w:val="66"/>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 wynagrodzenie netto za zakres przedmiotu Umowy, o którym mowa w pkt 3, </w:t>
      </w:r>
    </w:p>
    <w:p w14:paraId="554B7B59" w14:textId="1430B741" w:rsidR="003343BC" w:rsidRPr="00AF679C" w:rsidRDefault="003343BC" w:rsidP="00770F55">
      <w:pPr>
        <w:pStyle w:val="Akapitzlist"/>
        <w:numPr>
          <w:ilvl w:val="0"/>
          <w:numId w:val="66"/>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F – średnia arytmetyczna czterech następujących po sobie wartości zmiany cen produkcji budowlano-montażowej wynikających z komunikatów prezesa GUS, o których mowa w pkt 2. </w:t>
      </w:r>
    </w:p>
    <w:p w14:paraId="0BE7F978" w14:textId="77777777" w:rsidR="003343BC" w:rsidRPr="00AF679C" w:rsidRDefault="003343BC" w:rsidP="00770F55">
      <w:pPr>
        <w:pStyle w:val="Akapitzlist"/>
        <w:numPr>
          <w:ilvl w:val="0"/>
          <w:numId w:val="65"/>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Obliczoną w sposób określony w pkt 4 wartość należy dodać proporcjonalnie do wartości elementów zakresu Przedmiotu Umowy.</w:t>
      </w:r>
    </w:p>
    <w:p w14:paraId="1359C088" w14:textId="77777777" w:rsidR="003343BC" w:rsidRPr="00AF679C" w:rsidRDefault="003343BC" w:rsidP="00770F55">
      <w:pPr>
        <w:pStyle w:val="Akapitzlist"/>
        <w:numPr>
          <w:ilvl w:val="0"/>
          <w:numId w:val="65"/>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Wartość zmiany należy powiększyć o należny podatek VAT </w:t>
      </w:r>
    </w:p>
    <w:p w14:paraId="1A8292EE" w14:textId="77777777" w:rsidR="003343BC" w:rsidRPr="00AF679C" w:rsidRDefault="003343BC" w:rsidP="00770F55">
      <w:pPr>
        <w:pStyle w:val="Akapitzlist"/>
        <w:numPr>
          <w:ilvl w:val="0"/>
          <w:numId w:val="65"/>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lastRenderedPageBreak/>
        <w:t xml:space="preserve">Zmianę umowy dotyczącą zmiany wynagrodzenia, po zaakceptowaniu wniosku przez obie strony wprowadza się aneksem do umowy, do którego załącznikiem będzie zamienny Harmonogram Rzeczowo-Finansowy. </w:t>
      </w:r>
    </w:p>
    <w:p w14:paraId="5EC15016" w14:textId="77777777" w:rsidR="003343BC" w:rsidRPr="00AF679C" w:rsidRDefault="003343BC" w:rsidP="00770F55">
      <w:pPr>
        <w:pStyle w:val="Akapitzlist"/>
        <w:numPr>
          <w:ilvl w:val="0"/>
          <w:numId w:val="65"/>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Możliwe jest wprowadzanie kolejnych zmian wynagrodzenia z zastrzeżeniem, że będą one wprowadzane nie częściej niż raz na kwartał z zastrzeżeniem pkt 1). </w:t>
      </w:r>
    </w:p>
    <w:p w14:paraId="7CA623CA" w14:textId="77777777" w:rsidR="003343BC" w:rsidRPr="00AF679C" w:rsidRDefault="003343BC" w:rsidP="00770F55">
      <w:pPr>
        <w:pStyle w:val="Akapitzlist"/>
        <w:numPr>
          <w:ilvl w:val="0"/>
          <w:numId w:val="65"/>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Maksymalna zmiana wartości wynagrodzenia Wykonawcy tj. suma wszystkich wprowadzanych zmian na podstawie ww. postanowień nie może przekroczyć łącznie wartości stanowiącej 8% wartości kontraktu określonego pierwotnie w umowie. </w:t>
      </w:r>
    </w:p>
    <w:p w14:paraId="159E3547" w14:textId="77777777" w:rsidR="003343BC" w:rsidRPr="00AF679C" w:rsidRDefault="003343BC" w:rsidP="00770F55">
      <w:pPr>
        <w:pStyle w:val="Akapitzlist"/>
        <w:numPr>
          <w:ilvl w:val="0"/>
          <w:numId w:val="65"/>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Jeśli okres czasu liczony od terminu składania ofert do dnia zawarcia umowy wynosi ponad 180 dni w celu ustalenia zmiany wynagrodzenia przyjmuje się zasady analogiczne do zasad określonych w pkt 2-9, z zastrzeżeniem, że: </w:t>
      </w:r>
    </w:p>
    <w:p w14:paraId="2487FA0B" w14:textId="77777777" w:rsidR="003343BC" w:rsidRPr="00AF679C" w:rsidRDefault="003343BC" w:rsidP="00770F55">
      <w:pPr>
        <w:pStyle w:val="Akapitzlist"/>
        <w:numPr>
          <w:ilvl w:val="0"/>
          <w:numId w:val="67"/>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wniosek o zmianę może zostać złożony nie wcześniej niż po upływie 6 miesięcy od upływu terminu otwarcia ofert, </w:t>
      </w:r>
    </w:p>
    <w:p w14:paraId="089EDC0D" w14:textId="6472D5FB" w:rsidR="003343BC" w:rsidRPr="00AF679C" w:rsidRDefault="003343BC" w:rsidP="00770F55">
      <w:pPr>
        <w:pStyle w:val="Akapitzlist"/>
        <w:numPr>
          <w:ilvl w:val="0"/>
          <w:numId w:val="67"/>
        </w:numPr>
        <w:overflowPunct/>
        <w:spacing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zmiana wynagrodzenia przysługuje w przypadku gdy z komunikatów prezesa GUS ogłaszanych od dnia otwarcia ofert i dotyczących czterech następujących po sobie kwartałów wynika, że suma ogłaszanych wartości zmian ceny produkcji budowlano-montażowej stanowi wartość większą niż 4% lub mniejszą niż /-/4%. </w:t>
      </w:r>
    </w:p>
    <w:p w14:paraId="6EAE9346" w14:textId="77777777" w:rsidR="003343BC" w:rsidRPr="00AF679C" w:rsidRDefault="003343BC" w:rsidP="00770F55">
      <w:pPr>
        <w:pStyle w:val="Akapitzlist"/>
        <w:numPr>
          <w:ilvl w:val="0"/>
          <w:numId w:val="65"/>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przypadku dokonania zmiany wynagrodzenia Wykonawcy określonego w Umowie zgodnie z postanowieniami niniejszego postanowienia, na podstawie art. 439 ust. 5 ustawy </w:t>
      </w:r>
      <w:proofErr w:type="spellStart"/>
      <w:r w:rsidRPr="00AF679C">
        <w:rPr>
          <w:rFonts w:asciiTheme="minorHAnsi" w:eastAsiaTheme="minorHAnsi" w:hAnsiTheme="minorHAnsi" w:cstheme="minorHAnsi"/>
          <w:color w:val="000000" w:themeColor="text1"/>
          <w:sz w:val="22"/>
          <w:szCs w:val="22"/>
          <w:lang w:eastAsia="en-US"/>
        </w:rPr>
        <w:t>Pzp</w:t>
      </w:r>
      <w:proofErr w:type="spellEnd"/>
      <w:r w:rsidRPr="00AF679C">
        <w:rPr>
          <w:rFonts w:asciiTheme="minorHAnsi" w:eastAsiaTheme="minorHAnsi" w:hAnsiTheme="minorHAnsi" w:cstheme="minorHAnsi"/>
          <w:color w:val="000000" w:themeColor="text1"/>
          <w:sz w:val="22"/>
          <w:szCs w:val="22"/>
          <w:lang w:eastAsia="en-US"/>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5569442" w14:textId="77777777" w:rsidR="003343BC" w:rsidRPr="00AF679C" w:rsidRDefault="003343BC" w:rsidP="00770F55">
      <w:pPr>
        <w:pStyle w:val="Akapitzlist"/>
        <w:numPr>
          <w:ilvl w:val="0"/>
          <w:numId w:val="68"/>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przedmiotem umowy są roboty budowlane lub usługi, </w:t>
      </w:r>
    </w:p>
    <w:p w14:paraId="00D7C4E1" w14:textId="5C0E22B6" w:rsidR="003343BC" w:rsidRPr="00AF679C" w:rsidRDefault="003343BC" w:rsidP="00770F55">
      <w:pPr>
        <w:pStyle w:val="Akapitzlist"/>
        <w:numPr>
          <w:ilvl w:val="0"/>
          <w:numId w:val="68"/>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okres obowiązywania umowy przekracza 6 miesięcy. </w:t>
      </w:r>
    </w:p>
    <w:p w14:paraId="206A6A59" w14:textId="77777777" w:rsidR="003343BC" w:rsidRPr="00AF679C" w:rsidRDefault="003343BC" w:rsidP="00770F55">
      <w:pPr>
        <w:pStyle w:val="Akapitzlist"/>
        <w:numPr>
          <w:ilvl w:val="0"/>
          <w:numId w:val="65"/>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przypadku dokonania zmiany wynagrodzenia Wykonawcy określonego w Umowie zgodnie z postanowieniami niniejszego postanowienia, Wykonawca: </w:t>
      </w:r>
    </w:p>
    <w:p w14:paraId="5557FA26" w14:textId="77777777" w:rsidR="003343BC" w:rsidRPr="00AF679C" w:rsidRDefault="003343BC" w:rsidP="00770F55">
      <w:pPr>
        <w:pStyle w:val="Akapitzlist"/>
        <w:numPr>
          <w:ilvl w:val="0"/>
          <w:numId w:val="69"/>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terminie 14 dni od dnia zawarcia Aneksu wprowadzającego ww. zmianę wynagrodzenia - przedłoży Zamawiającemu oświadczenie zawierające wykaz podwykonawców, których umowy spełniają warunki określone w pkt 11 wraz </w:t>
      </w:r>
      <w:r w:rsidRPr="00AF679C">
        <w:rPr>
          <w:rFonts w:asciiTheme="minorHAnsi" w:eastAsiaTheme="minorHAnsi" w:hAnsiTheme="minorHAnsi" w:cstheme="minorHAnsi"/>
          <w:color w:val="000000" w:themeColor="text1"/>
          <w:sz w:val="22"/>
          <w:szCs w:val="22"/>
          <w:lang w:eastAsia="en-US"/>
        </w:rPr>
        <w:br/>
        <w:t xml:space="preserve">z wartościami zmiany wynagrodzeń podwykonawców oraz wskazaniem terminów zapłaty kwot zmiany wynagrodzenia podwykonawców; </w:t>
      </w:r>
    </w:p>
    <w:p w14:paraId="528F23BE" w14:textId="77777777" w:rsidR="003343BC" w:rsidRPr="00AF679C" w:rsidRDefault="003343BC" w:rsidP="00770F55">
      <w:pPr>
        <w:pStyle w:val="Akapitzlist"/>
        <w:numPr>
          <w:ilvl w:val="0"/>
          <w:numId w:val="69"/>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w terminie wskazanym przez Zamawiającego przekaże Zamawiającemu oświadczenie o uregulowaniu wynagrodzenia podwykonawcy z tytułu </w:t>
      </w:r>
    </w:p>
    <w:p w14:paraId="267F9A37" w14:textId="187B7047" w:rsidR="003343BC" w:rsidRPr="00AF679C" w:rsidRDefault="003343BC" w:rsidP="00770F55">
      <w:pPr>
        <w:pStyle w:val="Akapitzlist"/>
        <w:numPr>
          <w:ilvl w:val="0"/>
          <w:numId w:val="69"/>
        </w:numPr>
        <w:overflowPunct/>
        <w:spacing w:after="66" w:line="276" w:lineRule="auto"/>
        <w:textAlignment w:val="auto"/>
        <w:rPr>
          <w:rFonts w:asciiTheme="minorHAnsi" w:eastAsiaTheme="minorHAnsi" w:hAnsiTheme="minorHAnsi" w:cstheme="minorHAnsi"/>
          <w:color w:val="000000" w:themeColor="text1"/>
          <w:sz w:val="22"/>
          <w:szCs w:val="22"/>
          <w:lang w:eastAsia="en-US"/>
        </w:rPr>
      </w:pPr>
      <w:r w:rsidRPr="00AF679C">
        <w:rPr>
          <w:rFonts w:asciiTheme="minorHAnsi" w:eastAsiaTheme="minorHAnsi" w:hAnsiTheme="minorHAnsi" w:cstheme="minorHAnsi"/>
          <w:color w:val="000000" w:themeColor="text1"/>
          <w:sz w:val="22"/>
          <w:szCs w:val="22"/>
          <w:lang w:eastAsia="en-US"/>
        </w:rPr>
        <w:t xml:space="preserve">zmiany wynagrodzenia, o której mowa w niniejszym postanowieniu umownym – pod rygorem naliczenia kary umownej. </w:t>
      </w:r>
    </w:p>
    <w:p w14:paraId="3F3CCC13" w14:textId="77777777" w:rsidR="00742906" w:rsidRPr="00AF679C" w:rsidRDefault="00742906" w:rsidP="008F0374">
      <w:pPr>
        <w:overflowPunct/>
        <w:autoSpaceDE/>
        <w:autoSpaceDN/>
        <w:adjustRightInd/>
        <w:spacing w:line="276" w:lineRule="auto"/>
        <w:textAlignment w:val="auto"/>
        <w:rPr>
          <w:rFonts w:asciiTheme="minorHAnsi" w:hAnsiTheme="minorHAnsi" w:cstheme="minorHAnsi"/>
          <w:b/>
          <w:bCs/>
          <w:color w:val="000000" w:themeColor="text1"/>
          <w:kern w:val="2"/>
          <w:sz w:val="22"/>
          <w:szCs w:val="22"/>
        </w:rPr>
      </w:pPr>
    </w:p>
    <w:p w14:paraId="1A6DCA79" w14:textId="39F74F3B" w:rsidR="004B1010" w:rsidRPr="00AF679C" w:rsidRDefault="0099303F" w:rsidP="00E51FCB">
      <w:pPr>
        <w:spacing w:line="276" w:lineRule="auto"/>
        <w:jc w:val="center"/>
        <w:rPr>
          <w:rFonts w:asciiTheme="minorHAnsi" w:hAnsiTheme="minorHAnsi" w:cstheme="minorHAnsi"/>
          <w:b/>
          <w:bCs/>
          <w:color w:val="000000" w:themeColor="text1"/>
          <w:sz w:val="22"/>
          <w:szCs w:val="22"/>
        </w:rPr>
      </w:pPr>
      <w:r w:rsidRPr="00AF679C">
        <w:rPr>
          <w:rFonts w:asciiTheme="minorHAnsi" w:hAnsiTheme="minorHAnsi" w:cstheme="minorHAnsi"/>
          <w:b/>
          <w:bCs/>
          <w:color w:val="000000" w:themeColor="text1"/>
          <w:sz w:val="22"/>
          <w:szCs w:val="22"/>
        </w:rPr>
        <w:t>§1</w:t>
      </w:r>
      <w:r w:rsidR="004C0D0F" w:rsidRPr="00AF679C">
        <w:rPr>
          <w:rFonts w:asciiTheme="minorHAnsi" w:hAnsiTheme="minorHAnsi" w:cstheme="minorHAnsi"/>
          <w:b/>
          <w:bCs/>
          <w:color w:val="000000" w:themeColor="text1"/>
          <w:sz w:val="22"/>
          <w:szCs w:val="22"/>
        </w:rPr>
        <w:t>4</w:t>
      </w:r>
    </w:p>
    <w:p w14:paraId="00FD4812" w14:textId="77777777" w:rsidR="00742906" w:rsidRPr="00AF679C" w:rsidRDefault="00742906" w:rsidP="00E51FCB">
      <w:pPr>
        <w:overflowPunct/>
        <w:autoSpaceDE/>
        <w:autoSpaceDN/>
        <w:adjustRightInd/>
        <w:spacing w:line="276" w:lineRule="auto"/>
        <w:jc w:val="center"/>
        <w:textAlignment w:val="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Nadzór inwestorski</w:t>
      </w:r>
    </w:p>
    <w:p w14:paraId="09E7A7AF" w14:textId="037B4AD3" w:rsidR="009345C5" w:rsidRPr="00AF679C" w:rsidRDefault="009345C5">
      <w:pPr>
        <w:pStyle w:val="Bezodstpw"/>
        <w:numPr>
          <w:ilvl w:val="0"/>
          <w:numId w:val="5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ustanowi inspektora nadzoru inwestorskiego do nadzorowania i koordynowania prac związanych z realizacją zadania. Inspektor nadzoru inwestorskiego działa w granicach umocowania określonego przepisami ustawy z dnia 7 lipca 1994 roku Prawo budowlane.</w:t>
      </w:r>
    </w:p>
    <w:p w14:paraId="387AD217" w14:textId="5ADA851C" w:rsidR="009345C5" w:rsidRPr="00AF679C" w:rsidRDefault="009345C5">
      <w:pPr>
        <w:pStyle w:val="Bezodstpw"/>
        <w:numPr>
          <w:ilvl w:val="0"/>
          <w:numId w:val="5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Zamawiający może również wskazać przedstawiciela Zamawiającego do nadzorowania </w:t>
      </w:r>
      <w:r w:rsidRPr="00AF679C">
        <w:rPr>
          <w:rFonts w:asciiTheme="minorHAnsi" w:hAnsiTheme="minorHAnsi" w:cstheme="minorHAnsi"/>
          <w:color w:val="000000" w:themeColor="text1"/>
          <w:sz w:val="22"/>
          <w:szCs w:val="22"/>
        </w:rPr>
        <w:br/>
        <w:t>i koordynowania prac związanych z realizacją zadania.</w:t>
      </w:r>
    </w:p>
    <w:p w14:paraId="1EF03959" w14:textId="6AFAF44B" w:rsidR="00742906" w:rsidRPr="00AF679C" w:rsidRDefault="00742906">
      <w:pPr>
        <w:pStyle w:val="Bezodstpw"/>
        <w:numPr>
          <w:ilvl w:val="0"/>
          <w:numId w:val="53"/>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lastRenderedPageBreak/>
        <w:t>Zamawiający zastrzega sobie prawo zmiany osoby/osób wskazanych w ust. 1. O dokonaniu zmiany Zamawiający powiadamia pisemnie Wykonawcę na 3 dni przed dokonaniem zmiany. Zmiana ta winna być dokonana wpisem do dziennika budowy.</w:t>
      </w:r>
    </w:p>
    <w:p w14:paraId="0160268F" w14:textId="77777777" w:rsidR="004F07CE" w:rsidRPr="00AF679C" w:rsidRDefault="004F07CE" w:rsidP="00BA5511">
      <w:pPr>
        <w:overflowPunct/>
        <w:autoSpaceDE/>
        <w:autoSpaceDN/>
        <w:adjustRightInd/>
        <w:spacing w:line="276" w:lineRule="auto"/>
        <w:textAlignment w:val="auto"/>
        <w:rPr>
          <w:rFonts w:asciiTheme="minorHAnsi" w:hAnsiTheme="minorHAnsi" w:cstheme="minorHAnsi"/>
          <w:b/>
          <w:color w:val="000000" w:themeColor="text1"/>
          <w:kern w:val="2"/>
          <w:sz w:val="22"/>
          <w:szCs w:val="22"/>
        </w:rPr>
      </w:pPr>
    </w:p>
    <w:p w14:paraId="60B3EA7B" w14:textId="2FDC0FD9" w:rsidR="00742906" w:rsidRPr="00AF679C" w:rsidRDefault="0099303F" w:rsidP="00E51FCB">
      <w:pPr>
        <w:overflowPunct/>
        <w:autoSpaceDE/>
        <w:autoSpaceDN/>
        <w:adjustRightInd/>
        <w:spacing w:line="276" w:lineRule="auto"/>
        <w:jc w:val="center"/>
        <w:textAlignment w:val="auto"/>
        <w:rPr>
          <w:rFonts w:asciiTheme="minorHAnsi" w:hAnsiTheme="minorHAnsi" w:cstheme="minorHAnsi"/>
          <w:b/>
          <w:color w:val="000000" w:themeColor="text1"/>
          <w:kern w:val="2"/>
          <w:sz w:val="22"/>
          <w:szCs w:val="22"/>
        </w:rPr>
      </w:pPr>
      <w:r w:rsidRPr="00AF679C">
        <w:rPr>
          <w:rFonts w:asciiTheme="minorHAnsi" w:hAnsiTheme="minorHAnsi" w:cstheme="minorHAnsi"/>
          <w:b/>
          <w:color w:val="000000" w:themeColor="text1"/>
          <w:kern w:val="2"/>
          <w:sz w:val="22"/>
          <w:szCs w:val="22"/>
        </w:rPr>
        <w:t>§ 1</w:t>
      </w:r>
      <w:r w:rsidR="004C0D0F" w:rsidRPr="00AF679C">
        <w:rPr>
          <w:rFonts w:asciiTheme="minorHAnsi" w:hAnsiTheme="minorHAnsi" w:cstheme="minorHAnsi"/>
          <w:b/>
          <w:color w:val="000000" w:themeColor="text1"/>
          <w:kern w:val="2"/>
          <w:sz w:val="22"/>
          <w:szCs w:val="22"/>
        </w:rPr>
        <w:t>5</w:t>
      </w:r>
    </w:p>
    <w:p w14:paraId="71374E4D" w14:textId="77777777" w:rsidR="00742906" w:rsidRPr="00AF679C" w:rsidRDefault="00742906" w:rsidP="00E51FCB">
      <w:pPr>
        <w:overflowPunct/>
        <w:autoSpaceDE/>
        <w:autoSpaceDN/>
        <w:adjustRightInd/>
        <w:spacing w:line="276" w:lineRule="auto"/>
        <w:jc w:val="center"/>
        <w:textAlignment w:val="auto"/>
        <w:rPr>
          <w:rFonts w:asciiTheme="minorHAnsi" w:hAnsiTheme="minorHAnsi" w:cstheme="minorHAnsi"/>
          <w:b/>
          <w:color w:val="000000" w:themeColor="text1"/>
          <w:kern w:val="2"/>
          <w:sz w:val="22"/>
          <w:szCs w:val="22"/>
        </w:rPr>
      </w:pPr>
      <w:r w:rsidRPr="00AF679C">
        <w:rPr>
          <w:rFonts w:asciiTheme="minorHAnsi" w:hAnsiTheme="minorHAnsi" w:cstheme="minorHAnsi"/>
          <w:b/>
          <w:color w:val="000000" w:themeColor="text1"/>
          <w:kern w:val="2"/>
          <w:sz w:val="22"/>
          <w:szCs w:val="22"/>
        </w:rPr>
        <w:t>Kary umowne</w:t>
      </w:r>
    </w:p>
    <w:p w14:paraId="32F51E79" w14:textId="77777777" w:rsidR="00F4045E"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zapłaci Zamawiającemu karę umowną w </w:t>
      </w:r>
      <w:r w:rsidRPr="00AF679C">
        <w:rPr>
          <w:rFonts w:asciiTheme="minorHAnsi" w:hAnsiTheme="minorHAnsi" w:cstheme="minorHAnsi"/>
          <w:b/>
          <w:color w:val="000000" w:themeColor="text1"/>
          <w:sz w:val="22"/>
          <w:szCs w:val="22"/>
        </w:rPr>
        <w:t xml:space="preserve">wysokości </w:t>
      </w:r>
      <w:r w:rsidR="004F07CE" w:rsidRPr="00AF679C">
        <w:rPr>
          <w:rFonts w:asciiTheme="minorHAnsi" w:hAnsiTheme="minorHAnsi" w:cstheme="minorHAnsi"/>
          <w:b/>
          <w:color w:val="000000" w:themeColor="text1"/>
          <w:sz w:val="22"/>
          <w:szCs w:val="22"/>
        </w:rPr>
        <w:t>15</w:t>
      </w:r>
      <w:r w:rsidRPr="00AF679C">
        <w:rPr>
          <w:rFonts w:asciiTheme="minorHAnsi" w:hAnsiTheme="minorHAnsi" w:cstheme="minorHAnsi"/>
          <w:b/>
          <w:color w:val="000000" w:themeColor="text1"/>
          <w:sz w:val="22"/>
          <w:szCs w:val="22"/>
        </w:rPr>
        <w:t>%</w:t>
      </w:r>
      <w:r w:rsidRPr="00AF679C">
        <w:rPr>
          <w:rFonts w:asciiTheme="minorHAnsi" w:hAnsiTheme="minorHAnsi" w:cstheme="minorHAnsi"/>
          <w:color w:val="000000" w:themeColor="text1"/>
          <w:sz w:val="22"/>
          <w:szCs w:val="22"/>
        </w:rPr>
        <w:t xml:space="preserve"> wynagrodzenia brutto określonego w § 8 ust. 1 w przypadku odstąpienia od umowy z przyczyn, za które odpowiedzialność ponosi Wykonawca.</w:t>
      </w:r>
    </w:p>
    <w:p w14:paraId="32879DEC" w14:textId="4E0039F1" w:rsidR="00F4045E" w:rsidRPr="00AF679C" w:rsidRDefault="00F4045E">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zapłaci Zamawiającemu karę umowną </w:t>
      </w:r>
      <w:r w:rsidRPr="00AF679C">
        <w:rPr>
          <w:rFonts w:asciiTheme="minorHAnsi" w:eastAsiaTheme="minorHAnsi" w:hAnsiTheme="minorHAnsi" w:cstheme="minorHAnsi"/>
          <w:color w:val="000000" w:themeColor="text1"/>
          <w:sz w:val="22"/>
          <w:szCs w:val="22"/>
          <w:lang w:eastAsia="en-US"/>
        </w:rPr>
        <w:t xml:space="preserve">za każdy dzień zwłoki w realizacji przedmiotu umowy, o którym mowa w §1 ust. 1 umowy, w stosunku do terminu określonego w §2 ust. 1 umowy – w wysokości </w:t>
      </w:r>
      <w:r w:rsidRPr="00AF679C">
        <w:rPr>
          <w:rFonts w:asciiTheme="minorHAnsi" w:eastAsiaTheme="minorHAnsi" w:hAnsiTheme="minorHAnsi" w:cstheme="minorHAnsi"/>
          <w:b/>
          <w:bCs/>
          <w:color w:val="000000" w:themeColor="text1"/>
          <w:sz w:val="22"/>
          <w:szCs w:val="22"/>
          <w:lang w:eastAsia="en-US"/>
        </w:rPr>
        <w:t>0,1% wartości wynagrodzenia brutto</w:t>
      </w:r>
      <w:r w:rsidRPr="00AF679C">
        <w:rPr>
          <w:rFonts w:asciiTheme="minorHAnsi" w:eastAsiaTheme="minorHAnsi" w:hAnsiTheme="minorHAnsi" w:cstheme="minorHAnsi"/>
          <w:color w:val="000000" w:themeColor="text1"/>
          <w:sz w:val="22"/>
          <w:szCs w:val="22"/>
          <w:lang w:eastAsia="en-US"/>
        </w:rPr>
        <w:t xml:space="preserve"> określonego w §8 ust. 1 umowy;</w:t>
      </w:r>
    </w:p>
    <w:p w14:paraId="01AFD935" w14:textId="77777777" w:rsidR="00AA6545"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zapłaci Zamawiającemu karę umowną w wysokości </w:t>
      </w:r>
      <w:r w:rsidRPr="00AF679C">
        <w:rPr>
          <w:rFonts w:asciiTheme="minorHAnsi" w:hAnsiTheme="minorHAnsi" w:cstheme="minorHAnsi"/>
          <w:b/>
          <w:color w:val="000000" w:themeColor="text1"/>
          <w:sz w:val="22"/>
          <w:szCs w:val="22"/>
        </w:rPr>
        <w:t>1.000,00 zł</w:t>
      </w:r>
      <w:r w:rsidRPr="00AF679C">
        <w:rPr>
          <w:rFonts w:asciiTheme="minorHAnsi" w:hAnsiTheme="minorHAnsi" w:cstheme="minorHAnsi"/>
          <w:color w:val="000000" w:themeColor="text1"/>
          <w:sz w:val="22"/>
          <w:szCs w:val="22"/>
        </w:rPr>
        <w:t xml:space="preserve"> za każdorazową przerwę w wykonywaniu przedmiotu umowy, dłuższą niż 5 dni, wynikającą z przyczyn leżących po stronie Wykonawcy.</w:t>
      </w:r>
    </w:p>
    <w:p w14:paraId="522C6B0B" w14:textId="77777777" w:rsidR="00AA6545"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zapłaci Zamawiającemu karę umowną w wysokości </w:t>
      </w:r>
      <w:r w:rsidRPr="00AF679C">
        <w:rPr>
          <w:rFonts w:asciiTheme="minorHAnsi" w:hAnsiTheme="minorHAnsi" w:cstheme="minorHAnsi"/>
          <w:b/>
          <w:color w:val="000000" w:themeColor="text1"/>
          <w:sz w:val="22"/>
          <w:szCs w:val="22"/>
        </w:rPr>
        <w:t>0,1%</w:t>
      </w:r>
      <w:r w:rsidRPr="00AF679C">
        <w:rPr>
          <w:rFonts w:asciiTheme="minorHAnsi" w:hAnsiTheme="minorHAnsi" w:cstheme="minorHAnsi"/>
          <w:color w:val="000000" w:themeColor="text1"/>
          <w:sz w:val="22"/>
          <w:szCs w:val="22"/>
        </w:rPr>
        <w:t xml:space="preserve"> wynagrodzenia brutto</w:t>
      </w:r>
      <w:r w:rsidRPr="00AF679C">
        <w:rPr>
          <w:rFonts w:asciiTheme="minorHAnsi" w:hAnsiTheme="minorHAnsi" w:cstheme="minorHAnsi"/>
          <w:color w:val="000000" w:themeColor="text1"/>
          <w:sz w:val="22"/>
          <w:szCs w:val="22"/>
        </w:rPr>
        <w:br/>
        <w:t xml:space="preserve">określonego w § 8 ust. 1 za każdy rozpoczęty dzień </w:t>
      </w:r>
      <w:r w:rsidR="00F54A4C" w:rsidRPr="00AF679C">
        <w:rPr>
          <w:rFonts w:asciiTheme="minorHAnsi" w:hAnsiTheme="minorHAnsi" w:cstheme="minorHAnsi"/>
          <w:color w:val="000000" w:themeColor="text1"/>
          <w:sz w:val="22"/>
          <w:szCs w:val="22"/>
        </w:rPr>
        <w:t>zwłoki</w:t>
      </w:r>
      <w:r w:rsidRPr="00AF679C">
        <w:rPr>
          <w:rFonts w:asciiTheme="minorHAnsi" w:hAnsiTheme="minorHAnsi" w:cstheme="minorHAnsi"/>
          <w:color w:val="000000" w:themeColor="text1"/>
          <w:sz w:val="22"/>
          <w:szCs w:val="22"/>
        </w:rPr>
        <w:t xml:space="preserve"> w usunięciu wad stwierdzonych w trakcie wykonywania robót budowlanych, przy odbiorach robót budowlanych lub ujawnionych w okresie gwarancji i rękojmi, licząc od upływu terminu wyznaczonego na usunięcie poszczególnych wad, do dnia ich usunięcia włącznie.</w:t>
      </w:r>
    </w:p>
    <w:p w14:paraId="0D1365F6" w14:textId="77777777" w:rsidR="00742906"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zapłaci Zamawiającemu karę umowną z tytułu:</w:t>
      </w:r>
    </w:p>
    <w:p w14:paraId="3C3B3422" w14:textId="77777777" w:rsidR="00742906" w:rsidRPr="00AF679C" w:rsidRDefault="00742906">
      <w:pPr>
        <w:pStyle w:val="Akapitzlist"/>
        <w:numPr>
          <w:ilvl w:val="0"/>
          <w:numId w:val="1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braku zapłaty lub nieterminowej zapłaty wynagrodzenia należnego Podwykonawcom lub dalszym Podwykonawcom w wysokości </w:t>
      </w:r>
      <w:r w:rsidRPr="00AF679C">
        <w:rPr>
          <w:rFonts w:asciiTheme="minorHAnsi" w:hAnsiTheme="minorHAnsi" w:cstheme="minorHAnsi"/>
          <w:b/>
          <w:color w:val="000000" w:themeColor="text1"/>
          <w:sz w:val="22"/>
          <w:szCs w:val="22"/>
        </w:rPr>
        <w:t>2.000,00 zł</w:t>
      </w:r>
      <w:r w:rsidRPr="00AF679C">
        <w:rPr>
          <w:rFonts w:asciiTheme="minorHAnsi" w:hAnsiTheme="minorHAnsi" w:cstheme="minorHAnsi"/>
          <w:color w:val="000000" w:themeColor="text1"/>
          <w:sz w:val="22"/>
          <w:szCs w:val="22"/>
        </w:rPr>
        <w:t xml:space="preserve"> za każdy stwierdzony przypadek;</w:t>
      </w:r>
    </w:p>
    <w:p w14:paraId="464BC4CF" w14:textId="77777777" w:rsidR="00742906" w:rsidRPr="00AF679C" w:rsidRDefault="00742906">
      <w:pPr>
        <w:pStyle w:val="Akapitzlist"/>
        <w:numPr>
          <w:ilvl w:val="0"/>
          <w:numId w:val="1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nieprzedłożenia do zaakceptowania projektu umowy o podwykonawstwo, której przedmiotem są roboty budowlane lub projektu jej zmiany w wysokości </w:t>
      </w:r>
      <w:r w:rsidRPr="00AF679C">
        <w:rPr>
          <w:rFonts w:asciiTheme="minorHAnsi" w:hAnsiTheme="minorHAnsi" w:cstheme="minorHAnsi"/>
          <w:b/>
          <w:color w:val="000000" w:themeColor="text1"/>
          <w:sz w:val="22"/>
          <w:szCs w:val="22"/>
        </w:rPr>
        <w:t>2.000,00 zł</w:t>
      </w:r>
      <w:r w:rsidRPr="00AF679C">
        <w:rPr>
          <w:rFonts w:asciiTheme="minorHAnsi" w:hAnsiTheme="minorHAnsi" w:cstheme="minorHAnsi"/>
          <w:color w:val="000000" w:themeColor="text1"/>
          <w:sz w:val="22"/>
          <w:szCs w:val="22"/>
        </w:rPr>
        <w:t xml:space="preserve"> za każdy stwierdzony przypadek;</w:t>
      </w:r>
    </w:p>
    <w:p w14:paraId="63CA0579" w14:textId="2CD91B74" w:rsidR="00742906" w:rsidRPr="00AF679C" w:rsidRDefault="00742906">
      <w:pPr>
        <w:pStyle w:val="Akapitzlist"/>
        <w:numPr>
          <w:ilvl w:val="0"/>
          <w:numId w:val="1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nieprzedłożenia poświadczonej za zgodność z oryginałem kopii umowy </w:t>
      </w:r>
      <w:r w:rsidR="008F0374"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 xml:space="preserve">o podwykonawstwo lub jej zmiany w wysokości </w:t>
      </w:r>
      <w:r w:rsidRPr="00AF679C">
        <w:rPr>
          <w:rFonts w:asciiTheme="minorHAnsi" w:hAnsiTheme="minorHAnsi" w:cstheme="minorHAnsi"/>
          <w:b/>
          <w:color w:val="000000" w:themeColor="text1"/>
          <w:sz w:val="22"/>
          <w:szCs w:val="22"/>
        </w:rPr>
        <w:t>2.000,00 zł</w:t>
      </w:r>
      <w:r w:rsidRPr="00AF679C">
        <w:rPr>
          <w:rFonts w:asciiTheme="minorHAnsi" w:hAnsiTheme="minorHAnsi" w:cstheme="minorHAnsi"/>
          <w:color w:val="000000" w:themeColor="text1"/>
          <w:sz w:val="22"/>
          <w:szCs w:val="22"/>
        </w:rPr>
        <w:t xml:space="preserve"> za każdy stwierdzony przypadek;</w:t>
      </w:r>
    </w:p>
    <w:p w14:paraId="5840EFB6" w14:textId="77777777" w:rsidR="00742906" w:rsidRPr="00AF679C" w:rsidRDefault="00742906">
      <w:pPr>
        <w:pStyle w:val="Akapitzlist"/>
        <w:numPr>
          <w:ilvl w:val="0"/>
          <w:numId w:val="1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braku zmiany umowy o podwykonawstwo w zakresie terminu zapłaty w wysokości </w:t>
      </w:r>
      <w:r w:rsidRPr="00AF679C">
        <w:rPr>
          <w:rFonts w:asciiTheme="minorHAnsi" w:hAnsiTheme="minorHAnsi" w:cstheme="minorHAnsi"/>
          <w:b/>
          <w:color w:val="000000" w:themeColor="text1"/>
          <w:sz w:val="22"/>
          <w:szCs w:val="22"/>
        </w:rPr>
        <w:t>2.000,00 zł</w:t>
      </w:r>
      <w:r w:rsidRPr="00AF679C">
        <w:rPr>
          <w:rFonts w:asciiTheme="minorHAnsi" w:hAnsiTheme="minorHAnsi" w:cstheme="minorHAnsi"/>
          <w:color w:val="000000" w:themeColor="text1"/>
          <w:sz w:val="22"/>
          <w:szCs w:val="22"/>
        </w:rPr>
        <w:t xml:space="preserve"> za każdy stwierdzony przypadek.</w:t>
      </w:r>
    </w:p>
    <w:p w14:paraId="16CDCB6D" w14:textId="5E8BFFDD" w:rsidR="008F0374" w:rsidRPr="00AF679C" w:rsidRDefault="008F0374">
      <w:pPr>
        <w:pStyle w:val="Akapitzlist"/>
        <w:numPr>
          <w:ilvl w:val="0"/>
          <w:numId w:val="18"/>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braku zapłaty lub nieterminowej zapłaty należnego wynagrodzenia należnego podwykonawcom z tytułu zmiany wysokości wynagrodzenia</w:t>
      </w:r>
      <w:r w:rsidR="009724A9" w:rsidRPr="00AF679C">
        <w:rPr>
          <w:rFonts w:asciiTheme="minorHAnsi" w:hAnsiTheme="minorHAnsi" w:cstheme="minorHAnsi"/>
          <w:color w:val="000000" w:themeColor="text1"/>
          <w:sz w:val="22"/>
          <w:szCs w:val="22"/>
        </w:rPr>
        <w:t xml:space="preserve">, o której mowa w art. 439 ust. 5 w wysokości </w:t>
      </w:r>
      <w:r w:rsidR="009724A9" w:rsidRPr="00AF679C">
        <w:rPr>
          <w:rFonts w:asciiTheme="minorHAnsi" w:hAnsiTheme="minorHAnsi" w:cstheme="minorHAnsi"/>
          <w:b/>
          <w:bCs/>
          <w:color w:val="000000" w:themeColor="text1"/>
          <w:sz w:val="22"/>
          <w:szCs w:val="22"/>
        </w:rPr>
        <w:t>500,00 zł brutto</w:t>
      </w:r>
      <w:r w:rsidRPr="00AF679C">
        <w:rPr>
          <w:rFonts w:asciiTheme="minorHAnsi" w:hAnsiTheme="minorHAnsi" w:cstheme="minorHAnsi"/>
          <w:color w:val="000000" w:themeColor="text1"/>
          <w:sz w:val="22"/>
          <w:szCs w:val="22"/>
        </w:rPr>
        <w:t xml:space="preserve"> </w:t>
      </w:r>
      <w:r w:rsidR="009724A9" w:rsidRPr="00AF679C">
        <w:rPr>
          <w:rFonts w:asciiTheme="minorHAnsi" w:hAnsiTheme="minorHAnsi" w:cstheme="minorHAnsi"/>
          <w:color w:val="000000" w:themeColor="text1"/>
          <w:sz w:val="22"/>
          <w:szCs w:val="22"/>
        </w:rPr>
        <w:t>za każdy stwierdzony przypadek.</w:t>
      </w:r>
    </w:p>
    <w:p w14:paraId="4E390384" w14:textId="77777777" w:rsidR="00AA6545"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zapłaci Zamawiającemu karę umowną z tytułu ni</w:t>
      </w:r>
      <w:r w:rsidR="00424237" w:rsidRPr="00AF679C">
        <w:rPr>
          <w:rFonts w:asciiTheme="minorHAnsi" w:hAnsiTheme="minorHAnsi" w:cstheme="minorHAnsi"/>
          <w:color w:val="000000" w:themeColor="text1"/>
          <w:sz w:val="22"/>
          <w:szCs w:val="22"/>
        </w:rPr>
        <w:t xml:space="preserve">espełnienia przez Wykonawcę lub </w:t>
      </w:r>
      <w:r w:rsidRPr="00AF679C">
        <w:rPr>
          <w:rFonts w:asciiTheme="minorHAnsi" w:hAnsiTheme="minorHAnsi" w:cstheme="minorHAnsi"/>
          <w:color w:val="000000" w:themeColor="text1"/>
          <w:sz w:val="22"/>
          <w:szCs w:val="22"/>
        </w:rPr>
        <w:t xml:space="preserve">Podwykonawcę (w tym dalszego Podwykonawcę) wymogu zatrudnienia na podstawie umowy o pracę osób wykonujących wskazane w § 6 ust. 1 czynności, w wysokości </w:t>
      </w:r>
      <w:r w:rsidRPr="00AF679C">
        <w:rPr>
          <w:rFonts w:asciiTheme="minorHAnsi" w:hAnsiTheme="minorHAnsi" w:cstheme="minorHAnsi"/>
          <w:b/>
          <w:color w:val="000000" w:themeColor="text1"/>
          <w:sz w:val="22"/>
          <w:szCs w:val="22"/>
        </w:rPr>
        <w:t>2.000,00 zł</w:t>
      </w:r>
      <w:r w:rsidRPr="00AF679C">
        <w:rPr>
          <w:rFonts w:asciiTheme="minorHAnsi" w:hAnsiTheme="minorHAnsi" w:cstheme="minorHAnsi"/>
          <w:color w:val="000000" w:themeColor="text1"/>
          <w:sz w:val="22"/>
          <w:szCs w:val="22"/>
        </w:rPr>
        <w:t xml:space="preserve"> za każdy stwierdzony przypadek.</w:t>
      </w:r>
    </w:p>
    <w:p w14:paraId="7C48B617" w14:textId="2CD97137" w:rsidR="00AA6545"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zapłaci Zamawiającemu karę umowną z tytułu nie wypełnienia przez Wykonawcę obowiązków, o których mowa w § 3 ust. 2 pkt 3</w:t>
      </w:r>
      <w:r w:rsidR="008F0374" w:rsidRPr="00AF679C">
        <w:rPr>
          <w:rFonts w:asciiTheme="minorHAnsi" w:hAnsiTheme="minorHAnsi" w:cstheme="minorHAnsi"/>
          <w:color w:val="000000" w:themeColor="text1"/>
          <w:sz w:val="22"/>
          <w:szCs w:val="22"/>
        </w:rPr>
        <w:t>9</w:t>
      </w:r>
      <w:r w:rsidRPr="00AF679C">
        <w:rPr>
          <w:rFonts w:asciiTheme="minorHAnsi" w:hAnsiTheme="minorHAnsi" w:cstheme="minorHAnsi"/>
          <w:color w:val="000000" w:themeColor="text1"/>
          <w:sz w:val="22"/>
          <w:szCs w:val="22"/>
        </w:rPr>
        <w:t xml:space="preserve">, w wysokości </w:t>
      </w:r>
      <w:r w:rsidRPr="00AF679C">
        <w:rPr>
          <w:rFonts w:asciiTheme="minorHAnsi" w:hAnsiTheme="minorHAnsi" w:cstheme="minorHAnsi"/>
          <w:b/>
          <w:color w:val="000000" w:themeColor="text1"/>
          <w:sz w:val="22"/>
          <w:szCs w:val="22"/>
        </w:rPr>
        <w:t>500,00 zł</w:t>
      </w:r>
      <w:r w:rsidRPr="00AF679C">
        <w:rPr>
          <w:rFonts w:asciiTheme="minorHAnsi" w:hAnsiTheme="minorHAnsi" w:cstheme="minorHAnsi"/>
          <w:color w:val="000000" w:themeColor="text1"/>
          <w:sz w:val="22"/>
          <w:szCs w:val="22"/>
        </w:rPr>
        <w:t xml:space="preserve"> za każdy stwierdzony przypadek.</w:t>
      </w:r>
    </w:p>
    <w:p w14:paraId="0C7E9A14" w14:textId="77777777" w:rsidR="00AA6545" w:rsidRPr="00AF679C" w:rsidRDefault="00742906">
      <w:pPr>
        <w:pStyle w:val="Akapitzlist"/>
        <w:numPr>
          <w:ilvl w:val="0"/>
          <w:numId w:val="4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Strony mają prawo dochodzenia odszkodowania uzupełniającego przenoszącego wysokość zastrzeżonych kar umownych, o których mowa w ust. 1 - 11 na zasadach ogólnych.</w:t>
      </w:r>
    </w:p>
    <w:p w14:paraId="6FE99F58" w14:textId="77777777" w:rsidR="00CC012E" w:rsidRPr="00AF679C" w:rsidRDefault="00742906">
      <w:pPr>
        <w:pStyle w:val="Akapitzlist"/>
        <w:widowControl w:val="0"/>
        <w:numPr>
          <w:ilvl w:val="0"/>
          <w:numId w:val="40"/>
        </w:numPr>
        <w:spacing w:line="276" w:lineRule="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W przypadku niewykonania lub nienależytego wykonania przez Wykonawcę zobowiązania </w:t>
      </w:r>
      <w:r w:rsidRPr="00AF679C">
        <w:rPr>
          <w:rFonts w:asciiTheme="minorHAnsi" w:hAnsiTheme="minorHAnsi" w:cstheme="minorHAnsi"/>
          <w:color w:val="000000" w:themeColor="text1"/>
          <w:sz w:val="22"/>
          <w:szCs w:val="22"/>
        </w:rPr>
        <w:lastRenderedPageBreak/>
        <w:t xml:space="preserve">będącego przedmiotem umowy lub naruszenia jakichkolwiek obowiązków wynikających </w:t>
      </w:r>
      <w:r w:rsidR="00F63392"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z umowy, Wykonawca jest zobowiązany do pokrycia wynikłej szkody w pełnej wysokości bez względu na wysokość zastrzeżonych kar umownych.</w:t>
      </w:r>
    </w:p>
    <w:p w14:paraId="7092E801" w14:textId="4E5AAA2A" w:rsidR="00CC012E" w:rsidRPr="00AF679C" w:rsidRDefault="00CC012E">
      <w:pPr>
        <w:pStyle w:val="Akapitzlist"/>
        <w:widowControl w:val="0"/>
        <w:numPr>
          <w:ilvl w:val="0"/>
          <w:numId w:val="40"/>
        </w:numPr>
        <w:spacing w:line="276" w:lineRule="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 xml:space="preserve">Zamawiający ma prawo odstąpić od Umowy ze skutkiem natychmiastowym również </w:t>
      </w:r>
      <w:r w:rsidR="00BA5511"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w przypadku:</w:t>
      </w:r>
    </w:p>
    <w:p w14:paraId="4EDB6413" w14:textId="77777777" w:rsidR="00CC012E" w:rsidRPr="00AF679C" w:rsidRDefault="00CC012E">
      <w:pPr>
        <w:pStyle w:val="Akapitzlist"/>
        <w:widowControl w:val="0"/>
        <w:numPr>
          <w:ilvl w:val="0"/>
          <w:numId w:val="44"/>
        </w:numPr>
        <w:shd w:val="clear" w:color="auto" w:fill="FFFFFF"/>
        <w:suppressAutoHyphens/>
        <w:overflowPunct/>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nierozpoczęcia przez Wykonawcę realizacji robót w terminie 10 dni od terminu rozpoczęcia wykonywania prac określonego w § 2 Umowy,</w:t>
      </w:r>
    </w:p>
    <w:p w14:paraId="519B1487" w14:textId="77777777" w:rsidR="00CC012E" w:rsidRPr="00AF679C" w:rsidRDefault="00CC012E">
      <w:pPr>
        <w:pStyle w:val="Akapitzlist"/>
        <w:widowControl w:val="0"/>
        <w:numPr>
          <w:ilvl w:val="0"/>
          <w:numId w:val="44"/>
        </w:numPr>
        <w:shd w:val="clear" w:color="auto" w:fill="FFFFFF"/>
        <w:suppressAutoHyphens/>
        <w:overflowPunct/>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wykonania robót niezgodnie z obowiązującymi warunkami technicznymi i niedokonanie ich naprawy w ciągu 14 dni od daty powiadomienia przez Zamawiającego,</w:t>
      </w:r>
    </w:p>
    <w:p w14:paraId="456F60E6" w14:textId="382007ED" w:rsidR="00CC012E" w:rsidRPr="00AF679C" w:rsidRDefault="00CC012E">
      <w:pPr>
        <w:pStyle w:val="Akapitzlist"/>
        <w:widowControl w:val="0"/>
        <w:numPr>
          <w:ilvl w:val="0"/>
          <w:numId w:val="44"/>
        </w:numPr>
        <w:shd w:val="clear" w:color="auto" w:fill="FFFFFF"/>
        <w:suppressAutoHyphens/>
        <w:overflowPunct/>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wykonywania robót niezgodnie z Umową lub dokumentacją projektową bez akceptacji Nadzoru Inwestorskiego i nieprzystąpienie do właściwego wykonywania robót w ciągu </w:t>
      </w:r>
      <w:r w:rsidR="009724A9"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7 dni od daty powiadomienia,</w:t>
      </w:r>
    </w:p>
    <w:p w14:paraId="5CE539EF" w14:textId="77777777" w:rsidR="00CC012E" w:rsidRPr="00AF679C" w:rsidRDefault="00CC012E">
      <w:pPr>
        <w:pStyle w:val="Akapitzlist"/>
        <w:widowControl w:val="0"/>
        <w:numPr>
          <w:ilvl w:val="0"/>
          <w:numId w:val="40"/>
        </w:numPr>
        <w:spacing w:line="276" w:lineRule="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Strony ustalają, że zapłata kwot wynikających z niniejszego paragrafu, będzie następowała przez potrącenia z należnego wykonawcy wynagrodzenia lub zabezpieczenia należytego wykonania Umowy, z zastrzeżeniem warunków wskazanych w ustawie z dnia 2 marca 2020 r. o szczególnych rozwiązaniach związanych z zapobieganiem, przeciwdziałaniem i zwalczaniem COVID-19, innych chorób zakaźnych oraz wywołanych nimi sytuacji kryzysowych.</w:t>
      </w:r>
    </w:p>
    <w:p w14:paraId="60EC729E" w14:textId="77777777" w:rsidR="00CC012E" w:rsidRPr="00AF679C" w:rsidRDefault="00CC012E">
      <w:pPr>
        <w:pStyle w:val="Akapitzlist"/>
        <w:widowControl w:val="0"/>
        <w:numPr>
          <w:ilvl w:val="0"/>
          <w:numId w:val="40"/>
        </w:numPr>
        <w:spacing w:line="276" w:lineRule="auto"/>
        <w:rPr>
          <w:rFonts w:asciiTheme="minorHAnsi" w:hAnsiTheme="minorHAnsi" w:cstheme="minorHAnsi"/>
          <w:b/>
          <w:color w:val="000000" w:themeColor="text1"/>
          <w:sz w:val="22"/>
          <w:szCs w:val="22"/>
        </w:rPr>
      </w:pPr>
      <w:r w:rsidRPr="00AF679C">
        <w:rPr>
          <w:rFonts w:asciiTheme="minorHAnsi" w:hAnsiTheme="minorHAnsi" w:cstheme="minorHAnsi"/>
          <w:color w:val="000000" w:themeColor="text1"/>
          <w:sz w:val="22"/>
          <w:szCs w:val="22"/>
        </w:rPr>
        <w:t>Wykonawcy przysługuje prawo odstąpienia od Umowy, w szczególności, jeżeli:</w:t>
      </w:r>
    </w:p>
    <w:p w14:paraId="69F60DB5" w14:textId="36D5836F" w:rsidR="00CC012E" w:rsidRPr="00AF679C" w:rsidRDefault="00CC012E">
      <w:pPr>
        <w:pStyle w:val="Akapitzlist"/>
        <w:widowControl w:val="0"/>
        <w:numPr>
          <w:ilvl w:val="0"/>
          <w:numId w:val="45"/>
        </w:numPr>
        <w:shd w:val="clear" w:color="auto" w:fill="FFFFFF"/>
        <w:suppressAutoHyphens/>
        <w:overflowPunct/>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Zamawiający nie wywiązuje się z obowiązku zapłaty faktur, mimo dodatkowego wezwania w terminie 1 miesiąca od upływu terminu na zapłatę faktur określonego </w:t>
      </w:r>
      <w:r w:rsidR="009724A9"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w niniejszej Umowie.</w:t>
      </w:r>
    </w:p>
    <w:p w14:paraId="1F78D1B1" w14:textId="77777777" w:rsidR="00CC012E" w:rsidRPr="00AF679C" w:rsidRDefault="00CC012E">
      <w:pPr>
        <w:pStyle w:val="Akapitzlist"/>
        <w:widowControl w:val="0"/>
        <w:numPr>
          <w:ilvl w:val="0"/>
          <w:numId w:val="45"/>
        </w:numPr>
        <w:shd w:val="clear" w:color="auto" w:fill="FFFFFF"/>
        <w:suppressAutoHyphens/>
        <w:overflowPunct/>
        <w:autoSpaceDN/>
        <w:adjustRightInd/>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odmawia bez uzasadnionej przyczyny podpisania protokołu odbioru przez okres 14 dni.</w:t>
      </w:r>
    </w:p>
    <w:p w14:paraId="79112D38" w14:textId="576A4725" w:rsidR="00CC012E" w:rsidRPr="00AF679C" w:rsidRDefault="009724A9" w:rsidP="009724A9">
      <w:pPr>
        <w:pStyle w:val="Akapitzlist"/>
        <w:widowControl w:val="0"/>
        <w:numPr>
          <w:ilvl w:val="0"/>
          <w:numId w:val="40"/>
        </w:numPr>
        <w:spacing w:line="276" w:lineRule="auto"/>
        <w:rPr>
          <w:rFonts w:asciiTheme="minorHAnsi" w:hAnsiTheme="minorHAnsi" w:cstheme="minorHAnsi"/>
          <w:bCs/>
          <w:color w:val="000000" w:themeColor="text1"/>
          <w:sz w:val="22"/>
          <w:szCs w:val="22"/>
        </w:rPr>
      </w:pPr>
      <w:r w:rsidRPr="00AF679C">
        <w:rPr>
          <w:rFonts w:asciiTheme="minorHAnsi" w:hAnsiTheme="minorHAnsi" w:cstheme="minorHAnsi"/>
          <w:bCs/>
          <w:color w:val="000000" w:themeColor="text1"/>
          <w:sz w:val="22"/>
          <w:szCs w:val="22"/>
        </w:rPr>
        <w:t xml:space="preserve">Łączna maksymalna wysokość kar umownych, którą mogą dochodzić strony wynosi 20% </w:t>
      </w:r>
      <w:r w:rsidR="00770F55">
        <w:rPr>
          <w:rFonts w:asciiTheme="minorHAnsi" w:hAnsiTheme="minorHAnsi" w:cstheme="minorHAnsi"/>
          <w:bCs/>
          <w:color w:val="000000" w:themeColor="text1"/>
          <w:sz w:val="22"/>
          <w:szCs w:val="22"/>
        </w:rPr>
        <w:t>wynagrodzenia</w:t>
      </w:r>
      <w:r w:rsidRPr="00AF679C">
        <w:rPr>
          <w:rFonts w:asciiTheme="minorHAnsi" w:hAnsiTheme="minorHAnsi" w:cstheme="minorHAnsi"/>
          <w:bCs/>
          <w:color w:val="000000" w:themeColor="text1"/>
          <w:sz w:val="22"/>
          <w:szCs w:val="22"/>
        </w:rPr>
        <w:t xml:space="preserve"> brutto</w:t>
      </w:r>
      <w:r w:rsidR="00770F55">
        <w:rPr>
          <w:rFonts w:asciiTheme="minorHAnsi" w:hAnsiTheme="minorHAnsi" w:cstheme="minorHAnsi"/>
          <w:bCs/>
          <w:color w:val="000000" w:themeColor="text1"/>
          <w:sz w:val="22"/>
          <w:szCs w:val="22"/>
        </w:rPr>
        <w:t xml:space="preserve"> </w:t>
      </w:r>
      <w:r w:rsidR="00770F55" w:rsidRPr="00AF679C">
        <w:rPr>
          <w:rFonts w:asciiTheme="minorHAnsi" w:hAnsiTheme="minorHAnsi" w:cstheme="minorHAnsi"/>
          <w:color w:val="000000" w:themeColor="text1"/>
          <w:sz w:val="22"/>
          <w:szCs w:val="22"/>
        </w:rPr>
        <w:t xml:space="preserve">określonego w § 8 ust. 1 </w:t>
      </w:r>
      <w:r w:rsidRPr="00AF679C">
        <w:rPr>
          <w:rFonts w:asciiTheme="minorHAnsi" w:hAnsiTheme="minorHAnsi" w:cstheme="minorHAnsi"/>
          <w:bCs/>
          <w:color w:val="000000" w:themeColor="text1"/>
          <w:sz w:val="22"/>
          <w:szCs w:val="22"/>
        </w:rPr>
        <w:t>umowy.</w:t>
      </w:r>
    </w:p>
    <w:p w14:paraId="3D64AE8B" w14:textId="77777777" w:rsidR="00770F55" w:rsidRDefault="00770F55" w:rsidP="00E51FCB">
      <w:pPr>
        <w:widowControl w:val="0"/>
        <w:spacing w:line="276" w:lineRule="auto"/>
        <w:jc w:val="center"/>
        <w:rPr>
          <w:rFonts w:asciiTheme="minorHAnsi" w:hAnsiTheme="minorHAnsi" w:cstheme="minorHAnsi"/>
          <w:b/>
          <w:color w:val="000000" w:themeColor="text1"/>
          <w:sz w:val="22"/>
          <w:szCs w:val="22"/>
        </w:rPr>
      </w:pPr>
    </w:p>
    <w:p w14:paraId="2300A6D8" w14:textId="23382EB6" w:rsidR="00742906" w:rsidRPr="00AF679C" w:rsidRDefault="0099303F" w:rsidP="00E51FCB">
      <w:pPr>
        <w:widowControl w:val="0"/>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1</w:t>
      </w:r>
      <w:r w:rsidR="004C0D0F" w:rsidRPr="00AF679C">
        <w:rPr>
          <w:rFonts w:asciiTheme="minorHAnsi" w:hAnsiTheme="minorHAnsi" w:cstheme="minorHAnsi"/>
          <w:b/>
          <w:color w:val="000000" w:themeColor="text1"/>
          <w:sz w:val="22"/>
          <w:szCs w:val="22"/>
        </w:rPr>
        <w:t>6</w:t>
      </w:r>
    </w:p>
    <w:p w14:paraId="6B0D7CB7" w14:textId="77777777" w:rsidR="00742906" w:rsidRPr="00AF679C" w:rsidRDefault="00742906" w:rsidP="00E51FCB">
      <w:pPr>
        <w:widowControl w:val="0"/>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Zabezpieczenie należytego wykonania umowy</w:t>
      </w:r>
    </w:p>
    <w:p w14:paraId="7F7666EC" w14:textId="3FDCD754" w:rsidR="00AA6545" w:rsidRPr="00AF679C" w:rsidRDefault="00742906">
      <w:pPr>
        <w:pStyle w:val="Akapitzlist"/>
        <w:numPr>
          <w:ilvl w:val="0"/>
          <w:numId w:val="4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Tytułem zabezpieczenia należytego wykonania umowy zgodnie z art. 452  ust 2 </w:t>
      </w:r>
      <w:proofErr w:type="spellStart"/>
      <w:r w:rsidRPr="00AF679C">
        <w:rPr>
          <w:rFonts w:asciiTheme="minorHAnsi" w:hAnsiTheme="minorHAnsi" w:cstheme="minorHAnsi"/>
          <w:color w:val="000000" w:themeColor="text1"/>
          <w:sz w:val="22"/>
          <w:szCs w:val="22"/>
        </w:rPr>
        <w:t>Pzp</w:t>
      </w:r>
      <w:proofErr w:type="spellEnd"/>
      <w:r w:rsidRPr="00AF679C">
        <w:rPr>
          <w:rFonts w:asciiTheme="minorHAnsi" w:hAnsiTheme="minorHAnsi" w:cstheme="minorHAnsi"/>
          <w:color w:val="000000" w:themeColor="text1"/>
          <w:sz w:val="22"/>
          <w:szCs w:val="22"/>
        </w:rPr>
        <w:t xml:space="preserve">, Wykonawca składa zabezpieczenie należytego wykonania umowy </w:t>
      </w:r>
      <w:r w:rsidRPr="00AF679C">
        <w:rPr>
          <w:rFonts w:asciiTheme="minorHAnsi" w:hAnsiTheme="minorHAnsi" w:cstheme="minorHAnsi"/>
          <w:b/>
          <w:color w:val="000000" w:themeColor="text1"/>
          <w:sz w:val="22"/>
          <w:szCs w:val="22"/>
        </w:rPr>
        <w:t>w wysokości</w:t>
      </w:r>
      <w:r w:rsidRPr="00AF679C">
        <w:rPr>
          <w:rFonts w:asciiTheme="minorHAnsi" w:hAnsiTheme="minorHAnsi" w:cstheme="minorHAnsi"/>
          <w:color w:val="000000" w:themeColor="text1"/>
          <w:sz w:val="22"/>
          <w:szCs w:val="22"/>
        </w:rPr>
        <w:t xml:space="preserve"> </w:t>
      </w:r>
      <w:r w:rsidRPr="00AF679C">
        <w:rPr>
          <w:rFonts w:asciiTheme="minorHAnsi" w:hAnsiTheme="minorHAnsi" w:cstheme="minorHAnsi"/>
          <w:b/>
          <w:color w:val="000000" w:themeColor="text1"/>
          <w:sz w:val="22"/>
          <w:szCs w:val="22"/>
        </w:rPr>
        <w:t>5%</w:t>
      </w:r>
      <w:r w:rsidRPr="00AF679C">
        <w:rPr>
          <w:rFonts w:asciiTheme="minorHAnsi" w:hAnsiTheme="minorHAnsi" w:cstheme="minorHAnsi"/>
          <w:color w:val="000000" w:themeColor="text1"/>
          <w:sz w:val="22"/>
          <w:szCs w:val="22"/>
        </w:rPr>
        <w:t xml:space="preserve">  określonego   w   §   8   ust   1   wynagrodzenia   brutto,   tj.   kwotę .... zł (słownie: ......... ), </w:t>
      </w:r>
      <w:r w:rsidR="009724A9"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t>w formie ....... .</w:t>
      </w:r>
    </w:p>
    <w:p w14:paraId="7C57620B" w14:textId="77777777" w:rsidR="00AA6545" w:rsidRPr="00AF679C" w:rsidRDefault="00742906">
      <w:pPr>
        <w:pStyle w:val="Akapitzlist"/>
        <w:numPr>
          <w:ilvl w:val="0"/>
          <w:numId w:val="4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Zabezpieczenie wnoszone w pieniądzu Wykonawca wnosi przelewem na rachunek bankowy Zamawiającego.</w:t>
      </w:r>
    </w:p>
    <w:p w14:paraId="3F593901" w14:textId="77777777" w:rsidR="00AA6545" w:rsidRPr="00AF679C" w:rsidRDefault="00742906">
      <w:pPr>
        <w:pStyle w:val="Akapitzlist"/>
        <w:numPr>
          <w:ilvl w:val="0"/>
          <w:numId w:val="4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Zamawiający zwróci Wykonawcy 70% kwoty, o której mowa w ust. 1, </w:t>
      </w:r>
      <w:proofErr w:type="spellStart"/>
      <w:r w:rsidRPr="00AF679C">
        <w:rPr>
          <w:rFonts w:asciiTheme="minorHAnsi" w:hAnsiTheme="minorHAnsi" w:cstheme="minorHAnsi"/>
          <w:color w:val="000000" w:themeColor="text1"/>
          <w:sz w:val="22"/>
          <w:szCs w:val="22"/>
        </w:rPr>
        <w:t>tj</w:t>
      </w:r>
      <w:proofErr w:type="spellEnd"/>
      <w:r w:rsidRPr="00AF679C">
        <w:rPr>
          <w:rFonts w:asciiTheme="minorHAnsi" w:hAnsiTheme="minorHAnsi" w:cstheme="minorHAnsi"/>
          <w:color w:val="000000" w:themeColor="text1"/>
          <w:sz w:val="22"/>
          <w:szCs w:val="22"/>
        </w:rPr>
        <w:t>: ...................</w:t>
      </w:r>
      <w:r w:rsidRPr="00AF679C">
        <w:rPr>
          <w:rFonts w:asciiTheme="minorHAnsi" w:hAnsiTheme="minorHAnsi" w:cstheme="minorHAnsi"/>
          <w:color w:val="000000" w:themeColor="text1"/>
          <w:sz w:val="22"/>
          <w:szCs w:val="22"/>
        </w:rPr>
        <w:tab/>
        <w:t xml:space="preserve">zł (słownie: ..........) w terminie 30 dni od dnia wykonania zamówienia i uznania przez Zamawiającego za należycie wykonane. </w:t>
      </w:r>
    </w:p>
    <w:p w14:paraId="5CECC2B0" w14:textId="77777777" w:rsidR="00AA6545" w:rsidRPr="00AF679C" w:rsidRDefault="00742906">
      <w:pPr>
        <w:pStyle w:val="Akapitzlist"/>
        <w:numPr>
          <w:ilvl w:val="0"/>
          <w:numId w:val="4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Kwota pozostawiona na zabezpieczenie roszczeń z tytułu rękojmi za wady wyniesie 30% kwoty, o</w:t>
      </w:r>
      <w:r w:rsidR="00AA6545" w:rsidRPr="00AF679C">
        <w:rPr>
          <w:rFonts w:asciiTheme="minorHAnsi" w:hAnsiTheme="minorHAnsi" w:cstheme="minorHAnsi"/>
          <w:color w:val="000000" w:themeColor="text1"/>
          <w:sz w:val="22"/>
          <w:szCs w:val="22"/>
        </w:rPr>
        <w:t xml:space="preserve"> </w:t>
      </w:r>
      <w:r w:rsidRPr="00AF679C">
        <w:rPr>
          <w:rFonts w:asciiTheme="minorHAnsi" w:hAnsiTheme="minorHAnsi" w:cstheme="minorHAnsi"/>
          <w:color w:val="000000" w:themeColor="text1"/>
          <w:sz w:val="22"/>
          <w:szCs w:val="22"/>
        </w:rPr>
        <w:t xml:space="preserve">której mowa w ust. 1, </w:t>
      </w:r>
      <w:proofErr w:type="spellStart"/>
      <w:r w:rsidRPr="00AF679C">
        <w:rPr>
          <w:rFonts w:asciiTheme="minorHAnsi" w:hAnsiTheme="minorHAnsi" w:cstheme="minorHAnsi"/>
          <w:color w:val="000000" w:themeColor="text1"/>
          <w:sz w:val="22"/>
          <w:szCs w:val="22"/>
        </w:rPr>
        <w:t>tj</w:t>
      </w:r>
      <w:proofErr w:type="spellEnd"/>
      <w:r w:rsidRPr="00AF679C">
        <w:rPr>
          <w:rFonts w:asciiTheme="minorHAnsi" w:hAnsiTheme="minorHAnsi" w:cstheme="minorHAnsi"/>
          <w:color w:val="000000" w:themeColor="text1"/>
          <w:sz w:val="22"/>
          <w:szCs w:val="22"/>
        </w:rPr>
        <w:t xml:space="preserve">: ........... </w:t>
      </w:r>
      <w:r w:rsidRPr="00AF679C">
        <w:rPr>
          <w:rFonts w:asciiTheme="minorHAnsi" w:hAnsiTheme="minorHAnsi" w:cstheme="minorHAnsi"/>
          <w:color w:val="000000" w:themeColor="text1"/>
          <w:sz w:val="22"/>
          <w:szCs w:val="22"/>
        </w:rPr>
        <w:tab/>
        <w:t>zł (słownie: ......</w:t>
      </w:r>
      <w:r w:rsidRPr="00AF679C">
        <w:rPr>
          <w:rFonts w:asciiTheme="minorHAnsi" w:hAnsiTheme="minorHAnsi" w:cstheme="minorHAnsi"/>
          <w:color w:val="000000" w:themeColor="text1"/>
          <w:sz w:val="22"/>
          <w:szCs w:val="22"/>
        </w:rPr>
        <w:tab/>
        <w:t>) i zostanie zwrócona nie później niż w 15 dniu po upływie okresu rękojmi za wady.</w:t>
      </w:r>
    </w:p>
    <w:p w14:paraId="01F5C64A" w14:textId="77777777" w:rsidR="00742906" w:rsidRPr="00AF679C" w:rsidRDefault="00742906">
      <w:pPr>
        <w:pStyle w:val="Akapitzlist"/>
        <w:numPr>
          <w:ilvl w:val="0"/>
          <w:numId w:val="4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zabezpieczenia należytego wykonania umowy wnoszonego w innej formie niż pieniądz, Wykonawca jest zobowiązany:</w:t>
      </w:r>
    </w:p>
    <w:p w14:paraId="4CC4AB05" w14:textId="77777777" w:rsidR="00742906" w:rsidRPr="00AF679C" w:rsidRDefault="00742906">
      <w:pPr>
        <w:pStyle w:val="Akapitzlist"/>
        <w:numPr>
          <w:ilvl w:val="0"/>
          <w:numId w:val="1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złożyć na dzień odbioru z ważnością do końca okresu gwarancji i rękojmi zabezpieczenie roszczeń z tytułu gwarancji i rękojmi za wady w wysokości 30% kwoty o której mowa w ust. 1 w jednej z form określonych w art. 450 ustawy Prawo zamówień publicznych,</w:t>
      </w:r>
    </w:p>
    <w:p w14:paraId="2FE1CA1E" w14:textId="77777777" w:rsidR="00742906" w:rsidRPr="00AF679C" w:rsidRDefault="00742906">
      <w:pPr>
        <w:pStyle w:val="Akapitzlist"/>
        <w:numPr>
          <w:ilvl w:val="0"/>
          <w:numId w:val="19"/>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lastRenderedPageBreak/>
        <w:t>w przypadku nie złożenia ww. zabezpieczenia we wskazanym terminie - Zamawiający powyższą kwotę potrąci z wynagrodzenia należnego Wykonawcy.</w:t>
      </w:r>
    </w:p>
    <w:p w14:paraId="0243699B" w14:textId="77777777" w:rsidR="004B1010" w:rsidRPr="00AF679C" w:rsidRDefault="004B1010" w:rsidP="00E51FCB">
      <w:pPr>
        <w:widowControl w:val="0"/>
        <w:overflowPunct/>
        <w:spacing w:line="276" w:lineRule="auto"/>
        <w:contextualSpacing/>
        <w:textAlignment w:val="auto"/>
        <w:rPr>
          <w:rFonts w:asciiTheme="minorHAnsi" w:hAnsiTheme="minorHAnsi" w:cstheme="minorHAnsi"/>
          <w:b/>
          <w:color w:val="000000" w:themeColor="text1"/>
          <w:sz w:val="22"/>
          <w:szCs w:val="22"/>
        </w:rPr>
      </w:pPr>
    </w:p>
    <w:p w14:paraId="6F37128F" w14:textId="6C54C441" w:rsidR="00742906" w:rsidRPr="00AF679C" w:rsidRDefault="0099303F" w:rsidP="00E51FCB">
      <w:pPr>
        <w:widowControl w:val="0"/>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1</w:t>
      </w:r>
      <w:r w:rsidR="004C0D0F" w:rsidRPr="00AF679C">
        <w:rPr>
          <w:rFonts w:asciiTheme="minorHAnsi" w:hAnsiTheme="minorHAnsi" w:cstheme="minorHAnsi"/>
          <w:b/>
          <w:color w:val="000000" w:themeColor="text1"/>
          <w:sz w:val="22"/>
          <w:szCs w:val="22"/>
        </w:rPr>
        <w:t>7</w:t>
      </w:r>
    </w:p>
    <w:p w14:paraId="2ECFDB15" w14:textId="77777777" w:rsidR="00742906" w:rsidRPr="00AF679C" w:rsidRDefault="00742906" w:rsidP="00E51FCB">
      <w:pPr>
        <w:widowControl w:val="0"/>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Odstąpienie od Umowy</w:t>
      </w:r>
    </w:p>
    <w:p w14:paraId="77148B05" w14:textId="77777777" w:rsidR="00742906" w:rsidRPr="00AF679C" w:rsidRDefault="00742906">
      <w:pPr>
        <w:pStyle w:val="Akapitzlist"/>
        <w:numPr>
          <w:ilvl w:val="0"/>
          <w:numId w:val="4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Zamawiającemu przysługuje prawo odstąpienia od umowy na zasadach określonych w art. 456 ustawy Prawo zamówień publicznych oraz ponadto -  jeżeli:</w:t>
      </w:r>
    </w:p>
    <w:p w14:paraId="6A262936" w14:textId="77777777" w:rsidR="00742906" w:rsidRPr="00AF679C" w:rsidRDefault="00742906">
      <w:pPr>
        <w:pStyle w:val="Akapitzlist"/>
        <w:numPr>
          <w:ilvl w:val="0"/>
          <w:numId w:val="2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 przyczyn leżących po stronie Wykonawcy nie rozpoczął</w:t>
      </w:r>
      <w:r w:rsidR="00E652A7" w:rsidRPr="00AF679C">
        <w:rPr>
          <w:rFonts w:asciiTheme="minorHAnsi" w:hAnsiTheme="minorHAnsi" w:cstheme="minorHAnsi"/>
          <w:color w:val="000000" w:themeColor="text1"/>
          <w:sz w:val="22"/>
          <w:szCs w:val="22"/>
        </w:rPr>
        <w:t xml:space="preserve"> robót w terminie wskazanym w §</w:t>
      </w:r>
      <w:r w:rsidR="00CC012E" w:rsidRPr="00AF679C">
        <w:rPr>
          <w:rFonts w:asciiTheme="minorHAnsi" w:hAnsiTheme="minorHAnsi" w:cstheme="minorHAnsi"/>
          <w:color w:val="000000" w:themeColor="text1"/>
          <w:sz w:val="22"/>
          <w:szCs w:val="22"/>
        </w:rPr>
        <w:t>2</w:t>
      </w:r>
      <w:r w:rsidRPr="00AF679C">
        <w:rPr>
          <w:rFonts w:asciiTheme="minorHAnsi" w:hAnsiTheme="minorHAnsi" w:cstheme="minorHAnsi"/>
          <w:color w:val="000000" w:themeColor="text1"/>
          <w:sz w:val="22"/>
          <w:szCs w:val="22"/>
        </w:rPr>
        <w:t xml:space="preserve"> lub nie przystąpił do odbioru terenu budowy w terminie określonym w</w:t>
      </w:r>
      <w:r w:rsidR="00E652A7" w:rsidRPr="00AF679C">
        <w:rPr>
          <w:rFonts w:asciiTheme="minorHAnsi" w:hAnsiTheme="minorHAnsi" w:cstheme="minorHAnsi"/>
          <w:color w:val="000000" w:themeColor="text1"/>
          <w:sz w:val="22"/>
          <w:szCs w:val="22"/>
        </w:rPr>
        <w:t xml:space="preserve"> §</w:t>
      </w:r>
      <w:r w:rsidR="00CC012E" w:rsidRPr="00AF679C">
        <w:rPr>
          <w:rFonts w:asciiTheme="minorHAnsi" w:hAnsiTheme="minorHAnsi" w:cstheme="minorHAnsi"/>
          <w:color w:val="000000" w:themeColor="text1"/>
          <w:sz w:val="22"/>
          <w:szCs w:val="22"/>
        </w:rPr>
        <w:t>2 ust. 3</w:t>
      </w:r>
      <w:r w:rsidRPr="00AF679C">
        <w:rPr>
          <w:rFonts w:asciiTheme="minorHAnsi" w:hAnsiTheme="minorHAnsi" w:cstheme="minorHAnsi"/>
          <w:color w:val="000000" w:themeColor="text1"/>
          <w:sz w:val="22"/>
          <w:szCs w:val="22"/>
        </w:rPr>
        <w:t>. Prawo do odstąpienia od umowy, w takich przypadkach przysługuje Zamawiającemu w terminie 30 dni od upłynięcia odpowiednio terminu, o którym mo</w:t>
      </w:r>
      <w:r w:rsidR="00CC012E" w:rsidRPr="00AF679C">
        <w:rPr>
          <w:rFonts w:asciiTheme="minorHAnsi" w:hAnsiTheme="minorHAnsi" w:cstheme="minorHAnsi"/>
          <w:color w:val="000000" w:themeColor="text1"/>
          <w:sz w:val="22"/>
          <w:szCs w:val="22"/>
        </w:rPr>
        <w:t>wa w § 2 ust. 3 lub w § 2 ust. 2</w:t>
      </w:r>
      <w:r w:rsidRPr="00AF679C">
        <w:rPr>
          <w:rFonts w:asciiTheme="minorHAnsi" w:hAnsiTheme="minorHAnsi" w:cstheme="minorHAnsi"/>
          <w:color w:val="000000" w:themeColor="text1"/>
          <w:sz w:val="22"/>
          <w:szCs w:val="22"/>
        </w:rPr>
        <w:t>.</w:t>
      </w:r>
    </w:p>
    <w:p w14:paraId="5507FA1F" w14:textId="77777777" w:rsidR="00742906" w:rsidRPr="00AF679C" w:rsidRDefault="00742906">
      <w:pPr>
        <w:pStyle w:val="Akapitzlist"/>
        <w:numPr>
          <w:ilvl w:val="0"/>
          <w:numId w:val="2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przerwał z przyczyn leżących po stronie Wykonawcy realizację przedmiotu umowy i przerwa ta trwa dłużej niż 10 dni. Prawo do odstąpienia od umowy, w takim przypadku przysługuje Zamawiającemu w terminie 30 dni od dnia powzięcia wiadomości o tych okolicznościach.</w:t>
      </w:r>
    </w:p>
    <w:p w14:paraId="2E135A9E" w14:textId="77777777" w:rsidR="00742906" w:rsidRPr="00AF679C" w:rsidRDefault="00742906">
      <w:pPr>
        <w:pStyle w:val="Akapitzlist"/>
        <w:numPr>
          <w:ilvl w:val="0"/>
          <w:numId w:val="2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skierował, bez akceptacji Zamawiającego, do kierowania robotami inne osoby niż</w:t>
      </w:r>
      <w:r w:rsidR="00CC012E" w:rsidRPr="00AF679C">
        <w:rPr>
          <w:rFonts w:asciiTheme="minorHAnsi" w:hAnsiTheme="minorHAnsi" w:cstheme="minorHAnsi"/>
          <w:color w:val="000000" w:themeColor="text1"/>
          <w:sz w:val="22"/>
          <w:szCs w:val="22"/>
        </w:rPr>
        <w:t xml:space="preserve"> wskazane w Ofercie Wykonawcy</w:t>
      </w:r>
      <w:r w:rsidRPr="00AF679C">
        <w:rPr>
          <w:rFonts w:asciiTheme="minorHAnsi" w:hAnsiTheme="minorHAnsi" w:cstheme="minorHAnsi"/>
          <w:color w:val="000000" w:themeColor="text1"/>
          <w:sz w:val="22"/>
          <w:szCs w:val="22"/>
        </w:rPr>
        <w:t>. Prawo do odstąpienia od umowy, w takim przypadku przysługuje Zamawiającemu w terminie 30 dni od dnia powzięcia wiadomości o tych okolicznościach.</w:t>
      </w:r>
    </w:p>
    <w:p w14:paraId="378833B2" w14:textId="77777777" w:rsidR="00742906" w:rsidRPr="00AF679C" w:rsidRDefault="00742906">
      <w:pPr>
        <w:pStyle w:val="Akapitzlist"/>
        <w:numPr>
          <w:ilvl w:val="0"/>
          <w:numId w:val="2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realizuje roboty przewidziane niniejszą umową w sposób niezgodny z Dokumentacją techniczną, SST wskazaniami Zamawiającego lub niniejszą umową i nie dokona ich naprawy w terminie wyznaczonym wpisem do dziennika budowy przez Inspektora Nadzoru lub Zamawiającego.</w:t>
      </w:r>
    </w:p>
    <w:p w14:paraId="7F33F466" w14:textId="77777777" w:rsidR="00742906" w:rsidRPr="00AF679C" w:rsidRDefault="00742906">
      <w:pPr>
        <w:pStyle w:val="Akapitzlist"/>
        <w:numPr>
          <w:ilvl w:val="0"/>
          <w:numId w:val="20"/>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gdy konieczne będzie co najmniej trzykrotne dokonywanie bezpośredniej zapłaty wynagrodzenia Podwykonawcy lub dalszemu Podwykonawcy przez Zamawiającego, lub gdy konieczne będzie dokonanie bezpośrednich zapłat na sumę większą niż 5 % wartości wynagrodzenia brutto określonego w § 8 ust. 1.</w:t>
      </w:r>
    </w:p>
    <w:p w14:paraId="0733EADD" w14:textId="77777777" w:rsidR="00AA6545" w:rsidRPr="00AF679C" w:rsidRDefault="00742906">
      <w:pPr>
        <w:pStyle w:val="Akapitzlist"/>
        <w:numPr>
          <w:ilvl w:val="0"/>
          <w:numId w:val="4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DC5D2DC" w14:textId="77777777" w:rsidR="00AA6545" w:rsidRPr="00AF679C" w:rsidRDefault="00742906">
      <w:pPr>
        <w:pStyle w:val="Akapitzlist"/>
        <w:numPr>
          <w:ilvl w:val="0"/>
          <w:numId w:val="4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Odstąpienie od umowy powinno nastąpić w formie pisemnej pod rygorem nieważności takiego oświadczenia i powinno zawierać uzasadnienie.</w:t>
      </w:r>
    </w:p>
    <w:p w14:paraId="59373310" w14:textId="77777777" w:rsidR="00742906" w:rsidRPr="00AF679C" w:rsidRDefault="00742906">
      <w:pPr>
        <w:pStyle w:val="Akapitzlist"/>
        <w:numPr>
          <w:ilvl w:val="0"/>
          <w:numId w:val="4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 przypadku odstąpienia od umowy Wykonawcę oraz Zamawiającego obciążają następujące obowiązki szczegółowe:</w:t>
      </w:r>
    </w:p>
    <w:p w14:paraId="35AED171" w14:textId="77777777" w:rsidR="00742906" w:rsidRPr="00AF679C" w:rsidRDefault="00742906">
      <w:pPr>
        <w:pStyle w:val="Akapitzlist"/>
        <w:numPr>
          <w:ilvl w:val="0"/>
          <w:numId w:val="2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zabezpieczy przerwane roboty w zakresie obustronnie uzgodnionym na koszt tej strony, po której leżą przyczyny odstąpienia od umowy lub przerwanie robót.</w:t>
      </w:r>
    </w:p>
    <w:p w14:paraId="0EA5B3B8" w14:textId="77777777" w:rsidR="00742906" w:rsidRPr="00AF679C" w:rsidRDefault="00742906">
      <w:pPr>
        <w:pStyle w:val="Akapitzlist"/>
        <w:numPr>
          <w:ilvl w:val="0"/>
          <w:numId w:val="2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zgłosi do dokonania przez Zamawiającego odbioru robót przerwanych oraz robót zabezpieczających, jeżeli odstąpienie od umowy, nastąpiło z przyczyn, za które Wykonawca nie odpowiada.</w:t>
      </w:r>
    </w:p>
    <w:p w14:paraId="05EC6141" w14:textId="77777777" w:rsidR="00742906" w:rsidRPr="00AF679C" w:rsidRDefault="00742906">
      <w:pPr>
        <w:pStyle w:val="Akapitzlist"/>
        <w:numPr>
          <w:ilvl w:val="0"/>
          <w:numId w:val="2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terminie 20 dni od daty zgłoszenia, o którym mowa w ust. 3 Wykonawca przy udziale Zamawiającego i Inspektora Nadzoru sporządzi szczegółowy protokół inwentaryzacji robót w toku wraz z zestawieniem wartości wykonanych robót według stanu na dzień </w:t>
      </w:r>
      <w:r w:rsidRPr="00AF679C">
        <w:rPr>
          <w:rFonts w:asciiTheme="minorHAnsi" w:hAnsiTheme="minorHAnsi" w:cstheme="minorHAnsi"/>
          <w:color w:val="000000" w:themeColor="text1"/>
          <w:sz w:val="22"/>
          <w:szCs w:val="22"/>
        </w:rPr>
        <w:lastRenderedPageBreak/>
        <w:t>odstąpienia; protokół inwentaryzacji robót w toku stanowić będzie podstawę do wystawienia faktury VAT przez Wykonawcę.</w:t>
      </w:r>
    </w:p>
    <w:p w14:paraId="585BB20F" w14:textId="77777777" w:rsidR="00742906" w:rsidRPr="00AF679C" w:rsidRDefault="00742906">
      <w:pPr>
        <w:pStyle w:val="Akapitzlist"/>
        <w:numPr>
          <w:ilvl w:val="0"/>
          <w:numId w:val="21"/>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Wykonawca niezwłocznie, nie później jednak niż w terminie 10 dni, usu</w:t>
      </w:r>
      <w:r w:rsidR="00F54A4C" w:rsidRPr="00AF679C">
        <w:rPr>
          <w:rFonts w:asciiTheme="minorHAnsi" w:hAnsiTheme="minorHAnsi" w:cstheme="minorHAnsi"/>
          <w:color w:val="000000" w:themeColor="text1"/>
          <w:sz w:val="22"/>
          <w:szCs w:val="22"/>
        </w:rPr>
        <w:t>nie z terenu budowy urządzenia</w:t>
      </w:r>
      <w:r w:rsidRPr="00AF679C">
        <w:rPr>
          <w:rFonts w:asciiTheme="minorHAnsi" w:hAnsiTheme="minorHAnsi" w:cstheme="minorHAnsi"/>
          <w:color w:val="000000" w:themeColor="text1"/>
          <w:sz w:val="22"/>
          <w:szCs w:val="22"/>
        </w:rPr>
        <w:t xml:space="preserve"> przez niego dostarczone.</w:t>
      </w:r>
    </w:p>
    <w:p w14:paraId="50CAD32C" w14:textId="77777777" w:rsidR="00742906" w:rsidRPr="00AF679C" w:rsidRDefault="00742906">
      <w:pPr>
        <w:pStyle w:val="Akapitzlist"/>
        <w:numPr>
          <w:ilvl w:val="0"/>
          <w:numId w:val="4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Zamawiający w razie odstąpienia od umowy z przyczyn, za które Wykonawca nie odpowiada, obowiązany jest do:</w:t>
      </w:r>
    </w:p>
    <w:p w14:paraId="10142424" w14:textId="77777777" w:rsidR="00742906" w:rsidRPr="00AF679C" w:rsidRDefault="00742906">
      <w:pPr>
        <w:pStyle w:val="Akapitzlist"/>
        <w:numPr>
          <w:ilvl w:val="0"/>
          <w:numId w:val="2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dokonania odbioru robót przerwanych, w terminie 14 dni od daty przerwania oraz do zapłaty wynagrodzenia za roboty, które zostały wykonane do dnia odstąpienia.</w:t>
      </w:r>
    </w:p>
    <w:p w14:paraId="6FBB34CB" w14:textId="77777777" w:rsidR="00E652A7" w:rsidRPr="00AF679C" w:rsidRDefault="00742906">
      <w:pPr>
        <w:pStyle w:val="Akapitzlist"/>
        <w:numPr>
          <w:ilvl w:val="0"/>
          <w:numId w:val="22"/>
        </w:num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przejęcia od Wykonawcy terenu budowy pod swój dozór w terminie 14 d</w:t>
      </w:r>
      <w:r w:rsidR="00CC012E" w:rsidRPr="00AF679C">
        <w:rPr>
          <w:rFonts w:asciiTheme="minorHAnsi" w:hAnsiTheme="minorHAnsi" w:cstheme="minorHAnsi"/>
          <w:color w:val="000000" w:themeColor="text1"/>
          <w:sz w:val="22"/>
          <w:szCs w:val="22"/>
        </w:rPr>
        <w:t>ni od daty odstąpienia od umowy.</w:t>
      </w:r>
    </w:p>
    <w:p w14:paraId="7BE54707" w14:textId="77777777" w:rsidR="0099303F" w:rsidRPr="00AF679C" w:rsidRDefault="0099303F" w:rsidP="00E51FCB">
      <w:pPr>
        <w:spacing w:line="276" w:lineRule="auto"/>
        <w:jc w:val="center"/>
        <w:rPr>
          <w:rFonts w:asciiTheme="minorHAnsi" w:hAnsiTheme="minorHAnsi" w:cstheme="minorHAnsi"/>
          <w:b/>
          <w:color w:val="000000" w:themeColor="text1"/>
          <w:sz w:val="22"/>
          <w:szCs w:val="22"/>
        </w:rPr>
      </w:pPr>
    </w:p>
    <w:p w14:paraId="25E2DE57" w14:textId="2EB3B3A5" w:rsidR="00742906" w:rsidRPr="00AF679C" w:rsidRDefault="0099303F" w:rsidP="00E51FCB">
      <w:pPr>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1</w:t>
      </w:r>
      <w:r w:rsidR="004C0D0F" w:rsidRPr="00AF679C">
        <w:rPr>
          <w:rFonts w:asciiTheme="minorHAnsi" w:hAnsiTheme="minorHAnsi" w:cstheme="minorHAnsi"/>
          <w:b/>
          <w:color w:val="000000" w:themeColor="text1"/>
          <w:sz w:val="22"/>
          <w:szCs w:val="22"/>
        </w:rPr>
        <w:t>8</w:t>
      </w:r>
    </w:p>
    <w:p w14:paraId="0B7880C2" w14:textId="77777777" w:rsidR="00742906" w:rsidRPr="00AF679C" w:rsidRDefault="00742906" w:rsidP="00E51FCB">
      <w:pPr>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Osoby uprawnione do reprezentowania Stron</w:t>
      </w:r>
    </w:p>
    <w:p w14:paraId="28F03B17" w14:textId="77777777" w:rsidR="00742906" w:rsidRPr="00AF679C" w:rsidRDefault="00742906">
      <w:pPr>
        <w:pStyle w:val="Akapitzlist"/>
        <w:numPr>
          <w:ilvl w:val="0"/>
          <w:numId w:val="43"/>
        </w:numPr>
        <w:overflowPunct/>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Uprawnionymi do reprezentowania stron i odpowiedzialnymi za przebieg oraz realizację umowy są:</w:t>
      </w:r>
    </w:p>
    <w:p w14:paraId="2317A611" w14:textId="77777777" w:rsidR="00742906" w:rsidRPr="00AF679C" w:rsidRDefault="00742906">
      <w:pPr>
        <w:pStyle w:val="Akapitzlist"/>
        <w:numPr>
          <w:ilvl w:val="0"/>
          <w:numId w:val="23"/>
        </w:numPr>
        <w:overflowPunct/>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w:t>
      </w:r>
      <w:r w:rsidR="00AA6545" w:rsidRPr="00AF679C">
        <w:rPr>
          <w:rFonts w:asciiTheme="minorHAnsi" w:hAnsiTheme="minorHAnsi" w:cstheme="minorHAnsi"/>
          <w:color w:val="000000" w:themeColor="text1"/>
          <w:sz w:val="22"/>
          <w:szCs w:val="22"/>
        </w:rPr>
        <w:t>e strony Zamawiającego: .........................................................</w:t>
      </w:r>
      <w:r w:rsidRPr="00AF679C">
        <w:rPr>
          <w:rFonts w:asciiTheme="minorHAnsi" w:hAnsiTheme="minorHAnsi" w:cstheme="minorHAnsi"/>
          <w:color w:val="000000" w:themeColor="text1"/>
          <w:sz w:val="22"/>
          <w:szCs w:val="22"/>
        </w:rPr>
        <w:t>adres email:.....</w:t>
      </w:r>
      <w:r w:rsidR="00AA6545" w:rsidRPr="00AF679C">
        <w:rPr>
          <w:rFonts w:asciiTheme="minorHAnsi" w:hAnsiTheme="minorHAnsi" w:cstheme="minorHAnsi"/>
          <w:color w:val="000000" w:themeColor="text1"/>
          <w:sz w:val="22"/>
          <w:szCs w:val="22"/>
        </w:rPr>
        <w:t>..............</w:t>
      </w:r>
      <w:r w:rsidRPr="00AF679C">
        <w:rPr>
          <w:rFonts w:asciiTheme="minorHAnsi" w:hAnsiTheme="minorHAnsi" w:cstheme="minorHAnsi"/>
          <w:color w:val="000000" w:themeColor="text1"/>
          <w:sz w:val="22"/>
          <w:szCs w:val="22"/>
        </w:rPr>
        <w:t>..;</w:t>
      </w:r>
    </w:p>
    <w:p w14:paraId="5D4AA34E" w14:textId="77777777" w:rsidR="00742906" w:rsidRPr="00AF679C" w:rsidRDefault="00AA6545">
      <w:pPr>
        <w:pStyle w:val="Akapitzlist"/>
        <w:numPr>
          <w:ilvl w:val="0"/>
          <w:numId w:val="23"/>
        </w:numPr>
        <w:overflowPunct/>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ze strony Wykonawcy:</w:t>
      </w:r>
      <w:r w:rsidR="00742906" w:rsidRPr="00AF679C">
        <w:rPr>
          <w:rFonts w:asciiTheme="minorHAnsi" w:hAnsiTheme="minorHAnsi" w:cstheme="minorHAnsi"/>
          <w:color w:val="000000" w:themeColor="text1"/>
          <w:sz w:val="22"/>
          <w:szCs w:val="22"/>
        </w:rPr>
        <w:t>.......</w:t>
      </w:r>
      <w:r w:rsidRPr="00AF679C">
        <w:rPr>
          <w:rFonts w:asciiTheme="minorHAnsi" w:hAnsiTheme="minorHAnsi" w:cstheme="minorHAnsi"/>
          <w:color w:val="000000" w:themeColor="text1"/>
          <w:sz w:val="22"/>
          <w:szCs w:val="22"/>
        </w:rPr>
        <w:t>........................................................</w:t>
      </w:r>
      <w:r w:rsidR="00742906" w:rsidRPr="00AF679C">
        <w:rPr>
          <w:rFonts w:asciiTheme="minorHAnsi" w:hAnsiTheme="minorHAnsi" w:cstheme="minorHAnsi"/>
          <w:color w:val="000000" w:themeColor="text1"/>
          <w:sz w:val="22"/>
          <w:szCs w:val="22"/>
        </w:rPr>
        <w:t>. adres email: ...</w:t>
      </w:r>
      <w:r w:rsidRPr="00AF679C">
        <w:rPr>
          <w:rFonts w:asciiTheme="minorHAnsi" w:hAnsiTheme="minorHAnsi" w:cstheme="minorHAnsi"/>
          <w:color w:val="000000" w:themeColor="text1"/>
          <w:sz w:val="22"/>
          <w:szCs w:val="22"/>
        </w:rPr>
        <w:t>...........</w:t>
      </w:r>
      <w:r w:rsidR="00742906" w:rsidRPr="00AF679C">
        <w:rPr>
          <w:rFonts w:asciiTheme="minorHAnsi" w:hAnsiTheme="minorHAnsi" w:cstheme="minorHAnsi"/>
          <w:color w:val="000000" w:themeColor="text1"/>
          <w:sz w:val="22"/>
          <w:szCs w:val="22"/>
        </w:rPr>
        <w:t>...... .</w:t>
      </w:r>
    </w:p>
    <w:p w14:paraId="1367CBF8" w14:textId="77777777" w:rsidR="00AA6545" w:rsidRPr="00AF679C" w:rsidRDefault="00742906">
      <w:pPr>
        <w:pStyle w:val="Akapitzlist"/>
        <w:numPr>
          <w:ilvl w:val="0"/>
          <w:numId w:val="43"/>
        </w:numPr>
        <w:overflowPunct/>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Potrzeby, uzgodnienia i informacje związane z wykonaniem przedmiotu umowy przekazywane będą pisemnie lub środkami komunikacji elektronicznej (pocztą e-mail na adresy wskazane w ust. 1) przez ustanowione w ust. 1 osoby. Osoby wskazane w ust. 1 pkt 1 uprawnione są w szczególności do dokonywania odbiorów robót ze strony Zamawiającego.</w:t>
      </w:r>
    </w:p>
    <w:p w14:paraId="10089A66" w14:textId="77777777" w:rsidR="00742906" w:rsidRPr="00AF679C" w:rsidRDefault="00742906">
      <w:pPr>
        <w:pStyle w:val="Akapitzlist"/>
        <w:numPr>
          <w:ilvl w:val="0"/>
          <w:numId w:val="43"/>
        </w:numPr>
        <w:overflowPunct/>
        <w:spacing w:line="276" w:lineRule="auto"/>
        <w:textAlignment w:val="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Stronom przysługuje prawo zamiany osób wskazanych powyżej. Dla skuteczności zmiany, niezbędne jest powiadomienie pisemnie drugiej strony o zmianie na 3 dni przed dokonaniem zmiany.</w:t>
      </w:r>
    </w:p>
    <w:p w14:paraId="5213D8BF" w14:textId="77777777" w:rsidR="00770F55" w:rsidRDefault="00770F55" w:rsidP="00E51FCB">
      <w:pPr>
        <w:pStyle w:val="Bezodstpw"/>
        <w:spacing w:line="276" w:lineRule="auto"/>
        <w:jc w:val="center"/>
        <w:rPr>
          <w:rFonts w:asciiTheme="minorHAnsi" w:hAnsiTheme="minorHAnsi" w:cstheme="minorHAnsi"/>
          <w:b/>
          <w:color w:val="000000" w:themeColor="text1"/>
          <w:sz w:val="22"/>
          <w:szCs w:val="22"/>
        </w:rPr>
      </w:pPr>
    </w:p>
    <w:p w14:paraId="35180276" w14:textId="5A88EDB3" w:rsidR="00742906" w:rsidRPr="00AF679C" w:rsidRDefault="0099303F" w:rsidP="00E51FCB">
      <w:pPr>
        <w:pStyle w:val="Bezodstpw"/>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 1</w:t>
      </w:r>
      <w:r w:rsidR="004C0D0F" w:rsidRPr="00AF679C">
        <w:rPr>
          <w:rFonts w:asciiTheme="minorHAnsi" w:hAnsiTheme="minorHAnsi" w:cstheme="minorHAnsi"/>
          <w:b/>
          <w:color w:val="000000" w:themeColor="text1"/>
          <w:sz w:val="22"/>
          <w:szCs w:val="22"/>
        </w:rPr>
        <w:t>9</w:t>
      </w:r>
    </w:p>
    <w:p w14:paraId="752346AD" w14:textId="77777777" w:rsidR="00742906" w:rsidRPr="00AF679C" w:rsidRDefault="00742906" w:rsidP="00E51FCB">
      <w:pPr>
        <w:pStyle w:val="Bezodstpw"/>
        <w:spacing w:line="276" w:lineRule="auto"/>
        <w:jc w:val="center"/>
        <w:rPr>
          <w:rFonts w:asciiTheme="minorHAnsi" w:hAnsiTheme="minorHAnsi" w:cstheme="minorHAnsi"/>
          <w:b/>
          <w:color w:val="000000" w:themeColor="text1"/>
          <w:sz w:val="22"/>
          <w:szCs w:val="22"/>
        </w:rPr>
      </w:pPr>
      <w:r w:rsidRPr="00AF679C">
        <w:rPr>
          <w:rFonts w:asciiTheme="minorHAnsi" w:hAnsiTheme="minorHAnsi" w:cstheme="minorHAnsi"/>
          <w:b/>
          <w:color w:val="000000" w:themeColor="text1"/>
          <w:sz w:val="22"/>
          <w:szCs w:val="22"/>
        </w:rPr>
        <w:t>Postanowienia końcowe</w:t>
      </w:r>
    </w:p>
    <w:p w14:paraId="52EB6A3C" w14:textId="77777777" w:rsidR="00F4045E" w:rsidRPr="00AF679C" w:rsidRDefault="00F4045E">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w:t>
      </w:r>
    </w:p>
    <w:p w14:paraId="3D520B4B" w14:textId="77777777" w:rsidR="00F4045E" w:rsidRPr="00AF679C" w:rsidRDefault="00F4045E">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Do czasu zakończenia negocjacji określonych w ust. 1, żadna ze Stron nie skieruje sprawy na drogę postępowania sądowego, chyba że będzie to niezbędne dla zachowania terminu do dochodzenia roszczenia, wynikającego z przepisów prawa. </w:t>
      </w:r>
    </w:p>
    <w:p w14:paraId="37AF071D" w14:textId="77777777" w:rsidR="00F4045E" w:rsidRPr="00AF679C" w:rsidRDefault="00F4045E">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razie bezskutecznego zakończenia negocjacji pojednawczych, właściwym w sprawach, </w:t>
      </w:r>
      <w:r w:rsidRPr="00AF679C">
        <w:rPr>
          <w:rFonts w:asciiTheme="minorHAnsi" w:hAnsiTheme="minorHAnsi" w:cstheme="minorHAnsi"/>
          <w:color w:val="000000" w:themeColor="text1"/>
          <w:sz w:val="22"/>
          <w:szCs w:val="22"/>
        </w:rPr>
        <w:br/>
        <w:t xml:space="preserve">o których mowa w ust. 1, jest sąd właściwy dla siedziby Zamawiającego. </w:t>
      </w:r>
    </w:p>
    <w:p w14:paraId="53AAB535" w14:textId="77777777" w:rsidR="00101BE2" w:rsidRPr="00AF679C" w:rsidRDefault="00F4045E">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 sprawach nieuregulowanych niniejszą umową stosuje się przepisy prawa powszechnie obowiązującego, w szczególności: ustawy z dnia 11 września 2019 r. Prawo zamówień publicznych, ustawy z dnia 07 lipca 1994 r. Prawo budowlane oraz Kodeksu cywilnego, o ile przepisy ustawy Prawo zamówień publicznych nie stanowią inaczej. </w:t>
      </w:r>
    </w:p>
    <w:p w14:paraId="22FB703D" w14:textId="02A11D73" w:rsidR="00101BE2" w:rsidRPr="00AF679C" w:rsidRDefault="00742906">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Wykonawca oświadcza, że wypełnił obowiązki informacyjne przewidziane w art. 13 lub art. 14 RODO wobec osób fizycznych, od których dane osobowe bezpośrednio lub pośrednio pozyskał w celu wykonania niniejszej umowy w sprawie realizacji zamówienia publicznego </w:t>
      </w:r>
      <w:r w:rsidR="00101BE2" w:rsidRPr="00AF679C">
        <w:rPr>
          <w:rFonts w:asciiTheme="minorHAnsi" w:hAnsiTheme="minorHAnsi" w:cstheme="minorHAnsi"/>
          <w:color w:val="000000" w:themeColor="text1"/>
          <w:sz w:val="22"/>
          <w:szCs w:val="22"/>
        </w:rPr>
        <w:br/>
      </w:r>
      <w:r w:rsidRPr="00AF679C">
        <w:rPr>
          <w:rFonts w:asciiTheme="minorHAnsi" w:hAnsiTheme="minorHAnsi" w:cstheme="minorHAnsi"/>
          <w:color w:val="000000" w:themeColor="text1"/>
          <w:sz w:val="22"/>
          <w:szCs w:val="22"/>
        </w:rPr>
        <w:lastRenderedPageBreak/>
        <w:t>i zobowiązuje się do wypełnienia niniejszego obowiązku również wobec osób fizycznych, od których dane osobowe bezpośrednio lub pośrednio pozyska w celu wykonania niniejszej umowy w trakcie jej realizacji.</w:t>
      </w:r>
    </w:p>
    <w:p w14:paraId="7DE8C79A" w14:textId="663E6477" w:rsidR="00101BE2" w:rsidRPr="00AF679C" w:rsidRDefault="00F63392">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 xml:space="preserve">Integralną częścią Umowy są dokumenty powstałe w trakcie trwania postępowania </w:t>
      </w:r>
      <w:r w:rsidRPr="00AF679C">
        <w:rPr>
          <w:rFonts w:asciiTheme="minorHAnsi" w:hAnsiTheme="minorHAnsi" w:cstheme="minorHAnsi"/>
          <w:color w:val="000000" w:themeColor="text1"/>
          <w:sz w:val="22"/>
          <w:szCs w:val="22"/>
        </w:rPr>
        <w:br/>
        <w:t>o udzielenie zamówienia publicznego np. modyfikacje i wyjaśnienia treści SWZ</w:t>
      </w:r>
      <w:r w:rsidR="00101BE2" w:rsidRPr="00AF679C">
        <w:rPr>
          <w:rFonts w:asciiTheme="minorHAnsi" w:hAnsiTheme="minorHAnsi" w:cstheme="minorHAnsi"/>
          <w:color w:val="000000" w:themeColor="text1"/>
          <w:sz w:val="22"/>
          <w:szCs w:val="22"/>
        </w:rPr>
        <w:t>.</w:t>
      </w:r>
    </w:p>
    <w:p w14:paraId="0BF325CB" w14:textId="377E289C" w:rsidR="00742906" w:rsidRPr="00770F55" w:rsidRDefault="00742906">
      <w:pPr>
        <w:pStyle w:val="Default"/>
        <w:numPr>
          <w:ilvl w:val="0"/>
          <w:numId w:val="57"/>
        </w:numPr>
        <w:spacing w:line="276" w:lineRule="auto"/>
        <w:jc w:val="both"/>
        <w:rPr>
          <w:rFonts w:asciiTheme="minorHAnsi" w:hAnsiTheme="minorHAnsi" w:cstheme="minorHAnsi"/>
          <w:color w:val="000000" w:themeColor="text1"/>
          <w:sz w:val="22"/>
          <w:szCs w:val="22"/>
        </w:rPr>
      </w:pPr>
      <w:r w:rsidRPr="00AF679C">
        <w:rPr>
          <w:rFonts w:asciiTheme="minorHAnsi" w:hAnsiTheme="minorHAnsi" w:cstheme="minorHAnsi"/>
          <w:color w:val="000000" w:themeColor="text1"/>
          <w:kern w:val="2"/>
          <w:sz w:val="22"/>
          <w:szCs w:val="22"/>
        </w:rPr>
        <w:t>Umowę sporządzono w trzech jednobrzmiących egzemplarzach, jeden egzemplarz dla Wykonawcy, dwa egzemplarze dla Zamawiającego.</w:t>
      </w:r>
    </w:p>
    <w:p w14:paraId="64620AA0" w14:textId="77777777" w:rsidR="00770F55" w:rsidRPr="00AF679C" w:rsidRDefault="00770F55" w:rsidP="00770F55">
      <w:pPr>
        <w:pStyle w:val="Default"/>
        <w:spacing w:line="276" w:lineRule="auto"/>
        <w:ind w:left="720"/>
        <w:jc w:val="both"/>
        <w:rPr>
          <w:rFonts w:asciiTheme="minorHAnsi" w:hAnsiTheme="minorHAnsi" w:cstheme="minorHAnsi"/>
          <w:color w:val="000000" w:themeColor="text1"/>
          <w:sz w:val="22"/>
          <w:szCs w:val="22"/>
        </w:rPr>
      </w:pPr>
    </w:p>
    <w:p w14:paraId="55B43136" w14:textId="77777777" w:rsidR="00742906" w:rsidRPr="00AF679C" w:rsidRDefault="00742906" w:rsidP="00E51FCB">
      <w:pPr>
        <w:pStyle w:val="Tekstpodstawowywcity2"/>
        <w:tabs>
          <w:tab w:val="left" w:pos="851"/>
        </w:tabs>
        <w:spacing w:line="276" w:lineRule="auto"/>
        <w:ind w:left="0"/>
        <w:rPr>
          <w:rFonts w:asciiTheme="minorHAnsi" w:hAnsiTheme="minorHAnsi" w:cstheme="minorHAnsi"/>
          <w:color w:val="000000" w:themeColor="text1"/>
          <w:kern w:val="2"/>
          <w:sz w:val="22"/>
          <w:szCs w:val="22"/>
        </w:rPr>
      </w:pPr>
    </w:p>
    <w:p w14:paraId="4ECF43AA" w14:textId="073EE0CF" w:rsidR="00F54A4C" w:rsidRPr="00AF679C" w:rsidRDefault="00742906" w:rsidP="00BA5511">
      <w:pPr>
        <w:tabs>
          <w:tab w:val="center" w:pos="1418"/>
          <w:tab w:val="center" w:pos="7655"/>
        </w:tabs>
        <w:spacing w:line="276" w:lineRule="auto"/>
        <w:rPr>
          <w:rFonts w:asciiTheme="minorHAnsi" w:hAnsiTheme="minorHAnsi" w:cstheme="minorHAnsi"/>
          <w:b/>
          <w:bCs/>
          <w:color w:val="000000" w:themeColor="text1"/>
          <w:kern w:val="2"/>
          <w:sz w:val="22"/>
          <w:szCs w:val="22"/>
        </w:rPr>
      </w:pPr>
      <w:r w:rsidRPr="00AF679C">
        <w:rPr>
          <w:rFonts w:asciiTheme="minorHAnsi" w:hAnsiTheme="minorHAnsi" w:cstheme="minorHAnsi"/>
          <w:b/>
          <w:bCs/>
          <w:color w:val="000000" w:themeColor="text1"/>
          <w:kern w:val="2"/>
          <w:sz w:val="22"/>
          <w:szCs w:val="22"/>
        </w:rPr>
        <w:tab/>
      </w:r>
      <w:r w:rsidR="00AA6545" w:rsidRPr="00AF679C">
        <w:rPr>
          <w:rFonts w:asciiTheme="minorHAnsi" w:hAnsiTheme="minorHAnsi" w:cstheme="minorHAnsi"/>
          <w:b/>
          <w:bCs/>
          <w:color w:val="000000" w:themeColor="text1"/>
          <w:kern w:val="2"/>
          <w:sz w:val="22"/>
          <w:szCs w:val="22"/>
        </w:rPr>
        <w:t>ZAMAWIAJĄCY</w:t>
      </w:r>
      <w:r w:rsidR="00AA6545" w:rsidRPr="00AF679C">
        <w:rPr>
          <w:rFonts w:asciiTheme="minorHAnsi" w:hAnsiTheme="minorHAnsi" w:cstheme="minorHAnsi"/>
          <w:b/>
          <w:bCs/>
          <w:color w:val="000000" w:themeColor="text1"/>
          <w:kern w:val="2"/>
          <w:sz w:val="22"/>
          <w:szCs w:val="22"/>
        </w:rPr>
        <w:tab/>
        <w:t>WYKONAWCA</w:t>
      </w:r>
    </w:p>
    <w:p w14:paraId="0063B71D" w14:textId="77777777" w:rsidR="00F54A4C" w:rsidRPr="00AF679C" w:rsidRDefault="00F54A4C" w:rsidP="00E51FCB">
      <w:pPr>
        <w:spacing w:line="276" w:lineRule="auto"/>
        <w:rPr>
          <w:rFonts w:asciiTheme="minorHAnsi" w:hAnsiTheme="minorHAnsi" w:cstheme="minorHAnsi"/>
          <w:color w:val="000000" w:themeColor="text1"/>
          <w:sz w:val="22"/>
          <w:szCs w:val="22"/>
        </w:rPr>
      </w:pPr>
    </w:p>
    <w:p w14:paraId="3061B5B0" w14:textId="77777777" w:rsidR="00BA5511" w:rsidRPr="00AF679C" w:rsidRDefault="00BA5511" w:rsidP="00E51FCB">
      <w:pPr>
        <w:spacing w:line="276" w:lineRule="auto"/>
        <w:rPr>
          <w:rFonts w:asciiTheme="minorHAnsi" w:hAnsiTheme="minorHAnsi" w:cstheme="minorHAnsi"/>
          <w:color w:val="000000" w:themeColor="text1"/>
          <w:sz w:val="22"/>
          <w:szCs w:val="22"/>
        </w:rPr>
      </w:pPr>
    </w:p>
    <w:p w14:paraId="0AC3D987" w14:textId="77777777" w:rsidR="00101BE2" w:rsidRPr="00AF679C" w:rsidRDefault="00101BE2" w:rsidP="00E51FCB">
      <w:pPr>
        <w:spacing w:line="276" w:lineRule="auto"/>
        <w:rPr>
          <w:rFonts w:asciiTheme="minorHAnsi" w:hAnsiTheme="minorHAnsi" w:cstheme="minorHAnsi"/>
          <w:color w:val="000000" w:themeColor="text1"/>
          <w:sz w:val="22"/>
          <w:szCs w:val="22"/>
        </w:rPr>
      </w:pPr>
    </w:p>
    <w:p w14:paraId="49DEA894" w14:textId="77777777" w:rsidR="00101BE2" w:rsidRPr="00AF679C" w:rsidRDefault="00101BE2" w:rsidP="00E51FCB">
      <w:pPr>
        <w:spacing w:line="276" w:lineRule="auto"/>
        <w:rPr>
          <w:rFonts w:asciiTheme="minorHAnsi" w:hAnsiTheme="minorHAnsi" w:cstheme="minorHAnsi"/>
          <w:color w:val="000000" w:themeColor="text1"/>
          <w:sz w:val="22"/>
          <w:szCs w:val="22"/>
        </w:rPr>
      </w:pPr>
    </w:p>
    <w:p w14:paraId="6E1E87BE" w14:textId="77777777" w:rsidR="00AA6545" w:rsidRPr="00AF679C" w:rsidRDefault="00AA6545" w:rsidP="00E51FCB">
      <w:pPr>
        <w:spacing w:line="276" w:lineRule="auto"/>
        <w:rPr>
          <w:rFonts w:asciiTheme="minorHAnsi" w:hAnsiTheme="minorHAnsi" w:cstheme="minorHAnsi"/>
          <w:color w:val="000000" w:themeColor="text1"/>
          <w:sz w:val="22"/>
          <w:szCs w:val="22"/>
        </w:rPr>
      </w:pPr>
    </w:p>
    <w:p w14:paraId="244A78D4" w14:textId="77777777" w:rsidR="00AA6545" w:rsidRPr="00AF679C" w:rsidRDefault="00AA6545" w:rsidP="00E51FCB">
      <w:pPr>
        <w:spacing w:line="276" w:lineRule="auto"/>
        <w:rPr>
          <w:rFonts w:asciiTheme="minorHAnsi" w:hAnsiTheme="minorHAnsi" w:cstheme="minorHAnsi"/>
          <w:color w:val="000000" w:themeColor="text1"/>
          <w:sz w:val="22"/>
          <w:szCs w:val="22"/>
        </w:rPr>
      </w:pPr>
      <w:r w:rsidRPr="00AF679C">
        <w:rPr>
          <w:rFonts w:asciiTheme="minorHAnsi" w:hAnsiTheme="minorHAnsi" w:cstheme="minorHAnsi"/>
          <w:color w:val="000000" w:themeColor="text1"/>
          <w:sz w:val="22"/>
          <w:szCs w:val="22"/>
        </w:rPr>
        <w:t>Kontrasygnata Skarbnika:</w:t>
      </w:r>
    </w:p>
    <w:sectPr w:rsidR="00AA6545" w:rsidRPr="00AF679C" w:rsidSect="00A13E2B">
      <w:footerReference w:type="default" r:id="rId8"/>
      <w:headerReference w:type="first" r:id="rId9"/>
      <w:footerReference w:type="first" r:id="rId10"/>
      <w:pgSz w:w="11907" w:h="16840"/>
      <w:pgMar w:top="1276" w:right="1418" w:bottom="1418" w:left="1418" w:header="737" w:footer="43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F3A2A" w14:textId="77777777" w:rsidR="000031FB" w:rsidRDefault="000031FB" w:rsidP="00750863">
      <w:pPr>
        <w:spacing w:line="240" w:lineRule="auto"/>
      </w:pPr>
      <w:r>
        <w:separator/>
      </w:r>
    </w:p>
  </w:endnote>
  <w:endnote w:type="continuationSeparator" w:id="0">
    <w:p w14:paraId="663012AA" w14:textId="77777777" w:rsidR="000031FB" w:rsidRDefault="000031FB" w:rsidP="00750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ComicSansMS,Bold">
    <w:altName w:val="Arial Unicode MS"/>
    <w:charset w:val="00"/>
    <w:family w:val="auto"/>
    <w:pitch w:val="default"/>
  </w:font>
  <w:font w:name="TimesNewRomanPSMT">
    <w:altName w:val="MS Mincho"/>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625190899"/>
      <w:docPartObj>
        <w:docPartGallery w:val="Page Numbers (Bottom of Page)"/>
        <w:docPartUnique/>
      </w:docPartObj>
    </w:sdtPr>
    <w:sdtContent>
      <w:sdt>
        <w:sdtPr>
          <w:rPr>
            <w:rFonts w:asciiTheme="minorHAnsi" w:hAnsiTheme="minorHAnsi" w:cstheme="minorHAnsi"/>
          </w:rPr>
          <w:id w:val="-1095009303"/>
          <w:docPartObj>
            <w:docPartGallery w:val="Page Numbers (Top of Page)"/>
            <w:docPartUnique/>
          </w:docPartObj>
        </w:sdtPr>
        <w:sdtContent>
          <w:p w14:paraId="593E82CC" w14:textId="77777777" w:rsidR="00D26D5F" w:rsidRPr="008F3BF9" w:rsidRDefault="00D26D5F">
            <w:pPr>
              <w:pStyle w:val="Stopka"/>
              <w:jc w:val="right"/>
              <w:rPr>
                <w:rFonts w:asciiTheme="minorHAnsi" w:hAnsiTheme="minorHAnsi" w:cstheme="minorHAnsi"/>
              </w:rPr>
            </w:pPr>
            <w:r w:rsidRPr="008F3BF9">
              <w:rPr>
                <w:rFonts w:asciiTheme="minorHAnsi" w:hAnsiTheme="minorHAnsi" w:cstheme="minorHAnsi"/>
              </w:rPr>
              <w:t xml:space="preserve">Strona </w:t>
            </w:r>
            <w:r w:rsidRPr="008F3BF9">
              <w:rPr>
                <w:rFonts w:asciiTheme="minorHAnsi" w:hAnsiTheme="minorHAnsi" w:cstheme="minorHAnsi"/>
                <w:b/>
                <w:bCs/>
              </w:rPr>
              <w:fldChar w:fldCharType="begin"/>
            </w:r>
            <w:r w:rsidRPr="008F3BF9">
              <w:rPr>
                <w:rFonts w:asciiTheme="minorHAnsi" w:hAnsiTheme="minorHAnsi" w:cstheme="minorHAnsi"/>
                <w:b/>
                <w:bCs/>
              </w:rPr>
              <w:instrText>PAGE</w:instrText>
            </w:r>
            <w:r w:rsidRPr="008F3BF9">
              <w:rPr>
                <w:rFonts w:asciiTheme="minorHAnsi" w:hAnsiTheme="minorHAnsi" w:cstheme="minorHAnsi"/>
                <w:b/>
                <w:bCs/>
              </w:rPr>
              <w:fldChar w:fldCharType="separate"/>
            </w:r>
            <w:r w:rsidR="0099303F">
              <w:rPr>
                <w:rFonts w:asciiTheme="minorHAnsi" w:hAnsiTheme="minorHAnsi" w:cstheme="minorHAnsi"/>
                <w:b/>
                <w:bCs/>
                <w:noProof/>
              </w:rPr>
              <w:t>23</w:t>
            </w:r>
            <w:r w:rsidRPr="008F3BF9">
              <w:rPr>
                <w:rFonts w:asciiTheme="minorHAnsi" w:hAnsiTheme="minorHAnsi" w:cstheme="minorHAnsi"/>
                <w:b/>
                <w:bCs/>
              </w:rPr>
              <w:fldChar w:fldCharType="end"/>
            </w:r>
            <w:r w:rsidRPr="008F3BF9">
              <w:rPr>
                <w:rFonts w:asciiTheme="minorHAnsi" w:hAnsiTheme="minorHAnsi" w:cstheme="minorHAnsi"/>
              </w:rPr>
              <w:t xml:space="preserve"> z </w:t>
            </w:r>
            <w:r w:rsidRPr="008F3BF9">
              <w:rPr>
                <w:rFonts w:asciiTheme="minorHAnsi" w:hAnsiTheme="minorHAnsi" w:cstheme="minorHAnsi"/>
                <w:b/>
                <w:bCs/>
              </w:rPr>
              <w:fldChar w:fldCharType="begin"/>
            </w:r>
            <w:r w:rsidRPr="008F3BF9">
              <w:rPr>
                <w:rFonts w:asciiTheme="minorHAnsi" w:hAnsiTheme="minorHAnsi" w:cstheme="minorHAnsi"/>
                <w:b/>
                <w:bCs/>
              </w:rPr>
              <w:instrText>NUMPAGES</w:instrText>
            </w:r>
            <w:r w:rsidRPr="008F3BF9">
              <w:rPr>
                <w:rFonts w:asciiTheme="minorHAnsi" w:hAnsiTheme="minorHAnsi" w:cstheme="minorHAnsi"/>
                <w:b/>
                <w:bCs/>
              </w:rPr>
              <w:fldChar w:fldCharType="separate"/>
            </w:r>
            <w:r w:rsidR="0099303F">
              <w:rPr>
                <w:rFonts w:asciiTheme="minorHAnsi" w:hAnsiTheme="minorHAnsi" w:cstheme="minorHAnsi"/>
                <w:b/>
                <w:bCs/>
                <w:noProof/>
              </w:rPr>
              <w:t>23</w:t>
            </w:r>
            <w:r w:rsidRPr="008F3BF9">
              <w:rPr>
                <w:rFonts w:asciiTheme="minorHAnsi" w:hAnsiTheme="minorHAnsi" w:cstheme="minorHAnsi"/>
                <w:b/>
                <w:bCs/>
              </w:rPr>
              <w:fldChar w:fldCharType="end"/>
            </w:r>
          </w:p>
        </w:sdtContent>
      </w:sdt>
    </w:sdtContent>
  </w:sdt>
  <w:p w14:paraId="4E2CB05D" w14:textId="77777777" w:rsidR="00D26D5F" w:rsidRDefault="00D26D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72995363"/>
      <w:docPartObj>
        <w:docPartGallery w:val="Page Numbers (Bottom of Page)"/>
        <w:docPartUnique/>
      </w:docPartObj>
    </w:sdtPr>
    <w:sdtContent>
      <w:sdt>
        <w:sdtPr>
          <w:rPr>
            <w:rFonts w:ascii="Calibri" w:hAnsi="Calibri" w:cs="Calibri"/>
          </w:rPr>
          <w:id w:val="-1769616900"/>
          <w:docPartObj>
            <w:docPartGallery w:val="Page Numbers (Top of Page)"/>
            <w:docPartUnique/>
          </w:docPartObj>
        </w:sdtPr>
        <w:sdtContent>
          <w:p w14:paraId="54405EF7" w14:textId="77777777" w:rsidR="00D26D5F" w:rsidRPr="00564B3C" w:rsidRDefault="00D26D5F">
            <w:pPr>
              <w:pStyle w:val="Stopka"/>
              <w:jc w:val="right"/>
              <w:rPr>
                <w:rFonts w:ascii="Calibri" w:hAnsi="Calibri" w:cs="Calibri"/>
              </w:rPr>
            </w:pPr>
            <w:r w:rsidRPr="00564B3C">
              <w:rPr>
                <w:rFonts w:ascii="Calibri" w:hAnsi="Calibri" w:cs="Calibri"/>
              </w:rPr>
              <w:t xml:space="preserve">Strona </w:t>
            </w:r>
            <w:r w:rsidRPr="00564B3C">
              <w:rPr>
                <w:rFonts w:ascii="Calibri" w:hAnsi="Calibri" w:cs="Calibri"/>
                <w:b/>
                <w:bCs/>
              </w:rPr>
              <w:fldChar w:fldCharType="begin"/>
            </w:r>
            <w:r w:rsidRPr="00564B3C">
              <w:rPr>
                <w:rFonts w:ascii="Calibri" w:hAnsi="Calibri" w:cs="Calibri"/>
                <w:b/>
                <w:bCs/>
              </w:rPr>
              <w:instrText>PAGE</w:instrText>
            </w:r>
            <w:r w:rsidRPr="00564B3C">
              <w:rPr>
                <w:rFonts w:ascii="Calibri" w:hAnsi="Calibri" w:cs="Calibri"/>
                <w:b/>
                <w:bCs/>
              </w:rPr>
              <w:fldChar w:fldCharType="separate"/>
            </w:r>
            <w:r w:rsidR="0099303F">
              <w:rPr>
                <w:rFonts w:ascii="Calibri" w:hAnsi="Calibri" w:cs="Calibri"/>
                <w:b/>
                <w:bCs/>
                <w:noProof/>
              </w:rPr>
              <w:t>1</w:t>
            </w:r>
            <w:r w:rsidRPr="00564B3C">
              <w:rPr>
                <w:rFonts w:ascii="Calibri" w:hAnsi="Calibri" w:cs="Calibri"/>
                <w:b/>
                <w:bCs/>
              </w:rPr>
              <w:fldChar w:fldCharType="end"/>
            </w:r>
            <w:r w:rsidRPr="00564B3C">
              <w:rPr>
                <w:rFonts w:ascii="Calibri" w:hAnsi="Calibri" w:cs="Calibri"/>
              </w:rPr>
              <w:t xml:space="preserve"> z </w:t>
            </w:r>
            <w:r w:rsidRPr="00564B3C">
              <w:rPr>
                <w:rFonts w:ascii="Calibri" w:hAnsi="Calibri" w:cs="Calibri"/>
                <w:b/>
                <w:bCs/>
              </w:rPr>
              <w:fldChar w:fldCharType="begin"/>
            </w:r>
            <w:r w:rsidRPr="00564B3C">
              <w:rPr>
                <w:rFonts w:ascii="Calibri" w:hAnsi="Calibri" w:cs="Calibri"/>
                <w:b/>
                <w:bCs/>
              </w:rPr>
              <w:instrText>NUMPAGES</w:instrText>
            </w:r>
            <w:r w:rsidRPr="00564B3C">
              <w:rPr>
                <w:rFonts w:ascii="Calibri" w:hAnsi="Calibri" w:cs="Calibri"/>
                <w:b/>
                <w:bCs/>
              </w:rPr>
              <w:fldChar w:fldCharType="separate"/>
            </w:r>
            <w:r w:rsidR="0099303F">
              <w:rPr>
                <w:rFonts w:ascii="Calibri" w:hAnsi="Calibri" w:cs="Calibri"/>
                <w:b/>
                <w:bCs/>
                <w:noProof/>
              </w:rPr>
              <w:t>23</w:t>
            </w:r>
            <w:r w:rsidRPr="00564B3C">
              <w:rPr>
                <w:rFonts w:ascii="Calibri" w:hAnsi="Calibri" w:cs="Calibri"/>
                <w:b/>
                <w:bCs/>
              </w:rPr>
              <w:fldChar w:fldCharType="end"/>
            </w:r>
          </w:p>
        </w:sdtContent>
      </w:sdt>
    </w:sdtContent>
  </w:sdt>
  <w:p w14:paraId="44880273" w14:textId="77777777" w:rsidR="00D26D5F" w:rsidRDefault="00D26D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48B5" w14:textId="77777777" w:rsidR="000031FB" w:rsidRDefault="000031FB" w:rsidP="00750863">
      <w:pPr>
        <w:spacing w:line="240" w:lineRule="auto"/>
      </w:pPr>
      <w:r>
        <w:separator/>
      </w:r>
    </w:p>
  </w:footnote>
  <w:footnote w:type="continuationSeparator" w:id="0">
    <w:p w14:paraId="331904B5" w14:textId="77777777" w:rsidR="000031FB" w:rsidRDefault="000031FB" w:rsidP="007508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BE79" w14:textId="77777777" w:rsidR="00D26D5F" w:rsidRPr="008A3AFE" w:rsidRDefault="00D26D5F" w:rsidP="00742906">
    <w:pPr>
      <w:pStyle w:val="Nagwek"/>
      <w:rPr>
        <w:rFonts w:cs="Arial"/>
      </w:rPr>
    </w:pPr>
  </w:p>
  <w:p w14:paraId="346ADD88" w14:textId="77777777" w:rsidR="00D26D5F" w:rsidRDefault="00D26D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8E63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singleLevel"/>
    <w:tmpl w:val="0A76C592"/>
    <w:name w:val="WW8Num13"/>
    <w:lvl w:ilvl="0">
      <w:start w:val="1"/>
      <w:numFmt w:val="decimal"/>
      <w:lvlText w:val="%1."/>
      <w:lvlJc w:val="left"/>
      <w:pPr>
        <w:tabs>
          <w:tab w:val="num" w:pos="397"/>
        </w:tabs>
      </w:pPr>
      <w:rPr>
        <w:rFonts w:ascii="Calibri" w:hAnsi="Calibri" w:cs="Arial" w:hint="default"/>
        <w:b w:val="0"/>
        <w:bCs/>
        <w:sz w:val="22"/>
        <w:szCs w:val="22"/>
      </w:rPr>
    </w:lvl>
  </w:abstractNum>
  <w:abstractNum w:abstractNumId="2" w15:restartNumberingAfterBreak="0">
    <w:nsid w:val="01856FE3"/>
    <w:multiLevelType w:val="hybridMultilevel"/>
    <w:tmpl w:val="B874AFB2"/>
    <w:lvl w:ilvl="0" w:tplc="ACA8331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B32C1"/>
    <w:multiLevelType w:val="hybridMultilevel"/>
    <w:tmpl w:val="B23E7116"/>
    <w:lvl w:ilvl="0" w:tplc="80F00696">
      <w:start w:val="1"/>
      <w:numFmt w:val="decimal"/>
      <w:lvlText w:val="%1)"/>
      <w:lvlJc w:val="left"/>
      <w:pPr>
        <w:ind w:left="1068" w:hanging="360"/>
      </w:pPr>
      <w:rPr>
        <w:rFonts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2245DC8"/>
    <w:multiLevelType w:val="hybridMultilevel"/>
    <w:tmpl w:val="326A7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D73452"/>
    <w:multiLevelType w:val="hybridMultilevel"/>
    <w:tmpl w:val="8EE42204"/>
    <w:lvl w:ilvl="0" w:tplc="6EC2607A">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963EB"/>
    <w:multiLevelType w:val="hybridMultilevel"/>
    <w:tmpl w:val="FF448FA6"/>
    <w:lvl w:ilvl="0" w:tplc="E02E05C6">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10FF4"/>
    <w:multiLevelType w:val="hybridMultilevel"/>
    <w:tmpl w:val="EAE024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5C0216"/>
    <w:multiLevelType w:val="hybridMultilevel"/>
    <w:tmpl w:val="33B88524"/>
    <w:lvl w:ilvl="0" w:tplc="04150017">
      <w:start w:val="1"/>
      <w:numFmt w:val="lowerLetter"/>
      <w:lvlText w:val="%1)"/>
      <w:lvlJc w:val="left"/>
      <w:pPr>
        <w:ind w:left="-1716" w:hanging="360"/>
      </w:pPr>
      <w:rPr>
        <w:rFonts w:hint="default"/>
      </w:rPr>
    </w:lvl>
    <w:lvl w:ilvl="1" w:tplc="04150019">
      <w:start w:val="1"/>
      <w:numFmt w:val="lowerLetter"/>
      <w:lvlText w:val="%2."/>
      <w:lvlJc w:val="left"/>
      <w:pPr>
        <w:ind w:left="-996" w:hanging="360"/>
      </w:pPr>
    </w:lvl>
    <w:lvl w:ilvl="2" w:tplc="0415001B" w:tentative="1">
      <w:start w:val="1"/>
      <w:numFmt w:val="lowerRoman"/>
      <w:lvlText w:val="%3."/>
      <w:lvlJc w:val="right"/>
      <w:pPr>
        <w:ind w:left="-276" w:hanging="180"/>
      </w:pPr>
    </w:lvl>
    <w:lvl w:ilvl="3" w:tplc="0415000F" w:tentative="1">
      <w:start w:val="1"/>
      <w:numFmt w:val="decimal"/>
      <w:lvlText w:val="%4."/>
      <w:lvlJc w:val="left"/>
      <w:pPr>
        <w:ind w:left="444" w:hanging="360"/>
      </w:pPr>
    </w:lvl>
    <w:lvl w:ilvl="4" w:tplc="04150019" w:tentative="1">
      <w:start w:val="1"/>
      <w:numFmt w:val="lowerLetter"/>
      <w:lvlText w:val="%5."/>
      <w:lvlJc w:val="left"/>
      <w:pPr>
        <w:ind w:left="1164" w:hanging="360"/>
      </w:pPr>
    </w:lvl>
    <w:lvl w:ilvl="5" w:tplc="0415001B" w:tentative="1">
      <w:start w:val="1"/>
      <w:numFmt w:val="lowerRoman"/>
      <w:lvlText w:val="%6."/>
      <w:lvlJc w:val="right"/>
      <w:pPr>
        <w:ind w:left="1884" w:hanging="180"/>
      </w:pPr>
    </w:lvl>
    <w:lvl w:ilvl="6" w:tplc="0415000F" w:tentative="1">
      <w:start w:val="1"/>
      <w:numFmt w:val="decimal"/>
      <w:lvlText w:val="%7."/>
      <w:lvlJc w:val="left"/>
      <w:pPr>
        <w:ind w:left="2604" w:hanging="360"/>
      </w:pPr>
    </w:lvl>
    <w:lvl w:ilvl="7" w:tplc="04150019" w:tentative="1">
      <w:start w:val="1"/>
      <w:numFmt w:val="lowerLetter"/>
      <w:lvlText w:val="%8."/>
      <w:lvlJc w:val="left"/>
      <w:pPr>
        <w:ind w:left="3324" w:hanging="360"/>
      </w:pPr>
    </w:lvl>
    <w:lvl w:ilvl="8" w:tplc="0415001B" w:tentative="1">
      <w:start w:val="1"/>
      <w:numFmt w:val="lowerRoman"/>
      <w:lvlText w:val="%9."/>
      <w:lvlJc w:val="right"/>
      <w:pPr>
        <w:ind w:left="4044" w:hanging="180"/>
      </w:pPr>
    </w:lvl>
  </w:abstractNum>
  <w:abstractNum w:abstractNumId="9" w15:restartNumberingAfterBreak="0">
    <w:nsid w:val="0A156A48"/>
    <w:multiLevelType w:val="hybridMultilevel"/>
    <w:tmpl w:val="B5D8AC3A"/>
    <w:lvl w:ilvl="0" w:tplc="FC38BB8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B9C0A58"/>
    <w:multiLevelType w:val="hybridMultilevel"/>
    <w:tmpl w:val="02446BE4"/>
    <w:lvl w:ilvl="0" w:tplc="858CB924">
      <w:start w:val="1"/>
      <w:numFmt w:val="decimal"/>
      <w:lvlText w:val="%1."/>
      <w:lvlJc w:val="left"/>
      <w:pPr>
        <w:ind w:left="360" w:hanging="360"/>
      </w:pPr>
      <w:rPr>
        <w:b w:val="0"/>
        <w:bCs w:val="0"/>
        <w:color w:val="auto"/>
      </w:rPr>
    </w:lvl>
    <w:lvl w:ilvl="1" w:tplc="6E3211F0">
      <w:start w:val="1"/>
      <w:numFmt w:val="lowerLetter"/>
      <w:lvlText w:val="%2."/>
      <w:lvlJc w:val="left"/>
      <w:pPr>
        <w:ind w:left="1080" w:hanging="360"/>
      </w:pPr>
      <w:rPr>
        <w:b w:val="0"/>
        <w:bCs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104E7A"/>
    <w:multiLevelType w:val="hybridMultilevel"/>
    <w:tmpl w:val="E43EC65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0DA645E4"/>
    <w:multiLevelType w:val="hybridMultilevel"/>
    <w:tmpl w:val="06986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79203A"/>
    <w:multiLevelType w:val="hybridMultilevel"/>
    <w:tmpl w:val="242AC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4D78C0"/>
    <w:multiLevelType w:val="hybridMultilevel"/>
    <w:tmpl w:val="6770D1B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158416DD"/>
    <w:multiLevelType w:val="hybridMultilevel"/>
    <w:tmpl w:val="BF3E3F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8E3048"/>
    <w:multiLevelType w:val="hybridMultilevel"/>
    <w:tmpl w:val="FC9A48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CB62DF5"/>
    <w:multiLevelType w:val="hybridMultilevel"/>
    <w:tmpl w:val="B560CF40"/>
    <w:lvl w:ilvl="0" w:tplc="82A42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6E0831"/>
    <w:multiLevelType w:val="hybridMultilevel"/>
    <w:tmpl w:val="BF6882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20F75EA8"/>
    <w:multiLevelType w:val="hybridMultilevel"/>
    <w:tmpl w:val="A82E98AC"/>
    <w:lvl w:ilvl="0" w:tplc="B6EC12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7732D2"/>
    <w:multiLevelType w:val="hybridMultilevel"/>
    <w:tmpl w:val="BF747D1C"/>
    <w:lvl w:ilvl="0" w:tplc="81922E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9125E9D"/>
    <w:multiLevelType w:val="hybridMultilevel"/>
    <w:tmpl w:val="C77684F6"/>
    <w:lvl w:ilvl="0" w:tplc="69D0B0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195BC8"/>
    <w:multiLevelType w:val="hybridMultilevel"/>
    <w:tmpl w:val="7ED2D408"/>
    <w:lvl w:ilvl="0" w:tplc="E2800858">
      <w:start w:val="39"/>
      <w:numFmt w:val="decimal"/>
      <w:lvlText w:val="%1)"/>
      <w:lvlJc w:val="left"/>
      <w:pPr>
        <w:ind w:left="1068"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3" w15:restartNumberingAfterBreak="0">
    <w:nsid w:val="2BE5365E"/>
    <w:multiLevelType w:val="hybridMultilevel"/>
    <w:tmpl w:val="D9A071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C114385"/>
    <w:multiLevelType w:val="hybridMultilevel"/>
    <w:tmpl w:val="5DF4D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CA15BAA"/>
    <w:multiLevelType w:val="hybridMultilevel"/>
    <w:tmpl w:val="C36ED1C6"/>
    <w:lvl w:ilvl="0" w:tplc="181099C4">
      <w:start w:val="1"/>
      <w:numFmt w:val="lowerLetter"/>
      <w:lvlText w:val="%1)"/>
      <w:lvlJc w:val="left"/>
      <w:pPr>
        <w:ind w:left="1440" w:hanging="360"/>
      </w:pPr>
      <w:rPr>
        <w:rFonts w:hint="default"/>
        <w:b w:val="0"/>
        <w:i w:val="0"/>
        <w:i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DDA43D5"/>
    <w:multiLevelType w:val="hybridMultilevel"/>
    <w:tmpl w:val="CCFC8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3E4D9C"/>
    <w:multiLevelType w:val="hybridMultilevel"/>
    <w:tmpl w:val="EB76A69A"/>
    <w:lvl w:ilvl="0" w:tplc="FAC62A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4EE4520"/>
    <w:multiLevelType w:val="hybridMultilevel"/>
    <w:tmpl w:val="0D328E22"/>
    <w:lvl w:ilvl="0" w:tplc="189C94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521641B"/>
    <w:multiLevelType w:val="hybridMultilevel"/>
    <w:tmpl w:val="DBE0A598"/>
    <w:lvl w:ilvl="0" w:tplc="C2303E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A6F06"/>
    <w:multiLevelType w:val="hybridMultilevel"/>
    <w:tmpl w:val="00DE9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844B97"/>
    <w:multiLevelType w:val="hybridMultilevel"/>
    <w:tmpl w:val="2FB6CD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400C4422"/>
    <w:multiLevelType w:val="hybridMultilevel"/>
    <w:tmpl w:val="D4369474"/>
    <w:lvl w:ilvl="0" w:tplc="297AA1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954866"/>
    <w:multiLevelType w:val="hybridMultilevel"/>
    <w:tmpl w:val="AD2CEE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376602"/>
    <w:multiLevelType w:val="hybridMultilevel"/>
    <w:tmpl w:val="3B24687A"/>
    <w:lvl w:ilvl="0" w:tplc="E5A0AA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D64468"/>
    <w:multiLevelType w:val="hybridMultilevel"/>
    <w:tmpl w:val="F43C4B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D295F26"/>
    <w:multiLevelType w:val="hybridMultilevel"/>
    <w:tmpl w:val="056673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D765CEB"/>
    <w:multiLevelType w:val="hybridMultilevel"/>
    <w:tmpl w:val="02805A3A"/>
    <w:lvl w:ilvl="0" w:tplc="4F2A86C0">
      <w:start w:val="1"/>
      <w:numFmt w:val="decimal"/>
      <w:lvlText w:val="%1)"/>
      <w:lvlJc w:val="left"/>
      <w:pPr>
        <w:ind w:left="1068" w:hanging="360"/>
      </w:pPr>
      <w:rPr>
        <w:rFonts w:cs="Times New Roman"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4E0A0C66"/>
    <w:multiLevelType w:val="hybridMultilevel"/>
    <w:tmpl w:val="C98CAC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E5F45BF"/>
    <w:multiLevelType w:val="hybridMultilevel"/>
    <w:tmpl w:val="416C26DA"/>
    <w:lvl w:ilvl="0" w:tplc="0AEC7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F8E3E9B"/>
    <w:multiLevelType w:val="hybridMultilevel"/>
    <w:tmpl w:val="91783248"/>
    <w:lvl w:ilvl="0" w:tplc="3E7456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1AD2A80"/>
    <w:multiLevelType w:val="hybridMultilevel"/>
    <w:tmpl w:val="44C214BA"/>
    <w:lvl w:ilvl="0" w:tplc="9C0CF6C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1CE1418"/>
    <w:multiLevelType w:val="hybridMultilevel"/>
    <w:tmpl w:val="97901606"/>
    <w:lvl w:ilvl="0" w:tplc="6B6A5AAA">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8211F78"/>
    <w:multiLevelType w:val="hybridMultilevel"/>
    <w:tmpl w:val="C8A63EC0"/>
    <w:lvl w:ilvl="0" w:tplc="FC724F24">
      <w:start w:val="7"/>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9B1F02"/>
    <w:multiLevelType w:val="hybridMultilevel"/>
    <w:tmpl w:val="D6309782"/>
    <w:lvl w:ilvl="0" w:tplc="543259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F021D6E"/>
    <w:multiLevelType w:val="hybridMultilevel"/>
    <w:tmpl w:val="5600C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127099"/>
    <w:multiLevelType w:val="hybridMultilevel"/>
    <w:tmpl w:val="02A6162E"/>
    <w:lvl w:ilvl="0" w:tplc="18A0F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F743940"/>
    <w:multiLevelType w:val="hybridMultilevel"/>
    <w:tmpl w:val="CC9E745E"/>
    <w:lvl w:ilvl="0" w:tplc="AA92518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2312B19"/>
    <w:multiLevelType w:val="hybridMultilevel"/>
    <w:tmpl w:val="11AEB78E"/>
    <w:lvl w:ilvl="0" w:tplc="09ECF0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3ED3984"/>
    <w:multiLevelType w:val="hybridMultilevel"/>
    <w:tmpl w:val="D12AF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47A67E3"/>
    <w:multiLevelType w:val="hybridMultilevel"/>
    <w:tmpl w:val="6E149696"/>
    <w:lvl w:ilvl="0" w:tplc="74EE6B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6977795"/>
    <w:multiLevelType w:val="hybridMultilevel"/>
    <w:tmpl w:val="11AEB78E"/>
    <w:lvl w:ilvl="0" w:tplc="09ECF0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6ED5CF7"/>
    <w:multiLevelType w:val="hybridMultilevel"/>
    <w:tmpl w:val="9D181ADE"/>
    <w:lvl w:ilvl="0" w:tplc="F37EE214">
      <w:start w:val="1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A9D5E7C"/>
    <w:multiLevelType w:val="hybridMultilevel"/>
    <w:tmpl w:val="1D5CD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C83DEC"/>
    <w:multiLevelType w:val="hybridMultilevel"/>
    <w:tmpl w:val="138E810A"/>
    <w:lvl w:ilvl="0" w:tplc="DC96F7D6">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6B556BCA"/>
    <w:multiLevelType w:val="hybridMultilevel"/>
    <w:tmpl w:val="EDE06E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E8E111B"/>
    <w:multiLevelType w:val="hybridMultilevel"/>
    <w:tmpl w:val="7AB04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E211D1"/>
    <w:multiLevelType w:val="hybridMultilevel"/>
    <w:tmpl w:val="94C83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161FFE"/>
    <w:multiLevelType w:val="hybridMultilevel"/>
    <w:tmpl w:val="18002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7D25EA"/>
    <w:multiLevelType w:val="hybridMultilevel"/>
    <w:tmpl w:val="C98CACF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720C0C90"/>
    <w:multiLevelType w:val="hybridMultilevel"/>
    <w:tmpl w:val="67906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A25EB1"/>
    <w:multiLevelType w:val="hybridMultilevel"/>
    <w:tmpl w:val="A88451C8"/>
    <w:lvl w:ilvl="0" w:tplc="E01E7EAA">
      <w:start w:val="1"/>
      <w:numFmt w:val="lowerLetter"/>
      <w:lvlText w:val="%1)"/>
      <w:lvlJc w:val="left"/>
      <w:pPr>
        <w:ind w:left="1776" w:hanging="360"/>
      </w:pPr>
      <w:rPr>
        <w:rFonts w:hint="default"/>
        <w:b w:val="0"/>
        <w:i w:val="0"/>
        <w:iCs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781918F2"/>
    <w:multiLevelType w:val="hybridMultilevel"/>
    <w:tmpl w:val="B02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4A54C8"/>
    <w:multiLevelType w:val="hybridMultilevel"/>
    <w:tmpl w:val="88CC5DE2"/>
    <w:lvl w:ilvl="0" w:tplc="BA0A9F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7ABF3799"/>
    <w:multiLevelType w:val="hybridMultilevel"/>
    <w:tmpl w:val="346468CA"/>
    <w:lvl w:ilvl="0" w:tplc="91B2C80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7B500213"/>
    <w:multiLevelType w:val="hybridMultilevel"/>
    <w:tmpl w:val="F2F677D6"/>
    <w:lvl w:ilvl="0" w:tplc="E5AC9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C052898"/>
    <w:multiLevelType w:val="hybridMultilevel"/>
    <w:tmpl w:val="F704E5E4"/>
    <w:lvl w:ilvl="0" w:tplc="664A8FD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7" w15:restartNumberingAfterBreak="0">
    <w:nsid w:val="7E5E2B12"/>
    <w:multiLevelType w:val="hybridMultilevel"/>
    <w:tmpl w:val="84E234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F634573"/>
    <w:multiLevelType w:val="hybridMultilevel"/>
    <w:tmpl w:val="220EBF56"/>
    <w:lvl w:ilvl="0" w:tplc="8494A5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63403">
    <w:abstractNumId w:val="66"/>
  </w:num>
  <w:num w:numId="2" w16cid:durableId="1387606199">
    <w:abstractNumId w:val="61"/>
  </w:num>
  <w:num w:numId="3" w16cid:durableId="1596864255">
    <w:abstractNumId w:val="26"/>
  </w:num>
  <w:num w:numId="4" w16cid:durableId="489519142">
    <w:abstractNumId w:val="17"/>
  </w:num>
  <w:num w:numId="5" w16cid:durableId="1627660826">
    <w:abstractNumId w:val="38"/>
  </w:num>
  <w:num w:numId="6" w16cid:durableId="1476219303">
    <w:abstractNumId w:val="3"/>
  </w:num>
  <w:num w:numId="7" w16cid:durableId="143006676">
    <w:abstractNumId w:val="34"/>
  </w:num>
  <w:num w:numId="8" w16cid:durableId="149443808">
    <w:abstractNumId w:val="56"/>
  </w:num>
  <w:num w:numId="9" w16cid:durableId="1212186370">
    <w:abstractNumId w:val="13"/>
  </w:num>
  <w:num w:numId="10" w16cid:durableId="982975529">
    <w:abstractNumId w:val="46"/>
  </w:num>
  <w:num w:numId="11" w16cid:durableId="1897158084">
    <w:abstractNumId w:val="21"/>
  </w:num>
  <w:num w:numId="12" w16cid:durableId="1020165686">
    <w:abstractNumId w:val="44"/>
  </w:num>
  <w:num w:numId="13" w16cid:durableId="100951269">
    <w:abstractNumId w:val="32"/>
  </w:num>
  <w:num w:numId="14" w16cid:durableId="530415298">
    <w:abstractNumId w:val="51"/>
  </w:num>
  <w:num w:numId="15" w16cid:durableId="269624186">
    <w:abstractNumId w:val="65"/>
  </w:num>
  <w:num w:numId="16" w16cid:durableId="1212184663">
    <w:abstractNumId w:val="39"/>
  </w:num>
  <w:num w:numId="17" w16cid:durableId="1781991416">
    <w:abstractNumId w:val="47"/>
  </w:num>
  <w:num w:numId="18" w16cid:durableId="165483087">
    <w:abstractNumId w:val="28"/>
  </w:num>
  <w:num w:numId="19" w16cid:durableId="1817212330">
    <w:abstractNumId w:val="20"/>
  </w:num>
  <w:num w:numId="20" w16cid:durableId="1871406602">
    <w:abstractNumId w:val="27"/>
  </w:num>
  <w:num w:numId="21" w16cid:durableId="136411699">
    <w:abstractNumId w:val="64"/>
  </w:num>
  <w:num w:numId="22" w16cid:durableId="975141621">
    <w:abstractNumId w:val="9"/>
  </w:num>
  <w:num w:numId="23" w16cid:durableId="2116900062">
    <w:abstractNumId w:val="37"/>
  </w:num>
  <w:num w:numId="24" w16cid:durableId="2004553335">
    <w:abstractNumId w:val="50"/>
  </w:num>
  <w:num w:numId="25" w16cid:durableId="1076628553">
    <w:abstractNumId w:val="7"/>
  </w:num>
  <w:num w:numId="26" w16cid:durableId="816650605">
    <w:abstractNumId w:val="42"/>
  </w:num>
  <w:num w:numId="27" w16cid:durableId="846863605">
    <w:abstractNumId w:val="68"/>
  </w:num>
  <w:num w:numId="28" w16cid:durableId="1180193726">
    <w:abstractNumId w:val="54"/>
  </w:num>
  <w:num w:numId="29" w16cid:durableId="650064798">
    <w:abstractNumId w:val="57"/>
  </w:num>
  <w:num w:numId="30" w16cid:durableId="1771579568">
    <w:abstractNumId w:val="60"/>
  </w:num>
  <w:num w:numId="31" w16cid:durableId="1107458594">
    <w:abstractNumId w:val="25"/>
  </w:num>
  <w:num w:numId="32" w16cid:durableId="1751808530">
    <w:abstractNumId w:val="35"/>
  </w:num>
  <w:num w:numId="33" w16cid:durableId="399986757">
    <w:abstractNumId w:val="15"/>
  </w:num>
  <w:num w:numId="34" w16cid:durableId="670571236">
    <w:abstractNumId w:val="67"/>
  </w:num>
  <w:num w:numId="35" w16cid:durableId="373430993">
    <w:abstractNumId w:val="55"/>
  </w:num>
  <w:num w:numId="36" w16cid:durableId="1528254056">
    <w:abstractNumId w:val="41"/>
  </w:num>
  <w:num w:numId="37" w16cid:durableId="999384490">
    <w:abstractNumId w:val="49"/>
  </w:num>
  <w:num w:numId="38" w16cid:durableId="722095085">
    <w:abstractNumId w:val="63"/>
  </w:num>
  <w:num w:numId="39" w16cid:durableId="931163487">
    <w:abstractNumId w:val="43"/>
  </w:num>
  <w:num w:numId="40" w16cid:durableId="1404529234">
    <w:abstractNumId w:val="29"/>
  </w:num>
  <w:num w:numId="41" w16cid:durableId="2073459941">
    <w:abstractNumId w:val="53"/>
  </w:num>
  <w:num w:numId="42" w16cid:durableId="1006664072">
    <w:abstractNumId w:val="19"/>
  </w:num>
  <w:num w:numId="43" w16cid:durableId="1564288932">
    <w:abstractNumId w:val="62"/>
  </w:num>
  <w:num w:numId="44" w16cid:durableId="681007620">
    <w:abstractNumId w:val="23"/>
  </w:num>
  <w:num w:numId="45" w16cid:durableId="1275794752">
    <w:abstractNumId w:val="36"/>
  </w:num>
  <w:num w:numId="46" w16cid:durableId="1210146261">
    <w:abstractNumId w:val="48"/>
  </w:num>
  <w:num w:numId="47" w16cid:durableId="1953052198">
    <w:abstractNumId w:val="22"/>
  </w:num>
  <w:num w:numId="48" w16cid:durableId="385378398">
    <w:abstractNumId w:val="8"/>
  </w:num>
  <w:num w:numId="49" w16cid:durableId="868298614">
    <w:abstractNumId w:val="45"/>
  </w:num>
  <w:num w:numId="50" w16cid:durableId="1895507120">
    <w:abstractNumId w:val="16"/>
  </w:num>
  <w:num w:numId="51" w16cid:durableId="1829512940">
    <w:abstractNumId w:val="40"/>
  </w:num>
  <w:num w:numId="52" w16cid:durableId="2010134792">
    <w:abstractNumId w:val="2"/>
  </w:num>
  <w:num w:numId="53" w16cid:durableId="2048674543">
    <w:abstractNumId w:val="6"/>
  </w:num>
  <w:num w:numId="54" w16cid:durableId="112139829">
    <w:abstractNumId w:val="12"/>
  </w:num>
  <w:num w:numId="55" w16cid:durableId="2087218846">
    <w:abstractNumId w:val="24"/>
  </w:num>
  <w:num w:numId="56" w16cid:durableId="1056128226">
    <w:abstractNumId w:val="33"/>
  </w:num>
  <w:num w:numId="57" w16cid:durableId="1680691021">
    <w:abstractNumId w:val="4"/>
  </w:num>
  <w:num w:numId="58" w16cid:durableId="1602449758">
    <w:abstractNumId w:val="10"/>
  </w:num>
  <w:num w:numId="59" w16cid:durableId="704523449">
    <w:abstractNumId w:val="5"/>
  </w:num>
  <w:num w:numId="60" w16cid:durableId="649940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8102209">
    <w:abstractNumId w:val="52"/>
  </w:num>
  <w:num w:numId="62" w16cid:durableId="1787313136">
    <w:abstractNumId w:val="30"/>
  </w:num>
  <w:num w:numId="63" w16cid:durableId="1760132213">
    <w:abstractNumId w:val="0"/>
  </w:num>
  <w:num w:numId="64" w16cid:durableId="860244702">
    <w:abstractNumId w:val="58"/>
  </w:num>
  <w:num w:numId="65" w16cid:durableId="984161829">
    <w:abstractNumId w:val="59"/>
  </w:num>
  <w:num w:numId="66" w16cid:durableId="715012596">
    <w:abstractNumId w:val="11"/>
  </w:num>
  <w:num w:numId="67" w16cid:durableId="1594439179">
    <w:abstractNumId w:val="14"/>
  </w:num>
  <w:num w:numId="68" w16cid:durableId="757822495">
    <w:abstractNumId w:val="18"/>
  </w:num>
  <w:num w:numId="69" w16cid:durableId="795104576">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906"/>
    <w:rsid w:val="000031FB"/>
    <w:rsid w:val="00012953"/>
    <w:rsid w:val="00075FB3"/>
    <w:rsid w:val="000C3046"/>
    <w:rsid w:val="000C6FD0"/>
    <w:rsid w:val="00101BE2"/>
    <w:rsid w:val="00113D48"/>
    <w:rsid w:val="001507D7"/>
    <w:rsid w:val="00176966"/>
    <w:rsid w:val="001E30E3"/>
    <w:rsid w:val="00200AF1"/>
    <w:rsid w:val="00265409"/>
    <w:rsid w:val="002C6F25"/>
    <w:rsid w:val="00321145"/>
    <w:rsid w:val="003343BC"/>
    <w:rsid w:val="00363C40"/>
    <w:rsid w:val="00396A75"/>
    <w:rsid w:val="00396AB3"/>
    <w:rsid w:val="003B7C02"/>
    <w:rsid w:val="003D656B"/>
    <w:rsid w:val="003D6A45"/>
    <w:rsid w:val="003F4F43"/>
    <w:rsid w:val="003F6B65"/>
    <w:rsid w:val="00411754"/>
    <w:rsid w:val="00424237"/>
    <w:rsid w:val="00483534"/>
    <w:rsid w:val="004A02FC"/>
    <w:rsid w:val="004B1010"/>
    <w:rsid w:val="004B3D4A"/>
    <w:rsid w:val="004C0D0F"/>
    <w:rsid w:val="004D3878"/>
    <w:rsid w:val="004F07CE"/>
    <w:rsid w:val="00526A40"/>
    <w:rsid w:val="0053504A"/>
    <w:rsid w:val="00541603"/>
    <w:rsid w:val="005534C4"/>
    <w:rsid w:val="005562B4"/>
    <w:rsid w:val="00564B3C"/>
    <w:rsid w:val="005762B6"/>
    <w:rsid w:val="00583883"/>
    <w:rsid w:val="00595EF9"/>
    <w:rsid w:val="005D1F5E"/>
    <w:rsid w:val="005F4F1E"/>
    <w:rsid w:val="0061326E"/>
    <w:rsid w:val="00635370"/>
    <w:rsid w:val="00664CF1"/>
    <w:rsid w:val="006C5CCF"/>
    <w:rsid w:val="006E3988"/>
    <w:rsid w:val="00705FFA"/>
    <w:rsid w:val="00713271"/>
    <w:rsid w:val="007301BF"/>
    <w:rsid w:val="0073583E"/>
    <w:rsid w:val="00742906"/>
    <w:rsid w:val="00750863"/>
    <w:rsid w:val="00770F55"/>
    <w:rsid w:val="007934A4"/>
    <w:rsid w:val="007C2863"/>
    <w:rsid w:val="007C73CA"/>
    <w:rsid w:val="0088689E"/>
    <w:rsid w:val="00887485"/>
    <w:rsid w:val="008A4E19"/>
    <w:rsid w:val="008B60E6"/>
    <w:rsid w:val="008F0374"/>
    <w:rsid w:val="008F3BF9"/>
    <w:rsid w:val="00906E56"/>
    <w:rsid w:val="00933B8E"/>
    <w:rsid w:val="009345C5"/>
    <w:rsid w:val="009606B1"/>
    <w:rsid w:val="00963A06"/>
    <w:rsid w:val="00970C74"/>
    <w:rsid w:val="009724A9"/>
    <w:rsid w:val="009824E5"/>
    <w:rsid w:val="0099303F"/>
    <w:rsid w:val="009A2854"/>
    <w:rsid w:val="00A13E2B"/>
    <w:rsid w:val="00A9345B"/>
    <w:rsid w:val="00AA6545"/>
    <w:rsid w:val="00AF679C"/>
    <w:rsid w:val="00B00EEC"/>
    <w:rsid w:val="00B25926"/>
    <w:rsid w:val="00B5349E"/>
    <w:rsid w:val="00B70C01"/>
    <w:rsid w:val="00B86A22"/>
    <w:rsid w:val="00BA3C4C"/>
    <w:rsid w:val="00BA4FE3"/>
    <w:rsid w:val="00BA5511"/>
    <w:rsid w:val="00BB5284"/>
    <w:rsid w:val="00BD370F"/>
    <w:rsid w:val="00BD7F87"/>
    <w:rsid w:val="00BE5212"/>
    <w:rsid w:val="00C351D2"/>
    <w:rsid w:val="00C54174"/>
    <w:rsid w:val="00C67192"/>
    <w:rsid w:val="00C935D6"/>
    <w:rsid w:val="00C942D5"/>
    <w:rsid w:val="00CA1BF1"/>
    <w:rsid w:val="00CC012E"/>
    <w:rsid w:val="00D209B9"/>
    <w:rsid w:val="00D24796"/>
    <w:rsid w:val="00D26D5F"/>
    <w:rsid w:val="00D62210"/>
    <w:rsid w:val="00D72F1C"/>
    <w:rsid w:val="00D831F4"/>
    <w:rsid w:val="00D96215"/>
    <w:rsid w:val="00DB3736"/>
    <w:rsid w:val="00DD670E"/>
    <w:rsid w:val="00E02CE4"/>
    <w:rsid w:val="00E13FCD"/>
    <w:rsid w:val="00E343ED"/>
    <w:rsid w:val="00E36A5D"/>
    <w:rsid w:val="00E4154E"/>
    <w:rsid w:val="00E51FCB"/>
    <w:rsid w:val="00E652A7"/>
    <w:rsid w:val="00E76619"/>
    <w:rsid w:val="00EA4F05"/>
    <w:rsid w:val="00EB3649"/>
    <w:rsid w:val="00EC7433"/>
    <w:rsid w:val="00EF7907"/>
    <w:rsid w:val="00F21D5F"/>
    <w:rsid w:val="00F4045E"/>
    <w:rsid w:val="00F54A4C"/>
    <w:rsid w:val="00F63392"/>
    <w:rsid w:val="00F63C4E"/>
    <w:rsid w:val="00F82BC5"/>
    <w:rsid w:val="00FA4EAA"/>
    <w:rsid w:val="00FA71C7"/>
    <w:rsid w:val="00FC1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69B"/>
  <w15:docId w15:val="{7A23B346-F711-4673-94B9-A8B3772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2906"/>
    <w:pPr>
      <w:overflowPunct w:val="0"/>
      <w:autoSpaceDE w:val="0"/>
      <w:autoSpaceDN w:val="0"/>
      <w:adjustRightInd w:val="0"/>
      <w:spacing w:after="0" w:line="360" w:lineRule="auto"/>
      <w:jc w:val="both"/>
      <w:textAlignment w:val="baseline"/>
    </w:pPr>
    <w:rPr>
      <w:rFonts w:ascii="Arial" w:eastAsia="Times New Roman" w:hAnsi="Arial" w:cs="Times New Roman"/>
      <w:sz w:val="20"/>
      <w:szCs w:val="20"/>
      <w:lang w:eastAsia="pl-PL"/>
    </w:rPr>
  </w:style>
  <w:style w:type="paragraph" w:styleId="Nagwek2">
    <w:name w:val="heading 2"/>
    <w:basedOn w:val="Normalny"/>
    <w:next w:val="Normalny"/>
    <w:link w:val="Nagwek2Znak"/>
    <w:uiPriority w:val="99"/>
    <w:qFormat/>
    <w:rsid w:val="00742906"/>
    <w:pPr>
      <w:keepNext/>
      <w:ind w:left="420"/>
      <w:outlineLvl w:val="1"/>
    </w:pPr>
    <w:rPr>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42906"/>
    <w:rPr>
      <w:rFonts w:ascii="Arial" w:eastAsia="Times New Roman" w:hAnsi="Arial" w:cs="Times New Roman"/>
      <w:sz w:val="20"/>
      <w:szCs w:val="24"/>
      <w:lang w:eastAsia="pl-PL"/>
    </w:rPr>
  </w:style>
  <w:style w:type="paragraph" w:styleId="Nagwek">
    <w:name w:val="header"/>
    <w:basedOn w:val="Normalny"/>
    <w:link w:val="NagwekZnak"/>
    <w:uiPriority w:val="99"/>
    <w:semiHidden/>
    <w:rsid w:val="00742906"/>
    <w:pPr>
      <w:tabs>
        <w:tab w:val="center" w:pos="4536"/>
        <w:tab w:val="right" w:pos="9072"/>
      </w:tabs>
    </w:pPr>
  </w:style>
  <w:style w:type="character" w:customStyle="1" w:styleId="NagwekZnak">
    <w:name w:val="Nagłówek Znak"/>
    <w:basedOn w:val="Domylnaczcionkaakapitu"/>
    <w:link w:val="Nagwek"/>
    <w:uiPriority w:val="99"/>
    <w:semiHidden/>
    <w:rsid w:val="00742906"/>
    <w:rPr>
      <w:rFonts w:ascii="Arial" w:eastAsia="Times New Roman" w:hAnsi="Arial" w:cs="Times New Roman"/>
      <w:sz w:val="20"/>
      <w:szCs w:val="20"/>
      <w:lang w:eastAsia="pl-PL"/>
    </w:rPr>
  </w:style>
  <w:style w:type="paragraph" w:styleId="Tytu">
    <w:name w:val="Title"/>
    <w:basedOn w:val="Normalny"/>
    <w:link w:val="TytuZnak"/>
    <w:uiPriority w:val="99"/>
    <w:qFormat/>
    <w:rsid w:val="00742906"/>
    <w:pPr>
      <w:overflowPunct/>
      <w:autoSpaceDE/>
      <w:autoSpaceDN/>
      <w:adjustRightInd/>
      <w:jc w:val="center"/>
      <w:textAlignment w:val="auto"/>
    </w:pPr>
    <w:rPr>
      <w:sz w:val="28"/>
      <w:szCs w:val="28"/>
    </w:rPr>
  </w:style>
  <w:style w:type="character" w:customStyle="1" w:styleId="TytuZnak">
    <w:name w:val="Tytuł Znak"/>
    <w:basedOn w:val="Domylnaczcionkaakapitu"/>
    <w:link w:val="Tytu"/>
    <w:uiPriority w:val="99"/>
    <w:rsid w:val="00742906"/>
    <w:rPr>
      <w:rFonts w:ascii="Arial" w:eastAsia="Times New Roman" w:hAnsi="Arial" w:cs="Times New Roman"/>
      <w:sz w:val="28"/>
      <w:szCs w:val="28"/>
      <w:lang w:eastAsia="pl-PL"/>
    </w:rPr>
  </w:style>
  <w:style w:type="paragraph" w:styleId="Stopka">
    <w:name w:val="footer"/>
    <w:basedOn w:val="Normalny"/>
    <w:link w:val="StopkaZnak"/>
    <w:uiPriority w:val="99"/>
    <w:rsid w:val="00742906"/>
    <w:pPr>
      <w:tabs>
        <w:tab w:val="center" w:pos="4536"/>
        <w:tab w:val="right" w:pos="9072"/>
      </w:tabs>
    </w:pPr>
  </w:style>
  <w:style w:type="character" w:customStyle="1" w:styleId="StopkaZnak">
    <w:name w:val="Stopka Znak"/>
    <w:basedOn w:val="Domylnaczcionkaakapitu"/>
    <w:link w:val="Stopka"/>
    <w:uiPriority w:val="99"/>
    <w:rsid w:val="00742906"/>
    <w:rPr>
      <w:rFonts w:ascii="Arial" w:eastAsia="Times New Roman" w:hAnsi="Arial" w:cs="Times New Roman"/>
      <w:sz w:val="20"/>
      <w:szCs w:val="20"/>
      <w:lang w:eastAsia="pl-PL"/>
    </w:rPr>
  </w:style>
  <w:style w:type="paragraph" w:styleId="Tekstpodstawowywcity2">
    <w:name w:val="Body Text Indent 2"/>
    <w:basedOn w:val="Normalny"/>
    <w:link w:val="Tekstpodstawowywcity2Znak"/>
    <w:uiPriority w:val="99"/>
    <w:semiHidden/>
    <w:rsid w:val="00742906"/>
    <w:pPr>
      <w:ind w:left="426"/>
    </w:pPr>
    <w:rPr>
      <w:rFonts w:cs="Arial"/>
      <w:szCs w:val="24"/>
    </w:rPr>
  </w:style>
  <w:style w:type="character" w:customStyle="1" w:styleId="Tekstpodstawowywcity2Znak">
    <w:name w:val="Tekst podstawowy wcięty 2 Znak"/>
    <w:basedOn w:val="Domylnaczcionkaakapitu"/>
    <w:link w:val="Tekstpodstawowywcity2"/>
    <w:uiPriority w:val="99"/>
    <w:semiHidden/>
    <w:rsid w:val="00742906"/>
    <w:rPr>
      <w:rFonts w:ascii="Arial" w:eastAsia="Times New Roman" w:hAnsi="Arial" w:cs="Arial"/>
      <w:sz w:val="20"/>
      <w:szCs w:val="24"/>
      <w:lang w:eastAsia="pl-PL"/>
    </w:rPr>
  </w:style>
  <w:style w:type="paragraph" w:styleId="Akapitzlist">
    <w:name w:val="List Paragraph"/>
    <w:aliases w:val="L1,Numerowanie,Akapit z listą5,T_SZ_List Paragraph,normalny tekst,Akapit z listą BS,Kolorowa lista — akcent 11,CW_Lista,Nagłowek 3,Preambuła,Dot pt,F5 List Paragraph,Recommendation,List Paragraph11,lp1,maz_wyliczenie,opis dzialania"/>
    <w:basedOn w:val="Normalny"/>
    <w:link w:val="AkapitzlistZnak"/>
    <w:uiPriority w:val="34"/>
    <w:qFormat/>
    <w:rsid w:val="00742906"/>
    <w:pPr>
      <w:ind w:left="720"/>
    </w:pPr>
  </w:style>
  <w:style w:type="character" w:customStyle="1" w:styleId="FontStyle104">
    <w:name w:val="Font Style104"/>
    <w:basedOn w:val="Domylnaczcionkaakapitu"/>
    <w:uiPriority w:val="99"/>
    <w:rsid w:val="00742906"/>
    <w:rPr>
      <w:rFonts w:ascii="Times New Roman" w:hAnsi="Times New Roman" w:cs="Times New Roman" w:hint="default"/>
      <w:color w:val="000000"/>
      <w:sz w:val="20"/>
      <w:szCs w:val="20"/>
    </w:rPr>
  </w:style>
  <w:style w:type="character" w:customStyle="1" w:styleId="AkapitzlistZnak">
    <w:name w:val="Akapit z listą Znak"/>
    <w:aliases w:val="L1 Znak,Numerowanie Znak,Akapit z listą5 Znak,T_SZ_List Paragraph Znak,normalny tekst Znak,Akapit z listą BS Znak,Kolorowa lista — akcent 11 Znak,CW_Lista Znak,Nagłowek 3 Znak,Preambuła Znak,Dot pt Znak,F5 List Paragraph Znak"/>
    <w:link w:val="Akapitzlist"/>
    <w:uiPriority w:val="34"/>
    <w:qFormat/>
    <w:locked/>
    <w:rsid w:val="00742906"/>
    <w:rPr>
      <w:rFonts w:ascii="Arial" w:eastAsia="Times New Roman" w:hAnsi="Arial" w:cs="Times New Roman"/>
      <w:sz w:val="20"/>
      <w:szCs w:val="20"/>
      <w:lang w:eastAsia="pl-PL"/>
    </w:rPr>
  </w:style>
  <w:style w:type="character" w:customStyle="1" w:styleId="FontStyle22">
    <w:name w:val="Font Style22"/>
    <w:basedOn w:val="Domylnaczcionkaakapitu"/>
    <w:uiPriority w:val="99"/>
    <w:rsid w:val="00742906"/>
    <w:rPr>
      <w:rFonts w:ascii="Arial" w:hAnsi="Arial" w:cs="Arial"/>
      <w:sz w:val="18"/>
      <w:szCs w:val="18"/>
    </w:rPr>
  </w:style>
  <w:style w:type="character" w:customStyle="1" w:styleId="FontStyle21">
    <w:name w:val="Font Style21"/>
    <w:basedOn w:val="Domylnaczcionkaakapitu"/>
    <w:uiPriority w:val="99"/>
    <w:rsid w:val="00742906"/>
    <w:rPr>
      <w:rFonts w:ascii="Arial" w:hAnsi="Arial" w:cs="Arial"/>
      <w:b/>
      <w:bCs/>
      <w:sz w:val="18"/>
      <w:szCs w:val="18"/>
    </w:rPr>
  </w:style>
  <w:style w:type="character" w:customStyle="1" w:styleId="FontStyle17">
    <w:name w:val="Font Style17"/>
    <w:basedOn w:val="Domylnaczcionkaakapitu"/>
    <w:uiPriority w:val="99"/>
    <w:rsid w:val="00742906"/>
    <w:rPr>
      <w:rFonts w:ascii="Arial" w:hAnsi="Arial" w:cs="Arial"/>
      <w:i/>
      <w:iCs/>
      <w:sz w:val="16"/>
      <w:szCs w:val="16"/>
    </w:rPr>
  </w:style>
  <w:style w:type="character" w:customStyle="1" w:styleId="FontStyle18">
    <w:name w:val="Font Style18"/>
    <w:basedOn w:val="Domylnaczcionkaakapitu"/>
    <w:uiPriority w:val="99"/>
    <w:rsid w:val="00742906"/>
    <w:rPr>
      <w:rFonts w:ascii="Arial" w:hAnsi="Arial" w:cs="Arial"/>
      <w:sz w:val="14"/>
      <w:szCs w:val="14"/>
    </w:rPr>
  </w:style>
  <w:style w:type="character" w:customStyle="1" w:styleId="FontStyle19">
    <w:name w:val="Font Style19"/>
    <w:basedOn w:val="Domylnaczcionkaakapitu"/>
    <w:uiPriority w:val="99"/>
    <w:rsid w:val="00742906"/>
    <w:rPr>
      <w:rFonts w:ascii="Arial" w:hAnsi="Arial" w:cs="Arial"/>
      <w:sz w:val="18"/>
      <w:szCs w:val="18"/>
    </w:rPr>
  </w:style>
  <w:style w:type="paragraph" w:styleId="Bezodstpw">
    <w:name w:val="No Spacing"/>
    <w:uiPriority w:val="1"/>
    <w:qFormat/>
    <w:rsid w:val="0074290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pl-PL"/>
    </w:rPr>
  </w:style>
  <w:style w:type="table" w:styleId="Tabela-Siatka">
    <w:name w:val="Table Grid"/>
    <w:basedOn w:val="Standardowy"/>
    <w:uiPriority w:val="39"/>
    <w:rsid w:val="003F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34A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34A4"/>
    <w:rPr>
      <w:rFonts w:ascii="Segoe UI" w:eastAsia="Times New Roman" w:hAnsi="Segoe UI" w:cs="Segoe UI"/>
      <w:sz w:val="18"/>
      <w:szCs w:val="18"/>
      <w:lang w:eastAsia="pl-PL"/>
    </w:rPr>
  </w:style>
  <w:style w:type="paragraph" w:styleId="Tekstpodstawowy">
    <w:name w:val="Body Text"/>
    <w:basedOn w:val="Normalny"/>
    <w:link w:val="TekstpodstawowyZnak"/>
    <w:semiHidden/>
    <w:rsid w:val="00B25926"/>
    <w:pPr>
      <w:widowControl w:val="0"/>
      <w:suppressAutoHyphens/>
      <w:overflowPunct/>
      <w:autoSpaceDN/>
      <w:adjustRightInd/>
      <w:spacing w:after="120" w:line="240" w:lineRule="auto"/>
      <w:jc w:val="left"/>
      <w:textAlignment w:val="auto"/>
    </w:pPr>
    <w:rPr>
      <w:rFonts w:cs="Arial"/>
      <w:lang w:eastAsia="ar-SA"/>
    </w:rPr>
  </w:style>
  <w:style w:type="character" w:customStyle="1" w:styleId="TekstpodstawowyZnak">
    <w:name w:val="Tekst podstawowy Znak"/>
    <w:basedOn w:val="Domylnaczcionkaakapitu"/>
    <w:link w:val="Tekstpodstawowy"/>
    <w:semiHidden/>
    <w:rsid w:val="00B25926"/>
    <w:rPr>
      <w:rFonts w:ascii="Arial" w:eastAsia="Times New Roman" w:hAnsi="Arial" w:cs="Arial"/>
      <w:sz w:val="20"/>
      <w:szCs w:val="20"/>
      <w:lang w:eastAsia="ar-SA"/>
    </w:rPr>
  </w:style>
  <w:style w:type="paragraph" w:styleId="Tekstpodstawowywcity">
    <w:name w:val="Body Text Indent"/>
    <w:basedOn w:val="Normalny"/>
    <w:link w:val="TekstpodstawowywcityZnak"/>
    <w:uiPriority w:val="99"/>
    <w:semiHidden/>
    <w:unhideWhenUsed/>
    <w:rsid w:val="00D209B9"/>
    <w:pPr>
      <w:spacing w:after="120"/>
      <w:ind w:left="283"/>
    </w:pPr>
  </w:style>
  <w:style w:type="character" w:customStyle="1" w:styleId="TekstpodstawowywcityZnak">
    <w:name w:val="Tekst podstawowy wcięty Znak"/>
    <w:basedOn w:val="Domylnaczcionkaakapitu"/>
    <w:link w:val="Tekstpodstawowywcity"/>
    <w:uiPriority w:val="99"/>
    <w:semiHidden/>
    <w:rsid w:val="00D209B9"/>
    <w:rPr>
      <w:rFonts w:ascii="Arial" w:eastAsia="Times New Roman" w:hAnsi="Arial" w:cs="Times New Roman"/>
      <w:sz w:val="20"/>
      <w:szCs w:val="20"/>
      <w:lang w:eastAsia="pl-PL"/>
    </w:rPr>
  </w:style>
  <w:style w:type="character" w:customStyle="1" w:styleId="Domylnaczcionkaakapitu1">
    <w:name w:val="Domyślna czcionka akapitu1"/>
    <w:uiPriority w:val="99"/>
    <w:rsid w:val="004B1010"/>
  </w:style>
  <w:style w:type="character" w:customStyle="1" w:styleId="Teksttre9cci">
    <w:name w:val="Tekst treś9cci_"/>
    <w:basedOn w:val="Domylnaczcionkaakapitu"/>
    <w:uiPriority w:val="99"/>
    <w:rsid w:val="00CA1BF1"/>
    <w:rPr>
      <w:rFonts w:ascii="Verdana" w:eastAsia="Times New Roman" w:cs="Verdana"/>
      <w:spacing w:val="3"/>
      <w:sz w:val="17"/>
      <w:szCs w:val="17"/>
    </w:rPr>
  </w:style>
  <w:style w:type="paragraph" w:customStyle="1" w:styleId="Teksttre9cci1">
    <w:name w:val="Tekst treś9cci1"/>
    <w:basedOn w:val="Normalny"/>
    <w:uiPriority w:val="99"/>
    <w:rsid w:val="00CA1BF1"/>
    <w:pPr>
      <w:shd w:val="clear" w:color="auto" w:fill="FFFFFF"/>
      <w:overflowPunct/>
      <w:autoSpaceDE/>
      <w:autoSpaceDN/>
      <w:adjustRightInd/>
      <w:spacing w:before="360" w:beforeAutospacing="1" w:after="142" w:line="278" w:lineRule="exact"/>
      <w:ind w:left="709" w:hanging="600"/>
      <w:textAlignment w:val="auto"/>
    </w:pPr>
    <w:rPr>
      <w:rFonts w:ascii="Verdana" w:hAnsi="Liberation Serif" w:cs="Verdana"/>
      <w:color w:val="000000"/>
      <w:spacing w:val="3"/>
      <w:sz w:val="17"/>
      <w:szCs w:val="17"/>
    </w:rPr>
  </w:style>
  <w:style w:type="character" w:customStyle="1" w:styleId="Teksttre9cciPogrubienie">
    <w:name w:val="Tekst treś9cci + Pogrubienie"/>
    <w:basedOn w:val="Teksttre9cci"/>
    <w:uiPriority w:val="99"/>
    <w:rsid w:val="00F82BC5"/>
    <w:rPr>
      <w:rFonts w:ascii="Verdana" w:eastAsia="Times New Roman" w:cs="Verdana"/>
      <w:b/>
      <w:bCs/>
      <w:spacing w:val="3"/>
      <w:sz w:val="17"/>
      <w:szCs w:val="17"/>
    </w:rPr>
  </w:style>
  <w:style w:type="paragraph" w:customStyle="1" w:styleId="Default">
    <w:name w:val="Default"/>
    <w:rsid w:val="00200AF1"/>
    <w:pPr>
      <w:autoSpaceDE w:val="0"/>
      <w:autoSpaceDN w:val="0"/>
      <w:adjustRightInd w:val="0"/>
      <w:spacing w:after="0" w:line="240" w:lineRule="auto"/>
    </w:pPr>
    <w:rPr>
      <w:rFonts w:ascii="Arial" w:hAnsi="Arial" w:cs="Arial"/>
      <w:color w:val="000000"/>
      <w:sz w:val="24"/>
      <w:szCs w:val="24"/>
    </w:rPr>
  </w:style>
  <w:style w:type="character" w:styleId="Hipercze">
    <w:name w:val="Hyperlink"/>
    <w:rsid w:val="00D24796"/>
    <w:rPr>
      <w:rFonts w:ascii="Arial" w:hAnsi="Arial" w:cs="Arial"/>
      <w:color w:val="0000FF"/>
      <w:szCs w:val="24"/>
      <w:u w:val="single"/>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15111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146A-831B-4EA1-B9A4-9F2F46A9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29</Pages>
  <Words>12125</Words>
  <Characters>72754</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Marcin_Smejda</dc:creator>
  <cp:lastModifiedBy>UG7_Fuji</cp:lastModifiedBy>
  <cp:revision>43</cp:revision>
  <cp:lastPrinted>2024-04-29T15:35:00Z</cp:lastPrinted>
  <dcterms:created xsi:type="dcterms:W3CDTF">2021-06-08T12:15:00Z</dcterms:created>
  <dcterms:modified xsi:type="dcterms:W3CDTF">2024-05-18T08:45:00Z</dcterms:modified>
</cp:coreProperties>
</file>