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B5992" w14:textId="0B101539" w:rsidR="00BF4873" w:rsidRDefault="00FE231A" w:rsidP="00FE231A">
      <w:pPr>
        <w:pStyle w:val="Tytu"/>
        <w:spacing w:line="276" w:lineRule="auto"/>
        <w:jc w:val="right"/>
        <w:rPr>
          <w:rFonts w:ascii="Arial" w:hAnsi="Arial" w:cs="Arial"/>
          <w:sz w:val="22"/>
          <w:szCs w:val="22"/>
        </w:rPr>
      </w:pPr>
      <w:r>
        <w:rPr>
          <w:rFonts w:ascii="Arial" w:hAnsi="Arial" w:cs="Arial"/>
          <w:sz w:val="22"/>
          <w:szCs w:val="22"/>
        </w:rPr>
        <w:t>Załącznik nr 9 do SWZ</w:t>
      </w:r>
    </w:p>
    <w:p w14:paraId="52B0C4CA" w14:textId="77777777" w:rsidR="00FE231A" w:rsidRDefault="00FE231A">
      <w:pPr>
        <w:pStyle w:val="Tytu"/>
        <w:spacing w:line="276" w:lineRule="auto"/>
        <w:rPr>
          <w:rFonts w:ascii="Arial" w:hAnsi="Arial" w:cs="Arial"/>
          <w:sz w:val="22"/>
          <w:szCs w:val="22"/>
        </w:rPr>
      </w:pPr>
    </w:p>
    <w:p w14:paraId="069824DD" w14:textId="030ADC44" w:rsidR="00BF4873" w:rsidRDefault="00CC25B3">
      <w:pPr>
        <w:pStyle w:val="Tytu"/>
        <w:spacing w:line="276" w:lineRule="auto"/>
        <w:rPr>
          <w:rFonts w:ascii="Arial" w:hAnsi="Arial" w:cs="Arial"/>
          <w:b w:val="0"/>
          <w:sz w:val="22"/>
          <w:szCs w:val="22"/>
        </w:rPr>
      </w:pPr>
      <w:r>
        <w:rPr>
          <w:rFonts w:ascii="Arial" w:hAnsi="Arial" w:cs="Arial"/>
          <w:sz w:val="22"/>
          <w:szCs w:val="22"/>
        </w:rPr>
        <w:t>UMOWA nr …………………….. WZÓR</w:t>
      </w:r>
    </w:p>
    <w:p w14:paraId="15CAD834" w14:textId="77777777" w:rsidR="00BF4873" w:rsidRDefault="00BF4873">
      <w:pPr>
        <w:spacing w:before="240" w:line="276" w:lineRule="auto"/>
        <w:jc w:val="both"/>
        <w:rPr>
          <w:rFonts w:ascii="Arial" w:hAnsi="Arial" w:cs="Arial"/>
        </w:rPr>
      </w:pPr>
    </w:p>
    <w:p w14:paraId="21D4F2EC" w14:textId="77777777" w:rsidR="00BF4873" w:rsidRDefault="00CC25B3">
      <w:pPr>
        <w:spacing w:before="240" w:line="276" w:lineRule="auto"/>
        <w:jc w:val="both"/>
        <w:rPr>
          <w:rFonts w:ascii="Arial" w:hAnsi="Arial" w:cs="Arial"/>
          <w:b/>
        </w:rPr>
      </w:pPr>
      <w:r>
        <w:rPr>
          <w:rFonts w:ascii="Arial" w:hAnsi="Arial" w:cs="Arial"/>
        </w:rPr>
        <w:t>zawarta w dniu ............................................ roku w Poznaniu pomiędzy:</w:t>
      </w:r>
    </w:p>
    <w:p w14:paraId="01780BC6" w14:textId="77777777" w:rsidR="00BF4873" w:rsidRDefault="00CC25B3">
      <w:pPr>
        <w:spacing w:before="240" w:line="276" w:lineRule="auto"/>
        <w:rPr>
          <w:rFonts w:ascii="Arial" w:hAnsi="Arial" w:cs="Arial"/>
        </w:rPr>
      </w:pPr>
      <w:r>
        <w:rPr>
          <w:rFonts w:ascii="Arial" w:hAnsi="Arial" w:cs="Arial"/>
          <w:b/>
        </w:rPr>
        <w:t>Miastem Poznań</w:t>
      </w:r>
      <w:r>
        <w:rPr>
          <w:rFonts w:ascii="Arial" w:hAnsi="Arial" w:cs="Arial"/>
        </w:rPr>
        <w:t xml:space="preserve">, plac Kolegiacki 17, 61-841 Poznań, NIP 2090001440, </w:t>
      </w:r>
    </w:p>
    <w:p w14:paraId="75685BB4" w14:textId="77777777" w:rsidR="00BF4873" w:rsidRDefault="00CC25B3">
      <w:pPr>
        <w:spacing w:before="240" w:line="276" w:lineRule="auto"/>
        <w:rPr>
          <w:rFonts w:ascii="Arial" w:hAnsi="Arial" w:cs="Arial"/>
        </w:rPr>
      </w:pPr>
      <w:r>
        <w:rPr>
          <w:rFonts w:ascii="Arial" w:hAnsi="Arial" w:cs="Arial"/>
        </w:rPr>
        <w:t>reprezentowanym przez:</w:t>
      </w:r>
    </w:p>
    <w:p w14:paraId="3F93121C" w14:textId="77777777" w:rsidR="00BF4873" w:rsidRDefault="00CC25B3">
      <w:pPr>
        <w:spacing w:before="240" w:line="276" w:lineRule="auto"/>
        <w:jc w:val="both"/>
        <w:rPr>
          <w:rFonts w:ascii="Arial" w:hAnsi="Arial" w:cs="Arial"/>
        </w:rPr>
      </w:pPr>
      <w:r>
        <w:rPr>
          <w:rFonts w:ascii="Arial" w:hAnsi="Arial" w:cs="Arial"/>
        </w:rPr>
        <w:t>Grzegorza Kamińskiego –  Pełnomocnika Prezydenta ds. Funduszy Europejskich,</w:t>
      </w:r>
    </w:p>
    <w:p w14:paraId="082A9C02" w14:textId="77777777" w:rsidR="00BF4873" w:rsidRDefault="00CC25B3">
      <w:pPr>
        <w:spacing w:before="240" w:line="276" w:lineRule="auto"/>
        <w:rPr>
          <w:rFonts w:ascii="Arial" w:hAnsi="Arial" w:cs="Arial"/>
          <w:b/>
        </w:rPr>
      </w:pPr>
      <w:r>
        <w:rPr>
          <w:rFonts w:ascii="Arial" w:hAnsi="Arial" w:cs="Arial"/>
        </w:rPr>
        <w:t xml:space="preserve">zwanym dalej </w:t>
      </w:r>
      <w:r>
        <w:rPr>
          <w:rFonts w:ascii="Arial" w:hAnsi="Arial" w:cs="Arial"/>
          <w:b/>
        </w:rPr>
        <w:t>Zamawiającym</w:t>
      </w:r>
    </w:p>
    <w:p w14:paraId="65AFB86A" w14:textId="77777777" w:rsidR="00BF4873" w:rsidRDefault="00CC25B3">
      <w:pPr>
        <w:spacing w:before="240" w:line="276" w:lineRule="auto"/>
        <w:rPr>
          <w:rFonts w:ascii="Arial" w:hAnsi="Arial" w:cs="Arial"/>
        </w:rPr>
      </w:pPr>
      <w:r>
        <w:rPr>
          <w:rFonts w:ascii="Arial" w:hAnsi="Arial" w:cs="Arial"/>
        </w:rPr>
        <w:t xml:space="preserve">a </w:t>
      </w:r>
    </w:p>
    <w:p w14:paraId="2142A37C" w14:textId="77777777" w:rsidR="00BF4873" w:rsidRDefault="00CC25B3">
      <w:pPr>
        <w:spacing w:before="240" w:line="276" w:lineRule="auto"/>
        <w:jc w:val="center"/>
        <w:rPr>
          <w:rFonts w:ascii="Arial" w:hAnsi="Arial" w:cs="Arial"/>
        </w:rPr>
      </w:pPr>
      <w:r>
        <w:rPr>
          <w:rFonts w:ascii="Arial" w:hAnsi="Arial" w:cs="Arial"/>
        </w:rPr>
        <w:t>..................................................................................................................................................</w:t>
      </w:r>
    </w:p>
    <w:p w14:paraId="148691E2" w14:textId="77777777" w:rsidR="00BF4873" w:rsidRDefault="00CC25B3">
      <w:pPr>
        <w:spacing w:before="240" w:line="276" w:lineRule="auto"/>
        <w:jc w:val="center"/>
        <w:rPr>
          <w:rFonts w:ascii="Arial" w:hAnsi="Arial" w:cs="Arial"/>
        </w:rPr>
      </w:pPr>
      <w:r>
        <w:rPr>
          <w:rFonts w:ascii="Arial" w:hAnsi="Arial" w:cs="Arial"/>
        </w:rPr>
        <w:t>..................................................................................................................................................</w:t>
      </w:r>
    </w:p>
    <w:p w14:paraId="099749AC" w14:textId="77777777" w:rsidR="00BF4873" w:rsidRDefault="00CC25B3">
      <w:pPr>
        <w:spacing w:before="240" w:line="276" w:lineRule="auto"/>
        <w:jc w:val="center"/>
        <w:rPr>
          <w:rFonts w:ascii="Arial" w:hAnsi="Arial" w:cs="Arial"/>
        </w:rPr>
      </w:pPr>
      <w:r>
        <w:rPr>
          <w:rFonts w:ascii="Arial" w:hAnsi="Arial" w:cs="Arial"/>
        </w:rPr>
        <w:t>..................................................................................................................................................</w:t>
      </w:r>
    </w:p>
    <w:p w14:paraId="0BF1F24D" w14:textId="77777777" w:rsidR="00BF4873" w:rsidRDefault="00CC25B3">
      <w:pPr>
        <w:pStyle w:val="Tekstpodstawowy2"/>
        <w:spacing w:before="240" w:after="160" w:line="276" w:lineRule="auto"/>
        <w:rPr>
          <w:rFonts w:ascii="Arial" w:hAnsi="Arial" w:cs="Arial"/>
        </w:rPr>
      </w:pPr>
      <w:r>
        <w:rPr>
          <w:rFonts w:ascii="Arial" w:hAnsi="Arial" w:cs="Arial"/>
        </w:rPr>
        <w:t>reprezentowaną przez:</w:t>
      </w:r>
    </w:p>
    <w:p w14:paraId="5BE92AE5" w14:textId="77777777" w:rsidR="00BF4873" w:rsidRDefault="00CC25B3">
      <w:pPr>
        <w:pStyle w:val="Tekstpodstawowy2"/>
        <w:spacing w:before="240" w:after="160" w:line="276" w:lineRule="auto"/>
        <w:rPr>
          <w:rFonts w:ascii="Arial" w:hAnsi="Arial" w:cs="Arial"/>
        </w:rPr>
      </w:pPr>
      <w:r>
        <w:rPr>
          <w:rFonts w:ascii="Arial" w:hAnsi="Arial" w:cs="Arial"/>
        </w:rPr>
        <w:t>................................................................</w:t>
      </w:r>
    </w:p>
    <w:p w14:paraId="1B1F7281" w14:textId="77777777" w:rsidR="00BF4873" w:rsidRDefault="00CC25B3">
      <w:pPr>
        <w:pStyle w:val="Tekstpodstawowy2"/>
        <w:spacing w:before="240" w:after="160" w:line="276" w:lineRule="auto"/>
        <w:rPr>
          <w:rFonts w:ascii="Arial" w:hAnsi="Arial" w:cs="Arial"/>
        </w:rPr>
      </w:pPr>
      <w:r>
        <w:rPr>
          <w:rFonts w:ascii="Arial" w:hAnsi="Arial" w:cs="Arial"/>
        </w:rPr>
        <w:t>................................................................</w:t>
      </w:r>
    </w:p>
    <w:p w14:paraId="20787424" w14:textId="77777777" w:rsidR="00BF4873" w:rsidRDefault="00CC25B3">
      <w:pPr>
        <w:spacing w:before="240" w:line="276" w:lineRule="auto"/>
        <w:jc w:val="both"/>
        <w:rPr>
          <w:rFonts w:ascii="Arial" w:hAnsi="Arial" w:cs="Arial"/>
        </w:rPr>
      </w:pPr>
      <w:r>
        <w:rPr>
          <w:rFonts w:ascii="Arial" w:hAnsi="Arial" w:cs="Arial"/>
        </w:rPr>
        <w:t xml:space="preserve">zwaną w treści umowy </w:t>
      </w:r>
      <w:r>
        <w:rPr>
          <w:rFonts w:ascii="Arial" w:hAnsi="Arial" w:cs="Arial"/>
          <w:b/>
        </w:rPr>
        <w:t>Wykonawcą</w:t>
      </w:r>
      <w:r>
        <w:rPr>
          <w:rFonts w:ascii="Arial" w:hAnsi="Arial" w:cs="Arial"/>
        </w:rPr>
        <w:t>,</w:t>
      </w:r>
    </w:p>
    <w:p w14:paraId="480C422C" w14:textId="77777777" w:rsidR="00BF4873" w:rsidRDefault="00CC25B3">
      <w:pPr>
        <w:spacing w:before="240" w:line="276" w:lineRule="auto"/>
        <w:jc w:val="both"/>
        <w:rPr>
          <w:rFonts w:ascii="Arial" w:hAnsi="Arial" w:cs="Arial"/>
          <w:b/>
        </w:rPr>
      </w:pPr>
      <w:r>
        <w:rPr>
          <w:rFonts w:ascii="Arial" w:hAnsi="Arial" w:cs="Arial"/>
        </w:rPr>
        <w:t xml:space="preserve">zwanymi dalej </w:t>
      </w:r>
      <w:r>
        <w:rPr>
          <w:rFonts w:ascii="Arial" w:hAnsi="Arial" w:cs="Arial"/>
          <w:b/>
        </w:rPr>
        <w:t>Stronami</w:t>
      </w:r>
      <w:r>
        <w:rPr>
          <w:rFonts w:ascii="Arial" w:hAnsi="Arial" w:cs="Arial"/>
        </w:rPr>
        <w:t>.</w:t>
      </w:r>
    </w:p>
    <w:p w14:paraId="19537B90" w14:textId="77777777" w:rsidR="00BF4873" w:rsidRDefault="00BF4873">
      <w:pPr>
        <w:spacing w:after="0" w:line="276" w:lineRule="auto"/>
        <w:jc w:val="both"/>
        <w:rPr>
          <w:rFonts w:ascii="Arial" w:hAnsi="Arial" w:cs="Arial"/>
        </w:rPr>
      </w:pPr>
    </w:p>
    <w:p w14:paraId="32B7F42B" w14:textId="77777777" w:rsidR="00BF4873" w:rsidRDefault="00CC25B3">
      <w:pPr>
        <w:spacing w:line="276" w:lineRule="auto"/>
        <w:jc w:val="center"/>
        <w:rPr>
          <w:rFonts w:ascii="Arial" w:eastAsia="Times New Roman" w:hAnsi="Arial" w:cs="Arial"/>
          <w:b/>
          <w:lang w:eastAsia="pl-PL"/>
        </w:rPr>
      </w:pPr>
      <w:r>
        <w:rPr>
          <w:rFonts w:ascii="Arial" w:eastAsia="Times New Roman" w:hAnsi="Arial" w:cs="Arial"/>
          <w:b/>
          <w:lang w:eastAsia="pl-PL"/>
        </w:rPr>
        <w:t>Preambuła</w:t>
      </w:r>
    </w:p>
    <w:p w14:paraId="561ED994" w14:textId="16B2EB8C" w:rsidR="00BF4873" w:rsidRDefault="00CC25B3">
      <w:pPr>
        <w:spacing w:after="0" w:line="276" w:lineRule="auto"/>
        <w:jc w:val="both"/>
      </w:pPr>
      <w:r>
        <w:rPr>
          <w:rFonts w:ascii="Arial" w:hAnsi="Arial" w:cs="Arial"/>
          <w:i/>
        </w:rPr>
        <w:t>Niniejsza umowa  została zawarta na potrzeby realizacji Projektu pt. „Rozwój infrastruktury Centrum Kształcenia Zawodowego i Ustawicznego w Poznaniu” w ramach Europejskiego Funduszu Rozwoju Regionalnego, Wielkopolskiego Regionalnego Programu Operacyjnego na lata 2014-2020, Priorytet IX, Działanie 9.3, Poddziałanie 9.</w:t>
      </w:r>
      <w:r w:rsidR="00FE231A">
        <w:rPr>
          <w:rFonts w:ascii="Arial" w:hAnsi="Arial" w:cs="Arial"/>
          <w:i/>
        </w:rPr>
        <w:t>3.4. Projekt realizowany jest w </w:t>
      </w:r>
      <w:r>
        <w:rPr>
          <w:rFonts w:ascii="Arial" w:hAnsi="Arial" w:cs="Arial"/>
          <w:i/>
        </w:rPr>
        <w:t xml:space="preserve">ramach zadania budżetowego KPRM/P/024 Rozwój infrastruktury Centrum Kształcenia Zawodowego i Ustawicznego, etapu 03 </w:t>
      </w:r>
      <w:r w:rsidRPr="00FE231A">
        <w:rPr>
          <w:rFonts w:ascii="Arial" w:hAnsi="Arial" w:cs="Arial"/>
          <w:i/>
          <w:highlight w:val="yellow"/>
        </w:rPr>
        <w:t>….</w:t>
      </w:r>
      <w:r>
        <w:rPr>
          <w:rFonts w:ascii="Arial" w:hAnsi="Arial" w:cs="Arial"/>
          <w:i/>
        </w:rPr>
        <w:t xml:space="preserve"> Wydatek ujęto </w:t>
      </w:r>
      <w:r w:rsidR="00FE231A">
        <w:rPr>
          <w:rFonts w:ascii="Arial" w:hAnsi="Arial" w:cs="Arial"/>
          <w:i/>
        </w:rPr>
        <w:t>w Planie Zamówień Publicznych w </w:t>
      </w:r>
      <w:r>
        <w:rPr>
          <w:rFonts w:ascii="Arial" w:hAnsi="Arial" w:cs="Arial"/>
          <w:i/>
        </w:rPr>
        <w:t>poz. 1201</w:t>
      </w:r>
      <w:r w:rsidR="00C10840">
        <w:rPr>
          <w:rFonts w:ascii="Arial" w:hAnsi="Arial" w:cs="Arial"/>
          <w:i/>
        </w:rPr>
        <w:t>.</w:t>
      </w:r>
    </w:p>
    <w:p w14:paraId="788DF94D" w14:textId="77777777" w:rsidR="00BF4873" w:rsidRDefault="00CC25B3">
      <w:pPr>
        <w:spacing w:after="0" w:line="276" w:lineRule="auto"/>
        <w:jc w:val="both"/>
        <w:rPr>
          <w:rFonts w:ascii="Arial" w:hAnsi="Arial" w:cs="Arial"/>
          <w:i/>
        </w:rPr>
      </w:pPr>
      <w:r>
        <w:rPr>
          <w:rFonts w:ascii="Arial" w:hAnsi="Arial" w:cs="Arial"/>
          <w:bCs/>
          <w:i/>
        </w:rPr>
        <w:t>Przedmiotem projektu jest wyposażenie i doposażenie pracowni i laboratoriów mieszczących się w dwóch budynkach dydaktycznych Centrum Kształcenia Zawodowego i Ustawicznego (</w:t>
      </w:r>
      <w:proofErr w:type="spellStart"/>
      <w:r>
        <w:rPr>
          <w:rFonts w:ascii="Arial" w:hAnsi="Arial" w:cs="Arial"/>
          <w:bCs/>
          <w:i/>
        </w:rPr>
        <w:t>CKZiU</w:t>
      </w:r>
      <w:proofErr w:type="spellEnd"/>
      <w:r>
        <w:rPr>
          <w:rFonts w:ascii="Arial" w:hAnsi="Arial" w:cs="Arial"/>
          <w:bCs/>
          <w:i/>
        </w:rPr>
        <w:t>) przy  ul. Jawornickiej 1 w Poznaniu oraz Centrum Kształcenia Praktycznego (CKP) przy ul. Grunwaldzkiej 200 w Poznaniu. Zakres prac obejmuje również przeprowadzenie robót budowlanych wewnątrz budynków w celu dostosowana istniejących pomieszczeń do nowego wyposażenia oraz przeprowadzenie robót budowlanych na zewnątrz budynku celem dostosowania przestrzeni do transportu maszyn i sprzętu.</w:t>
      </w:r>
    </w:p>
    <w:p w14:paraId="79A1E672" w14:textId="77777777" w:rsidR="00BF4873" w:rsidRDefault="00CC25B3">
      <w:pPr>
        <w:spacing w:after="0" w:line="276" w:lineRule="auto"/>
        <w:jc w:val="both"/>
        <w:rPr>
          <w:rFonts w:ascii="Arial" w:hAnsi="Arial" w:cs="Arial"/>
          <w:i/>
        </w:rPr>
      </w:pPr>
      <w:r>
        <w:rPr>
          <w:rFonts w:ascii="Arial" w:hAnsi="Arial" w:cs="Arial"/>
          <w:i/>
        </w:rPr>
        <w:lastRenderedPageBreak/>
        <w:t xml:space="preserve">Warunkiem prawidłowej realizacji przedsięwzięcia jest działanie zgodne z wytycznymi zawartymi m.in. w umowie o dofinansowanie Projektu nr RPWP.09.03.04-30-0004/16-00. </w:t>
      </w:r>
    </w:p>
    <w:p w14:paraId="53129DC5" w14:textId="77777777" w:rsidR="00BF4873" w:rsidRDefault="00CC25B3">
      <w:pPr>
        <w:spacing w:after="0" w:line="276" w:lineRule="auto"/>
        <w:jc w:val="both"/>
        <w:rPr>
          <w:rFonts w:ascii="Arial" w:hAnsi="Arial" w:cs="Arial"/>
          <w:i/>
        </w:rPr>
      </w:pPr>
      <w:r>
        <w:rPr>
          <w:rFonts w:ascii="Arial" w:hAnsi="Arial" w:cs="Arial"/>
          <w:i/>
        </w:rPr>
        <w:t>Specyfikacja oraz wymogi Projektu, a także związane z nimi: potencjał, ścisłe terminy realizacji oraz możliwości Beneficjenta powodują określoną – rzutującą na kształt i sposób realizacji niniejszej Umowy – założoną i zaplanowaną organizację i metodologię działań oraz dalszy sposób funkcjonowania.</w:t>
      </w:r>
    </w:p>
    <w:p w14:paraId="0C3B803C" w14:textId="66402C17" w:rsidR="00BF4873" w:rsidRDefault="00CC25B3">
      <w:pPr>
        <w:spacing w:after="0" w:line="276" w:lineRule="auto"/>
        <w:jc w:val="both"/>
      </w:pPr>
      <w:r>
        <w:rPr>
          <w:rFonts w:ascii="Arial" w:hAnsi="Arial" w:cs="Arial"/>
          <w:i/>
        </w:rPr>
        <w:t xml:space="preserve">Umowa jest wynikiem postępowania o udzielenie zamówienia publicznego w trybie przetargu nieograniczonego na podstawie ustawy z dnia 11 września 2019 r. Prawo Zamówień Publicznych (Dz.U. 2019 r., poz. 2019 z późn.zm.). </w:t>
      </w:r>
    </w:p>
    <w:p w14:paraId="61B34653" w14:textId="77777777" w:rsidR="00BF4873" w:rsidRDefault="00BF4873">
      <w:pPr>
        <w:spacing w:after="0" w:line="276" w:lineRule="auto"/>
        <w:jc w:val="both"/>
        <w:rPr>
          <w:rFonts w:ascii="Arial" w:hAnsi="Arial" w:cs="Arial"/>
          <w:i/>
        </w:rPr>
      </w:pPr>
    </w:p>
    <w:p w14:paraId="359DD7C3" w14:textId="77777777" w:rsidR="00BF4873" w:rsidRDefault="00CC25B3">
      <w:pPr>
        <w:spacing w:after="0" w:line="276" w:lineRule="auto"/>
        <w:jc w:val="center"/>
        <w:rPr>
          <w:rFonts w:ascii="Arial" w:hAnsi="Arial" w:cs="Arial"/>
          <w:b/>
        </w:rPr>
      </w:pPr>
      <w:r>
        <w:rPr>
          <w:rFonts w:ascii="Arial" w:hAnsi="Arial" w:cs="Arial"/>
          <w:b/>
        </w:rPr>
        <w:t>§ 1</w:t>
      </w:r>
    </w:p>
    <w:p w14:paraId="036B261D" w14:textId="77777777" w:rsidR="00BF4873" w:rsidRDefault="00CC25B3">
      <w:pPr>
        <w:spacing w:before="240" w:line="276" w:lineRule="auto"/>
        <w:jc w:val="center"/>
        <w:rPr>
          <w:rFonts w:ascii="Arial" w:hAnsi="Arial" w:cs="Arial"/>
          <w:b/>
        </w:rPr>
      </w:pPr>
      <w:r>
        <w:rPr>
          <w:rFonts w:ascii="Arial" w:hAnsi="Arial" w:cs="Arial"/>
          <w:b/>
        </w:rPr>
        <w:t>Przedmiot zamówienia</w:t>
      </w:r>
    </w:p>
    <w:p w14:paraId="40A1EAF2" w14:textId="77777777" w:rsidR="00BF4873" w:rsidRDefault="00CC25B3">
      <w:pPr>
        <w:pStyle w:val="Akapitzlist"/>
        <w:numPr>
          <w:ilvl w:val="0"/>
          <w:numId w:val="8"/>
        </w:numPr>
        <w:spacing w:after="0" w:line="276" w:lineRule="auto"/>
        <w:ind w:left="426"/>
        <w:jc w:val="both"/>
        <w:rPr>
          <w:rFonts w:ascii="Arial" w:hAnsi="Arial" w:cs="Arial"/>
        </w:rPr>
      </w:pPr>
      <w:r>
        <w:rPr>
          <w:rFonts w:ascii="Arial" w:hAnsi="Arial" w:cs="Arial"/>
        </w:rPr>
        <w:t>Przedmiotem zamówienia jest:</w:t>
      </w:r>
    </w:p>
    <w:p w14:paraId="1EBF1989" w14:textId="54453EB3" w:rsidR="00BF4873" w:rsidRDefault="00CC25B3">
      <w:pPr>
        <w:pStyle w:val="Akapitzlist"/>
        <w:numPr>
          <w:ilvl w:val="1"/>
          <w:numId w:val="8"/>
        </w:numPr>
        <w:spacing w:after="0" w:line="276" w:lineRule="auto"/>
        <w:ind w:left="851"/>
        <w:jc w:val="both"/>
      </w:pPr>
      <w:r>
        <w:rPr>
          <w:rFonts w:ascii="Arial" w:hAnsi="Arial" w:cs="Arial"/>
        </w:rPr>
        <w:t>sprzedaż, dostawa, montaż i konfiguracja TO</w:t>
      </w:r>
      <w:r w:rsidR="00FE231A">
        <w:rPr>
          <w:rFonts w:ascii="Arial" w:hAnsi="Arial" w:cs="Arial"/>
        </w:rPr>
        <w:t>WARU przez Wykonawcę, zgodnie z </w:t>
      </w:r>
      <w:r>
        <w:rPr>
          <w:rFonts w:ascii="Arial" w:hAnsi="Arial" w:cs="Arial"/>
        </w:rPr>
        <w:t>załącznikiem nr 2 do umowy;</w:t>
      </w:r>
    </w:p>
    <w:p w14:paraId="24436B85" w14:textId="274718C5" w:rsidR="00BF4873" w:rsidRDefault="00CC25B3">
      <w:pPr>
        <w:pStyle w:val="Akapitzlist"/>
        <w:numPr>
          <w:ilvl w:val="1"/>
          <w:numId w:val="8"/>
        </w:numPr>
        <w:spacing w:after="0" w:line="276" w:lineRule="auto"/>
        <w:ind w:left="851"/>
        <w:jc w:val="both"/>
      </w:pPr>
      <w:r>
        <w:rPr>
          <w:rFonts w:ascii="Arial" w:hAnsi="Arial" w:cs="Arial"/>
        </w:rPr>
        <w:t>przeprowadzenie szkolenia w zakresie użytkowania TOWARU Szczegóły realizacji szkolenia zawarte zostały w  opisie przedmiotu zamówienia stanowiącym załącznik nr 2 do niniejszej umowy;</w:t>
      </w:r>
    </w:p>
    <w:p w14:paraId="4980A37C" w14:textId="6D8E0425" w:rsidR="00BF4873" w:rsidRDefault="00CC25B3">
      <w:pPr>
        <w:pStyle w:val="Akapitzlist"/>
        <w:numPr>
          <w:ilvl w:val="1"/>
          <w:numId w:val="8"/>
        </w:numPr>
        <w:spacing w:after="0" w:line="276" w:lineRule="auto"/>
        <w:ind w:left="851"/>
        <w:jc w:val="both"/>
      </w:pPr>
      <w:r>
        <w:rPr>
          <w:rFonts w:ascii="Arial" w:hAnsi="Arial" w:cs="Arial"/>
        </w:rPr>
        <w:t>zapewnienie przez Wykonawcę gwarancji i bezpłatnych przeglądów serwisowych TOWARU.</w:t>
      </w:r>
    </w:p>
    <w:p w14:paraId="670CA18A" w14:textId="77777777" w:rsidR="00BF4873" w:rsidRDefault="00CC25B3">
      <w:pPr>
        <w:pStyle w:val="Akapitzlist"/>
        <w:numPr>
          <w:ilvl w:val="0"/>
          <w:numId w:val="8"/>
        </w:numPr>
        <w:spacing w:after="0" w:line="276" w:lineRule="auto"/>
        <w:ind w:left="426"/>
        <w:jc w:val="both"/>
        <w:rPr>
          <w:rFonts w:ascii="Arial" w:hAnsi="Arial" w:cs="Arial"/>
        </w:rPr>
      </w:pPr>
      <w:r>
        <w:rPr>
          <w:rFonts w:ascii="Arial" w:hAnsi="Arial" w:cs="Arial"/>
        </w:rPr>
        <w:t>Szczegółowy opis przedmiotu zamówienia określa załącznik nr 2 do niniejszej umowy.</w:t>
      </w:r>
    </w:p>
    <w:p w14:paraId="6A9E0EA3" w14:textId="15BD26C7" w:rsidR="00BF4873" w:rsidRDefault="00CC25B3">
      <w:pPr>
        <w:pStyle w:val="Akapitzlist"/>
        <w:numPr>
          <w:ilvl w:val="0"/>
          <w:numId w:val="8"/>
        </w:numPr>
        <w:spacing w:after="0" w:line="276" w:lineRule="auto"/>
        <w:ind w:left="426"/>
        <w:jc w:val="both"/>
        <w:rPr>
          <w:rFonts w:ascii="Arial" w:hAnsi="Arial" w:cs="Arial"/>
        </w:rPr>
      </w:pPr>
      <w:r>
        <w:rPr>
          <w:rFonts w:ascii="Arial" w:hAnsi="Arial" w:cs="Arial"/>
        </w:rPr>
        <w:t>Wykonawca oświadcza, iż znany jest mu Projekt, o którym mowa w Preambule i wszystkie dokumenty z nim związane, a niezbędne dla właściwej realizacji przedmiotu zamówienia, a także zobowiązuje się do realizacji przedmiotu zamówienia zgodnie z prawem krajowym oraz unijnym, a także wytycznymi w zakresie realizacji projektów wspó</w:t>
      </w:r>
      <w:r w:rsidR="00FE231A">
        <w:rPr>
          <w:rFonts w:ascii="Arial" w:hAnsi="Arial" w:cs="Arial"/>
        </w:rPr>
        <w:t>łfinansowanych z </w:t>
      </w:r>
      <w:r>
        <w:rPr>
          <w:rFonts w:ascii="Arial" w:hAnsi="Arial" w:cs="Arial"/>
        </w:rPr>
        <w:t>Europejskiego Funduszu Rozwoju Regionalnego.</w:t>
      </w:r>
    </w:p>
    <w:p w14:paraId="4CA46572" w14:textId="77777777" w:rsidR="00BF4873" w:rsidRDefault="00CC25B3">
      <w:pPr>
        <w:spacing w:before="240" w:after="0" w:line="276" w:lineRule="auto"/>
        <w:jc w:val="center"/>
        <w:rPr>
          <w:rFonts w:ascii="Arial" w:hAnsi="Arial" w:cs="Arial"/>
          <w:b/>
        </w:rPr>
      </w:pPr>
      <w:r>
        <w:rPr>
          <w:rFonts w:ascii="Arial" w:hAnsi="Arial" w:cs="Arial"/>
          <w:b/>
        </w:rPr>
        <w:t>§ 2</w:t>
      </w:r>
    </w:p>
    <w:p w14:paraId="59D4A546" w14:textId="77777777" w:rsidR="00BF4873" w:rsidRDefault="00CC25B3">
      <w:pPr>
        <w:spacing w:before="240" w:line="276" w:lineRule="auto"/>
        <w:jc w:val="center"/>
        <w:rPr>
          <w:rFonts w:ascii="Arial" w:hAnsi="Arial" w:cs="Arial"/>
          <w:b/>
        </w:rPr>
      </w:pPr>
      <w:r>
        <w:rPr>
          <w:rFonts w:ascii="Arial" w:hAnsi="Arial" w:cs="Arial"/>
          <w:b/>
        </w:rPr>
        <w:t>Termin realizacji umowy</w:t>
      </w:r>
    </w:p>
    <w:p w14:paraId="4DD5469F" w14:textId="77777777" w:rsidR="00BF4873" w:rsidRDefault="00CC25B3">
      <w:pPr>
        <w:pStyle w:val="Akapitzlist"/>
        <w:numPr>
          <w:ilvl w:val="0"/>
          <w:numId w:val="9"/>
        </w:numPr>
        <w:spacing w:after="0" w:line="276" w:lineRule="auto"/>
        <w:ind w:left="426"/>
        <w:rPr>
          <w:rFonts w:ascii="Arial" w:hAnsi="Arial" w:cs="Arial"/>
        </w:rPr>
      </w:pPr>
      <w:r>
        <w:rPr>
          <w:rFonts w:ascii="Arial" w:hAnsi="Arial" w:cs="Arial"/>
        </w:rPr>
        <w:t>Wykonawca zobowiązuje się do zrealizowania umowy w następujących terminach:</w:t>
      </w:r>
    </w:p>
    <w:p w14:paraId="0A031396" w14:textId="7C4203B0" w:rsidR="00BF4873" w:rsidRDefault="00CC25B3">
      <w:pPr>
        <w:pStyle w:val="Akapitzlist"/>
        <w:numPr>
          <w:ilvl w:val="1"/>
          <w:numId w:val="8"/>
        </w:numPr>
        <w:spacing w:after="0" w:line="276" w:lineRule="auto"/>
        <w:ind w:left="851"/>
        <w:jc w:val="both"/>
      </w:pPr>
      <w:r>
        <w:rPr>
          <w:rFonts w:ascii="Arial" w:hAnsi="Arial" w:cs="Arial"/>
        </w:rPr>
        <w:t xml:space="preserve">sprzedaż, dostawa, montaż i konfiguracja TOWARU przez Wykonawcę </w:t>
      </w:r>
      <w:r>
        <w:rPr>
          <w:rFonts w:ascii="Arial" w:hAnsi="Arial" w:cs="Arial"/>
          <w:b/>
        </w:rPr>
        <w:t>w terminie 90 dni od dnia podpisania umowy.</w:t>
      </w:r>
    </w:p>
    <w:p w14:paraId="33132275" w14:textId="65C2D758" w:rsidR="00BF4873" w:rsidRDefault="00CC25B3">
      <w:pPr>
        <w:pStyle w:val="Akapitzlist"/>
        <w:numPr>
          <w:ilvl w:val="1"/>
          <w:numId w:val="8"/>
        </w:numPr>
        <w:spacing w:line="276" w:lineRule="auto"/>
        <w:ind w:left="851"/>
        <w:jc w:val="both"/>
      </w:pPr>
      <w:r>
        <w:rPr>
          <w:rFonts w:ascii="Arial" w:hAnsi="Arial" w:cs="Arial"/>
        </w:rPr>
        <w:t xml:space="preserve">przeprowadzenie szkolenia w zakresie użytkowania TOWARU </w:t>
      </w:r>
      <w:r w:rsidR="00FE231A">
        <w:rPr>
          <w:rFonts w:ascii="Arial" w:hAnsi="Arial" w:cs="Arial"/>
          <w:b/>
        </w:rPr>
        <w:t>w terminie 10 dni od </w:t>
      </w:r>
      <w:r>
        <w:rPr>
          <w:rFonts w:ascii="Arial" w:hAnsi="Arial" w:cs="Arial"/>
          <w:b/>
        </w:rPr>
        <w:t>podpisania protokołu odbioru ilościowego.</w:t>
      </w:r>
    </w:p>
    <w:p w14:paraId="001DA87E" w14:textId="64915688" w:rsidR="00BF4873" w:rsidRDefault="00CC25B3">
      <w:pPr>
        <w:numPr>
          <w:ilvl w:val="0"/>
          <w:numId w:val="9"/>
        </w:numPr>
        <w:spacing w:after="0" w:line="276" w:lineRule="auto"/>
        <w:ind w:left="426"/>
        <w:jc w:val="both"/>
      </w:pPr>
      <w:r>
        <w:rPr>
          <w:rFonts w:ascii="Arial" w:hAnsi="Arial" w:cs="Arial"/>
        </w:rPr>
        <w:t>Za datę wykonania umowy przez Wykonawcę, w tym przejście własności TOWARU, przyjmuje się dzień podpisania przez obie Strony Protokołu Odbioru Końcowego.</w:t>
      </w:r>
    </w:p>
    <w:p w14:paraId="0CD58FEA" w14:textId="77777777" w:rsidR="00BF4873" w:rsidRDefault="00CC25B3">
      <w:pPr>
        <w:spacing w:before="240" w:line="276" w:lineRule="auto"/>
        <w:jc w:val="center"/>
        <w:rPr>
          <w:rFonts w:ascii="Arial" w:hAnsi="Arial" w:cs="Arial"/>
          <w:b/>
        </w:rPr>
      </w:pPr>
      <w:r>
        <w:rPr>
          <w:rFonts w:ascii="Arial" w:hAnsi="Arial" w:cs="Arial"/>
          <w:b/>
        </w:rPr>
        <w:t>§ 3</w:t>
      </w:r>
    </w:p>
    <w:p w14:paraId="77FEC8F1" w14:textId="77777777" w:rsidR="00BF4873" w:rsidRDefault="00CC25B3">
      <w:pPr>
        <w:spacing w:before="240" w:line="276" w:lineRule="auto"/>
        <w:jc w:val="center"/>
        <w:rPr>
          <w:rFonts w:ascii="Arial" w:hAnsi="Arial" w:cs="Arial"/>
          <w:b/>
        </w:rPr>
      </w:pPr>
      <w:r>
        <w:rPr>
          <w:rFonts w:ascii="Arial" w:hAnsi="Arial" w:cs="Arial"/>
          <w:b/>
        </w:rPr>
        <w:t>Procedura realizacji przedmiotu zamówienia</w:t>
      </w:r>
    </w:p>
    <w:p w14:paraId="046FB1F7" w14:textId="38B32255" w:rsidR="00BF4873" w:rsidRDefault="00CC25B3">
      <w:pPr>
        <w:numPr>
          <w:ilvl w:val="0"/>
          <w:numId w:val="1"/>
        </w:numPr>
        <w:spacing w:after="0" w:line="276" w:lineRule="auto"/>
        <w:jc w:val="both"/>
        <w:rPr>
          <w:rFonts w:ascii="Arial" w:hAnsi="Arial" w:cs="Arial"/>
        </w:rPr>
      </w:pPr>
      <w:r>
        <w:rPr>
          <w:rFonts w:ascii="Arial" w:hAnsi="Arial" w:cs="Arial"/>
        </w:rPr>
        <w:t>Wykonawca dostarczy TOWAR do Centrum Kształce</w:t>
      </w:r>
      <w:r w:rsidR="00FE231A">
        <w:rPr>
          <w:rFonts w:ascii="Arial" w:hAnsi="Arial" w:cs="Arial"/>
        </w:rPr>
        <w:t>nia Zawodowego i Ustawicznego w </w:t>
      </w:r>
      <w:r>
        <w:rPr>
          <w:rFonts w:ascii="Arial" w:hAnsi="Arial" w:cs="Arial"/>
        </w:rPr>
        <w:t>Poznaniu, ul. Jawornicka 1, 60-161 Poznań. Szczegółowe wskazanie miejsca dostawy zostało określone w opisie przedmiotu zamówienia</w:t>
      </w:r>
      <w:r w:rsidR="00FE231A">
        <w:rPr>
          <w:rFonts w:ascii="Arial" w:hAnsi="Arial" w:cs="Arial"/>
        </w:rPr>
        <w:t>, stanowiącym załącznik nr 2 do </w:t>
      </w:r>
      <w:r>
        <w:rPr>
          <w:rFonts w:ascii="Arial" w:hAnsi="Arial" w:cs="Arial"/>
        </w:rPr>
        <w:t xml:space="preserve">niniejszej umowy. </w:t>
      </w:r>
    </w:p>
    <w:p w14:paraId="4C0B14FD" w14:textId="36B18F6D" w:rsidR="00BF4873" w:rsidRDefault="00CC25B3">
      <w:pPr>
        <w:numPr>
          <w:ilvl w:val="0"/>
          <w:numId w:val="1"/>
        </w:numPr>
        <w:spacing w:after="0" w:line="276" w:lineRule="auto"/>
        <w:jc w:val="both"/>
      </w:pPr>
      <w:r>
        <w:rPr>
          <w:rFonts w:ascii="Arial" w:hAnsi="Arial" w:cs="Arial"/>
        </w:rPr>
        <w:lastRenderedPageBreak/>
        <w:t>Wykonawca zobowiązuje się do dostarczenia TOWARU  na własny koszt i ryzyko. Koszty te obejmują, w szczególności koszty opakowania i transportu.</w:t>
      </w:r>
    </w:p>
    <w:p w14:paraId="603119F5" w14:textId="77777777" w:rsidR="00BF4873" w:rsidRDefault="00CC25B3">
      <w:pPr>
        <w:numPr>
          <w:ilvl w:val="0"/>
          <w:numId w:val="1"/>
        </w:numPr>
        <w:spacing w:after="0" w:line="276" w:lineRule="auto"/>
        <w:jc w:val="both"/>
        <w:rPr>
          <w:rFonts w:ascii="Arial" w:hAnsi="Arial" w:cs="Arial"/>
        </w:rPr>
      </w:pPr>
      <w:r>
        <w:rPr>
          <w:rFonts w:ascii="Arial" w:hAnsi="Arial" w:cs="Arial"/>
        </w:rPr>
        <w:t xml:space="preserve">Strony ustalają, że dostawa TOWARU będzie się odbywać w dni robocze od poniedziałku do piątku z wyłączeniem dni ustawowo wolnych od pracy, w godzinach 08:00 – 15:00. </w:t>
      </w:r>
    </w:p>
    <w:p w14:paraId="56BDA2FF" w14:textId="51738D1D" w:rsidR="00BF4873" w:rsidRDefault="00CC25B3">
      <w:pPr>
        <w:numPr>
          <w:ilvl w:val="0"/>
          <w:numId w:val="1"/>
        </w:numPr>
        <w:spacing w:after="0" w:line="276" w:lineRule="auto"/>
        <w:jc w:val="both"/>
      </w:pPr>
      <w:r>
        <w:rPr>
          <w:rFonts w:ascii="Arial" w:hAnsi="Arial" w:cs="Arial"/>
        </w:rPr>
        <w:t xml:space="preserve">Wykonawca ma obowiązek poinformowania Zamawiającego o planowanej dostawie TOWARU na adres email osób wskazanych w § 5 ust. 1. niniejszej umowy, nie później niż na 5 dni robocze przed planowaną dostawą przekazując Zamawiającemu wypełniony wzór Protokołu Odbioru Ilościowego stanowiący załącznik nr 3 do niniejszej umowy. Wykonawca zobowiązany jest dostarczyć </w:t>
      </w:r>
      <w:r w:rsidR="00C10840">
        <w:rPr>
          <w:rFonts w:ascii="Arial" w:hAnsi="Arial" w:cs="Arial"/>
        </w:rPr>
        <w:t>Zamawiającemu</w:t>
      </w:r>
      <w:r>
        <w:rPr>
          <w:rFonts w:ascii="Arial" w:hAnsi="Arial" w:cs="Arial"/>
        </w:rPr>
        <w:t xml:space="preserve"> w</w:t>
      </w:r>
      <w:r w:rsidR="00FE231A">
        <w:rPr>
          <w:rFonts w:ascii="Arial" w:hAnsi="Arial" w:cs="Arial"/>
        </w:rPr>
        <w:t xml:space="preserve"> dniu dostawy TOWARU w </w:t>
      </w:r>
      <w:r>
        <w:rPr>
          <w:rFonts w:ascii="Arial" w:hAnsi="Arial" w:cs="Arial"/>
        </w:rPr>
        <w:t>szczególności licencje/sublicencje oprogramowania (jeśli dotyczy) wskazane w Opisie przedmiotu zamówienia (załącznik nr 2 do umowy) oraz licencje/sublicencje na produkty zainstalowane na oferowanym TOWARZE (jeśli dotyczy) i dokumentacje techniczne: instrukcje obsługi w języku polskim, karty gwarancyjne wystawione w języku polskim. Wykonawca zobowiązany jest również dostarczyć w dniu dostawy TOWARU karty katalogowe lub oświadczenia producenta lub in</w:t>
      </w:r>
      <w:r w:rsidR="00FE231A">
        <w:rPr>
          <w:rFonts w:ascii="Arial" w:hAnsi="Arial" w:cs="Arial"/>
        </w:rPr>
        <w:t>ne dokumenty potwierdzające, że </w:t>
      </w:r>
      <w:r>
        <w:rPr>
          <w:rFonts w:ascii="Arial" w:hAnsi="Arial" w:cs="Arial"/>
        </w:rPr>
        <w:t xml:space="preserve">oferowany TOWAR spełnia wszystkie wymagania Zamawiającego. Ww. dokumentację należy wykonać w 1 egz. papierowym oraz w wersji elektronicznej. Dokumentacja powinna być spięta, zestawiona pozycjami z Opisu przedmiotu zamówienia oraz odpowiednio posegregowana. </w:t>
      </w:r>
    </w:p>
    <w:p w14:paraId="4422E60E" w14:textId="13C1677F" w:rsidR="00BF4873" w:rsidRDefault="00CC25B3">
      <w:pPr>
        <w:numPr>
          <w:ilvl w:val="0"/>
          <w:numId w:val="1"/>
        </w:numPr>
        <w:spacing w:after="0" w:line="276" w:lineRule="auto"/>
        <w:jc w:val="both"/>
      </w:pPr>
      <w:r>
        <w:rPr>
          <w:rFonts w:ascii="Arial" w:hAnsi="Arial" w:cs="Arial"/>
        </w:rPr>
        <w:t>W dniu i w miejscu dostawy przedstawiciel Zamawiającego dokona odbioru ilościowego TOWARU Warunkiem odbioru przez Zamawiającego jest całkowite dostarczenie, zamontowanie i skonfigurowanie TOWARU przez Wykonawcę oraz dostarczenie dokumentacji, o której mowa w ust. 4. Wykonawcy przysł</w:t>
      </w:r>
      <w:r w:rsidR="00FE231A">
        <w:rPr>
          <w:rFonts w:ascii="Arial" w:hAnsi="Arial" w:cs="Arial"/>
        </w:rPr>
        <w:t>uguje prawo do uczestniczenia w </w:t>
      </w:r>
      <w:r>
        <w:rPr>
          <w:rFonts w:ascii="Arial" w:hAnsi="Arial" w:cs="Arial"/>
        </w:rPr>
        <w:t xml:space="preserve">odbiorze ilościowym. Odbiór ilościowy będzie polegał na sprawdzeniu ilościowym elementów dostarczonego TOWARU, co zostanie potwierdzone Protokołem Odbioru Ilościowego podpisanym przez przedstawicieli Stron. Wzór Protokołu Odbioru Ilościowego stanowi załącznik nr 3 do umowy. W ramach odbioru ilościowego, w przypadku stwierdzenia niekompletności i/lub uszkodzeń mechanicznych TOWARU, Zamawiający wezwie Wykonawcę do uzupełnienia i/lub wymiany wadliwej części TOWARU. Wykonawca zobowiązany jest do usunięcia braków i/lub dostarczenia TOWARU wolnego od uszkodzeń i/lub uzupełnienia zamówionego TOWARU w ciągu 10 dni roboczych od wezwania przez Zamawiającego. </w:t>
      </w:r>
    </w:p>
    <w:p w14:paraId="09E083A0" w14:textId="03E80141" w:rsidR="00BF4873" w:rsidRDefault="00CC25B3">
      <w:pPr>
        <w:numPr>
          <w:ilvl w:val="0"/>
          <w:numId w:val="1"/>
        </w:numPr>
        <w:spacing w:after="0" w:line="276" w:lineRule="auto"/>
        <w:jc w:val="both"/>
        <w:rPr>
          <w:rFonts w:ascii="Arial" w:hAnsi="Arial" w:cs="Arial"/>
        </w:rPr>
      </w:pPr>
      <w:r>
        <w:rPr>
          <w:rFonts w:ascii="Arial" w:hAnsi="Arial" w:cs="Arial"/>
        </w:rPr>
        <w:t xml:space="preserve">Realizacja szkolenia, o którym mowa w § 1 ust. 1. pkt 2) potwierdzona zostanie protokołem z przeprowadzonego szkolenia stanowiącym załącznik nr 4 do umowy. Wykonawca ma obowiązek poinformowania Zamawiającego o planowanym </w:t>
      </w:r>
      <w:r w:rsidR="00FE231A">
        <w:rPr>
          <w:rFonts w:ascii="Arial" w:hAnsi="Arial" w:cs="Arial"/>
        </w:rPr>
        <w:t>szkoleniu, nie później niż na 5 </w:t>
      </w:r>
      <w:r>
        <w:rPr>
          <w:rFonts w:ascii="Arial" w:hAnsi="Arial" w:cs="Arial"/>
        </w:rPr>
        <w:t>dni robocze przed planowaną datą jego realizacji. W ciągu 5 dni roboczych od daty przeprowadzenia szkolenia Wykonawca ma obowiązek przekazać Zamawiającemu protokół z przeprowadzonego szkolenia.</w:t>
      </w:r>
    </w:p>
    <w:p w14:paraId="0526511E" w14:textId="3F95729B" w:rsidR="00BF4873" w:rsidRDefault="00CC25B3">
      <w:pPr>
        <w:numPr>
          <w:ilvl w:val="0"/>
          <w:numId w:val="1"/>
        </w:numPr>
        <w:spacing w:after="0" w:line="276" w:lineRule="auto"/>
        <w:jc w:val="both"/>
      </w:pPr>
      <w:r>
        <w:rPr>
          <w:rFonts w:ascii="Arial" w:hAnsi="Arial" w:cs="Arial"/>
        </w:rPr>
        <w:t>Wykonawca ma obowiązek przekazać Zamawiającemu protokół z przeprowadzonego kompleksowego przeglądu technicznego</w:t>
      </w:r>
      <w:r w:rsidR="00F6173C">
        <w:rPr>
          <w:rFonts w:ascii="Arial" w:hAnsi="Arial" w:cs="Arial"/>
        </w:rPr>
        <w:t>,</w:t>
      </w:r>
      <w:r>
        <w:rPr>
          <w:rFonts w:ascii="Arial" w:hAnsi="Arial" w:cs="Arial"/>
        </w:rPr>
        <w:t xml:space="preserve"> będących na wyposażeniu </w:t>
      </w:r>
      <w:r w:rsidR="00C10840">
        <w:rPr>
          <w:rFonts w:ascii="Arial" w:hAnsi="Arial" w:cs="Arial"/>
        </w:rPr>
        <w:t xml:space="preserve">Centrum Kształcenia Zawodowego i Ustawicznego w Poznaniu </w:t>
      </w:r>
      <w:r>
        <w:rPr>
          <w:rFonts w:ascii="Arial" w:hAnsi="Arial" w:cs="Arial"/>
        </w:rPr>
        <w:t xml:space="preserve">centrów frezarskich i tokarskich stanowiący załącznik nr 5 do umowy. </w:t>
      </w:r>
    </w:p>
    <w:p w14:paraId="2A02A405" w14:textId="69A2056C" w:rsidR="00BF4873" w:rsidRDefault="00CC25B3">
      <w:pPr>
        <w:numPr>
          <w:ilvl w:val="0"/>
          <w:numId w:val="1"/>
        </w:numPr>
        <w:spacing w:after="0" w:line="276" w:lineRule="auto"/>
        <w:jc w:val="both"/>
      </w:pPr>
      <w:r>
        <w:rPr>
          <w:rFonts w:ascii="Arial" w:hAnsi="Arial" w:cs="Arial"/>
        </w:rPr>
        <w:t xml:space="preserve">Przedmiot zamówienia podlega odbiorowi końcowemu polegającemu na stwierdzeniu przez Zamawiającego w terminie 15 dni roboczych </w:t>
      </w:r>
      <w:r w:rsidR="00FE231A">
        <w:rPr>
          <w:rFonts w:ascii="Arial" w:hAnsi="Arial" w:cs="Arial"/>
        </w:rPr>
        <w:t>od daty odbioru ilościowego, iż </w:t>
      </w:r>
      <w:r>
        <w:rPr>
          <w:rFonts w:ascii="Arial" w:hAnsi="Arial" w:cs="Arial"/>
        </w:rPr>
        <w:t>przedmiot zamówienia</w:t>
      </w:r>
      <w:r w:rsidR="00C10840">
        <w:rPr>
          <w:rFonts w:ascii="Arial" w:hAnsi="Arial" w:cs="Arial"/>
        </w:rPr>
        <w:t xml:space="preserve"> </w:t>
      </w:r>
      <w:r>
        <w:rPr>
          <w:rFonts w:ascii="Arial" w:hAnsi="Arial" w:cs="Arial"/>
        </w:rPr>
        <w:t xml:space="preserve">jest zgodny z umową i został wykonany w terminie, co zostaje potwierdzone Protokołem Odbioru Końcowego. Wzór Protokołu Odbioru Końcowego stanowi załącznik nr 6 do umowy. Protokół z przeprowadzonych szkoleń będzie stanowić </w:t>
      </w:r>
      <w:r>
        <w:rPr>
          <w:rFonts w:ascii="Arial" w:hAnsi="Arial" w:cs="Arial"/>
        </w:rPr>
        <w:lastRenderedPageBreak/>
        <w:t>załącznik do Protokołu Odbioru Końcowego. W przypadku stwierdzenia, iż dostarczony TOWAR jest niezgodny z umową, Zamawiający wezwie Wykonawcę do dostarczenia TOWARU zgodnego z umową. Wykonawca zobowiązany jest do dostarczenia TOWARU, który będzie zgodny z umową w ciągu 10 dni roboczych od wezwania.</w:t>
      </w:r>
    </w:p>
    <w:p w14:paraId="425B2F87" w14:textId="14CA49D7" w:rsidR="00BF4873" w:rsidRDefault="00CC25B3">
      <w:pPr>
        <w:numPr>
          <w:ilvl w:val="0"/>
          <w:numId w:val="1"/>
        </w:numPr>
        <w:spacing w:after="0" w:line="276" w:lineRule="auto"/>
        <w:jc w:val="both"/>
        <w:rPr>
          <w:rFonts w:ascii="Arial" w:hAnsi="Arial" w:cs="Arial"/>
        </w:rPr>
      </w:pPr>
      <w:r>
        <w:rPr>
          <w:rFonts w:ascii="Arial" w:hAnsi="Arial" w:cs="Arial"/>
        </w:rPr>
        <w:t xml:space="preserve">W przypadku niedochowania terminu, o którym mowa w ust. 5 lub </w:t>
      </w:r>
      <w:r w:rsidR="00C10840">
        <w:rPr>
          <w:rFonts w:ascii="Arial" w:hAnsi="Arial" w:cs="Arial"/>
        </w:rPr>
        <w:t>6</w:t>
      </w:r>
      <w:r>
        <w:rPr>
          <w:rFonts w:ascii="Arial" w:hAnsi="Arial" w:cs="Arial"/>
        </w:rPr>
        <w:t>, Zamawiający zastrzega sobie prawo do dokonania odbioru bezspornej części przedmiotu zamówienia. W takim przypadku Wykonawcy przysługiwać będzie wynagrodzenie wyłącznie dotyczące bezspornej części przedmiotu zamówienia.</w:t>
      </w:r>
    </w:p>
    <w:p w14:paraId="3F3B3478" w14:textId="77777777" w:rsidR="00BF4873" w:rsidRDefault="00CC25B3">
      <w:pPr>
        <w:numPr>
          <w:ilvl w:val="0"/>
          <w:numId w:val="1"/>
        </w:numPr>
        <w:spacing w:after="0" w:line="276" w:lineRule="auto"/>
        <w:jc w:val="both"/>
        <w:rPr>
          <w:rFonts w:ascii="Arial" w:hAnsi="Arial" w:cs="Arial"/>
        </w:rPr>
      </w:pPr>
      <w:r>
        <w:rPr>
          <w:rFonts w:ascii="Arial" w:hAnsi="Arial" w:cs="Arial"/>
        </w:rPr>
        <w:t xml:space="preserve">Wykonawca zobowiązuje się oznakować dostarczony TOWAR zgodnie z wytycznymi obowiązującymi w Projekcie „Rozwój infrastruktury Centrum Kształcenia Zawodowego i Ustawicznego w Poznaniu”, o którym mowa w Preambule. Wykonawca przedstawi uprzednio, w formie elektronicznej, wzory </w:t>
      </w:r>
      <w:proofErr w:type="spellStart"/>
      <w:r>
        <w:rPr>
          <w:rFonts w:ascii="Arial" w:hAnsi="Arial" w:cs="Arial"/>
        </w:rPr>
        <w:t>oznakowań</w:t>
      </w:r>
      <w:proofErr w:type="spellEnd"/>
      <w:r>
        <w:rPr>
          <w:rFonts w:ascii="Arial" w:hAnsi="Arial" w:cs="Arial"/>
        </w:rPr>
        <w:t xml:space="preserve"> do akceptacji Zamawiającemu. </w:t>
      </w:r>
    </w:p>
    <w:p w14:paraId="5D58C50C" w14:textId="77777777" w:rsidR="00BF4873" w:rsidRDefault="00CC25B3">
      <w:pPr>
        <w:spacing w:before="240" w:line="276" w:lineRule="auto"/>
        <w:jc w:val="center"/>
        <w:rPr>
          <w:rFonts w:ascii="Arial" w:hAnsi="Arial" w:cs="Arial"/>
          <w:b/>
        </w:rPr>
      </w:pPr>
      <w:r>
        <w:rPr>
          <w:rFonts w:ascii="Arial" w:hAnsi="Arial" w:cs="Arial"/>
          <w:b/>
        </w:rPr>
        <w:t>§ 4</w:t>
      </w:r>
    </w:p>
    <w:p w14:paraId="318C34F4" w14:textId="77777777" w:rsidR="00BF4873" w:rsidRDefault="00CC25B3">
      <w:pPr>
        <w:spacing w:before="240" w:line="276" w:lineRule="auto"/>
        <w:jc w:val="center"/>
        <w:rPr>
          <w:rFonts w:ascii="Arial" w:hAnsi="Arial" w:cs="Arial"/>
          <w:b/>
        </w:rPr>
      </w:pPr>
      <w:r>
        <w:rPr>
          <w:rFonts w:ascii="Arial" w:hAnsi="Arial" w:cs="Arial"/>
          <w:b/>
        </w:rPr>
        <w:t>Oświadczenia Stron</w:t>
      </w:r>
    </w:p>
    <w:p w14:paraId="6AD83514" w14:textId="58788733" w:rsidR="00BF4873" w:rsidRDefault="00CC25B3">
      <w:pPr>
        <w:pStyle w:val="Akapitzlist"/>
        <w:numPr>
          <w:ilvl w:val="0"/>
          <w:numId w:val="10"/>
        </w:numPr>
        <w:spacing w:after="0" w:line="276" w:lineRule="auto"/>
        <w:ind w:left="284"/>
        <w:jc w:val="both"/>
        <w:rPr>
          <w:rFonts w:ascii="Arial" w:hAnsi="Arial" w:cs="Arial"/>
        </w:rPr>
      </w:pPr>
      <w:r>
        <w:rPr>
          <w:rFonts w:ascii="Arial" w:hAnsi="Arial" w:cs="Arial"/>
        </w:rPr>
        <w:t>Wykonawca oświadcza, że posiada fachową wiedzę i dysponuje wszelkimi niezbędnymi informacjami oraz pozwoleniami wymaganymi pr</w:t>
      </w:r>
      <w:r w:rsidR="00FE231A">
        <w:rPr>
          <w:rFonts w:ascii="Arial" w:hAnsi="Arial" w:cs="Arial"/>
        </w:rPr>
        <w:t>zez przepisy prawa związanymi z </w:t>
      </w:r>
      <w:r>
        <w:rPr>
          <w:rFonts w:ascii="Arial" w:hAnsi="Arial" w:cs="Arial"/>
        </w:rPr>
        <w:t>wykonaniem przedmiotu zamówienia, a także dys</w:t>
      </w:r>
      <w:r w:rsidR="00FE231A">
        <w:rPr>
          <w:rFonts w:ascii="Arial" w:hAnsi="Arial" w:cs="Arial"/>
        </w:rPr>
        <w:t>ponuje odpowiednim personelem i </w:t>
      </w:r>
      <w:r>
        <w:rPr>
          <w:rFonts w:ascii="Arial" w:hAnsi="Arial" w:cs="Arial"/>
        </w:rPr>
        <w:t>odpowiednimi środkami gwarantującymi profesjonalną realizację niniejszej umowy.</w:t>
      </w:r>
    </w:p>
    <w:p w14:paraId="03792233" w14:textId="77777777" w:rsidR="00BF4873" w:rsidRDefault="00CC25B3">
      <w:pPr>
        <w:pStyle w:val="Akapitzlist"/>
        <w:numPr>
          <w:ilvl w:val="0"/>
          <w:numId w:val="10"/>
        </w:numPr>
        <w:spacing w:after="0" w:line="276" w:lineRule="auto"/>
        <w:ind w:left="284" w:hanging="284"/>
        <w:jc w:val="both"/>
        <w:rPr>
          <w:rFonts w:ascii="Arial" w:hAnsi="Arial" w:cs="Arial"/>
        </w:rPr>
      </w:pPr>
      <w:r>
        <w:rPr>
          <w:rFonts w:ascii="Arial" w:hAnsi="Arial" w:cs="Arial"/>
        </w:rPr>
        <w:t>Wykonawca oświadcza, że TOWAR:</w:t>
      </w:r>
    </w:p>
    <w:p w14:paraId="5921C196" w14:textId="77777777" w:rsidR="00BF4873" w:rsidRDefault="00CC25B3">
      <w:pPr>
        <w:pStyle w:val="Akapitzlist"/>
        <w:numPr>
          <w:ilvl w:val="0"/>
          <w:numId w:val="11"/>
        </w:numPr>
        <w:spacing w:after="0" w:line="276" w:lineRule="auto"/>
        <w:jc w:val="both"/>
        <w:rPr>
          <w:rFonts w:ascii="Arial" w:hAnsi="Arial" w:cs="Arial"/>
        </w:rPr>
      </w:pPr>
      <w:r>
        <w:rPr>
          <w:rFonts w:ascii="Arial" w:hAnsi="Arial" w:cs="Arial"/>
        </w:rPr>
        <w:t>spełnia wszystkie wymogi dotyczące bezpieczeństwa oraz zużycia energii określone w powszechnie obowiązujących przepisach prawa;</w:t>
      </w:r>
    </w:p>
    <w:p w14:paraId="7F0C8722" w14:textId="77777777" w:rsidR="00BF4873" w:rsidRDefault="00CC25B3">
      <w:pPr>
        <w:pStyle w:val="Akapitzlist"/>
        <w:numPr>
          <w:ilvl w:val="0"/>
          <w:numId w:val="11"/>
        </w:numPr>
        <w:spacing w:after="0" w:line="276" w:lineRule="auto"/>
        <w:jc w:val="both"/>
        <w:rPr>
          <w:rFonts w:ascii="Arial" w:hAnsi="Arial" w:cs="Arial"/>
        </w:rPr>
      </w:pPr>
      <w:r>
        <w:rPr>
          <w:rFonts w:ascii="Arial" w:hAnsi="Arial" w:cs="Arial"/>
        </w:rPr>
        <w:t>jest fabrycznie nowy, nieużywany, wolny od wad, odpowiada przeznaczeniu wynikającemu z umowy, nieuszkodzony, pierwszej jakości, nieobciążony prawami osób trzecich;</w:t>
      </w:r>
    </w:p>
    <w:p w14:paraId="1EA915EB" w14:textId="77777777" w:rsidR="00BF4873" w:rsidRDefault="00CC25B3">
      <w:pPr>
        <w:pStyle w:val="Akapitzlist"/>
        <w:numPr>
          <w:ilvl w:val="0"/>
          <w:numId w:val="11"/>
        </w:numPr>
        <w:spacing w:after="0" w:line="276" w:lineRule="auto"/>
        <w:jc w:val="both"/>
        <w:rPr>
          <w:rFonts w:ascii="Arial" w:hAnsi="Arial" w:cs="Arial"/>
        </w:rPr>
      </w:pPr>
      <w:r>
        <w:rPr>
          <w:rFonts w:ascii="Arial" w:hAnsi="Arial" w:cs="Arial"/>
        </w:rPr>
        <w:t>został dopuszczony do obrotu gospodarczego na terytorium Rzeczpospolitej Polskiej;</w:t>
      </w:r>
    </w:p>
    <w:p w14:paraId="57BAA7DE" w14:textId="77777777" w:rsidR="00BF4873" w:rsidRDefault="00CC25B3">
      <w:pPr>
        <w:pStyle w:val="Akapitzlist"/>
        <w:numPr>
          <w:ilvl w:val="0"/>
          <w:numId w:val="11"/>
        </w:numPr>
        <w:spacing w:after="0" w:line="276" w:lineRule="auto"/>
        <w:jc w:val="both"/>
        <w:rPr>
          <w:rFonts w:ascii="Arial" w:hAnsi="Arial" w:cs="Arial"/>
        </w:rPr>
      </w:pPr>
      <w:r>
        <w:rPr>
          <w:rFonts w:ascii="Arial" w:hAnsi="Arial" w:cs="Arial"/>
        </w:rPr>
        <w:t>posiada certyfikaty dopuszczające do wykorzystywania go na terytorium Unii Europejskiej.</w:t>
      </w:r>
    </w:p>
    <w:p w14:paraId="2EC6E523" w14:textId="02FF4F3C" w:rsidR="00BF4873" w:rsidRDefault="00CC25B3">
      <w:pPr>
        <w:pStyle w:val="Akapitzlist"/>
        <w:numPr>
          <w:ilvl w:val="0"/>
          <w:numId w:val="10"/>
        </w:numPr>
        <w:spacing w:after="0" w:line="276" w:lineRule="auto"/>
        <w:ind w:left="284" w:hanging="284"/>
        <w:jc w:val="both"/>
      </w:pPr>
      <w:r>
        <w:rPr>
          <w:rFonts w:ascii="Arial" w:hAnsi="Arial" w:cs="Arial"/>
        </w:rPr>
        <w:t xml:space="preserve">Wykonawca oświadcza, że serwis gwarancyjny TOWARU będzie świadczony przez autoryzowany serwis producenta lub firmę certyfikowaną przez producenta do świadczenia usług serwisowych. </w:t>
      </w:r>
    </w:p>
    <w:p w14:paraId="1F51425D" w14:textId="70BD8A19" w:rsidR="00BF4873" w:rsidRDefault="00CC25B3">
      <w:pPr>
        <w:pStyle w:val="Akapitzlist"/>
        <w:numPr>
          <w:ilvl w:val="0"/>
          <w:numId w:val="10"/>
        </w:numPr>
        <w:spacing w:after="0" w:line="276" w:lineRule="auto"/>
        <w:ind w:left="284" w:hanging="284"/>
        <w:jc w:val="both"/>
        <w:rPr>
          <w:rFonts w:ascii="Arial" w:hAnsi="Arial" w:cs="Arial"/>
        </w:rPr>
      </w:pPr>
      <w:r>
        <w:rPr>
          <w:rFonts w:ascii="Arial" w:hAnsi="Arial" w:cs="Arial"/>
        </w:rPr>
        <w:t>Wykonawca oświadcza, że wykonanie niniejsze</w:t>
      </w:r>
      <w:r w:rsidR="00FE231A">
        <w:rPr>
          <w:rFonts w:ascii="Arial" w:hAnsi="Arial" w:cs="Arial"/>
        </w:rPr>
        <w:t>j Umowy nie będzie prowadzić do </w:t>
      </w:r>
      <w:r>
        <w:rPr>
          <w:rFonts w:ascii="Arial" w:hAnsi="Arial" w:cs="Arial"/>
        </w:rPr>
        <w:t>wypełnienia przesłanek czynu nieuczciwej konkurencji, w szczególności nie stanowi naruszenia tajemnicy przedsiębiorstwa osoby trzeciej.</w:t>
      </w:r>
    </w:p>
    <w:p w14:paraId="0B6BAAAD" w14:textId="77777777" w:rsidR="00BF4873" w:rsidRDefault="00CC25B3">
      <w:pPr>
        <w:spacing w:before="240" w:line="276" w:lineRule="auto"/>
        <w:jc w:val="center"/>
        <w:rPr>
          <w:rFonts w:ascii="Arial" w:hAnsi="Arial" w:cs="Arial"/>
          <w:b/>
        </w:rPr>
      </w:pPr>
      <w:r>
        <w:rPr>
          <w:rFonts w:ascii="Arial" w:hAnsi="Arial" w:cs="Arial"/>
          <w:b/>
        </w:rPr>
        <w:t>§ 5</w:t>
      </w:r>
    </w:p>
    <w:p w14:paraId="3C7F6DDD" w14:textId="77777777" w:rsidR="00BF4873" w:rsidRDefault="00CC25B3">
      <w:pPr>
        <w:spacing w:before="240" w:line="276" w:lineRule="auto"/>
        <w:jc w:val="center"/>
        <w:rPr>
          <w:rFonts w:ascii="Arial" w:hAnsi="Arial" w:cs="Arial"/>
          <w:b/>
        </w:rPr>
      </w:pPr>
      <w:r>
        <w:rPr>
          <w:rFonts w:ascii="Arial" w:hAnsi="Arial" w:cs="Arial"/>
          <w:b/>
        </w:rPr>
        <w:t>Osoby do kontaktu</w:t>
      </w:r>
    </w:p>
    <w:p w14:paraId="7FA687E8" w14:textId="531B84E6" w:rsidR="00BF4873" w:rsidRDefault="00CC25B3">
      <w:pPr>
        <w:numPr>
          <w:ilvl w:val="0"/>
          <w:numId w:val="4"/>
        </w:numPr>
        <w:spacing w:after="0" w:line="276" w:lineRule="auto"/>
        <w:jc w:val="both"/>
        <w:rPr>
          <w:rFonts w:ascii="Arial" w:hAnsi="Arial" w:cs="Arial"/>
        </w:rPr>
      </w:pPr>
      <w:r>
        <w:rPr>
          <w:rFonts w:ascii="Arial" w:hAnsi="Arial" w:cs="Arial"/>
        </w:rPr>
        <w:t>Do bezpośredniej współpracy w ramach wykonyw</w:t>
      </w:r>
      <w:r w:rsidR="00FE231A">
        <w:rPr>
          <w:rFonts w:ascii="Arial" w:hAnsi="Arial" w:cs="Arial"/>
        </w:rPr>
        <w:t>ania niniejszej umowy, w tym do </w:t>
      </w:r>
      <w:r>
        <w:rPr>
          <w:rFonts w:ascii="Arial" w:hAnsi="Arial" w:cs="Arial"/>
        </w:rPr>
        <w:t>podpisania Protokołu Odbioru Ilościowego, Protokołu z Przeprowadzonego Szkolenia oraz Protokołu Odbioru Końcowego, Zamawiający upoważnia następujące osoby:</w:t>
      </w:r>
    </w:p>
    <w:p w14:paraId="32B8BA34" w14:textId="77777777" w:rsidR="00BF4873" w:rsidRDefault="00CC25B3">
      <w:pPr>
        <w:numPr>
          <w:ilvl w:val="0"/>
          <w:numId w:val="3"/>
        </w:numPr>
        <w:spacing w:after="0" w:line="276" w:lineRule="auto"/>
        <w:ind w:left="709"/>
        <w:jc w:val="both"/>
        <w:rPr>
          <w:rFonts w:ascii="Arial" w:hAnsi="Arial" w:cs="Arial"/>
          <w:b/>
          <w:i/>
        </w:rPr>
      </w:pPr>
      <w:r>
        <w:rPr>
          <w:rFonts w:ascii="Arial" w:hAnsi="Arial" w:cs="Arial"/>
          <w:b/>
          <w:i/>
        </w:rPr>
        <w:t>……………………………...., tel. (061) ............................, e-mail…………………….</w:t>
      </w:r>
    </w:p>
    <w:p w14:paraId="73CC3E85" w14:textId="77777777" w:rsidR="00BF4873" w:rsidRDefault="00CC25B3">
      <w:pPr>
        <w:numPr>
          <w:ilvl w:val="0"/>
          <w:numId w:val="3"/>
        </w:numPr>
        <w:spacing w:after="0" w:line="276" w:lineRule="auto"/>
        <w:ind w:left="709"/>
        <w:jc w:val="both"/>
        <w:rPr>
          <w:rFonts w:ascii="Arial" w:hAnsi="Arial" w:cs="Arial"/>
          <w:b/>
          <w:i/>
        </w:rPr>
      </w:pPr>
      <w:r>
        <w:rPr>
          <w:rFonts w:ascii="Arial" w:hAnsi="Arial" w:cs="Arial"/>
          <w:b/>
          <w:i/>
        </w:rPr>
        <w:t>............................................, tel. (061) ..........................., e-mail…………………….</w:t>
      </w:r>
    </w:p>
    <w:p w14:paraId="7D876827" w14:textId="77777777" w:rsidR="00BF4873" w:rsidRDefault="00CC25B3">
      <w:pPr>
        <w:numPr>
          <w:ilvl w:val="0"/>
          <w:numId w:val="22"/>
        </w:numPr>
        <w:spacing w:after="0" w:line="276" w:lineRule="auto"/>
        <w:ind w:left="709" w:hanging="283"/>
        <w:jc w:val="both"/>
        <w:rPr>
          <w:rFonts w:ascii="Arial" w:hAnsi="Arial" w:cs="Arial"/>
          <w:i/>
        </w:rPr>
      </w:pPr>
      <w:r>
        <w:rPr>
          <w:rFonts w:ascii="Arial" w:hAnsi="Arial" w:cs="Arial"/>
          <w:b/>
          <w:i/>
        </w:rPr>
        <w:t>............................................, tel. (061) ..........................., e-mail…………………….</w:t>
      </w:r>
    </w:p>
    <w:p w14:paraId="4EB3997A" w14:textId="77777777" w:rsidR="00BF4873" w:rsidRDefault="00CC25B3">
      <w:pPr>
        <w:numPr>
          <w:ilvl w:val="0"/>
          <w:numId w:val="22"/>
        </w:numPr>
        <w:spacing w:after="0" w:line="276" w:lineRule="auto"/>
        <w:ind w:left="709" w:hanging="283"/>
        <w:jc w:val="both"/>
        <w:rPr>
          <w:rFonts w:ascii="Arial" w:hAnsi="Arial" w:cs="Arial"/>
          <w:i/>
        </w:rPr>
      </w:pPr>
      <w:r>
        <w:rPr>
          <w:rFonts w:ascii="Arial" w:hAnsi="Arial" w:cs="Arial"/>
          <w:b/>
          <w:i/>
        </w:rPr>
        <w:t>............................................, tel. (061) ..........................., e-mail…………………….</w:t>
      </w:r>
    </w:p>
    <w:p w14:paraId="5B13BA28" w14:textId="77777777" w:rsidR="00BF4873" w:rsidRDefault="00CC25B3">
      <w:pPr>
        <w:numPr>
          <w:ilvl w:val="0"/>
          <w:numId w:val="4"/>
        </w:numPr>
        <w:spacing w:after="0" w:line="276" w:lineRule="auto"/>
        <w:jc w:val="both"/>
        <w:rPr>
          <w:rFonts w:ascii="Arial" w:hAnsi="Arial" w:cs="Arial"/>
        </w:rPr>
      </w:pPr>
      <w:r>
        <w:rPr>
          <w:rFonts w:ascii="Arial" w:hAnsi="Arial" w:cs="Arial"/>
        </w:rPr>
        <w:lastRenderedPageBreak/>
        <w:t xml:space="preserve">Do bezpośredniej współpracy w ramach wykonywania niniejszej umowy, w tym </w:t>
      </w:r>
      <w:r>
        <w:rPr>
          <w:rFonts w:ascii="Arial" w:hAnsi="Arial" w:cs="Arial"/>
        </w:rPr>
        <w:br/>
        <w:t>do podpisania Protokołu Odbioru Ilościowego, Protokołu z Przeprowadzonego Szkolenia oraz Protokołu Odbioru Końcowego, Wykonawca upoważnia następujące osoby:</w:t>
      </w:r>
    </w:p>
    <w:p w14:paraId="1ED96C65" w14:textId="77777777" w:rsidR="00BF4873" w:rsidRDefault="00CC25B3">
      <w:pPr>
        <w:numPr>
          <w:ilvl w:val="0"/>
          <w:numId w:val="3"/>
        </w:numPr>
        <w:spacing w:after="0" w:line="276" w:lineRule="auto"/>
        <w:ind w:left="709"/>
        <w:jc w:val="both"/>
        <w:rPr>
          <w:rFonts w:ascii="Arial" w:hAnsi="Arial" w:cs="Arial"/>
          <w:b/>
          <w:i/>
        </w:rPr>
      </w:pPr>
      <w:r>
        <w:rPr>
          <w:rFonts w:ascii="Arial" w:hAnsi="Arial" w:cs="Arial"/>
          <w:b/>
          <w:i/>
        </w:rPr>
        <w:t>……………………………...., tel. (061) ............................, e-mail…………………….</w:t>
      </w:r>
    </w:p>
    <w:p w14:paraId="16202CB2" w14:textId="77777777" w:rsidR="00BF4873" w:rsidRDefault="00CC25B3">
      <w:pPr>
        <w:numPr>
          <w:ilvl w:val="0"/>
          <w:numId w:val="3"/>
        </w:numPr>
        <w:spacing w:after="0" w:line="276" w:lineRule="auto"/>
        <w:ind w:left="709"/>
        <w:jc w:val="both"/>
        <w:rPr>
          <w:rFonts w:ascii="Arial" w:hAnsi="Arial" w:cs="Arial"/>
          <w:b/>
          <w:i/>
        </w:rPr>
      </w:pPr>
      <w:r>
        <w:rPr>
          <w:rFonts w:ascii="Arial" w:hAnsi="Arial" w:cs="Arial"/>
          <w:b/>
          <w:i/>
        </w:rPr>
        <w:t>............................................, tel. (061) ..........................., e-mail…………………….</w:t>
      </w:r>
    </w:p>
    <w:p w14:paraId="6B5F5F82" w14:textId="77777777" w:rsidR="00BF4873" w:rsidRDefault="00CC25B3">
      <w:pPr>
        <w:numPr>
          <w:ilvl w:val="0"/>
          <w:numId w:val="22"/>
        </w:numPr>
        <w:spacing w:after="0" w:line="276" w:lineRule="auto"/>
        <w:ind w:left="709" w:hanging="283"/>
        <w:jc w:val="both"/>
        <w:rPr>
          <w:rFonts w:ascii="Arial" w:hAnsi="Arial" w:cs="Arial"/>
          <w:i/>
        </w:rPr>
      </w:pPr>
      <w:r>
        <w:rPr>
          <w:rFonts w:ascii="Arial" w:hAnsi="Arial" w:cs="Arial"/>
          <w:b/>
          <w:i/>
        </w:rPr>
        <w:t>............................................, tel. (061) ..........................., e-mail…………………….</w:t>
      </w:r>
    </w:p>
    <w:p w14:paraId="44DFFCEE" w14:textId="77777777" w:rsidR="00BF4873" w:rsidRDefault="00CC25B3">
      <w:pPr>
        <w:numPr>
          <w:ilvl w:val="0"/>
          <w:numId w:val="22"/>
        </w:numPr>
        <w:spacing w:after="0" w:line="276" w:lineRule="auto"/>
        <w:ind w:left="709" w:hanging="283"/>
        <w:jc w:val="both"/>
        <w:rPr>
          <w:rFonts w:ascii="Arial" w:hAnsi="Arial" w:cs="Arial"/>
          <w:i/>
        </w:rPr>
      </w:pPr>
      <w:r>
        <w:rPr>
          <w:rFonts w:ascii="Arial" w:hAnsi="Arial" w:cs="Arial"/>
          <w:b/>
          <w:i/>
        </w:rPr>
        <w:t>............................................, tel. (061) ..........................., e-mail…………………….</w:t>
      </w:r>
    </w:p>
    <w:p w14:paraId="5FF7164B" w14:textId="2351BD89" w:rsidR="00BF4873" w:rsidRDefault="00CC25B3">
      <w:pPr>
        <w:numPr>
          <w:ilvl w:val="0"/>
          <w:numId w:val="4"/>
        </w:numPr>
        <w:spacing w:after="0" w:line="276" w:lineRule="auto"/>
        <w:jc w:val="both"/>
      </w:pPr>
      <w:r>
        <w:rPr>
          <w:rFonts w:ascii="Arial" w:hAnsi="Arial" w:cs="Arial"/>
        </w:rPr>
        <w:t>Dopuszcza się zmianę upoważnionych osób, o których mowa w ust. 1 i 2 za zgodą Zamawiającego bez konieczności zmiany niniejszej umowy. Zmiana upoważnionych osób nie wymaga zawarcia aneksu do umowy.</w:t>
      </w:r>
    </w:p>
    <w:p w14:paraId="251F214D" w14:textId="77777777" w:rsidR="00BF4873" w:rsidRDefault="00CC25B3">
      <w:pPr>
        <w:spacing w:before="240" w:line="276" w:lineRule="auto"/>
        <w:jc w:val="center"/>
        <w:rPr>
          <w:rFonts w:ascii="Arial" w:hAnsi="Arial" w:cs="Arial"/>
          <w:b/>
        </w:rPr>
      </w:pPr>
      <w:r>
        <w:rPr>
          <w:rFonts w:ascii="Arial" w:hAnsi="Arial" w:cs="Arial"/>
          <w:b/>
        </w:rPr>
        <w:t>§ 6</w:t>
      </w:r>
    </w:p>
    <w:p w14:paraId="364D4996" w14:textId="77777777" w:rsidR="00BF4873" w:rsidRDefault="00CC25B3">
      <w:pPr>
        <w:spacing w:before="240" w:line="276" w:lineRule="auto"/>
        <w:jc w:val="center"/>
        <w:rPr>
          <w:rFonts w:ascii="Arial" w:hAnsi="Arial" w:cs="Arial"/>
          <w:b/>
        </w:rPr>
      </w:pPr>
      <w:r>
        <w:rPr>
          <w:rFonts w:ascii="Arial" w:hAnsi="Arial" w:cs="Arial"/>
          <w:b/>
        </w:rPr>
        <w:t>Wynagrodzenie i warunki płatności</w:t>
      </w:r>
    </w:p>
    <w:p w14:paraId="4E0CC553" w14:textId="77777777" w:rsidR="00BF4873" w:rsidRDefault="00CC25B3">
      <w:pPr>
        <w:pStyle w:val="Akapitzlist"/>
        <w:numPr>
          <w:ilvl w:val="0"/>
          <w:numId w:val="5"/>
        </w:numPr>
        <w:spacing w:after="0" w:line="276" w:lineRule="auto"/>
        <w:ind w:left="426"/>
        <w:jc w:val="both"/>
        <w:rPr>
          <w:rFonts w:ascii="Arial" w:hAnsi="Arial" w:cs="Arial"/>
        </w:rPr>
      </w:pPr>
      <w:r>
        <w:rPr>
          <w:rFonts w:ascii="Arial" w:hAnsi="Arial" w:cs="Arial"/>
        </w:rPr>
        <w:t>Za wykonanie przedmiotu zamówienia Zamawiający zapłaci Wykonawcy wynagrodzenie w wysokości maksymalnie ……………………………………………PLN brutto (słownie: ……………………………………………...).</w:t>
      </w:r>
    </w:p>
    <w:p w14:paraId="5AFAE614" w14:textId="11E0E320" w:rsidR="00BF4873" w:rsidRDefault="00CC25B3">
      <w:pPr>
        <w:pStyle w:val="Akapitzlist"/>
        <w:numPr>
          <w:ilvl w:val="0"/>
          <w:numId w:val="5"/>
        </w:numPr>
        <w:spacing w:after="0" w:line="276" w:lineRule="auto"/>
        <w:ind w:left="426"/>
        <w:jc w:val="both"/>
      </w:pPr>
      <w:r>
        <w:rPr>
          <w:rFonts w:ascii="Arial" w:hAnsi="Arial" w:cs="Arial"/>
        </w:rPr>
        <w:t>Wysokość wynagrodzenia zostanie ustalona na podstawie faktycznie zrealizowanego przedmiotu zamówienia według cen podanych w ofercie Wykonawcy, z zastrzeżeniem ustępu  1.</w:t>
      </w:r>
    </w:p>
    <w:p w14:paraId="665980CE" w14:textId="61DC1A17" w:rsidR="00BF4873" w:rsidRDefault="00CC25B3">
      <w:pPr>
        <w:pStyle w:val="Akapitzlist"/>
        <w:numPr>
          <w:ilvl w:val="0"/>
          <w:numId w:val="5"/>
        </w:numPr>
        <w:spacing w:after="0" w:line="276" w:lineRule="auto"/>
        <w:ind w:left="426"/>
        <w:jc w:val="both"/>
        <w:rPr>
          <w:rFonts w:ascii="Arial" w:hAnsi="Arial" w:cs="Arial"/>
        </w:rPr>
      </w:pPr>
      <w:r>
        <w:rPr>
          <w:rFonts w:ascii="Arial" w:hAnsi="Arial" w:cs="Arial"/>
        </w:rPr>
        <w:t>Wynagrodzenie, o którym mowa w ust. 1, obejmuj</w:t>
      </w:r>
      <w:r w:rsidR="00FE231A">
        <w:rPr>
          <w:rFonts w:ascii="Arial" w:hAnsi="Arial" w:cs="Arial"/>
        </w:rPr>
        <w:t>e wszystkie koszty niezbędne do </w:t>
      </w:r>
      <w:r>
        <w:rPr>
          <w:rFonts w:ascii="Arial" w:hAnsi="Arial" w:cs="Arial"/>
        </w:rPr>
        <w:t>prawidłowego wykonania umowy, nawet jeśli koszty te nie zostały wprost wyszczególnione w treści umowy. Wykonawca mając możliwość uprzedniego ustalenia wszystkich warunków związanych z realizacją umowy, nie może żądać podwyższenia wynagrodzenia, nawet jeżeli z przyczyn od siebie niezależnych nie mógł przewidzieć wszystkich kosztów niezbędnych do prawidłowego wykonania umowy.</w:t>
      </w:r>
    </w:p>
    <w:p w14:paraId="12AF3C20" w14:textId="20589EA3" w:rsidR="00BF4873" w:rsidRDefault="00CC25B3">
      <w:pPr>
        <w:pStyle w:val="Akapitzlist"/>
        <w:numPr>
          <w:ilvl w:val="0"/>
          <w:numId w:val="5"/>
        </w:numPr>
        <w:spacing w:after="0" w:line="276" w:lineRule="auto"/>
        <w:ind w:left="426"/>
        <w:jc w:val="both"/>
        <w:rPr>
          <w:rFonts w:ascii="Arial" w:hAnsi="Arial" w:cs="Arial"/>
        </w:rPr>
      </w:pPr>
      <w:r>
        <w:rPr>
          <w:rFonts w:ascii="Arial" w:hAnsi="Arial" w:cs="Arial"/>
        </w:rPr>
        <w:t>Wynagrodzenie będzie płatne na podstawie prawi</w:t>
      </w:r>
      <w:r w:rsidR="00FE231A">
        <w:rPr>
          <w:rFonts w:ascii="Arial" w:hAnsi="Arial" w:cs="Arial"/>
        </w:rPr>
        <w:t>dłowo wystawionej faktury VAT w </w:t>
      </w:r>
      <w:r>
        <w:rPr>
          <w:rFonts w:ascii="Arial" w:hAnsi="Arial" w:cs="Arial"/>
        </w:rPr>
        <w:t xml:space="preserve">terminie 21 dni od daty jej otrzymania przez Zamawiającego, z zastrzeżeniem ust. 7. </w:t>
      </w:r>
    </w:p>
    <w:p w14:paraId="67A25092" w14:textId="77777777" w:rsidR="00BF4873" w:rsidRDefault="00CC25B3">
      <w:pPr>
        <w:pStyle w:val="Akapitzlist"/>
        <w:numPr>
          <w:ilvl w:val="0"/>
          <w:numId w:val="5"/>
        </w:numPr>
        <w:spacing w:after="0" w:line="276" w:lineRule="auto"/>
        <w:ind w:left="426"/>
        <w:jc w:val="both"/>
        <w:rPr>
          <w:rFonts w:ascii="Arial" w:hAnsi="Arial" w:cs="Arial"/>
          <w:strike/>
        </w:rPr>
      </w:pPr>
      <w:r>
        <w:rPr>
          <w:rFonts w:ascii="Arial" w:hAnsi="Arial" w:cs="Arial"/>
        </w:rPr>
        <w:t>Zamawiający dokona zapłaty za dostawy i usługi objęte umową jedynie z zastosowaniem mechanizmu podzielonej płatności , o którym mowa w art. 108a ustawy z dnia 11 marca 2004 r. o podatku od towarów i usług. Wykonawca zobowiązuje się, iż w fakturze VAT dokumentującej należne mu wynagrodzenie wskaże rachunek bankowy umożliwiający Zamawiającemu dokonanie zapłaty wynagrodzenia z zastosowaniem mechanizmu podzielonej płatności.</w:t>
      </w:r>
    </w:p>
    <w:p w14:paraId="58F9CCAD" w14:textId="2F204BB1" w:rsidR="00BF4873" w:rsidRDefault="00CC25B3">
      <w:pPr>
        <w:pStyle w:val="Akapitzlist"/>
        <w:numPr>
          <w:ilvl w:val="0"/>
          <w:numId w:val="5"/>
        </w:numPr>
        <w:spacing w:after="0" w:line="276" w:lineRule="auto"/>
        <w:ind w:left="426"/>
        <w:jc w:val="both"/>
        <w:rPr>
          <w:rFonts w:ascii="Arial" w:hAnsi="Arial" w:cs="Arial"/>
        </w:rPr>
      </w:pPr>
      <w:r>
        <w:rPr>
          <w:rFonts w:ascii="Arial" w:hAnsi="Arial" w:cs="Arial"/>
        </w:rPr>
        <w:t>Strony zgodnie postanawiają, iż brak możliwości dokonanie przez Zamawiającego zapłaty wynagrodzenia z zastosowaniem mechanizmu podziel</w:t>
      </w:r>
      <w:r w:rsidR="00FE231A">
        <w:rPr>
          <w:rFonts w:ascii="Arial" w:hAnsi="Arial" w:cs="Arial"/>
        </w:rPr>
        <w:t>onej płatności, o którym mowa w </w:t>
      </w:r>
      <w:r>
        <w:rPr>
          <w:rFonts w:ascii="Arial" w:hAnsi="Arial" w:cs="Arial"/>
        </w:rPr>
        <w:t>ust.5 powyżej, wynikający z okoliczności za które odpowiedzialność ponosi Wykonawca, stanowi brak współdziałania Wykonawcy w wykonaniu zobowiązania. Zamawiający nie ponosi odpowiedzialności w przypadku przekroczenia terminu płatności, określonego w ust. 4 powyżej, spowodowanego brakiem</w:t>
      </w:r>
      <w:r w:rsidR="00FE231A">
        <w:rPr>
          <w:rFonts w:ascii="Arial" w:hAnsi="Arial" w:cs="Arial"/>
        </w:rPr>
        <w:t xml:space="preserve"> możliwości dokonanie zapłaty z </w:t>
      </w:r>
      <w:r>
        <w:rPr>
          <w:rFonts w:ascii="Arial" w:hAnsi="Arial" w:cs="Arial"/>
        </w:rPr>
        <w:t>zastosowaniem mechanizmu podzielonej płatności.</w:t>
      </w:r>
    </w:p>
    <w:p w14:paraId="022DE84F" w14:textId="5B8A4E68" w:rsidR="00BF4873" w:rsidRDefault="00CC25B3">
      <w:pPr>
        <w:pStyle w:val="Akapitzlist"/>
        <w:numPr>
          <w:ilvl w:val="0"/>
          <w:numId w:val="5"/>
        </w:numPr>
        <w:spacing w:after="0" w:line="276" w:lineRule="auto"/>
        <w:ind w:left="426"/>
        <w:jc w:val="both"/>
      </w:pPr>
      <w:r>
        <w:rPr>
          <w:rFonts w:ascii="Arial" w:hAnsi="Arial" w:cs="Arial"/>
        </w:rPr>
        <w:t>Zamawiający nie ponosi odpowiedzialności za płatność po terminie określonym                                  w ust. 4 spowodowaną brakiem możliwości dokonania płatności z zastosowaniem mechanizmu podzielonej płatności, w szczególności brakiem rachunku rozliczeniowego wykonawcy w wykazie podmiotów prowadzonym zgodnie</w:t>
      </w:r>
      <w:r w:rsidR="00FE231A">
        <w:rPr>
          <w:rFonts w:ascii="Arial" w:hAnsi="Arial" w:cs="Arial"/>
        </w:rPr>
        <w:t xml:space="preserve"> z art. 96b Ustawy o podatku od </w:t>
      </w:r>
      <w:r>
        <w:rPr>
          <w:rFonts w:ascii="Arial" w:hAnsi="Arial" w:cs="Arial"/>
        </w:rPr>
        <w:t>towarów i usług.</w:t>
      </w:r>
    </w:p>
    <w:p w14:paraId="3635E1E9" w14:textId="77777777" w:rsidR="00BF4873" w:rsidRDefault="00CC25B3">
      <w:pPr>
        <w:numPr>
          <w:ilvl w:val="0"/>
          <w:numId w:val="5"/>
        </w:numPr>
        <w:tabs>
          <w:tab w:val="left" w:pos="426"/>
        </w:tabs>
        <w:spacing w:after="0" w:line="276" w:lineRule="auto"/>
        <w:ind w:left="426"/>
        <w:jc w:val="both"/>
        <w:rPr>
          <w:rFonts w:ascii="Arial" w:hAnsi="Arial" w:cs="Arial"/>
        </w:rPr>
      </w:pPr>
      <w:r>
        <w:rPr>
          <w:rFonts w:ascii="Arial" w:hAnsi="Arial" w:cs="Arial"/>
        </w:rPr>
        <w:t>W przypadku wystawienia faktury papierowej, musi ona zawierać następujące dane:</w:t>
      </w:r>
    </w:p>
    <w:p w14:paraId="4C287EDD" w14:textId="77777777" w:rsidR="00BF4873" w:rsidRDefault="00CC25B3">
      <w:pPr>
        <w:pStyle w:val="Akapitzlist"/>
        <w:tabs>
          <w:tab w:val="left" w:pos="426"/>
        </w:tabs>
        <w:spacing w:after="0"/>
        <w:ind w:left="426"/>
        <w:rPr>
          <w:rFonts w:ascii="Arial" w:hAnsi="Arial" w:cs="Arial"/>
        </w:rPr>
      </w:pPr>
      <w:r>
        <w:rPr>
          <w:rFonts w:ascii="Arial" w:hAnsi="Arial" w:cs="Arial"/>
          <w:u w:val="single"/>
        </w:rPr>
        <w:lastRenderedPageBreak/>
        <w:t>NABYWCA:</w:t>
      </w:r>
      <w:r>
        <w:rPr>
          <w:rFonts w:ascii="Arial" w:hAnsi="Arial" w:cs="Arial"/>
        </w:rPr>
        <w:t xml:space="preserve"> </w:t>
      </w:r>
      <w:r>
        <w:rPr>
          <w:rFonts w:ascii="Arial" w:hAnsi="Arial" w:cs="Arial"/>
        </w:rPr>
        <w:br/>
        <w:t xml:space="preserve">Miasto Poznań, </w:t>
      </w:r>
      <w:r>
        <w:rPr>
          <w:rFonts w:ascii="Arial" w:hAnsi="Arial" w:cs="Arial"/>
        </w:rPr>
        <w:br/>
        <w:t xml:space="preserve">pl. Kolegiacki 17, </w:t>
      </w:r>
      <w:r>
        <w:rPr>
          <w:rFonts w:ascii="Arial" w:hAnsi="Arial" w:cs="Arial"/>
        </w:rPr>
        <w:br/>
        <w:t xml:space="preserve">61-841 Poznań, </w:t>
      </w:r>
      <w:r>
        <w:rPr>
          <w:rFonts w:ascii="Arial" w:hAnsi="Arial" w:cs="Arial"/>
        </w:rPr>
        <w:br/>
        <w:t>NIP 2090001440</w:t>
      </w:r>
      <w:r>
        <w:rPr>
          <w:rFonts w:ascii="Arial" w:hAnsi="Arial" w:cs="Arial"/>
        </w:rPr>
        <w:br/>
      </w:r>
      <w:r>
        <w:rPr>
          <w:rFonts w:ascii="Arial" w:hAnsi="Arial" w:cs="Arial"/>
          <w:u w:val="single"/>
        </w:rPr>
        <w:t>ODBIORCA:</w:t>
      </w:r>
      <w:r>
        <w:rPr>
          <w:rFonts w:ascii="Arial" w:hAnsi="Arial" w:cs="Arial"/>
        </w:rPr>
        <w:t xml:space="preserve"> </w:t>
      </w:r>
      <w:r>
        <w:rPr>
          <w:rFonts w:ascii="Arial" w:hAnsi="Arial" w:cs="Arial"/>
        </w:rPr>
        <w:br/>
        <w:t xml:space="preserve">Biuro Koordynacji Projektów i Rewitalizacji Miasta UMP, </w:t>
      </w:r>
      <w:r>
        <w:rPr>
          <w:rFonts w:ascii="Arial" w:hAnsi="Arial" w:cs="Arial"/>
        </w:rPr>
        <w:br/>
        <w:t xml:space="preserve">pl. Kolegiacki 17, 61-841 Poznań, </w:t>
      </w:r>
    </w:p>
    <w:p w14:paraId="4897BF3F" w14:textId="3A2A4014" w:rsidR="00BF4873" w:rsidRDefault="00CC25B3">
      <w:pPr>
        <w:pStyle w:val="Akapitzlist"/>
        <w:tabs>
          <w:tab w:val="left" w:pos="426"/>
        </w:tabs>
        <w:spacing w:after="0"/>
        <w:ind w:left="426"/>
        <w:jc w:val="both"/>
        <w:rPr>
          <w:rFonts w:ascii="Arial" w:eastAsia="Times New Roman" w:hAnsi="Arial" w:cs="Arial"/>
          <w:lang w:eastAsia="pl-PL"/>
        </w:rPr>
      </w:pPr>
      <w:r>
        <w:rPr>
          <w:rFonts w:ascii="Arial" w:hAnsi="Arial" w:cs="Arial"/>
        </w:rPr>
        <w:t xml:space="preserve">z dopiskiem projekt pn. </w:t>
      </w:r>
      <w:r>
        <w:rPr>
          <w:rFonts w:ascii="Arial" w:hAnsi="Arial" w:cs="Arial"/>
          <w:u w:val="single"/>
        </w:rPr>
        <w:t>„Rozwój infrastruktury C</w:t>
      </w:r>
      <w:r w:rsidR="00FE231A">
        <w:rPr>
          <w:rFonts w:ascii="Arial" w:hAnsi="Arial" w:cs="Arial"/>
          <w:u w:val="single"/>
        </w:rPr>
        <w:t>entrum Kształcenia Zawodowego i </w:t>
      </w:r>
      <w:r>
        <w:rPr>
          <w:rFonts w:ascii="Arial" w:hAnsi="Arial" w:cs="Arial"/>
          <w:u w:val="single"/>
        </w:rPr>
        <w:t>Ustawicznego w Poznaniu”</w:t>
      </w:r>
      <w:r>
        <w:rPr>
          <w:rFonts w:ascii="Arial" w:hAnsi="Arial" w:cs="Arial"/>
        </w:rPr>
        <w:t>.</w:t>
      </w:r>
    </w:p>
    <w:p w14:paraId="0090C15C" w14:textId="5CBB0CD3" w:rsidR="00BF4873" w:rsidRDefault="00CC25B3">
      <w:pPr>
        <w:pStyle w:val="Akapitzlist"/>
        <w:numPr>
          <w:ilvl w:val="0"/>
          <w:numId w:val="5"/>
        </w:numPr>
        <w:tabs>
          <w:tab w:val="left" w:pos="360"/>
        </w:tabs>
        <w:spacing w:after="0" w:line="276" w:lineRule="auto"/>
        <w:ind w:left="426"/>
        <w:jc w:val="both"/>
      </w:pPr>
      <w:r>
        <w:rPr>
          <w:rFonts w:ascii="Arial" w:hAnsi="Arial" w:cs="Arial"/>
        </w:rPr>
        <w:t>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 koncesjach na roboty budowlane lub usługi oraz partnerstwie publiczno-pr</w:t>
      </w:r>
      <w:r w:rsidR="00FE231A">
        <w:rPr>
          <w:rFonts w:ascii="Arial" w:hAnsi="Arial" w:cs="Arial"/>
        </w:rPr>
        <w:t>ywatnym (Dz.U z 2020 poz.1666 z </w:t>
      </w:r>
      <w:proofErr w:type="spellStart"/>
      <w:r>
        <w:rPr>
          <w:rFonts w:ascii="Arial" w:hAnsi="Arial" w:cs="Arial"/>
        </w:rPr>
        <w:t>późn</w:t>
      </w:r>
      <w:proofErr w:type="spellEnd"/>
      <w:r>
        <w:rPr>
          <w:rFonts w:ascii="Arial" w:hAnsi="Arial" w:cs="Arial"/>
        </w:rPr>
        <w:t>. zm.). Zamawiający upoważnia do odbioru faktury elektronicznej</w:t>
      </w:r>
      <w:r>
        <w:rPr>
          <w:rFonts w:ascii="Arial" w:hAnsi="Arial" w:cs="Arial"/>
          <w:color w:val="000000"/>
          <w:lang w:eastAsia="pl-PL" w:bidi="pl-PL"/>
        </w:rPr>
        <w:t xml:space="preserve"> wystawionej zgodnie z niniejszą umową, następującą jednostkę organizacyjną/wydział</w:t>
      </w:r>
      <w:r>
        <w:rPr>
          <w:rFonts w:ascii="Arial" w:hAnsi="Arial" w:cs="Arial"/>
        </w:rPr>
        <w:t xml:space="preserve">: Biuro Koordynacji Projektów i Rewitalizacji Miasta. </w:t>
      </w:r>
    </w:p>
    <w:p w14:paraId="4C56A85C" w14:textId="77777777" w:rsidR="00BF4873" w:rsidRDefault="00CC25B3">
      <w:pPr>
        <w:pStyle w:val="Teksttreci0"/>
        <w:shd w:val="clear" w:color="auto" w:fill="auto"/>
        <w:spacing w:line="276" w:lineRule="auto"/>
        <w:ind w:left="426"/>
        <w:jc w:val="both"/>
        <w:rPr>
          <w:rFonts w:ascii="Arial" w:eastAsia="Calibri" w:hAnsi="Arial" w:cs="Arial"/>
        </w:rPr>
      </w:pPr>
      <w:r>
        <w:rPr>
          <w:rFonts w:ascii="Arial" w:eastAsia="Calibri" w:hAnsi="Arial" w:cs="Arial"/>
        </w:rPr>
        <w:t>Faktura elektroniczna powinna zawierać następujące dane:</w:t>
      </w:r>
    </w:p>
    <w:p w14:paraId="3385A545" w14:textId="77777777" w:rsidR="00BF4873" w:rsidRDefault="00BF4873">
      <w:pPr>
        <w:pStyle w:val="Teksttreci0"/>
        <w:shd w:val="clear" w:color="auto" w:fill="auto"/>
        <w:spacing w:line="276" w:lineRule="auto"/>
        <w:ind w:left="426"/>
        <w:jc w:val="both"/>
        <w:rPr>
          <w:rFonts w:ascii="Arial" w:eastAsia="Calibri" w:hAnsi="Arial" w:cs="Arial"/>
        </w:rPr>
      </w:pPr>
    </w:p>
    <w:p w14:paraId="292210D3" w14:textId="77777777" w:rsidR="00BF4873" w:rsidRDefault="00CC25B3">
      <w:pPr>
        <w:pStyle w:val="Teksttreci0"/>
        <w:shd w:val="clear" w:color="auto" w:fill="auto"/>
        <w:spacing w:line="276" w:lineRule="auto"/>
        <w:ind w:left="426"/>
        <w:jc w:val="both"/>
        <w:rPr>
          <w:rFonts w:ascii="Arial" w:eastAsia="Calibri" w:hAnsi="Arial" w:cs="Arial"/>
        </w:rPr>
      </w:pPr>
      <w:r>
        <w:rPr>
          <w:rFonts w:ascii="Arial" w:eastAsia="Calibri" w:hAnsi="Arial" w:cs="Arial"/>
        </w:rPr>
        <w:t>NABYWCA:</w:t>
      </w:r>
    </w:p>
    <w:p w14:paraId="1AEC3071" w14:textId="77777777" w:rsidR="00BF4873" w:rsidRDefault="00CC25B3">
      <w:pPr>
        <w:pStyle w:val="Teksttreci0"/>
        <w:shd w:val="clear" w:color="auto" w:fill="auto"/>
        <w:spacing w:line="276" w:lineRule="auto"/>
        <w:ind w:left="426"/>
        <w:jc w:val="both"/>
        <w:rPr>
          <w:rFonts w:ascii="Arial" w:eastAsia="Calibri" w:hAnsi="Arial" w:cs="Arial"/>
        </w:rPr>
      </w:pPr>
      <w:r>
        <w:rPr>
          <w:rFonts w:ascii="Arial" w:eastAsia="Calibri" w:hAnsi="Arial" w:cs="Arial"/>
        </w:rPr>
        <w:t>Miasto Poznań</w:t>
      </w:r>
    </w:p>
    <w:p w14:paraId="720B24F5" w14:textId="77777777" w:rsidR="00BF4873" w:rsidRDefault="00CC25B3">
      <w:pPr>
        <w:pStyle w:val="Teksttreci0"/>
        <w:shd w:val="clear" w:color="auto" w:fill="auto"/>
        <w:spacing w:line="276" w:lineRule="auto"/>
        <w:ind w:left="426"/>
        <w:jc w:val="both"/>
        <w:rPr>
          <w:rFonts w:ascii="Arial" w:eastAsia="Calibri" w:hAnsi="Arial" w:cs="Arial"/>
        </w:rPr>
      </w:pPr>
      <w:r>
        <w:rPr>
          <w:rFonts w:ascii="Arial" w:eastAsia="Calibri" w:hAnsi="Arial" w:cs="Arial"/>
        </w:rPr>
        <w:t>pl. Kolegiacki 17</w:t>
      </w:r>
    </w:p>
    <w:p w14:paraId="3095B6E7" w14:textId="77777777" w:rsidR="00BF4873" w:rsidRDefault="00CC25B3">
      <w:pPr>
        <w:pStyle w:val="Teksttreci0"/>
        <w:shd w:val="clear" w:color="auto" w:fill="auto"/>
        <w:spacing w:line="276" w:lineRule="auto"/>
        <w:ind w:left="426"/>
        <w:jc w:val="both"/>
        <w:rPr>
          <w:rFonts w:ascii="Arial" w:eastAsia="Calibri" w:hAnsi="Arial" w:cs="Arial"/>
        </w:rPr>
      </w:pPr>
      <w:r>
        <w:rPr>
          <w:rFonts w:ascii="Arial" w:eastAsia="Calibri" w:hAnsi="Arial" w:cs="Arial"/>
        </w:rPr>
        <w:t>61-841 Poznań</w:t>
      </w:r>
    </w:p>
    <w:p w14:paraId="7A9684F8" w14:textId="77777777" w:rsidR="00BF4873" w:rsidRDefault="00CC25B3">
      <w:pPr>
        <w:pStyle w:val="Teksttreci0"/>
        <w:shd w:val="clear" w:color="auto" w:fill="auto"/>
        <w:spacing w:line="276" w:lineRule="auto"/>
        <w:ind w:left="426"/>
        <w:jc w:val="both"/>
        <w:rPr>
          <w:rFonts w:ascii="Arial" w:eastAsia="Calibri" w:hAnsi="Arial" w:cs="Arial"/>
        </w:rPr>
      </w:pPr>
      <w:r>
        <w:rPr>
          <w:rFonts w:ascii="Arial" w:eastAsia="Calibri" w:hAnsi="Arial" w:cs="Arial"/>
        </w:rPr>
        <w:t>NIP : 2090001440</w:t>
      </w:r>
    </w:p>
    <w:p w14:paraId="7B78221D" w14:textId="77777777" w:rsidR="00BF4873" w:rsidRDefault="00BF4873">
      <w:pPr>
        <w:pStyle w:val="Teksttreci0"/>
        <w:shd w:val="clear" w:color="auto" w:fill="auto"/>
        <w:spacing w:line="276" w:lineRule="auto"/>
        <w:ind w:left="426"/>
        <w:jc w:val="both"/>
        <w:rPr>
          <w:rFonts w:ascii="Arial" w:eastAsia="Calibri" w:hAnsi="Arial" w:cs="Arial"/>
        </w:rPr>
      </w:pPr>
    </w:p>
    <w:p w14:paraId="4AC1B4D6" w14:textId="77777777" w:rsidR="00BF4873" w:rsidRDefault="00CC25B3">
      <w:pPr>
        <w:pStyle w:val="Teksttreci0"/>
        <w:shd w:val="clear" w:color="auto" w:fill="auto"/>
        <w:spacing w:line="276" w:lineRule="auto"/>
        <w:ind w:left="426"/>
        <w:jc w:val="both"/>
        <w:rPr>
          <w:rFonts w:ascii="Arial" w:eastAsia="Calibri" w:hAnsi="Arial" w:cs="Arial"/>
        </w:rPr>
      </w:pPr>
      <w:r>
        <w:rPr>
          <w:rFonts w:ascii="Arial" w:eastAsia="Calibri" w:hAnsi="Arial" w:cs="Arial"/>
        </w:rPr>
        <w:t>ODBIORCA:</w:t>
      </w:r>
    </w:p>
    <w:p w14:paraId="04434ACA" w14:textId="77777777" w:rsidR="00BF4873" w:rsidRDefault="00CC25B3">
      <w:pPr>
        <w:pStyle w:val="Teksttreci0"/>
        <w:shd w:val="clear" w:color="auto" w:fill="auto"/>
        <w:tabs>
          <w:tab w:val="left" w:leader="dot" w:pos="6077"/>
        </w:tabs>
        <w:spacing w:line="276" w:lineRule="auto"/>
        <w:ind w:left="284"/>
        <w:jc w:val="both"/>
        <w:rPr>
          <w:rFonts w:ascii="Arial" w:eastAsia="Calibri" w:hAnsi="Arial" w:cs="Arial"/>
        </w:rPr>
      </w:pPr>
      <w:r>
        <w:rPr>
          <w:rFonts w:ascii="Arial" w:eastAsia="Calibri" w:hAnsi="Arial" w:cs="Arial"/>
        </w:rPr>
        <w:t xml:space="preserve">   Biuro Koordynacji Projektów i Rewitalizacji Miasta </w:t>
      </w:r>
    </w:p>
    <w:p w14:paraId="2498E114" w14:textId="77777777" w:rsidR="00BF4873" w:rsidRDefault="00CC25B3">
      <w:pPr>
        <w:pStyle w:val="Teksttreci0"/>
        <w:shd w:val="clear" w:color="auto" w:fill="auto"/>
        <w:tabs>
          <w:tab w:val="left" w:leader="dot" w:pos="6077"/>
        </w:tabs>
        <w:spacing w:line="276" w:lineRule="auto"/>
        <w:ind w:left="284"/>
        <w:jc w:val="both"/>
        <w:rPr>
          <w:rFonts w:ascii="Arial" w:eastAsia="Calibri" w:hAnsi="Arial" w:cs="Arial"/>
        </w:rPr>
      </w:pPr>
      <w:r>
        <w:rPr>
          <w:rFonts w:ascii="Arial" w:eastAsia="Calibri" w:hAnsi="Arial" w:cs="Arial"/>
        </w:rPr>
        <w:t xml:space="preserve">   Pl. Kolegiacki 17, 61-841 Poznań</w:t>
      </w:r>
    </w:p>
    <w:p w14:paraId="17FF90DD" w14:textId="77777777" w:rsidR="00BF4873" w:rsidRDefault="00CC25B3">
      <w:pPr>
        <w:pStyle w:val="Teksttreci0"/>
        <w:shd w:val="clear" w:color="auto" w:fill="auto"/>
        <w:tabs>
          <w:tab w:val="left" w:leader="dot" w:pos="6077"/>
        </w:tabs>
        <w:spacing w:line="276" w:lineRule="auto"/>
        <w:ind w:left="284"/>
        <w:jc w:val="both"/>
        <w:rPr>
          <w:rFonts w:ascii="Arial" w:eastAsia="Calibri" w:hAnsi="Arial" w:cs="Arial"/>
        </w:rPr>
      </w:pPr>
      <w:r>
        <w:rPr>
          <w:rFonts w:ascii="Arial" w:eastAsia="Calibri" w:hAnsi="Arial" w:cs="Arial"/>
        </w:rPr>
        <w:t xml:space="preserve">   GLN 5907459620023</w:t>
      </w:r>
    </w:p>
    <w:p w14:paraId="42652489" w14:textId="77777777" w:rsidR="00BF4873" w:rsidRDefault="00CC25B3">
      <w:pPr>
        <w:pStyle w:val="Teksttreci0"/>
        <w:shd w:val="clear" w:color="auto" w:fill="auto"/>
        <w:tabs>
          <w:tab w:val="left" w:leader="dot" w:pos="6077"/>
        </w:tabs>
        <w:spacing w:line="276" w:lineRule="auto"/>
        <w:ind w:left="426"/>
        <w:jc w:val="both"/>
        <w:rPr>
          <w:rFonts w:ascii="Arial" w:eastAsia="Calibri" w:hAnsi="Arial" w:cs="Arial"/>
        </w:rPr>
      </w:pPr>
      <w:r>
        <w:rPr>
          <w:rFonts w:ascii="Arial" w:eastAsia="Calibri" w:hAnsi="Arial" w:cs="Arial"/>
        </w:rPr>
        <w:t xml:space="preserve">(GLN-oznacza nr identyfikacyjny danej jednostki organizacyjnej /wydziału zamawiającego, upoważnionego do odbioru faktury), </w:t>
      </w:r>
    </w:p>
    <w:p w14:paraId="3D3762BA" w14:textId="0D8F8EF2" w:rsidR="00BF4873" w:rsidRDefault="00CC25B3">
      <w:pPr>
        <w:pStyle w:val="Teksttreci0"/>
        <w:shd w:val="clear" w:color="auto" w:fill="auto"/>
        <w:tabs>
          <w:tab w:val="left" w:leader="dot" w:pos="6077"/>
        </w:tabs>
        <w:spacing w:line="276" w:lineRule="auto"/>
        <w:ind w:left="426"/>
        <w:jc w:val="both"/>
        <w:rPr>
          <w:rFonts w:ascii="Arial" w:eastAsia="Calibri" w:hAnsi="Arial" w:cs="Arial"/>
        </w:rPr>
      </w:pPr>
      <w:r>
        <w:rPr>
          <w:rFonts w:ascii="Arial" w:eastAsia="Calibri" w:hAnsi="Arial" w:cs="Arial"/>
        </w:rPr>
        <w:t xml:space="preserve">z dopiskiem projekt pn. </w:t>
      </w:r>
      <w:r>
        <w:rPr>
          <w:rFonts w:ascii="Arial" w:hAnsi="Arial" w:cs="Arial"/>
          <w:u w:val="single"/>
        </w:rPr>
        <w:t>„Rozwój infrastruktury C</w:t>
      </w:r>
      <w:r w:rsidR="00FE231A">
        <w:rPr>
          <w:rFonts w:ascii="Arial" w:hAnsi="Arial" w:cs="Arial"/>
          <w:u w:val="single"/>
        </w:rPr>
        <w:t>entrum Kształcenia Zawodowego i </w:t>
      </w:r>
      <w:r>
        <w:rPr>
          <w:rFonts w:ascii="Arial" w:hAnsi="Arial" w:cs="Arial"/>
          <w:u w:val="single"/>
        </w:rPr>
        <w:t>Ustawicznego w Poznaniu”</w:t>
      </w:r>
      <w:r>
        <w:rPr>
          <w:rFonts w:ascii="Arial" w:hAnsi="Arial" w:cs="Arial"/>
        </w:rPr>
        <w:t>.</w:t>
      </w:r>
    </w:p>
    <w:p w14:paraId="10D353F0" w14:textId="38EF4F1F" w:rsidR="00BF4873" w:rsidRDefault="00CC25B3">
      <w:pPr>
        <w:pStyle w:val="Teksttreci0"/>
        <w:shd w:val="clear" w:color="auto" w:fill="auto"/>
        <w:tabs>
          <w:tab w:val="left" w:leader="dot" w:pos="6077"/>
        </w:tabs>
        <w:spacing w:line="276" w:lineRule="auto"/>
        <w:ind w:left="426"/>
        <w:jc w:val="both"/>
      </w:pPr>
      <w:r>
        <w:rPr>
          <w:rFonts w:ascii="Arial" w:eastAsia="Calibri" w:hAnsi="Arial" w:cs="Arial"/>
        </w:rPr>
        <w:t>Zamawiający nie wyraża zgody na otrzymywanie faktur elektronicznych na innych zasadach niż określone w ustawie z dnia 9 listopada 2018 roku o elektronicznym fakturowaniu w zamówieniach publicznych, koncesjach na roboty budowlane lub usługi oraz partnerstwie publiczno-prywatnym.</w:t>
      </w:r>
    </w:p>
    <w:p w14:paraId="1647D3EA" w14:textId="77777777" w:rsidR="00BF4873" w:rsidRDefault="00CC25B3">
      <w:pPr>
        <w:numPr>
          <w:ilvl w:val="0"/>
          <w:numId w:val="5"/>
        </w:numPr>
        <w:spacing w:after="0" w:line="276" w:lineRule="auto"/>
        <w:ind w:left="426"/>
        <w:jc w:val="both"/>
        <w:rPr>
          <w:rFonts w:ascii="Arial" w:hAnsi="Arial" w:cs="Arial"/>
        </w:rPr>
      </w:pPr>
      <w:r>
        <w:rPr>
          <w:rFonts w:ascii="Arial" w:hAnsi="Arial" w:cs="Arial"/>
        </w:rPr>
        <w:t xml:space="preserve">Podstawą do wystawienia przez Wykonawcę faktury VAT będzie podpisany przez Zamawiającego Protokół Odbioru Końcowego. </w:t>
      </w:r>
    </w:p>
    <w:p w14:paraId="5C99748C" w14:textId="77777777" w:rsidR="00BF4873" w:rsidRDefault="00CC25B3">
      <w:pPr>
        <w:pStyle w:val="Akapitzlist"/>
        <w:numPr>
          <w:ilvl w:val="0"/>
          <w:numId w:val="5"/>
        </w:numPr>
        <w:spacing w:after="0" w:line="276" w:lineRule="auto"/>
        <w:ind w:left="426"/>
        <w:jc w:val="both"/>
        <w:rPr>
          <w:rFonts w:ascii="Arial" w:hAnsi="Arial" w:cs="Arial"/>
        </w:rPr>
      </w:pPr>
      <w:r>
        <w:rPr>
          <w:rFonts w:ascii="Arial" w:hAnsi="Arial" w:cs="Arial"/>
        </w:rPr>
        <w:t>Faktura dostarczona do siedziby Zamawiającego bez załączonego Protokołu Odbioru Końcowego zostanie odesłana, a termin zapłaty nie rozpocznie biegu.</w:t>
      </w:r>
    </w:p>
    <w:p w14:paraId="06191613" w14:textId="77777777" w:rsidR="00BF4873" w:rsidRDefault="00CC25B3">
      <w:pPr>
        <w:pStyle w:val="Akapitzlist"/>
        <w:numPr>
          <w:ilvl w:val="0"/>
          <w:numId w:val="5"/>
        </w:numPr>
        <w:spacing w:after="0" w:line="276" w:lineRule="auto"/>
        <w:ind w:left="426"/>
        <w:jc w:val="both"/>
        <w:rPr>
          <w:rFonts w:ascii="Arial" w:hAnsi="Arial" w:cs="Arial"/>
        </w:rPr>
      </w:pPr>
      <w:r>
        <w:rPr>
          <w:rFonts w:ascii="Arial" w:hAnsi="Arial" w:cs="Arial"/>
        </w:rPr>
        <w:t>Za dzień zapłaty wynagrodzenia uznaje się dzień obciążenia rachunku bankowego Zamawiającego.</w:t>
      </w:r>
    </w:p>
    <w:p w14:paraId="0B708A02" w14:textId="77777777" w:rsidR="00BF4873" w:rsidRDefault="00BF4873">
      <w:pPr>
        <w:spacing w:before="240" w:line="276" w:lineRule="auto"/>
        <w:jc w:val="center"/>
        <w:rPr>
          <w:rFonts w:ascii="Arial" w:hAnsi="Arial" w:cs="Arial"/>
          <w:b/>
        </w:rPr>
      </w:pPr>
    </w:p>
    <w:p w14:paraId="776B1D8E" w14:textId="77777777" w:rsidR="00BF4873" w:rsidRDefault="00BF4873">
      <w:pPr>
        <w:spacing w:before="240" w:line="276" w:lineRule="auto"/>
        <w:jc w:val="center"/>
        <w:rPr>
          <w:rFonts w:ascii="Arial" w:hAnsi="Arial" w:cs="Arial"/>
          <w:b/>
        </w:rPr>
      </w:pPr>
    </w:p>
    <w:p w14:paraId="6359BE94" w14:textId="77777777" w:rsidR="00BF4873" w:rsidRDefault="00CC25B3">
      <w:pPr>
        <w:spacing w:before="240" w:line="276" w:lineRule="auto"/>
        <w:jc w:val="center"/>
        <w:rPr>
          <w:rFonts w:ascii="Arial" w:hAnsi="Arial" w:cs="Arial"/>
          <w:b/>
        </w:rPr>
      </w:pPr>
      <w:r>
        <w:rPr>
          <w:rFonts w:ascii="Arial" w:hAnsi="Arial" w:cs="Arial"/>
          <w:b/>
        </w:rPr>
        <w:lastRenderedPageBreak/>
        <w:t>§ 7</w:t>
      </w:r>
    </w:p>
    <w:p w14:paraId="04F1267C" w14:textId="77777777" w:rsidR="00BF4873" w:rsidRDefault="00CC25B3">
      <w:pPr>
        <w:spacing w:before="240" w:line="276" w:lineRule="auto"/>
        <w:jc w:val="center"/>
        <w:rPr>
          <w:rFonts w:ascii="Arial" w:hAnsi="Arial" w:cs="Arial"/>
          <w:b/>
        </w:rPr>
      </w:pPr>
      <w:r>
        <w:rPr>
          <w:rFonts w:ascii="Arial" w:hAnsi="Arial" w:cs="Arial"/>
          <w:b/>
        </w:rPr>
        <w:t>Prawa autorskie</w:t>
      </w:r>
    </w:p>
    <w:p w14:paraId="325E1A0C" w14:textId="2195DB53" w:rsidR="00BF4873" w:rsidRDefault="00CC25B3">
      <w:pPr>
        <w:pStyle w:val="Akapitzlist"/>
        <w:numPr>
          <w:ilvl w:val="0"/>
          <w:numId w:val="12"/>
        </w:numPr>
        <w:spacing w:after="0" w:line="276" w:lineRule="auto"/>
        <w:ind w:left="426"/>
        <w:jc w:val="both"/>
      </w:pPr>
      <w:r>
        <w:rPr>
          <w:rFonts w:ascii="Arial" w:hAnsi="Arial" w:cs="Arial"/>
        </w:rPr>
        <w:t xml:space="preserve">Wykonawca zobowiązany jest zapewnić Zamawiającemu możliwość </w:t>
      </w:r>
      <w:r>
        <w:rPr>
          <w:rFonts w:ascii="Arial" w:eastAsia="Open Sans" w:hAnsi="Arial" w:cs="Arial"/>
        </w:rPr>
        <w:t>korzystania z</w:t>
      </w:r>
      <w:r w:rsidR="00FE231A">
        <w:rPr>
          <w:rFonts w:ascii="Arial" w:hAnsi="Arial" w:cs="Arial"/>
        </w:rPr>
        <w:t> </w:t>
      </w:r>
      <w:r>
        <w:rPr>
          <w:rFonts w:ascii="Arial" w:hAnsi="Arial" w:cs="Arial"/>
        </w:rPr>
        <w:t>oprogramowania, o którym mowa w Opisie przedmiot</w:t>
      </w:r>
      <w:r w:rsidR="00FE231A">
        <w:rPr>
          <w:rFonts w:ascii="Arial" w:hAnsi="Arial" w:cs="Arial"/>
        </w:rPr>
        <w:t>u zamówienia (jeśli dotyczy). W </w:t>
      </w:r>
      <w:r>
        <w:rPr>
          <w:rFonts w:ascii="Arial" w:hAnsi="Arial" w:cs="Arial"/>
        </w:rPr>
        <w:t>związku z tym, najpóźniej z chwilą podpisania przez strony Protokołu Odbioru Końcowego, w ramach wynagrodzenia, o którym mowa w § 6 ust. 1, Wykonawca:</w:t>
      </w:r>
    </w:p>
    <w:p w14:paraId="5F19FE46" w14:textId="77777777" w:rsidR="00BF4873" w:rsidRDefault="00CC25B3">
      <w:pPr>
        <w:pStyle w:val="Akapitzlist"/>
        <w:numPr>
          <w:ilvl w:val="1"/>
          <w:numId w:val="12"/>
        </w:numPr>
        <w:spacing w:after="0" w:line="276" w:lineRule="auto"/>
        <w:ind w:left="709"/>
        <w:jc w:val="both"/>
        <w:rPr>
          <w:rFonts w:ascii="Arial" w:hAnsi="Arial" w:cs="Arial"/>
        </w:rPr>
      </w:pPr>
      <w:r>
        <w:rPr>
          <w:rFonts w:ascii="Arial" w:hAnsi="Arial" w:cs="Arial"/>
        </w:rPr>
        <w:t xml:space="preserve"> udzieli Zamawiającemu licencji </w:t>
      </w:r>
      <w:r>
        <w:rPr>
          <w:rFonts w:ascii="Arial" w:eastAsia="Open Sans" w:hAnsi="Arial" w:cs="Arial"/>
        </w:rPr>
        <w:t>w przypadku zastosowania oprogramowania własnego, lub</w:t>
      </w:r>
    </w:p>
    <w:p w14:paraId="033C9AF3" w14:textId="77777777" w:rsidR="00BF4873" w:rsidRDefault="00CC25B3">
      <w:pPr>
        <w:pStyle w:val="Akapitzlist"/>
        <w:numPr>
          <w:ilvl w:val="1"/>
          <w:numId w:val="12"/>
        </w:numPr>
        <w:spacing w:after="0" w:line="276" w:lineRule="auto"/>
        <w:ind w:left="709"/>
        <w:jc w:val="both"/>
        <w:rPr>
          <w:rFonts w:ascii="Arial" w:hAnsi="Arial" w:cs="Arial"/>
        </w:rPr>
      </w:pPr>
      <w:r>
        <w:rPr>
          <w:rFonts w:ascii="Arial" w:eastAsia="Open Sans" w:hAnsi="Arial" w:cs="Arial"/>
        </w:rPr>
        <w:t>zapewni Zamawiającemu udzielenie sublicencji w przypadku oprogramowania innego podmiotu, lub</w:t>
      </w:r>
    </w:p>
    <w:p w14:paraId="471115BF" w14:textId="77777777" w:rsidR="00BF4873" w:rsidRDefault="00CC25B3">
      <w:pPr>
        <w:pStyle w:val="Akapitzlist"/>
        <w:numPr>
          <w:ilvl w:val="1"/>
          <w:numId w:val="12"/>
        </w:numPr>
        <w:spacing w:after="0" w:line="276" w:lineRule="auto"/>
        <w:ind w:left="709"/>
        <w:jc w:val="both"/>
        <w:rPr>
          <w:rFonts w:ascii="Arial" w:hAnsi="Arial" w:cs="Arial"/>
        </w:rPr>
      </w:pPr>
      <w:r>
        <w:rPr>
          <w:rFonts w:ascii="Arial" w:eastAsia="Open Sans" w:hAnsi="Arial" w:cs="Arial"/>
        </w:rPr>
        <w:t>przekaże Zamawiającemu wykupione na jego rzecz licencje oprogramowania innego podmiotu.</w:t>
      </w:r>
    </w:p>
    <w:p w14:paraId="757C2670" w14:textId="00CE27BC" w:rsidR="00BF4873" w:rsidRDefault="00CC25B3">
      <w:pPr>
        <w:pStyle w:val="Akapitzlist"/>
        <w:numPr>
          <w:ilvl w:val="0"/>
          <w:numId w:val="12"/>
        </w:numPr>
        <w:spacing w:after="0" w:line="276" w:lineRule="auto"/>
        <w:ind w:left="426"/>
        <w:jc w:val="both"/>
      </w:pPr>
      <w:r>
        <w:rPr>
          <w:rFonts w:ascii="Arial" w:hAnsi="Arial" w:cs="Arial"/>
        </w:rPr>
        <w:t>Postanowienia ustępu  1 nie zwalniają Wykonawcy z realizacji obowiązków oraz zachowania terminów wskazanych w § 2 oraz § 3.</w:t>
      </w:r>
    </w:p>
    <w:p w14:paraId="36DB96AA" w14:textId="1F72A9E1" w:rsidR="00BF4873" w:rsidRDefault="00CC25B3">
      <w:pPr>
        <w:pStyle w:val="Akapitzlist"/>
        <w:numPr>
          <w:ilvl w:val="0"/>
          <w:numId w:val="12"/>
        </w:numPr>
        <w:spacing w:after="0" w:line="276" w:lineRule="auto"/>
        <w:ind w:left="426"/>
        <w:jc w:val="both"/>
        <w:rPr>
          <w:rFonts w:ascii="Arial" w:hAnsi="Arial" w:cs="Arial"/>
        </w:rPr>
      </w:pPr>
      <w:r>
        <w:rPr>
          <w:rFonts w:ascii="Arial" w:hAnsi="Arial" w:cs="Arial"/>
        </w:rPr>
        <w:t xml:space="preserve">Licencje lub sublicencje, o których mowa w ust. </w:t>
      </w:r>
      <w:r w:rsidR="00FE231A">
        <w:rPr>
          <w:rFonts w:ascii="Arial" w:hAnsi="Arial" w:cs="Arial"/>
        </w:rPr>
        <w:t>1, są nieograniczone w czasie i </w:t>
      </w:r>
      <w:r>
        <w:rPr>
          <w:rFonts w:ascii="Arial" w:hAnsi="Arial" w:cs="Arial"/>
        </w:rPr>
        <w:t>terytorialnie oraz są udzielane na polach eksploatacji obejmujących w szczególności:</w:t>
      </w:r>
    </w:p>
    <w:p w14:paraId="212FDAE4" w14:textId="77777777" w:rsidR="00BF4873" w:rsidRDefault="00CC25B3">
      <w:pPr>
        <w:pStyle w:val="Akapitzlist"/>
        <w:numPr>
          <w:ilvl w:val="1"/>
          <w:numId w:val="12"/>
        </w:numPr>
        <w:spacing w:after="0" w:line="276" w:lineRule="auto"/>
        <w:ind w:left="851"/>
        <w:jc w:val="both"/>
        <w:rPr>
          <w:rFonts w:ascii="Arial" w:hAnsi="Arial" w:cs="Arial"/>
        </w:rPr>
      </w:pPr>
      <w:r>
        <w:rPr>
          <w:rFonts w:ascii="Arial" w:hAnsi="Arial" w:cs="Arial"/>
        </w:rPr>
        <w:t>wprowadzanie i zapisywanie w pamięci komputerów, serwerów lub urządzeń mobilnych;</w:t>
      </w:r>
    </w:p>
    <w:p w14:paraId="43ED1C38" w14:textId="77777777" w:rsidR="00BF4873" w:rsidRDefault="00CC25B3">
      <w:pPr>
        <w:pStyle w:val="Akapitzlist"/>
        <w:numPr>
          <w:ilvl w:val="1"/>
          <w:numId w:val="12"/>
        </w:numPr>
        <w:spacing w:after="0" w:line="276" w:lineRule="auto"/>
        <w:ind w:left="851"/>
        <w:jc w:val="both"/>
        <w:rPr>
          <w:rFonts w:ascii="Arial" w:hAnsi="Arial" w:cs="Arial"/>
        </w:rPr>
      </w:pPr>
      <w:r>
        <w:rPr>
          <w:rFonts w:ascii="Arial" w:hAnsi="Arial" w:cs="Arial"/>
        </w:rPr>
        <w:t>odtwarzanie;</w:t>
      </w:r>
    </w:p>
    <w:p w14:paraId="7A605D71" w14:textId="77777777" w:rsidR="00BF4873" w:rsidRDefault="00CC25B3">
      <w:pPr>
        <w:pStyle w:val="Akapitzlist"/>
        <w:numPr>
          <w:ilvl w:val="1"/>
          <w:numId w:val="12"/>
        </w:numPr>
        <w:spacing w:after="0" w:line="276" w:lineRule="auto"/>
        <w:ind w:left="851"/>
        <w:jc w:val="both"/>
        <w:rPr>
          <w:rFonts w:ascii="Arial" w:hAnsi="Arial" w:cs="Arial"/>
        </w:rPr>
      </w:pPr>
      <w:r>
        <w:rPr>
          <w:rFonts w:ascii="Arial" w:hAnsi="Arial" w:cs="Arial"/>
        </w:rPr>
        <w:t>przechowywanie;</w:t>
      </w:r>
    </w:p>
    <w:p w14:paraId="5DEDB4BB" w14:textId="0DF848EF" w:rsidR="00BF4873" w:rsidRDefault="00CC25B3">
      <w:pPr>
        <w:pStyle w:val="Akapitzlist"/>
        <w:numPr>
          <w:ilvl w:val="1"/>
          <w:numId w:val="12"/>
        </w:numPr>
        <w:spacing w:after="0" w:line="276" w:lineRule="auto"/>
        <w:ind w:left="851"/>
        <w:jc w:val="both"/>
        <w:rPr>
          <w:rFonts w:ascii="Arial" w:hAnsi="Arial" w:cs="Arial"/>
        </w:rPr>
      </w:pPr>
      <w:r>
        <w:rPr>
          <w:rFonts w:ascii="Arial" w:hAnsi="Arial" w:cs="Arial"/>
        </w:rPr>
        <w:t>sporządzanie kopii zapasowej (kopii bezpieczeń</w:t>
      </w:r>
      <w:r w:rsidR="00FE231A">
        <w:rPr>
          <w:rFonts w:ascii="Arial" w:hAnsi="Arial" w:cs="Arial"/>
        </w:rPr>
        <w:t>stwa) nośników instalacyjnych i </w:t>
      </w:r>
      <w:r>
        <w:rPr>
          <w:rFonts w:ascii="Arial" w:hAnsi="Arial" w:cs="Arial"/>
        </w:rPr>
        <w:t>nośników z zainstalowanym oprogramowaniem;</w:t>
      </w:r>
    </w:p>
    <w:p w14:paraId="033B4D5E" w14:textId="77777777" w:rsidR="00BF4873" w:rsidRDefault="00CC25B3">
      <w:pPr>
        <w:pStyle w:val="Akapitzlist"/>
        <w:numPr>
          <w:ilvl w:val="1"/>
          <w:numId w:val="12"/>
        </w:numPr>
        <w:spacing w:after="0" w:line="276" w:lineRule="auto"/>
        <w:ind w:left="851"/>
        <w:jc w:val="both"/>
        <w:rPr>
          <w:rFonts w:ascii="Arial" w:hAnsi="Arial" w:cs="Arial"/>
        </w:rPr>
      </w:pPr>
      <w:r>
        <w:rPr>
          <w:rFonts w:ascii="Arial" w:hAnsi="Arial" w:cs="Arial"/>
        </w:rPr>
        <w:t>wyświetlanie;</w:t>
      </w:r>
    </w:p>
    <w:p w14:paraId="1513C40D" w14:textId="77777777" w:rsidR="00BF4873" w:rsidRDefault="00CC25B3">
      <w:pPr>
        <w:pStyle w:val="Akapitzlist"/>
        <w:numPr>
          <w:ilvl w:val="1"/>
          <w:numId w:val="12"/>
        </w:numPr>
        <w:spacing w:after="0" w:line="276" w:lineRule="auto"/>
        <w:ind w:left="851"/>
        <w:jc w:val="both"/>
        <w:rPr>
          <w:rFonts w:ascii="Arial" w:hAnsi="Arial" w:cs="Arial"/>
        </w:rPr>
      </w:pPr>
      <w:r>
        <w:rPr>
          <w:rFonts w:ascii="Arial" w:hAnsi="Arial" w:cs="Arial"/>
        </w:rPr>
        <w:t>przystosowywanie;</w:t>
      </w:r>
    </w:p>
    <w:p w14:paraId="3254E358" w14:textId="77777777" w:rsidR="00BF4873" w:rsidRDefault="00CC25B3">
      <w:pPr>
        <w:pStyle w:val="Akapitzlist"/>
        <w:numPr>
          <w:ilvl w:val="1"/>
          <w:numId w:val="12"/>
        </w:numPr>
        <w:spacing w:after="0" w:line="276" w:lineRule="auto"/>
        <w:ind w:left="851"/>
        <w:jc w:val="both"/>
        <w:rPr>
          <w:rFonts w:ascii="Arial" w:hAnsi="Arial" w:cs="Arial"/>
        </w:rPr>
      </w:pPr>
      <w:r>
        <w:rPr>
          <w:rFonts w:ascii="Arial" w:hAnsi="Arial" w:cs="Arial"/>
        </w:rPr>
        <w:t>instalowanie i deinstalowanie oprogramowania pod warunkiem zachowania liczby udzielonych licencji;</w:t>
      </w:r>
    </w:p>
    <w:p w14:paraId="7DA26F6C" w14:textId="77777777" w:rsidR="00BF4873" w:rsidRDefault="00CC25B3">
      <w:pPr>
        <w:pStyle w:val="Akapitzlist"/>
        <w:numPr>
          <w:ilvl w:val="1"/>
          <w:numId w:val="12"/>
        </w:numPr>
        <w:spacing w:after="0" w:line="276" w:lineRule="auto"/>
        <w:ind w:left="851"/>
        <w:jc w:val="both"/>
        <w:rPr>
          <w:rFonts w:ascii="Arial" w:hAnsi="Arial" w:cs="Arial"/>
        </w:rPr>
      </w:pPr>
      <w:r>
        <w:rPr>
          <w:rFonts w:ascii="Arial" w:hAnsi="Arial" w:cs="Arial"/>
        </w:rPr>
        <w:t>korzystanie z oprogramowania na wszystkich polach funkcjonalności;</w:t>
      </w:r>
    </w:p>
    <w:p w14:paraId="5B9974E0" w14:textId="77777777" w:rsidR="00BF4873" w:rsidRDefault="00CC25B3">
      <w:pPr>
        <w:pStyle w:val="Akapitzlist"/>
        <w:numPr>
          <w:ilvl w:val="1"/>
          <w:numId w:val="12"/>
        </w:numPr>
        <w:spacing w:after="0" w:line="276" w:lineRule="auto"/>
        <w:ind w:left="851"/>
        <w:jc w:val="both"/>
        <w:rPr>
          <w:rFonts w:ascii="Arial" w:hAnsi="Arial" w:cs="Arial"/>
        </w:rPr>
      </w:pPr>
      <w:r>
        <w:rPr>
          <w:rFonts w:ascii="Arial" w:hAnsi="Arial" w:cs="Arial"/>
        </w:rPr>
        <w:t>korzystanie i modyfikowanie dokumentów oraz danych wytworzonych przy pomocy oprogramowania,</w:t>
      </w:r>
    </w:p>
    <w:p w14:paraId="29258BEB" w14:textId="77777777" w:rsidR="00BF4873" w:rsidRDefault="00CC25B3">
      <w:pPr>
        <w:pStyle w:val="Akapitzlist"/>
        <w:numPr>
          <w:ilvl w:val="1"/>
          <w:numId w:val="12"/>
        </w:numPr>
        <w:spacing w:after="0" w:line="276" w:lineRule="auto"/>
        <w:ind w:left="851"/>
        <w:jc w:val="both"/>
        <w:rPr>
          <w:rFonts w:ascii="Arial" w:hAnsi="Arial" w:cs="Arial"/>
        </w:rPr>
      </w:pPr>
      <w:r>
        <w:rPr>
          <w:rFonts w:ascii="Arial" w:hAnsi="Arial" w:cs="Arial"/>
        </w:rPr>
        <w:t>przekazywanie bez ograniczeń użytkownikowi Projektu „Rozwój infrastruktury Centrum Kształcenia Zawodowego i Ustawicznego w Poznaniu” oraz innym dowolnym podmiotom trzecim i korzystania przez ww. użytkowników i podmioty na wszystkich polach eksploatacji wymienionych w ust 1 pkt. 1)-9).</w:t>
      </w:r>
    </w:p>
    <w:p w14:paraId="20758858" w14:textId="317F4417" w:rsidR="00BF4873" w:rsidRDefault="00CC25B3">
      <w:pPr>
        <w:pStyle w:val="Akapitzlist"/>
        <w:numPr>
          <w:ilvl w:val="0"/>
          <w:numId w:val="12"/>
        </w:numPr>
        <w:spacing w:after="0" w:line="276" w:lineRule="auto"/>
        <w:ind w:left="426"/>
        <w:jc w:val="both"/>
        <w:rPr>
          <w:rFonts w:ascii="Arial" w:hAnsi="Arial" w:cs="Arial"/>
        </w:rPr>
      </w:pPr>
      <w:r>
        <w:rPr>
          <w:rFonts w:ascii="Arial" w:hAnsi="Arial" w:cs="Arial"/>
        </w:rPr>
        <w:t>W zależności od rodzaju TOWARU Wykonawca przekaże niezbędne licencje w wersji papierowej (np. dokument potwierdzający wykupienie lice</w:t>
      </w:r>
      <w:r w:rsidR="00FE231A">
        <w:rPr>
          <w:rFonts w:ascii="Arial" w:hAnsi="Arial" w:cs="Arial"/>
        </w:rPr>
        <w:t>ncji) lub elektronicznej (np. w </w:t>
      </w:r>
      <w:r>
        <w:rPr>
          <w:rFonts w:ascii="Arial" w:hAnsi="Arial" w:cs="Arial"/>
        </w:rPr>
        <w:t>formie płyty CD), lub w wersji elektronicznej poprzez przypisanie w systemie operacyjnym do TOWARU.</w:t>
      </w:r>
    </w:p>
    <w:p w14:paraId="57FC66DE" w14:textId="22561C18" w:rsidR="00BF4873" w:rsidRDefault="00CC25B3">
      <w:pPr>
        <w:pStyle w:val="Akapitzlist"/>
        <w:numPr>
          <w:ilvl w:val="0"/>
          <w:numId w:val="12"/>
        </w:numPr>
        <w:spacing w:after="0" w:line="276" w:lineRule="auto"/>
        <w:ind w:left="426"/>
        <w:jc w:val="both"/>
        <w:rPr>
          <w:rFonts w:ascii="Arial" w:hAnsi="Arial" w:cs="Arial"/>
        </w:rPr>
      </w:pPr>
      <w:r>
        <w:rPr>
          <w:rFonts w:ascii="Arial" w:hAnsi="Arial" w:cs="Arial"/>
        </w:rPr>
        <w:t>Wykonawca oświadcza, że dostarczony przez niego TOWAR, w tym oprogramowania, nie naruszają jakichkolwiek praw osób trzecich, z</w:t>
      </w:r>
      <w:r w:rsidR="00FE231A">
        <w:rPr>
          <w:rFonts w:ascii="Arial" w:hAnsi="Arial" w:cs="Arial"/>
        </w:rPr>
        <w:t>właszcza w zakresie przepisów o </w:t>
      </w:r>
      <w:r>
        <w:rPr>
          <w:rFonts w:ascii="Arial" w:hAnsi="Arial" w:cs="Arial"/>
        </w:rPr>
        <w:t>wynalazczości, znakach towarowych, praw autorskich i praw pokrewnych oraz nieuczciwej konkurencji, i że posiada prawo do udzi</w:t>
      </w:r>
      <w:r w:rsidR="00FE231A">
        <w:rPr>
          <w:rFonts w:ascii="Arial" w:hAnsi="Arial" w:cs="Arial"/>
        </w:rPr>
        <w:t>elania licencji/sublicencji lub </w:t>
      </w:r>
      <w:r>
        <w:rPr>
          <w:rFonts w:ascii="Arial" w:hAnsi="Arial" w:cs="Arial"/>
        </w:rPr>
        <w:t>odsprzedaży oprogramowania, które Wykonawca dostarczył w ramach umowy, zgodnie z postanowieniami ust. 1 i przejmuje w tym zakres</w:t>
      </w:r>
      <w:r w:rsidR="00FE231A">
        <w:rPr>
          <w:rFonts w:ascii="Arial" w:hAnsi="Arial" w:cs="Arial"/>
        </w:rPr>
        <w:t>ie odpowiedzialność w </w:t>
      </w:r>
      <w:r>
        <w:rPr>
          <w:rFonts w:ascii="Arial" w:hAnsi="Arial" w:cs="Arial"/>
        </w:rPr>
        <w:t>przypadku roszczeń osób trzecich.</w:t>
      </w:r>
    </w:p>
    <w:p w14:paraId="090336C2" w14:textId="048A8703" w:rsidR="00BF4873" w:rsidRDefault="00CC25B3">
      <w:pPr>
        <w:pStyle w:val="Akapitzlist"/>
        <w:numPr>
          <w:ilvl w:val="0"/>
          <w:numId w:val="12"/>
        </w:numPr>
        <w:spacing w:after="0" w:line="276" w:lineRule="auto"/>
        <w:ind w:left="426"/>
        <w:jc w:val="both"/>
        <w:rPr>
          <w:rFonts w:ascii="Arial" w:hAnsi="Arial" w:cs="Arial"/>
        </w:rPr>
      </w:pPr>
      <w:r>
        <w:rPr>
          <w:rFonts w:ascii="Arial" w:hAnsi="Arial" w:cs="Arial"/>
        </w:rPr>
        <w:lastRenderedPageBreak/>
        <w:t>Wykonawca oświadcza, że aktualizacja oprogram</w:t>
      </w:r>
      <w:r w:rsidR="00FE231A">
        <w:rPr>
          <w:rFonts w:ascii="Arial" w:hAnsi="Arial" w:cs="Arial"/>
        </w:rPr>
        <w:t>owania na TOWARZE zakupionym od </w:t>
      </w:r>
      <w:r>
        <w:rPr>
          <w:rFonts w:ascii="Arial" w:hAnsi="Arial" w:cs="Arial"/>
        </w:rPr>
        <w:t>Wykonawcy, nie powoduje zmian pól eksploatacji określonych w ust. 3 niniejszego paragrafu.</w:t>
      </w:r>
    </w:p>
    <w:p w14:paraId="5B58575D" w14:textId="77777777" w:rsidR="00BF4873" w:rsidRDefault="00CC25B3">
      <w:pPr>
        <w:spacing w:before="240" w:line="276" w:lineRule="auto"/>
        <w:jc w:val="center"/>
        <w:rPr>
          <w:rFonts w:ascii="Arial" w:hAnsi="Arial" w:cs="Arial"/>
          <w:b/>
        </w:rPr>
      </w:pPr>
      <w:r>
        <w:rPr>
          <w:rFonts w:ascii="Arial" w:hAnsi="Arial" w:cs="Arial"/>
          <w:b/>
        </w:rPr>
        <w:t>§ 8</w:t>
      </w:r>
    </w:p>
    <w:p w14:paraId="671C6F0A" w14:textId="77777777" w:rsidR="00BF4873" w:rsidRDefault="00CC25B3">
      <w:pPr>
        <w:spacing w:before="240" w:line="276" w:lineRule="auto"/>
        <w:jc w:val="center"/>
        <w:rPr>
          <w:rFonts w:ascii="Arial" w:hAnsi="Arial" w:cs="Arial"/>
        </w:rPr>
      </w:pPr>
      <w:r>
        <w:rPr>
          <w:rFonts w:ascii="Arial" w:hAnsi="Arial" w:cs="Arial"/>
          <w:b/>
        </w:rPr>
        <w:t>Gwarancja</w:t>
      </w:r>
    </w:p>
    <w:p w14:paraId="48DCADD2" w14:textId="77777777" w:rsidR="00BF4873" w:rsidRDefault="00CC25B3">
      <w:pPr>
        <w:numPr>
          <w:ilvl w:val="0"/>
          <w:numId w:val="2"/>
        </w:numPr>
        <w:spacing w:after="0" w:line="276" w:lineRule="auto"/>
        <w:jc w:val="both"/>
        <w:rPr>
          <w:rFonts w:ascii="Arial" w:hAnsi="Arial" w:cs="Arial"/>
        </w:rPr>
      </w:pPr>
      <w:r>
        <w:rPr>
          <w:rFonts w:ascii="Arial" w:hAnsi="Arial" w:cs="Arial"/>
        </w:rPr>
        <w:t>Na dostarczony TOWAR Wykonawca udziela gwarancji z opcją „</w:t>
      </w:r>
      <w:proofErr w:type="spellStart"/>
      <w:r>
        <w:rPr>
          <w:rFonts w:ascii="Arial" w:hAnsi="Arial" w:cs="Arial"/>
        </w:rPr>
        <w:t>door</w:t>
      </w:r>
      <w:proofErr w:type="spellEnd"/>
      <w:r>
        <w:rPr>
          <w:rFonts w:ascii="Arial" w:hAnsi="Arial" w:cs="Arial"/>
        </w:rPr>
        <w:t xml:space="preserve"> to </w:t>
      </w:r>
      <w:proofErr w:type="spellStart"/>
      <w:r>
        <w:rPr>
          <w:rFonts w:ascii="Arial" w:hAnsi="Arial" w:cs="Arial"/>
        </w:rPr>
        <w:t>door</w:t>
      </w:r>
      <w:proofErr w:type="spellEnd"/>
      <w:r>
        <w:rPr>
          <w:rFonts w:ascii="Arial" w:hAnsi="Arial" w:cs="Arial"/>
        </w:rPr>
        <w:t>” (wszystkie koszty obsługi serwisowej pokrywa Wykonawca), wynoszącej ...... miesięcy, liczonej od dnia podpisania przez Zamawiającego Protokołu Odbioru Końcowego.</w:t>
      </w:r>
    </w:p>
    <w:p w14:paraId="55052D4D" w14:textId="77777777" w:rsidR="00BF4873" w:rsidRDefault="00CC25B3">
      <w:pPr>
        <w:numPr>
          <w:ilvl w:val="0"/>
          <w:numId w:val="2"/>
        </w:numPr>
        <w:spacing w:after="0" w:line="276" w:lineRule="auto"/>
        <w:jc w:val="both"/>
        <w:rPr>
          <w:rFonts w:ascii="Arial" w:hAnsi="Arial" w:cs="Arial"/>
        </w:rPr>
      </w:pPr>
      <w:r>
        <w:rPr>
          <w:rFonts w:ascii="Arial" w:hAnsi="Arial" w:cs="Arial"/>
        </w:rPr>
        <w:t>Wykonawca zapewni dostępność części zamiennych do oferowanego TOWARU przez cały okres trwania gwarancji od dnia podpisania Protokołu Odbioru Końcowego. Wykonawca gwarantuje czas oczekiwania na części zamienne nie dłuższy niż 10 dni roboczych od dnia zgłoszenia zapotrzebowania na nie. W przypadku naruszenia terminu wskazanego w zdaniu poprzedzającym, Zamawiający może nabyć część zamienną na koszt Wykonawcy.</w:t>
      </w:r>
    </w:p>
    <w:p w14:paraId="42A7BEE9" w14:textId="77777777" w:rsidR="00BF4873" w:rsidRDefault="00CC25B3">
      <w:pPr>
        <w:numPr>
          <w:ilvl w:val="0"/>
          <w:numId w:val="2"/>
        </w:numPr>
        <w:spacing w:after="0" w:line="276" w:lineRule="auto"/>
        <w:jc w:val="both"/>
        <w:rPr>
          <w:rFonts w:ascii="Arial" w:hAnsi="Arial" w:cs="Arial"/>
        </w:rPr>
      </w:pPr>
      <w:r>
        <w:rPr>
          <w:rFonts w:ascii="Arial" w:hAnsi="Arial" w:cs="Arial"/>
        </w:rPr>
        <w:t>Wykonawca poniesie nieprzewidziane koszty związane z obsługą gwarancyjną.</w:t>
      </w:r>
    </w:p>
    <w:p w14:paraId="3853C59D" w14:textId="77777777" w:rsidR="00BF4873" w:rsidRDefault="00CC25B3">
      <w:pPr>
        <w:numPr>
          <w:ilvl w:val="0"/>
          <w:numId w:val="2"/>
        </w:numPr>
        <w:spacing w:after="0" w:line="276" w:lineRule="auto"/>
        <w:jc w:val="both"/>
        <w:rPr>
          <w:rFonts w:ascii="Arial" w:hAnsi="Arial" w:cs="Arial"/>
        </w:rPr>
      </w:pPr>
      <w:r>
        <w:rPr>
          <w:rFonts w:ascii="Arial" w:hAnsi="Arial" w:cs="Arial"/>
        </w:rPr>
        <w:t>Wszystkie reklamacje zgłaszane będą przez użytkowników TOWARU telefonicznie pod numerem telefonu …………………… oraz mailowo na adres mailowy …………………………………..</w:t>
      </w:r>
    </w:p>
    <w:p w14:paraId="00D0F121" w14:textId="7959DC0A" w:rsidR="00BF4873" w:rsidRDefault="00CC25B3">
      <w:pPr>
        <w:numPr>
          <w:ilvl w:val="0"/>
          <w:numId w:val="2"/>
        </w:numPr>
        <w:spacing w:after="0" w:line="276" w:lineRule="auto"/>
        <w:jc w:val="both"/>
        <w:rPr>
          <w:rFonts w:ascii="Arial" w:hAnsi="Arial" w:cs="Arial"/>
        </w:rPr>
      </w:pPr>
      <w:r>
        <w:rPr>
          <w:rFonts w:ascii="Arial" w:hAnsi="Arial" w:cs="Arial"/>
        </w:rPr>
        <w:t>Jeśli w trakcie trwania gwarancji dojdzie do ujawnien</w:t>
      </w:r>
      <w:r w:rsidR="00FE231A">
        <w:rPr>
          <w:rFonts w:ascii="Arial" w:hAnsi="Arial" w:cs="Arial"/>
        </w:rPr>
        <w:t>ia się wad przedmiotu umowy lub </w:t>
      </w:r>
      <w:r>
        <w:rPr>
          <w:rFonts w:ascii="Arial" w:hAnsi="Arial" w:cs="Arial"/>
        </w:rPr>
        <w:t>jeżeli TOWAR ulegnie uszkodzeniu z winy Wykonawcy, Wykonawca jest zobowiązany przystąpić do ich nieodpłatnego usunięcia w nieprzekraczalnym terminie 10 dni roboczych od telefonicznego zgłoszenia przez Użytkowników Projektu.</w:t>
      </w:r>
    </w:p>
    <w:p w14:paraId="6ABF3156" w14:textId="77777777" w:rsidR="00BF4873" w:rsidRDefault="00CC25B3">
      <w:pPr>
        <w:numPr>
          <w:ilvl w:val="0"/>
          <w:numId w:val="2"/>
        </w:numPr>
        <w:spacing w:after="0" w:line="276" w:lineRule="auto"/>
        <w:jc w:val="both"/>
        <w:rPr>
          <w:rFonts w:ascii="Arial" w:hAnsi="Arial" w:cs="Arial"/>
        </w:rPr>
      </w:pPr>
      <w:r>
        <w:rPr>
          <w:rFonts w:ascii="Arial" w:hAnsi="Arial" w:cs="Arial"/>
        </w:rPr>
        <w:t>Wykonawca zobowiązany jest zapewnić autoryzowany serwis gwarancyjny. Naprawy będą wykonywane w terminie 10 dni roboczych od daty podjęcia czynności, o których mowa w ust. 5. Zamawiający dopuszcza w wyjątkowych przypadkach na zasadzie wzajemnych uzgodnień przeprowadzenie napraw gwarancyjnych w serwisie Wykonawcy.</w:t>
      </w:r>
    </w:p>
    <w:p w14:paraId="43D4B2D8" w14:textId="714B1123" w:rsidR="00BF4873" w:rsidRDefault="00CC25B3">
      <w:pPr>
        <w:numPr>
          <w:ilvl w:val="0"/>
          <w:numId w:val="2"/>
        </w:numPr>
        <w:spacing w:after="0" w:line="276" w:lineRule="auto"/>
        <w:jc w:val="both"/>
        <w:rPr>
          <w:rFonts w:ascii="Arial" w:hAnsi="Arial" w:cs="Arial"/>
        </w:rPr>
      </w:pPr>
      <w:r>
        <w:rPr>
          <w:rFonts w:ascii="Arial" w:hAnsi="Arial" w:cs="Arial"/>
        </w:rPr>
        <w:t>W przypadku zaistnienia w okresie gwarancyjnym konieczności przemieszczenia TOWARU do miejsca wskazanego przez Wykonawcę w</w:t>
      </w:r>
      <w:r w:rsidR="00FE231A">
        <w:rPr>
          <w:rFonts w:ascii="Arial" w:hAnsi="Arial" w:cs="Arial"/>
        </w:rPr>
        <w:t xml:space="preserve"> związku ze stwierdzeniem wad i </w:t>
      </w:r>
      <w:r>
        <w:rPr>
          <w:rFonts w:ascii="Arial" w:hAnsi="Arial" w:cs="Arial"/>
        </w:rPr>
        <w:t>usterek, których nie można usunąć w lokalizacji użytkownika Projektu, koszty przemieszczenia TOWARU od i do użytkownika TOWARU ponosi Wykonawca.</w:t>
      </w:r>
    </w:p>
    <w:p w14:paraId="51DDDE69" w14:textId="77777777" w:rsidR="00BF4873" w:rsidRDefault="00CC25B3">
      <w:pPr>
        <w:numPr>
          <w:ilvl w:val="0"/>
          <w:numId w:val="2"/>
        </w:numPr>
        <w:spacing w:after="0" w:line="276" w:lineRule="auto"/>
        <w:jc w:val="both"/>
        <w:rPr>
          <w:rFonts w:ascii="Arial" w:hAnsi="Arial" w:cs="Arial"/>
        </w:rPr>
      </w:pPr>
      <w:r>
        <w:rPr>
          <w:rFonts w:ascii="Arial" w:hAnsi="Arial" w:cs="Arial"/>
        </w:rPr>
        <w:t>W przypadku stwierdzenia ukrytych wad technicznych koszty napraw pokryje Wykonawca.</w:t>
      </w:r>
    </w:p>
    <w:p w14:paraId="47AA4919" w14:textId="0EBC7B18" w:rsidR="00BF4873" w:rsidRDefault="00CC25B3">
      <w:pPr>
        <w:numPr>
          <w:ilvl w:val="0"/>
          <w:numId w:val="2"/>
        </w:numPr>
        <w:spacing w:after="0" w:line="276" w:lineRule="auto"/>
        <w:jc w:val="both"/>
        <w:rPr>
          <w:rFonts w:ascii="Arial" w:hAnsi="Arial" w:cs="Arial"/>
        </w:rPr>
      </w:pPr>
      <w:r>
        <w:rPr>
          <w:rFonts w:ascii="Arial" w:hAnsi="Arial" w:cs="Arial"/>
        </w:rPr>
        <w:t xml:space="preserve">W przypadku, gdy w okresie gwarancji wystąpi dwukrotna naprawa elementu, po której element będący przedmiotem naprawy nadal wykazywać będzie wady, Wykonawca bezpłatnie dostarczy, skonfiguruje i zainstaluje nowy </w:t>
      </w:r>
      <w:r w:rsidR="00FE231A">
        <w:rPr>
          <w:rFonts w:ascii="Arial" w:hAnsi="Arial" w:cs="Arial"/>
        </w:rPr>
        <w:t>element, wolny od wad zgodnie z </w:t>
      </w:r>
      <w:r>
        <w:rPr>
          <w:rFonts w:ascii="Arial" w:hAnsi="Arial" w:cs="Arial"/>
        </w:rPr>
        <w:t>warunkami gwarancji.</w:t>
      </w:r>
    </w:p>
    <w:p w14:paraId="6AC30D96" w14:textId="1724F7C3" w:rsidR="00BF4873" w:rsidRDefault="00CC25B3">
      <w:pPr>
        <w:numPr>
          <w:ilvl w:val="0"/>
          <w:numId w:val="2"/>
        </w:numPr>
        <w:spacing w:after="0" w:line="276" w:lineRule="auto"/>
        <w:jc w:val="both"/>
      </w:pPr>
      <w:r>
        <w:rPr>
          <w:rFonts w:ascii="Arial" w:hAnsi="Arial" w:cs="Arial"/>
        </w:rPr>
        <w:t>Gwarancja nie ogranicza prawa Zamawiającego do rozbudowy dostarczonego TOWARU, instalowania</w:t>
      </w:r>
      <w:r w:rsidR="002A4F06">
        <w:rPr>
          <w:rFonts w:ascii="Arial" w:hAnsi="Arial" w:cs="Arial"/>
        </w:rPr>
        <w:t xml:space="preserve"> i wymiany </w:t>
      </w:r>
      <w:r>
        <w:rPr>
          <w:rFonts w:ascii="Arial" w:hAnsi="Arial" w:cs="Arial"/>
        </w:rPr>
        <w:t>w zakupionym TOWARZE standardowych kart oraz części zamiennych, przez Zamawiającego.</w:t>
      </w:r>
    </w:p>
    <w:p w14:paraId="57ED1499" w14:textId="77777777" w:rsidR="00BF4873" w:rsidRDefault="00CC25B3">
      <w:pPr>
        <w:numPr>
          <w:ilvl w:val="0"/>
          <w:numId w:val="2"/>
        </w:numPr>
        <w:spacing w:after="0" w:line="276" w:lineRule="auto"/>
        <w:jc w:val="both"/>
        <w:rPr>
          <w:rFonts w:ascii="Arial" w:hAnsi="Arial" w:cs="Arial"/>
        </w:rPr>
      </w:pPr>
      <w:r>
        <w:rPr>
          <w:rFonts w:ascii="Arial" w:hAnsi="Arial" w:cs="Arial"/>
        </w:rPr>
        <w:t>Uprawnienia wynikające z udzielonej gwarancji nie wyłączają możliwości dochodzenia przez Zamawiającego uprawnień z tytułu rękojmi za wady.</w:t>
      </w:r>
    </w:p>
    <w:p w14:paraId="3D3C1B02" w14:textId="1F99889F" w:rsidR="00BF4873" w:rsidRDefault="00CC25B3">
      <w:pPr>
        <w:numPr>
          <w:ilvl w:val="0"/>
          <w:numId w:val="2"/>
        </w:numPr>
        <w:spacing w:after="0" w:line="276" w:lineRule="auto"/>
        <w:jc w:val="both"/>
        <w:rPr>
          <w:rFonts w:ascii="Arial" w:hAnsi="Arial" w:cs="Arial"/>
        </w:rPr>
      </w:pPr>
      <w:r>
        <w:rPr>
          <w:rFonts w:ascii="Arial" w:hAnsi="Arial" w:cs="Arial"/>
        </w:rPr>
        <w:t>Wykonawca zapewni bezpłatne przeglądy se</w:t>
      </w:r>
      <w:r w:rsidR="00FE231A">
        <w:rPr>
          <w:rFonts w:ascii="Arial" w:hAnsi="Arial" w:cs="Arial"/>
        </w:rPr>
        <w:t xml:space="preserve">rwisowe TOWARU w ilościach ……. </w:t>
      </w:r>
      <w:r>
        <w:rPr>
          <w:rFonts w:ascii="Arial" w:hAnsi="Arial" w:cs="Arial"/>
        </w:rPr>
        <w:t>i okresie (liczonym od dnia odbioru TOWARU) wskazanym w ofercie, przy czym pierwszy przegląd nie może nastąpić wcześniej niż po upływie 12 miesięcy od momentu podpisania Protokołu Odbioru Końcowego.</w:t>
      </w:r>
    </w:p>
    <w:p w14:paraId="45E4E502" w14:textId="77777777" w:rsidR="00BF4873" w:rsidRDefault="00CC25B3">
      <w:pPr>
        <w:spacing w:before="240" w:line="276" w:lineRule="auto"/>
        <w:jc w:val="center"/>
        <w:rPr>
          <w:rFonts w:ascii="Arial" w:hAnsi="Arial" w:cs="Arial"/>
          <w:b/>
        </w:rPr>
      </w:pPr>
      <w:r>
        <w:rPr>
          <w:rFonts w:ascii="Arial" w:hAnsi="Arial" w:cs="Arial"/>
          <w:b/>
        </w:rPr>
        <w:lastRenderedPageBreak/>
        <w:t xml:space="preserve">§ 9 </w:t>
      </w:r>
    </w:p>
    <w:p w14:paraId="793249ED" w14:textId="77777777" w:rsidR="00BF4873" w:rsidRDefault="00CC25B3">
      <w:pPr>
        <w:spacing w:before="240" w:line="276" w:lineRule="auto"/>
        <w:jc w:val="center"/>
        <w:rPr>
          <w:rFonts w:ascii="Arial" w:hAnsi="Arial" w:cs="Arial"/>
          <w:b/>
        </w:rPr>
      </w:pPr>
      <w:r>
        <w:rPr>
          <w:rFonts w:ascii="Arial" w:hAnsi="Arial" w:cs="Arial"/>
          <w:b/>
        </w:rPr>
        <w:t>Zabezpieczenie należytego wykonania umowy</w:t>
      </w:r>
    </w:p>
    <w:p w14:paraId="194AFEE3" w14:textId="77777777" w:rsidR="00BF4873" w:rsidRDefault="00CC25B3">
      <w:pPr>
        <w:pStyle w:val="Akapitzlist"/>
        <w:numPr>
          <w:ilvl w:val="0"/>
          <w:numId w:val="7"/>
        </w:numPr>
        <w:spacing w:after="0" w:line="276" w:lineRule="auto"/>
        <w:ind w:left="426"/>
        <w:jc w:val="both"/>
        <w:rPr>
          <w:rFonts w:ascii="Arial" w:hAnsi="Arial" w:cs="Arial"/>
        </w:rPr>
      </w:pPr>
      <w:r>
        <w:rPr>
          <w:rFonts w:ascii="Arial" w:hAnsi="Arial" w:cs="Arial"/>
        </w:rPr>
        <w:t>Wykonawca zobowiązany jest wnieść zabezpieczenie należnego wykonania umowy przed zawarciem umowy oraz najpóźniej w dniu jej podpisania przedstawić dokument potwierdzający wniesienie zabezpieczenia należytego wykonania umowy.</w:t>
      </w:r>
    </w:p>
    <w:p w14:paraId="6D21129E" w14:textId="77777777" w:rsidR="00BF4873" w:rsidRDefault="00CC25B3">
      <w:pPr>
        <w:pStyle w:val="Akapitzlist"/>
        <w:numPr>
          <w:ilvl w:val="0"/>
          <w:numId w:val="7"/>
        </w:numPr>
        <w:spacing w:after="0" w:line="276" w:lineRule="auto"/>
        <w:ind w:left="426"/>
        <w:jc w:val="both"/>
        <w:rPr>
          <w:rFonts w:ascii="Arial" w:hAnsi="Arial" w:cs="Arial"/>
        </w:rPr>
      </w:pPr>
      <w:r>
        <w:rPr>
          <w:rFonts w:ascii="Arial" w:hAnsi="Arial" w:cs="Arial"/>
        </w:rPr>
        <w:t>Wysokość zabezpieczenia należnego wykonania umowy ustala się na 3 % ceny ofertowej tj. kwotę……………………………………………………..……..zł brutto,</w:t>
      </w:r>
    </w:p>
    <w:p w14:paraId="28D43488" w14:textId="77777777" w:rsidR="00BF4873" w:rsidRDefault="00CC25B3">
      <w:pPr>
        <w:pStyle w:val="Akapitzlist"/>
        <w:spacing w:after="0" w:line="276" w:lineRule="auto"/>
        <w:ind w:left="426"/>
        <w:jc w:val="both"/>
        <w:rPr>
          <w:rFonts w:ascii="Arial" w:hAnsi="Arial" w:cs="Arial"/>
        </w:rPr>
      </w:pPr>
      <w:r>
        <w:rPr>
          <w:rFonts w:ascii="Arial" w:hAnsi="Arial" w:cs="Arial"/>
        </w:rPr>
        <w:t>słownie…………………………………………………………………………………………….</w:t>
      </w:r>
    </w:p>
    <w:p w14:paraId="6FF00611" w14:textId="601B0351" w:rsidR="00BF4873" w:rsidRDefault="00CC25B3">
      <w:pPr>
        <w:pStyle w:val="Akapitzlist"/>
        <w:numPr>
          <w:ilvl w:val="0"/>
          <w:numId w:val="7"/>
        </w:numPr>
        <w:spacing w:after="0" w:line="276" w:lineRule="auto"/>
        <w:ind w:left="426"/>
        <w:jc w:val="both"/>
        <w:rPr>
          <w:rFonts w:ascii="Arial" w:hAnsi="Arial" w:cs="Arial"/>
        </w:rPr>
      </w:pPr>
      <w:r>
        <w:rPr>
          <w:rFonts w:ascii="Arial" w:hAnsi="Arial" w:cs="Arial"/>
        </w:rPr>
        <w:t>Zabezpieczenie należytego wykonania umowy zostaje wniesione w formie</w:t>
      </w:r>
      <w:r w:rsidR="00FE231A">
        <w:rPr>
          <w:rFonts w:ascii="Arial" w:hAnsi="Arial" w:cs="Arial"/>
        </w:rPr>
        <w:t xml:space="preserve"> </w:t>
      </w:r>
      <w:r>
        <w:rPr>
          <w:rFonts w:ascii="Arial" w:hAnsi="Arial" w:cs="Arial"/>
        </w:rPr>
        <w:t>…………………………………………………………………</w:t>
      </w:r>
    </w:p>
    <w:p w14:paraId="6625B103" w14:textId="40C68622" w:rsidR="00BF4873" w:rsidRDefault="00CC25B3">
      <w:pPr>
        <w:pStyle w:val="Akapitzlist"/>
        <w:numPr>
          <w:ilvl w:val="0"/>
          <w:numId w:val="7"/>
        </w:numPr>
        <w:spacing w:after="0" w:line="276" w:lineRule="auto"/>
        <w:ind w:left="426"/>
        <w:jc w:val="both"/>
        <w:rPr>
          <w:rFonts w:ascii="Arial" w:hAnsi="Arial" w:cs="Arial"/>
        </w:rPr>
      </w:pPr>
      <w:r>
        <w:rPr>
          <w:rFonts w:ascii="Arial" w:hAnsi="Arial" w:cs="Arial"/>
        </w:rPr>
        <w:t>Zamawiający zwróci Wykonawcy zabezpieczenie należytego wykonania um</w:t>
      </w:r>
      <w:r w:rsidR="00FE231A">
        <w:rPr>
          <w:rFonts w:ascii="Arial" w:hAnsi="Arial" w:cs="Arial"/>
        </w:rPr>
        <w:t>owy w </w:t>
      </w:r>
      <w:r>
        <w:rPr>
          <w:rFonts w:ascii="Arial" w:hAnsi="Arial" w:cs="Arial"/>
        </w:rPr>
        <w:t xml:space="preserve">terminie 30 dni od podpisania Protokołu Odbioru Końcowego. </w:t>
      </w:r>
    </w:p>
    <w:p w14:paraId="4F049D3A" w14:textId="77777777" w:rsidR="00BF4873" w:rsidRDefault="00CC25B3">
      <w:pPr>
        <w:spacing w:before="240" w:line="276" w:lineRule="auto"/>
        <w:jc w:val="center"/>
        <w:rPr>
          <w:rFonts w:ascii="Arial" w:hAnsi="Arial" w:cs="Arial"/>
          <w:b/>
        </w:rPr>
      </w:pPr>
      <w:r>
        <w:rPr>
          <w:rFonts w:ascii="Arial" w:hAnsi="Arial" w:cs="Arial"/>
          <w:b/>
        </w:rPr>
        <w:t>§ 10</w:t>
      </w:r>
    </w:p>
    <w:p w14:paraId="7F108B70" w14:textId="77777777" w:rsidR="00BF4873" w:rsidRDefault="00CC25B3">
      <w:pPr>
        <w:spacing w:before="240" w:line="276" w:lineRule="auto"/>
        <w:jc w:val="center"/>
        <w:rPr>
          <w:rFonts w:ascii="Arial" w:hAnsi="Arial" w:cs="Arial"/>
          <w:b/>
        </w:rPr>
      </w:pPr>
      <w:r>
        <w:rPr>
          <w:rFonts w:ascii="Arial" w:hAnsi="Arial" w:cs="Arial"/>
          <w:b/>
        </w:rPr>
        <w:t>Kary umowne</w:t>
      </w:r>
    </w:p>
    <w:p w14:paraId="11CDF640" w14:textId="4B856815" w:rsidR="00BF4873" w:rsidRDefault="00CC25B3" w:rsidP="00FE231A">
      <w:pPr>
        <w:pStyle w:val="Akapitzlist"/>
        <w:numPr>
          <w:ilvl w:val="0"/>
          <w:numId w:val="24"/>
        </w:numPr>
        <w:spacing w:after="0" w:line="276" w:lineRule="auto"/>
        <w:ind w:left="426" w:hanging="426"/>
        <w:jc w:val="both"/>
      </w:pPr>
      <w:r w:rsidRPr="00FA2AD5">
        <w:rPr>
          <w:rFonts w:ascii="Arial" w:hAnsi="Arial" w:cs="Arial"/>
        </w:rPr>
        <w:t>W przypadku odstąpienia od umowy w całości lub</w:t>
      </w:r>
      <w:r w:rsidR="00FE231A">
        <w:rPr>
          <w:rFonts w:ascii="Arial" w:hAnsi="Arial" w:cs="Arial"/>
        </w:rPr>
        <w:t xml:space="preserve"> w części przez Zamawiającego z </w:t>
      </w:r>
      <w:r w:rsidRPr="00FA2AD5">
        <w:rPr>
          <w:rFonts w:ascii="Arial" w:hAnsi="Arial" w:cs="Arial"/>
        </w:rPr>
        <w:t xml:space="preserve">przyczyn leżących po stronie Wykonawcy, Wykonawca zapłaci Zamawiającemu karę umowną w wysokości </w:t>
      </w:r>
      <w:r w:rsidRPr="0010368C">
        <w:rPr>
          <w:rFonts w:ascii="Arial" w:hAnsi="Arial" w:cs="Arial"/>
        </w:rPr>
        <w:t>2</w:t>
      </w:r>
      <w:r w:rsidRPr="00FA2AD5">
        <w:rPr>
          <w:rFonts w:ascii="Arial" w:hAnsi="Arial" w:cs="Arial"/>
        </w:rPr>
        <w:t>0% wynagrodzenia maksymalnego brutto.</w:t>
      </w:r>
    </w:p>
    <w:p w14:paraId="256CA01C" w14:textId="77777777" w:rsidR="00BF4873" w:rsidRDefault="00CC25B3" w:rsidP="00FE231A">
      <w:pPr>
        <w:pStyle w:val="Akapitzlist"/>
        <w:numPr>
          <w:ilvl w:val="0"/>
          <w:numId w:val="24"/>
        </w:numPr>
        <w:spacing w:after="0" w:line="276" w:lineRule="auto"/>
        <w:ind w:left="426" w:hanging="426"/>
        <w:jc w:val="both"/>
      </w:pPr>
      <w:r w:rsidRPr="00FA2AD5">
        <w:rPr>
          <w:rFonts w:ascii="Arial" w:hAnsi="Arial" w:cs="Arial"/>
        </w:rPr>
        <w:t>W przypadku przekroczenia terminów określonych w § 2 ust. 1, Wykonawca zobowiązuje się zapłacić Zamawiającemu karę umowną w wysokości 0,1% wynagrodzenia maksymalnego brutto za każdy dzień zwłoki. W razie zwłoki przekraczającej 10 dni, Zamawiającemu przysługuje prawo odstąpienia od umowy i naliczenia kary umownej przewidzianej w ust. 1 .</w:t>
      </w:r>
    </w:p>
    <w:p w14:paraId="5347281D" w14:textId="77777777" w:rsidR="00BF4873" w:rsidRPr="00FA2AD5" w:rsidRDefault="00CC25B3" w:rsidP="00FE231A">
      <w:pPr>
        <w:pStyle w:val="Akapitzlist"/>
        <w:numPr>
          <w:ilvl w:val="0"/>
          <w:numId w:val="24"/>
        </w:numPr>
        <w:spacing w:after="0" w:line="276" w:lineRule="auto"/>
        <w:ind w:left="426" w:hanging="426"/>
        <w:jc w:val="both"/>
        <w:rPr>
          <w:rFonts w:ascii="Arial" w:hAnsi="Arial" w:cs="Arial"/>
        </w:rPr>
      </w:pPr>
      <w:r w:rsidRPr="00FA2AD5">
        <w:rPr>
          <w:rFonts w:ascii="Arial" w:hAnsi="Arial" w:cs="Arial"/>
        </w:rPr>
        <w:t>W przypadku przekroczenia terminu określonego w § 3 ust. 5, Wykonawca zobowiązuje się zapłacić Zamawiającemu karę umowną w wysokości 0,1% wynagrodzenia maksymalnego brutto za każdy dzień zwłoki.</w:t>
      </w:r>
    </w:p>
    <w:p w14:paraId="6BDAC77C" w14:textId="32ED3A9B" w:rsidR="00BF4873" w:rsidRDefault="00CC25B3" w:rsidP="00FE231A">
      <w:pPr>
        <w:pStyle w:val="Akapitzlist"/>
        <w:numPr>
          <w:ilvl w:val="0"/>
          <w:numId w:val="24"/>
        </w:numPr>
        <w:spacing w:after="0" w:line="276" w:lineRule="auto"/>
        <w:ind w:left="426" w:hanging="426"/>
        <w:jc w:val="both"/>
      </w:pPr>
      <w:r w:rsidRPr="00FA2AD5">
        <w:rPr>
          <w:rFonts w:ascii="Arial" w:hAnsi="Arial" w:cs="Arial"/>
        </w:rPr>
        <w:t xml:space="preserve">W przypadku przekroczenia terminu określonego w § 3 ust. </w:t>
      </w:r>
      <w:r w:rsidR="00457BDD">
        <w:rPr>
          <w:rFonts w:ascii="Arial" w:hAnsi="Arial" w:cs="Arial"/>
        </w:rPr>
        <w:t>6</w:t>
      </w:r>
      <w:r w:rsidRPr="00FA2AD5">
        <w:rPr>
          <w:rFonts w:ascii="Arial" w:hAnsi="Arial" w:cs="Arial"/>
        </w:rPr>
        <w:t>, Wykonawca zobowiązuje się zapłacić Zamawiającemu karę umowną w wysokości 0,1% wynagrodzenia maksymalnego brutto za każdy dzień zwłoki.</w:t>
      </w:r>
    </w:p>
    <w:p w14:paraId="4323CFEA" w14:textId="5E988BA1" w:rsidR="00BF4873" w:rsidRDefault="00CC25B3" w:rsidP="00FE231A">
      <w:pPr>
        <w:pStyle w:val="Akapitzlist"/>
        <w:numPr>
          <w:ilvl w:val="0"/>
          <w:numId w:val="24"/>
        </w:numPr>
        <w:spacing w:after="0" w:line="276" w:lineRule="auto"/>
        <w:ind w:left="426" w:hanging="426"/>
        <w:jc w:val="both"/>
      </w:pPr>
      <w:r w:rsidRPr="00FA2AD5">
        <w:rPr>
          <w:rFonts w:ascii="Arial" w:hAnsi="Arial" w:cs="Arial"/>
        </w:rPr>
        <w:t xml:space="preserve">W przypadku niedopełnienia obowiązków określonych w § </w:t>
      </w:r>
      <w:r w:rsidR="00457BDD">
        <w:rPr>
          <w:rFonts w:ascii="Arial" w:hAnsi="Arial" w:cs="Arial"/>
        </w:rPr>
        <w:t>3</w:t>
      </w:r>
      <w:r w:rsidR="00457BDD" w:rsidRPr="00FA2AD5">
        <w:rPr>
          <w:rFonts w:ascii="Arial" w:hAnsi="Arial" w:cs="Arial"/>
        </w:rPr>
        <w:t xml:space="preserve"> </w:t>
      </w:r>
      <w:r w:rsidRPr="00FA2AD5">
        <w:rPr>
          <w:rFonts w:ascii="Arial" w:hAnsi="Arial" w:cs="Arial"/>
        </w:rPr>
        <w:t xml:space="preserve">ust. </w:t>
      </w:r>
      <w:r w:rsidR="00457BDD">
        <w:rPr>
          <w:rFonts w:ascii="Arial" w:hAnsi="Arial" w:cs="Arial"/>
        </w:rPr>
        <w:t>5</w:t>
      </w:r>
      <w:r w:rsidRPr="00FA2AD5">
        <w:rPr>
          <w:rFonts w:ascii="Arial" w:hAnsi="Arial" w:cs="Arial"/>
        </w:rPr>
        <w:t>, Wykonawca zobowiązuje się zapłacić Zamawiającemu karę umowną w wysokości 100 zł za każdy dzień zwłoki.</w:t>
      </w:r>
    </w:p>
    <w:p w14:paraId="4FEC2530" w14:textId="77777777" w:rsidR="00BF4873" w:rsidRPr="00FA2AD5" w:rsidRDefault="00CC25B3" w:rsidP="00FE231A">
      <w:pPr>
        <w:pStyle w:val="Akapitzlist"/>
        <w:numPr>
          <w:ilvl w:val="0"/>
          <w:numId w:val="24"/>
        </w:numPr>
        <w:spacing w:after="0" w:line="276" w:lineRule="auto"/>
        <w:ind w:left="426" w:hanging="426"/>
        <w:jc w:val="both"/>
        <w:rPr>
          <w:rFonts w:ascii="Arial" w:hAnsi="Arial" w:cs="Arial"/>
        </w:rPr>
      </w:pPr>
      <w:r w:rsidRPr="00FA2AD5">
        <w:rPr>
          <w:rFonts w:ascii="Arial" w:hAnsi="Arial" w:cs="Arial"/>
        </w:rPr>
        <w:t>W przypadku przekroczenia terminu określonego w § 8 ust. 5, Wykonawca zobowiązuje się zapłacić Zamawiającemu karę umowną w wysokości 100 zł za każdy dzień zwłoki.</w:t>
      </w:r>
    </w:p>
    <w:p w14:paraId="315B92D5" w14:textId="77777777" w:rsidR="00BF4873" w:rsidRPr="00FA2AD5" w:rsidRDefault="00CC25B3" w:rsidP="00FE231A">
      <w:pPr>
        <w:pStyle w:val="Akapitzlist"/>
        <w:numPr>
          <w:ilvl w:val="0"/>
          <w:numId w:val="24"/>
        </w:numPr>
        <w:spacing w:after="0" w:line="276" w:lineRule="auto"/>
        <w:ind w:left="426" w:hanging="426"/>
        <w:jc w:val="both"/>
        <w:rPr>
          <w:rFonts w:ascii="Arial" w:hAnsi="Arial" w:cs="Arial"/>
        </w:rPr>
      </w:pPr>
      <w:r w:rsidRPr="00FA2AD5">
        <w:rPr>
          <w:rFonts w:ascii="Arial" w:hAnsi="Arial" w:cs="Arial"/>
        </w:rPr>
        <w:t>W przypadku nie przystąpienia do realizacji zobowiązań określonych w § 8 ust. 12, Wykonawca zobowiązuje się zapłacić Zamawiającemu karę umowną w wysokości 500 zł za każdy dzień zwłoki.</w:t>
      </w:r>
    </w:p>
    <w:p w14:paraId="211CBA8A" w14:textId="63B0D008" w:rsidR="00BF4873" w:rsidRDefault="00CC25B3" w:rsidP="00FE231A">
      <w:pPr>
        <w:pStyle w:val="Akapitzlist"/>
        <w:numPr>
          <w:ilvl w:val="0"/>
          <w:numId w:val="24"/>
        </w:numPr>
        <w:spacing w:after="0" w:line="276" w:lineRule="auto"/>
        <w:ind w:left="426" w:hanging="426"/>
        <w:jc w:val="both"/>
      </w:pPr>
      <w:r w:rsidRPr="00FA2AD5">
        <w:rPr>
          <w:rFonts w:ascii="Arial" w:hAnsi="Arial" w:cs="Arial"/>
        </w:rPr>
        <w:t xml:space="preserve">W przypadkach określonych w ust. </w:t>
      </w:r>
      <w:r w:rsidRPr="00457BDD">
        <w:rPr>
          <w:rFonts w:ascii="Arial" w:hAnsi="Arial" w:cs="Arial"/>
        </w:rPr>
        <w:t xml:space="preserve"> 2-7 </w:t>
      </w:r>
      <w:r w:rsidRPr="00FA2AD5">
        <w:rPr>
          <w:rFonts w:ascii="Arial" w:hAnsi="Arial" w:cs="Arial"/>
        </w:rPr>
        <w:t xml:space="preserve">wysokość naliczonych przez Zamawiającego kar umownych nie może przekroczyć </w:t>
      </w:r>
      <w:r w:rsidRPr="00457BDD">
        <w:rPr>
          <w:rFonts w:ascii="Arial" w:hAnsi="Arial" w:cs="Arial"/>
        </w:rPr>
        <w:t>2</w:t>
      </w:r>
      <w:r w:rsidRPr="00FA2AD5">
        <w:rPr>
          <w:rFonts w:ascii="Arial" w:hAnsi="Arial" w:cs="Arial"/>
        </w:rPr>
        <w:t>0 % wynag</w:t>
      </w:r>
      <w:r w:rsidR="00FE231A">
        <w:rPr>
          <w:rFonts w:ascii="Arial" w:hAnsi="Arial" w:cs="Arial"/>
        </w:rPr>
        <w:t>rodzenia maksymalnego brutto. W </w:t>
      </w:r>
      <w:r w:rsidRPr="00FA2AD5">
        <w:rPr>
          <w:rFonts w:ascii="Arial" w:hAnsi="Arial" w:cs="Arial"/>
        </w:rPr>
        <w:t xml:space="preserve">przypadku kiedy łączna wysokość kar umownych osiągnie </w:t>
      </w:r>
      <w:r w:rsidRPr="00457BDD">
        <w:rPr>
          <w:rFonts w:ascii="Arial" w:hAnsi="Arial" w:cs="Arial"/>
        </w:rPr>
        <w:t>2</w:t>
      </w:r>
      <w:r w:rsidRPr="00FA2AD5">
        <w:rPr>
          <w:rFonts w:ascii="Arial" w:hAnsi="Arial" w:cs="Arial"/>
        </w:rPr>
        <w:t xml:space="preserve">0 % wynagrodzenia maksymalnego brutto Zamawiający ma prawo odstąpić od umowy w całości lub w części z winy Wykonawcy i naliczyć karę umowną zgodnie z ust. </w:t>
      </w:r>
      <w:r w:rsidRPr="00457BDD">
        <w:rPr>
          <w:rFonts w:ascii="Arial" w:hAnsi="Arial" w:cs="Arial"/>
        </w:rPr>
        <w:t>1</w:t>
      </w:r>
      <w:r w:rsidRPr="00FA2AD5">
        <w:rPr>
          <w:rFonts w:ascii="Arial" w:hAnsi="Arial" w:cs="Arial"/>
        </w:rPr>
        <w:t>.</w:t>
      </w:r>
    </w:p>
    <w:p w14:paraId="662D0CB5" w14:textId="77777777" w:rsidR="00BF4873" w:rsidRPr="00FA2AD5" w:rsidRDefault="00CC25B3" w:rsidP="00FE231A">
      <w:pPr>
        <w:pStyle w:val="Akapitzlist"/>
        <w:numPr>
          <w:ilvl w:val="0"/>
          <w:numId w:val="24"/>
        </w:numPr>
        <w:spacing w:after="0" w:line="276" w:lineRule="auto"/>
        <w:ind w:left="426" w:hanging="426"/>
        <w:jc w:val="both"/>
        <w:rPr>
          <w:rFonts w:ascii="Arial" w:hAnsi="Arial" w:cs="Arial"/>
        </w:rPr>
      </w:pPr>
      <w:r w:rsidRPr="00FA2AD5">
        <w:rPr>
          <w:rFonts w:ascii="Arial" w:hAnsi="Arial" w:cs="Arial"/>
        </w:rPr>
        <w:t>Odstąpienie od umowy przez Zamawiającego z winy Wykonawcy, nie będzie powodować utraty prawa przez Zamawiającego do naliczenia kar umownych należnych na podstawie umowy.</w:t>
      </w:r>
    </w:p>
    <w:p w14:paraId="694D6E04" w14:textId="1AA60C4C" w:rsidR="00BF4873" w:rsidRPr="00FA2AD5" w:rsidRDefault="00CC25B3" w:rsidP="00FE231A">
      <w:pPr>
        <w:pStyle w:val="Akapitzlist"/>
        <w:numPr>
          <w:ilvl w:val="0"/>
          <w:numId w:val="24"/>
        </w:numPr>
        <w:spacing w:after="0" w:line="276" w:lineRule="auto"/>
        <w:ind w:left="426" w:hanging="426"/>
        <w:jc w:val="both"/>
        <w:rPr>
          <w:rFonts w:ascii="Arial" w:hAnsi="Arial" w:cs="Arial"/>
        </w:rPr>
      </w:pPr>
      <w:r w:rsidRPr="00FA2AD5">
        <w:rPr>
          <w:rFonts w:ascii="Arial" w:hAnsi="Arial" w:cs="Arial"/>
        </w:rPr>
        <w:t>Zapłata przez Wykonawcę kar umownych nie wyłą</w:t>
      </w:r>
      <w:r w:rsidR="00FE231A">
        <w:rPr>
          <w:rFonts w:ascii="Arial" w:hAnsi="Arial" w:cs="Arial"/>
        </w:rPr>
        <w:t>cza prawa Zamawiającego do </w:t>
      </w:r>
      <w:r w:rsidRPr="00FA2AD5">
        <w:rPr>
          <w:rFonts w:ascii="Arial" w:hAnsi="Arial" w:cs="Arial"/>
        </w:rPr>
        <w:t xml:space="preserve">dochodzenia odszkodowania przewyższającego </w:t>
      </w:r>
      <w:r w:rsidR="00FE231A">
        <w:rPr>
          <w:rFonts w:ascii="Arial" w:hAnsi="Arial" w:cs="Arial"/>
        </w:rPr>
        <w:t>ustalone powyżej kary umowne na </w:t>
      </w:r>
      <w:r w:rsidRPr="00FA2AD5">
        <w:rPr>
          <w:rFonts w:ascii="Arial" w:hAnsi="Arial" w:cs="Arial"/>
        </w:rPr>
        <w:t>zasadach ogólnych.</w:t>
      </w:r>
    </w:p>
    <w:p w14:paraId="5A828FBB" w14:textId="77777777" w:rsidR="00BF4873" w:rsidRPr="00FA2AD5" w:rsidRDefault="00CC25B3" w:rsidP="00FE231A">
      <w:pPr>
        <w:pStyle w:val="Akapitzlist"/>
        <w:numPr>
          <w:ilvl w:val="0"/>
          <w:numId w:val="24"/>
        </w:numPr>
        <w:spacing w:after="0" w:line="276" w:lineRule="auto"/>
        <w:ind w:left="426" w:hanging="426"/>
        <w:jc w:val="both"/>
        <w:rPr>
          <w:rFonts w:ascii="Arial" w:hAnsi="Arial" w:cs="Arial"/>
        </w:rPr>
      </w:pPr>
      <w:r w:rsidRPr="00FA2AD5">
        <w:rPr>
          <w:rFonts w:ascii="Arial" w:hAnsi="Arial" w:cs="Arial"/>
        </w:rPr>
        <w:t>Wykonawca wyraża zgodę na potrącenie kar umownych z wynagrodzenia.</w:t>
      </w:r>
    </w:p>
    <w:p w14:paraId="5DD0D193" w14:textId="77777777" w:rsidR="00BF4873" w:rsidRPr="00FA2AD5" w:rsidRDefault="00CC25B3" w:rsidP="00FE231A">
      <w:pPr>
        <w:pStyle w:val="Akapitzlist"/>
        <w:numPr>
          <w:ilvl w:val="0"/>
          <w:numId w:val="24"/>
        </w:numPr>
        <w:spacing w:after="0" w:line="276" w:lineRule="auto"/>
        <w:ind w:left="426" w:hanging="426"/>
        <w:jc w:val="both"/>
        <w:rPr>
          <w:rFonts w:ascii="Arial" w:hAnsi="Arial" w:cs="Arial"/>
        </w:rPr>
      </w:pPr>
      <w:r w:rsidRPr="00FA2AD5">
        <w:rPr>
          <w:rFonts w:ascii="Arial" w:hAnsi="Arial" w:cs="Arial"/>
        </w:rPr>
        <w:t>Uiszczenie kary umownej nie zwalnia Wykonawcy z realizacji obowiązków wynikających z umowy.</w:t>
      </w:r>
    </w:p>
    <w:p w14:paraId="7DE5FF9E" w14:textId="77777777" w:rsidR="00FE231A" w:rsidRDefault="00FE231A" w:rsidP="00457BDD">
      <w:pPr>
        <w:pStyle w:val="Akapitzlist"/>
        <w:spacing w:before="240" w:line="276" w:lineRule="auto"/>
        <w:jc w:val="center"/>
        <w:rPr>
          <w:rFonts w:ascii="Arial" w:hAnsi="Arial" w:cs="Arial"/>
          <w:b/>
        </w:rPr>
      </w:pPr>
    </w:p>
    <w:p w14:paraId="2F04C9AC" w14:textId="6F327601" w:rsidR="00BF4873" w:rsidRPr="00457BDD" w:rsidRDefault="00CC25B3" w:rsidP="00457BDD">
      <w:pPr>
        <w:pStyle w:val="Akapitzlist"/>
        <w:spacing w:before="240" w:line="276" w:lineRule="auto"/>
        <w:jc w:val="center"/>
        <w:rPr>
          <w:rFonts w:ascii="Arial" w:hAnsi="Arial" w:cs="Arial"/>
          <w:b/>
        </w:rPr>
      </w:pPr>
      <w:r w:rsidRPr="00457BDD">
        <w:rPr>
          <w:rFonts w:ascii="Arial" w:hAnsi="Arial" w:cs="Arial"/>
          <w:b/>
        </w:rPr>
        <w:t>§ 11</w:t>
      </w:r>
    </w:p>
    <w:p w14:paraId="65B99A15" w14:textId="77777777" w:rsidR="00BF4873" w:rsidRDefault="00CC25B3" w:rsidP="00457BDD">
      <w:pPr>
        <w:spacing w:before="240" w:line="276" w:lineRule="auto"/>
        <w:ind w:left="284" w:hanging="284"/>
        <w:jc w:val="center"/>
        <w:rPr>
          <w:rFonts w:ascii="Arial" w:hAnsi="Arial" w:cs="Arial"/>
          <w:b/>
        </w:rPr>
      </w:pPr>
      <w:r>
        <w:rPr>
          <w:rFonts w:ascii="Arial" w:hAnsi="Arial" w:cs="Arial"/>
          <w:b/>
        </w:rPr>
        <w:t>Odstąpienie od Umowy</w:t>
      </w:r>
    </w:p>
    <w:p w14:paraId="1C59063A" w14:textId="0246AA27" w:rsidR="00BF4873" w:rsidRDefault="00CC25B3">
      <w:pPr>
        <w:pStyle w:val="Akapitzlist"/>
        <w:numPr>
          <w:ilvl w:val="0"/>
          <w:numId w:val="14"/>
        </w:numPr>
        <w:spacing w:after="0" w:line="276" w:lineRule="auto"/>
        <w:ind w:left="284" w:hanging="284"/>
        <w:jc w:val="both"/>
      </w:pPr>
      <w:r>
        <w:rPr>
          <w:rFonts w:ascii="Arial" w:hAnsi="Arial" w:cs="Arial"/>
        </w:rPr>
        <w:t>Zamawiający może odstąpić od części lub całości umowy z przyczyn leżących po stronie Wykonawcy w przypadkach wskazanych w umowie, a w szczególności, gdy:</w:t>
      </w:r>
    </w:p>
    <w:p w14:paraId="1E509672" w14:textId="77777777" w:rsidR="00BF4873" w:rsidRDefault="00CC25B3">
      <w:pPr>
        <w:pStyle w:val="Akapitzlist"/>
        <w:numPr>
          <w:ilvl w:val="1"/>
          <w:numId w:val="15"/>
        </w:numPr>
        <w:spacing w:after="0" w:line="276" w:lineRule="auto"/>
        <w:ind w:left="709"/>
        <w:jc w:val="both"/>
        <w:rPr>
          <w:rFonts w:ascii="Arial" w:hAnsi="Arial" w:cs="Arial"/>
        </w:rPr>
      </w:pPr>
      <w:r>
        <w:rPr>
          <w:rFonts w:ascii="Arial" w:hAnsi="Arial" w:cs="Arial"/>
        </w:rPr>
        <w:t>Wykonawca zleca, bez zgody Zamawiającego wykonanie umowy lub jej części osobie trzeciej, o ile nie wskazał tego faktu w ofercie;</w:t>
      </w:r>
    </w:p>
    <w:p w14:paraId="14A84FCF" w14:textId="77777777" w:rsidR="00BF4873" w:rsidRDefault="00CC25B3">
      <w:pPr>
        <w:pStyle w:val="Akapitzlist"/>
        <w:numPr>
          <w:ilvl w:val="1"/>
          <w:numId w:val="15"/>
        </w:numPr>
        <w:spacing w:after="0" w:line="276" w:lineRule="auto"/>
        <w:ind w:left="709"/>
        <w:jc w:val="both"/>
        <w:rPr>
          <w:rFonts w:ascii="Arial" w:hAnsi="Arial" w:cs="Arial"/>
        </w:rPr>
      </w:pPr>
      <w:r>
        <w:rPr>
          <w:rFonts w:ascii="Arial" w:hAnsi="Arial" w:cs="Arial"/>
        </w:rPr>
        <w:t>dotychczasowy przebieg prac wskazywać będzie, że nie jest prawdopodobnym należyte wykonanie umowy lub jej części w umówionym terminie;</w:t>
      </w:r>
    </w:p>
    <w:p w14:paraId="180A7B1D" w14:textId="100CFCE2" w:rsidR="00BF4873" w:rsidRDefault="00CC25B3">
      <w:pPr>
        <w:pStyle w:val="Akapitzlist"/>
        <w:numPr>
          <w:ilvl w:val="1"/>
          <w:numId w:val="15"/>
        </w:numPr>
        <w:spacing w:after="0" w:line="276" w:lineRule="auto"/>
        <w:ind w:left="709"/>
        <w:jc w:val="both"/>
        <w:rPr>
          <w:rFonts w:ascii="Arial" w:hAnsi="Arial" w:cs="Arial"/>
        </w:rPr>
      </w:pPr>
      <w:r>
        <w:rPr>
          <w:rFonts w:ascii="Arial" w:hAnsi="Arial" w:cs="Arial"/>
        </w:rPr>
        <w:t>Wykonawca pozostaje w zwłoce w spełnieniu prze</w:t>
      </w:r>
      <w:r w:rsidR="00FE231A">
        <w:rPr>
          <w:rFonts w:ascii="Arial" w:hAnsi="Arial" w:cs="Arial"/>
        </w:rPr>
        <w:t>dmiotu zamówienia więcej niż 10 </w:t>
      </w:r>
      <w:r>
        <w:rPr>
          <w:rFonts w:ascii="Arial" w:hAnsi="Arial" w:cs="Arial"/>
        </w:rPr>
        <w:t>dni;</w:t>
      </w:r>
    </w:p>
    <w:p w14:paraId="6521C2E0" w14:textId="1B8E6CF2" w:rsidR="00BF4873" w:rsidRDefault="00CC25B3">
      <w:pPr>
        <w:pStyle w:val="Akapitzlist"/>
        <w:numPr>
          <w:ilvl w:val="1"/>
          <w:numId w:val="15"/>
        </w:numPr>
        <w:spacing w:after="0" w:line="276" w:lineRule="auto"/>
        <w:ind w:left="709"/>
        <w:jc w:val="both"/>
        <w:rPr>
          <w:rFonts w:ascii="Arial" w:hAnsi="Arial" w:cs="Arial"/>
        </w:rPr>
      </w:pPr>
      <w:r>
        <w:rPr>
          <w:rFonts w:ascii="Arial" w:hAnsi="Arial" w:cs="Arial"/>
        </w:rPr>
        <w:t>Wykonawca nienależycie wykonuje umowę, w szczególności nie stosuje się do uwag Zamawiającego lub narusza postanowienia umowy i po upływie 3 dnia roboczego od wezwania przez Zamawiającego do zaniechania przez Wykonawcę naruszeń zapisów umowy i usunięcia ewentualnych skutków naruszeń,</w:t>
      </w:r>
      <w:r w:rsidR="00FE231A">
        <w:rPr>
          <w:rFonts w:ascii="Arial" w:hAnsi="Arial" w:cs="Arial"/>
        </w:rPr>
        <w:t xml:space="preserve"> Wykonawca nie zastosuje się do </w:t>
      </w:r>
      <w:r>
        <w:rPr>
          <w:rFonts w:ascii="Arial" w:hAnsi="Arial" w:cs="Arial"/>
        </w:rPr>
        <w:t>wezwania;</w:t>
      </w:r>
    </w:p>
    <w:p w14:paraId="5B3E062E" w14:textId="6115551F" w:rsidR="00BF4873" w:rsidRDefault="00CC25B3">
      <w:pPr>
        <w:pStyle w:val="Akapitzlist"/>
        <w:numPr>
          <w:ilvl w:val="1"/>
          <w:numId w:val="15"/>
        </w:numPr>
        <w:spacing w:after="0" w:line="276" w:lineRule="auto"/>
        <w:ind w:left="709"/>
        <w:jc w:val="both"/>
        <w:rPr>
          <w:rFonts w:ascii="Arial" w:hAnsi="Arial" w:cs="Arial"/>
        </w:rPr>
      </w:pPr>
      <w:r>
        <w:rPr>
          <w:rFonts w:ascii="Arial" w:hAnsi="Arial" w:cs="Arial"/>
        </w:rPr>
        <w:t>20% danej części przedmiotu zamówienia nie speł</w:t>
      </w:r>
      <w:r w:rsidR="00FE231A">
        <w:rPr>
          <w:rFonts w:ascii="Arial" w:hAnsi="Arial" w:cs="Arial"/>
        </w:rPr>
        <w:t>nia wymogów, o których mowa w § </w:t>
      </w:r>
      <w:r>
        <w:rPr>
          <w:rFonts w:ascii="Arial" w:hAnsi="Arial" w:cs="Arial"/>
        </w:rPr>
        <w:t>4, co zostało wskazane w Protokole Odbioru Końcowego.</w:t>
      </w:r>
    </w:p>
    <w:p w14:paraId="758007BF" w14:textId="77777777" w:rsidR="00BF4873" w:rsidRDefault="00CC25B3">
      <w:pPr>
        <w:pStyle w:val="Akapitzlist"/>
        <w:numPr>
          <w:ilvl w:val="0"/>
          <w:numId w:val="14"/>
        </w:numPr>
        <w:spacing w:after="0" w:line="276" w:lineRule="auto"/>
        <w:ind w:left="284" w:hanging="284"/>
        <w:jc w:val="both"/>
        <w:rPr>
          <w:rFonts w:ascii="Arial" w:hAnsi="Arial" w:cs="Arial"/>
        </w:rPr>
      </w:pPr>
      <w:r>
        <w:rPr>
          <w:rFonts w:ascii="Arial" w:hAnsi="Arial" w:cs="Arial"/>
        </w:rPr>
        <w:t>Zamawiający będzie mógł odstąpić od umowy w razie zaistnienia istotnej zmiany okoliczności powodującej, że wykonanie umowy nie leży w interesie publicznym, czego nie można było przewidzieć w chwili zawarcia umowy. W tym przypadku Wykonawca może żądać wyłącznie wynagrodzenia należnego z tytułu wykonania części umowy.</w:t>
      </w:r>
    </w:p>
    <w:p w14:paraId="4BB61FF3" w14:textId="77777777" w:rsidR="00BF4873" w:rsidRDefault="00CC25B3">
      <w:pPr>
        <w:pStyle w:val="Akapitzlist"/>
        <w:numPr>
          <w:ilvl w:val="0"/>
          <w:numId w:val="14"/>
        </w:numPr>
        <w:spacing w:after="0" w:line="276" w:lineRule="auto"/>
        <w:ind w:left="284" w:hanging="284"/>
        <w:jc w:val="both"/>
        <w:rPr>
          <w:rFonts w:ascii="Arial" w:hAnsi="Arial" w:cs="Arial"/>
        </w:rPr>
      </w:pPr>
      <w:r>
        <w:rPr>
          <w:rFonts w:ascii="Arial" w:hAnsi="Arial" w:cs="Arial"/>
        </w:rPr>
        <w:t>Prawo odstąpienia Zamawiający może wykonać w terminie do 30 dni od powzięcia wiadomości o okolicznościach uzasadniających odstąpienie, chyba że odstąpienie nastąpi w oparciu o uprawnienia ustawowe Zamawiającego.</w:t>
      </w:r>
    </w:p>
    <w:p w14:paraId="24F486F8" w14:textId="77777777" w:rsidR="00BF4873" w:rsidRDefault="00CC25B3">
      <w:pPr>
        <w:pStyle w:val="Akapitzlist"/>
        <w:numPr>
          <w:ilvl w:val="0"/>
          <w:numId w:val="14"/>
        </w:numPr>
        <w:spacing w:after="0" w:line="276" w:lineRule="auto"/>
        <w:ind w:left="284" w:hanging="284"/>
        <w:jc w:val="both"/>
        <w:rPr>
          <w:rFonts w:ascii="Arial" w:hAnsi="Arial" w:cs="Arial"/>
        </w:rPr>
      </w:pPr>
      <w:r>
        <w:rPr>
          <w:rFonts w:ascii="Arial" w:hAnsi="Arial" w:cs="Arial"/>
        </w:rPr>
        <w:t>Odstąpienie od umowy następuje w formie pisemnej pod rygorem nieważności i wymaga uzasadnienia.</w:t>
      </w:r>
    </w:p>
    <w:p w14:paraId="53EA9BD4" w14:textId="77777777" w:rsidR="00BF4873" w:rsidRDefault="00CC25B3">
      <w:pPr>
        <w:pStyle w:val="Akapitzlist"/>
        <w:numPr>
          <w:ilvl w:val="0"/>
          <w:numId w:val="14"/>
        </w:numPr>
        <w:spacing w:after="0" w:line="276" w:lineRule="auto"/>
        <w:ind w:left="284" w:hanging="284"/>
        <w:jc w:val="both"/>
        <w:rPr>
          <w:rFonts w:ascii="Arial" w:hAnsi="Arial" w:cs="Arial"/>
        </w:rPr>
      </w:pPr>
      <w:r>
        <w:rPr>
          <w:rFonts w:ascii="Arial" w:hAnsi="Arial" w:cs="Arial"/>
        </w:rPr>
        <w:t>W przypadku odstąpienia od umowy przez Zamawiającego w sytuacjach, o których mowa w ust. 2 niniejszego paragrafu:</w:t>
      </w:r>
    </w:p>
    <w:p w14:paraId="6A68F5A5" w14:textId="77777777" w:rsidR="00BF4873" w:rsidRDefault="00CC25B3">
      <w:pPr>
        <w:pStyle w:val="Akapitzlist"/>
        <w:numPr>
          <w:ilvl w:val="1"/>
          <w:numId w:val="16"/>
        </w:numPr>
        <w:spacing w:after="0" w:line="276" w:lineRule="auto"/>
        <w:ind w:left="567"/>
        <w:jc w:val="both"/>
        <w:rPr>
          <w:rFonts w:ascii="Arial" w:hAnsi="Arial" w:cs="Arial"/>
        </w:rPr>
      </w:pPr>
      <w:r>
        <w:rPr>
          <w:rFonts w:ascii="Arial" w:hAnsi="Arial" w:cs="Arial"/>
        </w:rPr>
        <w:t>Strony zobowiązują się w terminie 5 dni roboczych od dnia odstąpienia do sporządzenia protokołu, który będzie stwierdzał stan realizacji umowy do dnia odstąpienia od umowy;</w:t>
      </w:r>
    </w:p>
    <w:p w14:paraId="57A4AEC8" w14:textId="77777777" w:rsidR="00BF4873" w:rsidRDefault="00CC25B3">
      <w:pPr>
        <w:pStyle w:val="Akapitzlist"/>
        <w:numPr>
          <w:ilvl w:val="1"/>
          <w:numId w:val="16"/>
        </w:numPr>
        <w:spacing w:after="0" w:line="276" w:lineRule="auto"/>
        <w:ind w:left="567"/>
        <w:jc w:val="both"/>
        <w:rPr>
          <w:rFonts w:ascii="Arial" w:hAnsi="Arial" w:cs="Arial"/>
        </w:rPr>
      </w:pPr>
      <w:r>
        <w:rPr>
          <w:rFonts w:ascii="Arial" w:hAnsi="Arial" w:cs="Arial"/>
        </w:rPr>
        <w:t>wysokość wynagrodzenia należna Wykonawcy zostanie ustalona proporcjonalnie na podstawie stwierdzonego protokołem zakresu wykonanego przedmiotu zamówienia zaakceptowanego przez Zamawiającego bez zastrzeżeń do dnia odstąpienia od umowy, o ile wykonany zakres umowy będzie miał dla Zamawiającego znaczenie;</w:t>
      </w:r>
    </w:p>
    <w:p w14:paraId="63D20173" w14:textId="77777777" w:rsidR="00BF4873" w:rsidRDefault="00CC25B3">
      <w:pPr>
        <w:pStyle w:val="Akapitzlist"/>
        <w:numPr>
          <w:ilvl w:val="1"/>
          <w:numId w:val="16"/>
        </w:numPr>
        <w:spacing w:after="0" w:line="276" w:lineRule="auto"/>
        <w:ind w:left="567"/>
        <w:jc w:val="both"/>
        <w:rPr>
          <w:rFonts w:ascii="Arial" w:hAnsi="Arial" w:cs="Arial"/>
        </w:rPr>
      </w:pPr>
      <w:r>
        <w:rPr>
          <w:rFonts w:ascii="Arial" w:hAnsi="Arial" w:cs="Arial"/>
        </w:rPr>
        <w:t>Strony dokonują rozliczenia prawidłowo wykonanych prac do dnia odstąpienia od umowy w oparciu o odpowiednie stosowanie procedur odbioru, podstaw wystawiania faktur, terminów płatności.</w:t>
      </w:r>
    </w:p>
    <w:p w14:paraId="6FBAC09D" w14:textId="77777777" w:rsidR="00FE231A" w:rsidRDefault="00FE231A">
      <w:pPr>
        <w:spacing w:before="240" w:line="276" w:lineRule="auto"/>
        <w:jc w:val="center"/>
        <w:rPr>
          <w:rFonts w:ascii="Arial" w:hAnsi="Arial" w:cs="Arial"/>
          <w:b/>
        </w:rPr>
      </w:pPr>
    </w:p>
    <w:p w14:paraId="0A8E8DF8" w14:textId="0A6F6D24" w:rsidR="00BF4873" w:rsidRDefault="00CC25B3">
      <w:pPr>
        <w:spacing w:before="240" w:line="276" w:lineRule="auto"/>
        <w:jc w:val="center"/>
        <w:rPr>
          <w:rFonts w:ascii="Arial" w:hAnsi="Arial" w:cs="Arial"/>
          <w:b/>
        </w:rPr>
      </w:pPr>
      <w:r>
        <w:rPr>
          <w:rFonts w:ascii="Arial" w:hAnsi="Arial" w:cs="Arial"/>
          <w:b/>
        </w:rPr>
        <w:t>§ 12</w:t>
      </w:r>
    </w:p>
    <w:p w14:paraId="19E919DE" w14:textId="77777777" w:rsidR="00BF4873" w:rsidRDefault="00CC25B3">
      <w:pPr>
        <w:spacing w:before="240" w:line="276" w:lineRule="auto"/>
        <w:jc w:val="center"/>
        <w:rPr>
          <w:rFonts w:ascii="Arial" w:hAnsi="Arial" w:cs="Arial"/>
          <w:b/>
        </w:rPr>
      </w:pPr>
      <w:r>
        <w:rPr>
          <w:rFonts w:ascii="Arial" w:hAnsi="Arial" w:cs="Arial"/>
          <w:b/>
        </w:rPr>
        <w:t>Zmiany umowy</w:t>
      </w:r>
    </w:p>
    <w:p w14:paraId="1E922B06" w14:textId="76817BFF" w:rsidR="00BF4873" w:rsidRDefault="00CC25B3">
      <w:pPr>
        <w:pStyle w:val="Akapitzlist"/>
        <w:numPr>
          <w:ilvl w:val="0"/>
          <w:numId w:val="17"/>
        </w:numPr>
        <w:spacing w:after="0" w:line="276" w:lineRule="auto"/>
        <w:ind w:left="426"/>
        <w:jc w:val="both"/>
        <w:rPr>
          <w:rFonts w:ascii="Arial" w:hAnsi="Arial" w:cs="Arial"/>
        </w:rPr>
      </w:pPr>
      <w:r>
        <w:rPr>
          <w:rFonts w:ascii="Arial" w:hAnsi="Arial" w:cs="Arial"/>
        </w:rPr>
        <w:t>Na podstawie art. 455 ust. 1 pkt. 4 ustawy - Prawo zamówień publicznych Zamawiający przewiduje możliwość dokonania zmian niniejszej umowy w przypadku, gdy TOWAR stanowiący przedmiot oferty został wycofany z rynku, lub</w:t>
      </w:r>
      <w:r w:rsidR="00FE231A">
        <w:rPr>
          <w:rFonts w:ascii="Arial" w:hAnsi="Arial" w:cs="Arial"/>
        </w:rPr>
        <w:t xml:space="preserve"> zaprzestano jego produkcji, co </w:t>
      </w:r>
      <w:r>
        <w:rPr>
          <w:rFonts w:ascii="Arial" w:hAnsi="Arial" w:cs="Arial"/>
        </w:rPr>
        <w:t>wynika z przedstawionego przez Wykonawcę oświadczenia podpisanego przez producenta lub dystrybutora, a zaproponowany przez Wykonawcę w jego miejsce TOWAR posiada nie gorsze cechy, parametry i funkcjonalności niż TOWAR będący przedmiotem oferty, w zakresie parametrów cech, funkcjonalności wskazanym w opisie przedmiotu zamówienia, oraz w zakresie pozostałych parametrów zmiana jest korzystna dla Zamawiającego. Warunki dostaw, świadczenia usług w tym gwarancyjnych pozostają bez zmian z zastrzeżeniem postanowień niniejszego paragrafu. Wynagrodzenie Wykonawcy nie może zostać zwiększone.</w:t>
      </w:r>
    </w:p>
    <w:p w14:paraId="688942B2" w14:textId="77777777" w:rsidR="00BF4873" w:rsidRDefault="00CC25B3">
      <w:pPr>
        <w:pStyle w:val="Akapitzlist"/>
        <w:numPr>
          <w:ilvl w:val="0"/>
          <w:numId w:val="17"/>
        </w:numPr>
        <w:spacing w:after="0" w:line="276" w:lineRule="auto"/>
        <w:ind w:left="426"/>
        <w:jc w:val="both"/>
        <w:rPr>
          <w:rFonts w:ascii="Arial" w:hAnsi="Arial" w:cs="Arial"/>
        </w:rPr>
      </w:pPr>
      <w:r>
        <w:rPr>
          <w:rFonts w:ascii="Arial" w:hAnsi="Arial" w:cs="Arial"/>
        </w:rPr>
        <w:t>Zmiany umowy, o których mowa powyżej mogą być wprowadzone w następującym trybie:</w:t>
      </w:r>
    </w:p>
    <w:p w14:paraId="74D0855F" w14:textId="77777777" w:rsidR="00BF4873" w:rsidRDefault="00CC25B3">
      <w:pPr>
        <w:pStyle w:val="Akapitzlist"/>
        <w:numPr>
          <w:ilvl w:val="1"/>
          <w:numId w:val="17"/>
        </w:numPr>
        <w:spacing w:after="0" w:line="276" w:lineRule="auto"/>
        <w:ind w:left="851"/>
        <w:jc w:val="both"/>
        <w:rPr>
          <w:rFonts w:ascii="Arial" w:hAnsi="Arial" w:cs="Arial"/>
        </w:rPr>
      </w:pPr>
      <w:r>
        <w:rPr>
          <w:rFonts w:ascii="Arial" w:hAnsi="Arial" w:cs="Arial"/>
        </w:rPr>
        <w:t>W przypadku wystąpienia okoliczności, o których mowa w ust. 1, Wykonawca zwróci się do Zamawiającego z wnioskiem o dokonanie zmiany umowy, zawierającym stosowne uzasadnienie. Wniosek winien być złożony w formie pisemnej, niezwłocznie.</w:t>
      </w:r>
    </w:p>
    <w:p w14:paraId="7E997E20" w14:textId="77777777" w:rsidR="00BF4873" w:rsidRDefault="00CC25B3">
      <w:pPr>
        <w:pStyle w:val="Akapitzlist"/>
        <w:numPr>
          <w:ilvl w:val="1"/>
          <w:numId w:val="17"/>
        </w:numPr>
        <w:spacing w:after="0" w:line="276" w:lineRule="auto"/>
        <w:ind w:left="851"/>
        <w:jc w:val="both"/>
        <w:rPr>
          <w:rFonts w:ascii="Arial" w:hAnsi="Arial" w:cs="Arial"/>
        </w:rPr>
      </w:pPr>
      <w:r>
        <w:rPr>
          <w:rFonts w:ascii="Arial" w:hAnsi="Arial" w:cs="Arial"/>
        </w:rPr>
        <w:t>Zamawiający po zapoznaniu się z uzasadnieniem i przy uwzględnieniu okoliczności sprawy dokona oceny zasadności zmiany umowy.</w:t>
      </w:r>
    </w:p>
    <w:p w14:paraId="61889220" w14:textId="77777777" w:rsidR="00BF4873" w:rsidRDefault="00CC25B3">
      <w:pPr>
        <w:pStyle w:val="Akapitzlist"/>
        <w:numPr>
          <w:ilvl w:val="0"/>
          <w:numId w:val="17"/>
        </w:numPr>
        <w:spacing w:after="0" w:line="276" w:lineRule="auto"/>
        <w:ind w:left="426"/>
        <w:jc w:val="both"/>
        <w:rPr>
          <w:rFonts w:ascii="Arial" w:hAnsi="Arial" w:cs="Arial"/>
        </w:rPr>
      </w:pPr>
      <w:r>
        <w:rPr>
          <w:rFonts w:ascii="Arial" w:hAnsi="Arial" w:cs="Arial"/>
          <w:bCs/>
        </w:rPr>
        <w:t>Strony przewidują możliwość wprowadzenia zmian do postanowień Umowy w stosunku do treści oferty, na podstawie której dokonano wyboru Wykonawcy, w przypadku wystąpienia niżej określonych okoliczności:</w:t>
      </w:r>
    </w:p>
    <w:p w14:paraId="4F5AC33F" w14:textId="77777777" w:rsidR="00BF4873" w:rsidRDefault="00CC25B3">
      <w:pPr>
        <w:pStyle w:val="Akapitzlist"/>
        <w:numPr>
          <w:ilvl w:val="0"/>
          <w:numId w:val="20"/>
        </w:numPr>
        <w:spacing w:after="0" w:line="276" w:lineRule="auto"/>
        <w:jc w:val="both"/>
        <w:rPr>
          <w:rFonts w:ascii="Arial" w:hAnsi="Arial" w:cs="Arial"/>
          <w:bCs/>
        </w:rPr>
      </w:pPr>
      <w:r>
        <w:rPr>
          <w:rFonts w:ascii="Arial" w:hAnsi="Arial" w:cs="Arial"/>
          <w:bCs/>
        </w:rPr>
        <w:t>wystąpienia awarii niezawinionej czynnościami lub niewynikającej z zaniechania czynności, do których wykonawca był zobowiązany – zmiana terminów realizacji Umowy o czas niezbędny na usunięcie awarii i ponowne podjęcie realizacji przedmiotu umowy,</w:t>
      </w:r>
    </w:p>
    <w:p w14:paraId="680117C2" w14:textId="77777777" w:rsidR="00BF4873" w:rsidRDefault="00CC25B3">
      <w:pPr>
        <w:pStyle w:val="Akapitzlist"/>
        <w:numPr>
          <w:ilvl w:val="0"/>
          <w:numId w:val="20"/>
        </w:numPr>
        <w:spacing w:after="0" w:line="276" w:lineRule="auto"/>
        <w:jc w:val="both"/>
        <w:rPr>
          <w:rFonts w:ascii="Arial" w:hAnsi="Arial" w:cs="Arial"/>
          <w:bCs/>
        </w:rPr>
      </w:pPr>
      <w:r>
        <w:rPr>
          <w:rFonts w:ascii="Arial" w:hAnsi="Arial" w:cs="Arial"/>
          <w:bCs/>
        </w:rPr>
        <w:t>działań podmiotów trzecich (nie dotyczy podwykonawców i/lub innych podmiotów współpracujących z Wykonawcą) lub organów władzy publicznej, które spowodują przerwanie lub czasowe zawieszenie realizacji zamówienia – zmiana terminów realizacji Umowy o liczbę dni, w których niemożliwa była realizacja czynności objętych przedmiotem Umowy.</w:t>
      </w:r>
    </w:p>
    <w:p w14:paraId="0CF95F72" w14:textId="0674CBF0" w:rsidR="00BF4873" w:rsidRDefault="00CC25B3">
      <w:pPr>
        <w:pStyle w:val="Akapitzlist"/>
        <w:numPr>
          <w:ilvl w:val="0"/>
          <w:numId w:val="20"/>
        </w:numPr>
        <w:spacing w:after="0" w:line="276" w:lineRule="auto"/>
        <w:jc w:val="both"/>
        <w:rPr>
          <w:rFonts w:ascii="Arial" w:hAnsi="Arial" w:cs="Arial"/>
          <w:bCs/>
        </w:rPr>
      </w:pPr>
      <w:r>
        <w:rPr>
          <w:rFonts w:ascii="Arial" w:hAnsi="Arial" w:cs="Arial"/>
          <w:bCs/>
        </w:rPr>
        <w:t>zmiana będąca następstwem działań lub zaniechań Zamawiającego – zmiana terminów realizacji przedmiotu umowy o czas przestoju.</w:t>
      </w:r>
    </w:p>
    <w:p w14:paraId="55CF5674" w14:textId="43F3BC73" w:rsidR="00BF4873" w:rsidRDefault="00CC25B3">
      <w:pPr>
        <w:pStyle w:val="Akapitzlist"/>
        <w:numPr>
          <w:ilvl w:val="0"/>
          <w:numId w:val="17"/>
        </w:numPr>
        <w:spacing w:after="0" w:line="276" w:lineRule="auto"/>
        <w:ind w:left="426"/>
        <w:jc w:val="both"/>
      </w:pPr>
      <w:r>
        <w:rPr>
          <w:rFonts w:ascii="Arial" w:hAnsi="Arial" w:cs="Arial"/>
        </w:rPr>
        <w:t>Wszelkie zmiany umowy wymagają formy pis</w:t>
      </w:r>
      <w:r w:rsidR="00FE231A">
        <w:rPr>
          <w:rFonts w:ascii="Arial" w:hAnsi="Arial" w:cs="Arial"/>
        </w:rPr>
        <w:t>emnej i mogą być wprowadzone po </w:t>
      </w:r>
      <w:r>
        <w:rPr>
          <w:rFonts w:ascii="Arial" w:hAnsi="Arial" w:cs="Arial"/>
        </w:rPr>
        <w:t>przeprowadzeniu stosownych negocjacji.</w:t>
      </w:r>
    </w:p>
    <w:p w14:paraId="634B80E4" w14:textId="307ACE02" w:rsidR="00BF4873" w:rsidRDefault="00CC25B3">
      <w:pPr>
        <w:spacing w:before="240" w:line="276" w:lineRule="auto"/>
        <w:jc w:val="center"/>
        <w:rPr>
          <w:rFonts w:ascii="Arial" w:hAnsi="Arial" w:cs="Arial"/>
          <w:b/>
        </w:rPr>
      </w:pPr>
      <w:r>
        <w:rPr>
          <w:rFonts w:ascii="Arial" w:hAnsi="Arial" w:cs="Arial"/>
          <w:b/>
        </w:rPr>
        <w:t>§ 13</w:t>
      </w:r>
    </w:p>
    <w:p w14:paraId="629C874A" w14:textId="77777777" w:rsidR="00BF4873" w:rsidRDefault="00CC25B3">
      <w:pPr>
        <w:spacing w:before="240" w:line="276" w:lineRule="auto"/>
        <w:jc w:val="center"/>
        <w:rPr>
          <w:rFonts w:ascii="Arial" w:hAnsi="Arial" w:cs="Arial"/>
          <w:b/>
        </w:rPr>
      </w:pPr>
      <w:r>
        <w:rPr>
          <w:rFonts w:ascii="Arial" w:hAnsi="Arial" w:cs="Arial"/>
          <w:b/>
        </w:rPr>
        <w:t>Podwykonawstwo</w:t>
      </w:r>
    </w:p>
    <w:p w14:paraId="29FF0145" w14:textId="77777777" w:rsidR="00BF4873" w:rsidRDefault="00CC25B3">
      <w:pPr>
        <w:pStyle w:val="Akapitzlist"/>
        <w:numPr>
          <w:ilvl w:val="0"/>
          <w:numId w:val="21"/>
        </w:numPr>
        <w:spacing w:after="0" w:line="276" w:lineRule="auto"/>
        <w:jc w:val="both"/>
        <w:rPr>
          <w:rFonts w:ascii="Arial" w:hAnsi="Arial" w:cs="Arial"/>
          <w:b/>
        </w:rPr>
      </w:pPr>
      <w:r>
        <w:rPr>
          <w:rFonts w:ascii="Arial" w:hAnsi="Arial" w:cs="Arial"/>
          <w:bCs/>
          <w:iCs/>
        </w:rPr>
        <w:t xml:space="preserve">Zamawiający dopuszcza powierzenie części zamówienia podwykonawcom lub podmiotom trzecim w trybie przewidzianym w </w:t>
      </w:r>
      <w:r>
        <w:rPr>
          <w:rFonts w:ascii="Arial" w:hAnsi="Arial" w:cs="Arial"/>
        </w:rPr>
        <w:t>ustawie z dnia 11 września 2019 r. Prawo zamówień publicznych</w:t>
      </w:r>
      <w:r>
        <w:rPr>
          <w:rFonts w:ascii="Arial" w:hAnsi="Arial" w:cs="Arial"/>
          <w:bCs/>
          <w:iCs/>
        </w:rPr>
        <w:t>.</w:t>
      </w:r>
    </w:p>
    <w:p w14:paraId="36E0704F" w14:textId="77777777" w:rsidR="00BF4873" w:rsidRDefault="00CC25B3">
      <w:pPr>
        <w:numPr>
          <w:ilvl w:val="0"/>
          <w:numId w:val="21"/>
        </w:numPr>
        <w:spacing w:after="0" w:line="276" w:lineRule="auto"/>
        <w:jc w:val="both"/>
        <w:rPr>
          <w:rFonts w:ascii="Arial" w:hAnsi="Arial" w:cs="Arial"/>
          <w:b/>
        </w:rPr>
      </w:pPr>
      <w:r>
        <w:rPr>
          <w:rFonts w:ascii="Arial" w:hAnsi="Arial" w:cs="Arial"/>
        </w:rPr>
        <w:t xml:space="preserve">W przypadku powierzenia realizacji części zamówienia podwykonawcom, Wykonawca odpowiada za ich działania lub zaniechania jak za swoje własne. </w:t>
      </w:r>
    </w:p>
    <w:p w14:paraId="5B416209" w14:textId="77777777" w:rsidR="00BF4873" w:rsidRDefault="00CC25B3">
      <w:pPr>
        <w:spacing w:before="240" w:line="276" w:lineRule="auto"/>
        <w:jc w:val="center"/>
        <w:rPr>
          <w:rFonts w:ascii="Arial" w:hAnsi="Arial" w:cs="Arial"/>
          <w:b/>
        </w:rPr>
      </w:pPr>
      <w:r>
        <w:rPr>
          <w:rFonts w:ascii="Arial" w:hAnsi="Arial" w:cs="Arial"/>
          <w:b/>
        </w:rPr>
        <w:lastRenderedPageBreak/>
        <w:t>§ 14</w:t>
      </w:r>
    </w:p>
    <w:p w14:paraId="765ADD37" w14:textId="77777777" w:rsidR="00BF4873" w:rsidRDefault="00CC25B3">
      <w:pPr>
        <w:spacing w:before="240" w:line="276" w:lineRule="auto"/>
        <w:jc w:val="center"/>
        <w:rPr>
          <w:rFonts w:ascii="Arial" w:hAnsi="Arial" w:cs="Arial"/>
          <w:b/>
        </w:rPr>
      </w:pPr>
      <w:r>
        <w:rPr>
          <w:rFonts w:ascii="Arial" w:hAnsi="Arial" w:cs="Arial"/>
          <w:b/>
        </w:rPr>
        <w:t>Przetwarzanie danych osobowych</w:t>
      </w:r>
    </w:p>
    <w:p w14:paraId="16E5810B" w14:textId="77777777" w:rsidR="00BF4873" w:rsidRDefault="00CC25B3">
      <w:pPr>
        <w:numPr>
          <w:ilvl w:val="0"/>
          <w:numId w:val="6"/>
        </w:numPr>
        <w:spacing w:after="0" w:line="276" w:lineRule="auto"/>
        <w:jc w:val="both"/>
        <w:rPr>
          <w:rFonts w:ascii="Arial" w:hAnsi="Arial" w:cs="Arial"/>
        </w:rPr>
      </w:pPr>
      <w:r>
        <w:rPr>
          <w:rFonts w:ascii="Arial" w:hAnsi="Arial" w:cs="Arial"/>
        </w:rPr>
        <w:t>Podanie danych osobowych jest niezbędne do zawarcia i wykonania umowy.</w:t>
      </w:r>
    </w:p>
    <w:p w14:paraId="7D94326C" w14:textId="5B64CBB0" w:rsidR="00BF4873" w:rsidRDefault="00CC25B3">
      <w:pPr>
        <w:numPr>
          <w:ilvl w:val="0"/>
          <w:numId w:val="6"/>
        </w:numPr>
        <w:spacing w:after="0" w:line="276" w:lineRule="auto"/>
        <w:jc w:val="both"/>
        <w:rPr>
          <w:rFonts w:ascii="Arial" w:hAnsi="Arial" w:cs="Arial"/>
        </w:rPr>
      </w:pPr>
      <w:r>
        <w:rPr>
          <w:rFonts w:ascii="Arial" w:hAnsi="Arial" w:cs="Arial"/>
        </w:rPr>
        <w:t>Dane osobowe wskazane w umowie (oraz w załącznika</w:t>
      </w:r>
      <w:r w:rsidR="00FE231A">
        <w:rPr>
          <w:rFonts w:ascii="Arial" w:hAnsi="Arial" w:cs="Arial"/>
        </w:rPr>
        <w:t>ch do niej) będą przetwarzane w </w:t>
      </w:r>
      <w:bookmarkStart w:id="0" w:name="_GoBack"/>
      <w:bookmarkEnd w:id="0"/>
      <w:r>
        <w:rPr>
          <w:rFonts w:ascii="Arial" w:hAnsi="Arial" w:cs="Arial"/>
        </w:rPr>
        <w:t>celu jej zawarcia i wykonania.</w:t>
      </w:r>
    </w:p>
    <w:p w14:paraId="395F589D" w14:textId="77777777" w:rsidR="00BF4873" w:rsidRDefault="00CC25B3">
      <w:pPr>
        <w:numPr>
          <w:ilvl w:val="0"/>
          <w:numId w:val="6"/>
        </w:numPr>
        <w:spacing w:after="0" w:line="276" w:lineRule="auto"/>
        <w:jc w:val="both"/>
        <w:rPr>
          <w:rFonts w:ascii="Arial" w:hAnsi="Arial" w:cs="Arial"/>
        </w:rPr>
      </w:pPr>
      <w:r>
        <w:rPr>
          <w:rFonts w:ascii="Arial" w:hAnsi="Arial" w:cs="Arial"/>
        </w:rPr>
        <w:t>Informacje na temat przetwarzania danych osobowych znajdują się pod adresem: https://www.um.poznan.pl/klauzulainformacyjna/</w:t>
      </w:r>
    </w:p>
    <w:p w14:paraId="19D750C9" w14:textId="77777777" w:rsidR="00BF4873" w:rsidRDefault="00CC25B3">
      <w:pPr>
        <w:spacing w:before="240" w:line="276" w:lineRule="auto"/>
        <w:jc w:val="center"/>
        <w:rPr>
          <w:rFonts w:ascii="Arial" w:hAnsi="Arial" w:cs="Arial"/>
          <w:b/>
        </w:rPr>
      </w:pPr>
      <w:r>
        <w:rPr>
          <w:rFonts w:ascii="Arial" w:hAnsi="Arial" w:cs="Arial"/>
          <w:b/>
        </w:rPr>
        <w:t>§ 15</w:t>
      </w:r>
    </w:p>
    <w:p w14:paraId="7442E903" w14:textId="77777777" w:rsidR="00BF4873" w:rsidRDefault="00CC25B3">
      <w:pPr>
        <w:spacing w:before="240" w:line="276" w:lineRule="auto"/>
        <w:jc w:val="center"/>
        <w:rPr>
          <w:rFonts w:ascii="Arial" w:hAnsi="Arial" w:cs="Arial"/>
          <w:b/>
        </w:rPr>
      </w:pPr>
      <w:r>
        <w:rPr>
          <w:rFonts w:ascii="Arial" w:hAnsi="Arial" w:cs="Arial"/>
          <w:b/>
        </w:rPr>
        <w:t>Postanowienia końcowe</w:t>
      </w:r>
    </w:p>
    <w:p w14:paraId="45F2088F" w14:textId="77777777" w:rsidR="00BF4873" w:rsidRDefault="00CC25B3">
      <w:pPr>
        <w:pStyle w:val="Akapitzlist"/>
        <w:numPr>
          <w:ilvl w:val="0"/>
          <w:numId w:val="18"/>
        </w:numPr>
        <w:spacing w:after="0" w:line="276" w:lineRule="auto"/>
        <w:ind w:left="284"/>
        <w:jc w:val="both"/>
        <w:rPr>
          <w:rFonts w:ascii="Arial" w:hAnsi="Arial" w:cs="Arial"/>
        </w:rPr>
      </w:pPr>
      <w:r>
        <w:rPr>
          <w:rFonts w:ascii="Arial" w:hAnsi="Arial" w:cs="Arial"/>
        </w:rPr>
        <w:t>W zakresie nieuregulowanym umową mają zastosowanie przepisy kodeksu cywilnego  oraz ustawy z dnia 11 września 2019 r. Prawo zamówień publicznych .</w:t>
      </w:r>
    </w:p>
    <w:p w14:paraId="713F2226" w14:textId="77777777" w:rsidR="00BF4873" w:rsidRDefault="00CC25B3">
      <w:pPr>
        <w:pStyle w:val="Akapitzlist"/>
        <w:numPr>
          <w:ilvl w:val="0"/>
          <w:numId w:val="18"/>
        </w:numPr>
        <w:spacing w:after="0" w:line="276" w:lineRule="auto"/>
        <w:ind w:left="284"/>
        <w:jc w:val="both"/>
        <w:rPr>
          <w:rFonts w:ascii="Arial" w:hAnsi="Arial" w:cs="Arial"/>
        </w:rPr>
      </w:pPr>
      <w:r>
        <w:rPr>
          <w:rFonts w:ascii="Arial" w:hAnsi="Arial" w:cs="Arial"/>
        </w:rPr>
        <w:t>Spory wynikłe w związku z realizacją niniejszej umowy będą rozstrzygane przez sąd właściwy dla siedziby Zamawiającego.</w:t>
      </w:r>
    </w:p>
    <w:p w14:paraId="1E0E0198" w14:textId="77777777" w:rsidR="00BF4873" w:rsidRDefault="00CC25B3">
      <w:pPr>
        <w:pStyle w:val="Akapitzlist"/>
        <w:numPr>
          <w:ilvl w:val="0"/>
          <w:numId w:val="18"/>
        </w:numPr>
        <w:spacing w:after="0" w:line="276" w:lineRule="auto"/>
        <w:ind w:left="284"/>
        <w:jc w:val="both"/>
        <w:rPr>
          <w:rFonts w:ascii="Arial" w:hAnsi="Arial" w:cs="Arial"/>
        </w:rPr>
      </w:pPr>
      <w:r>
        <w:rPr>
          <w:rFonts w:ascii="Arial" w:hAnsi="Arial" w:cs="Arial"/>
        </w:rPr>
        <w:t>Jeżeli w umowie zastrzeżono formę pisemną, Strony przyjmują, że zastrzeżona została pod rygorem nieważności.</w:t>
      </w:r>
    </w:p>
    <w:p w14:paraId="1A5FEC61" w14:textId="77777777" w:rsidR="00BF4873" w:rsidRDefault="00CC25B3">
      <w:pPr>
        <w:pStyle w:val="Akapitzlist"/>
        <w:numPr>
          <w:ilvl w:val="0"/>
          <w:numId w:val="18"/>
        </w:numPr>
        <w:spacing w:after="0" w:line="276" w:lineRule="auto"/>
        <w:ind w:left="284"/>
        <w:jc w:val="both"/>
        <w:rPr>
          <w:rFonts w:ascii="Arial" w:hAnsi="Arial" w:cs="Arial"/>
        </w:rPr>
      </w:pPr>
      <w:r>
        <w:rPr>
          <w:rFonts w:ascii="Arial" w:hAnsi="Arial" w:cs="Arial"/>
        </w:rPr>
        <w:t>Wykonawca oświadcza, że jego  adres w komparycji umowy jest prawidłowy i aktualny na dzień podpisania Umowy, a każdorazowa jego zmiana zgłaszana będzie niezwłocznie Zamawiającemu pod rygorem uznania za doręczoną korespondencji doręczonej na ostatni ujawniony adres.</w:t>
      </w:r>
    </w:p>
    <w:p w14:paraId="6CFBF5A4" w14:textId="77777777" w:rsidR="00BF4873" w:rsidRDefault="00CC25B3">
      <w:pPr>
        <w:pStyle w:val="Akapitzlist"/>
        <w:numPr>
          <w:ilvl w:val="0"/>
          <w:numId w:val="18"/>
        </w:numPr>
        <w:spacing w:after="0" w:line="276" w:lineRule="auto"/>
        <w:ind w:left="284"/>
        <w:jc w:val="both"/>
        <w:rPr>
          <w:rFonts w:ascii="Arial" w:hAnsi="Arial" w:cs="Arial"/>
        </w:rPr>
      </w:pPr>
      <w:r>
        <w:rPr>
          <w:rFonts w:ascii="Arial" w:hAnsi="Arial" w:cs="Arial"/>
        </w:rPr>
        <w:t>Umowę sporządzono w 3 jednobrzmiących egzemplarzach, z których 2 egzemplarze otrzymuje Zamawiający, a 1 egzemplarz Wykonawca.</w:t>
      </w:r>
    </w:p>
    <w:p w14:paraId="190B7B75" w14:textId="77777777" w:rsidR="00BF4873" w:rsidRDefault="00CC25B3">
      <w:pPr>
        <w:pStyle w:val="Akapitzlist"/>
        <w:numPr>
          <w:ilvl w:val="0"/>
          <w:numId w:val="18"/>
        </w:numPr>
        <w:spacing w:after="0" w:line="276" w:lineRule="auto"/>
        <w:ind w:left="284"/>
        <w:jc w:val="both"/>
        <w:rPr>
          <w:rFonts w:ascii="Arial" w:hAnsi="Arial" w:cs="Arial"/>
        </w:rPr>
      </w:pPr>
      <w:r>
        <w:rPr>
          <w:rFonts w:ascii="Arial" w:hAnsi="Arial" w:cs="Arial"/>
        </w:rPr>
        <w:t>Integralną część umowy stanowią:</w:t>
      </w:r>
    </w:p>
    <w:p w14:paraId="688BFA1D" w14:textId="77777777" w:rsidR="00BF4873" w:rsidRDefault="00CC25B3">
      <w:pPr>
        <w:pStyle w:val="Akapitzlist"/>
        <w:numPr>
          <w:ilvl w:val="0"/>
          <w:numId w:val="19"/>
        </w:numPr>
        <w:spacing w:after="0" w:line="276" w:lineRule="auto"/>
        <w:ind w:left="709"/>
        <w:jc w:val="both"/>
        <w:rPr>
          <w:rFonts w:ascii="Arial" w:hAnsi="Arial" w:cs="Arial"/>
        </w:rPr>
      </w:pPr>
      <w:r>
        <w:rPr>
          <w:rFonts w:ascii="Arial" w:hAnsi="Arial" w:cs="Arial"/>
        </w:rPr>
        <w:t>Załącznik nr 1 – Oferta Wykonawcy;</w:t>
      </w:r>
    </w:p>
    <w:p w14:paraId="5D0716BB" w14:textId="77777777" w:rsidR="00BF4873" w:rsidRDefault="00CC25B3">
      <w:pPr>
        <w:pStyle w:val="Akapitzlist"/>
        <w:numPr>
          <w:ilvl w:val="0"/>
          <w:numId w:val="19"/>
        </w:numPr>
        <w:spacing w:after="0" w:line="276" w:lineRule="auto"/>
        <w:ind w:left="709"/>
        <w:jc w:val="both"/>
        <w:rPr>
          <w:rFonts w:ascii="Arial" w:hAnsi="Arial" w:cs="Arial"/>
        </w:rPr>
      </w:pPr>
      <w:r>
        <w:rPr>
          <w:rFonts w:ascii="Arial" w:hAnsi="Arial" w:cs="Arial"/>
        </w:rPr>
        <w:t>Załącznik nr 2 – Opis przedmiotu zamówienia;</w:t>
      </w:r>
    </w:p>
    <w:p w14:paraId="73FFE8DC" w14:textId="77777777" w:rsidR="00BF4873" w:rsidRDefault="00CC25B3">
      <w:pPr>
        <w:pStyle w:val="Akapitzlist"/>
        <w:numPr>
          <w:ilvl w:val="0"/>
          <w:numId w:val="19"/>
        </w:numPr>
        <w:spacing w:after="0" w:line="276" w:lineRule="auto"/>
        <w:ind w:left="709"/>
        <w:jc w:val="both"/>
        <w:rPr>
          <w:rFonts w:ascii="Arial" w:hAnsi="Arial" w:cs="Arial"/>
        </w:rPr>
      </w:pPr>
      <w:r>
        <w:rPr>
          <w:rFonts w:ascii="Arial" w:hAnsi="Arial" w:cs="Arial"/>
        </w:rPr>
        <w:t>Załącznik nr 3 – Wzór Protokołu Odbioru Ilościowego;</w:t>
      </w:r>
    </w:p>
    <w:p w14:paraId="3B953376" w14:textId="77777777" w:rsidR="00BF4873" w:rsidRDefault="00CC25B3">
      <w:pPr>
        <w:pStyle w:val="Akapitzlist"/>
        <w:numPr>
          <w:ilvl w:val="0"/>
          <w:numId w:val="19"/>
        </w:numPr>
        <w:spacing w:after="0" w:line="276" w:lineRule="auto"/>
        <w:ind w:left="709"/>
        <w:jc w:val="both"/>
        <w:rPr>
          <w:rFonts w:ascii="Arial" w:hAnsi="Arial" w:cs="Arial"/>
        </w:rPr>
      </w:pPr>
      <w:r>
        <w:rPr>
          <w:rFonts w:ascii="Arial" w:hAnsi="Arial" w:cs="Arial"/>
        </w:rPr>
        <w:t>Załącznik nr 4 – Wzór Protokołu z Przeprowadzonego Szkolenia;</w:t>
      </w:r>
    </w:p>
    <w:p w14:paraId="65E4134D" w14:textId="77777777" w:rsidR="00BF4873" w:rsidRDefault="00CC25B3">
      <w:pPr>
        <w:pStyle w:val="Akapitzlist"/>
        <w:numPr>
          <w:ilvl w:val="0"/>
          <w:numId w:val="19"/>
        </w:numPr>
        <w:spacing w:after="0" w:line="276" w:lineRule="auto"/>
        <w:ind w:left="709"/>
        <w:jc w:val="both"/>
        <w:rPr>
          <w:rFonts w:ascii="Arial" w:hAnsi="Arial" w:cs="Arial"/>
        </w:rPr>
      </w:pPr>
      <w:r>
        <w:rPr>
          <w:rFonts w:ascii="Arial" w:hAnsi="Arial" w:cs="Arial"/>
        </w:rPr>
        <w:t>Załącznik nr 5 – Wzór Protokołu z Przeprowadzonego Przeglądu Technicznego;</w:t>
      </w:r>
    </w:p>
    <w:p w14:paraId="79C55E37" w14:textId="77777777" w:rsidR="00BF4873" w:rsidRDefault="00CC25B3">
      <w:pPr>
        <w:pStyle w:val="Akapitzlist"/>
        <w:numPr>
          <w:ilvl w:val="0"/>
          <w:numId w:val="19"/>
        </w:numPr>
        <w:ind w:left="709"/>
        <w:rPr>
          <w:rFonts w:ascii="Arial" w:hAnsi="Arial" w:cs="Arial"/>
        </w:rPr>
      </w:pPr>
      <w:r>
        <w:rPr>
          <w:rFonts w:ascii="Arial" w:hAnsi="Arial" w:cs="Arial"/>
        </w:rPr>
        <w:t>Załącznik nr 6 – Wzór Protokołu Odbioru Końcowego.</w:t>
      </w:r>
    </w:p>
    <w:p w14:paraId="23BC5DBE" w14:textId="77777777" w:rsidR="00BF4873" w:rsidRDefault="00BF4873">
      <w:pPr>
        <w:pStyle w:val="Akapitzlist"/>
        <w:spacing w:after="0" w:line="276" w:lineRule="auto"/>
        <w:ind w:left="709"/>
        <w:jc w:val="both"/>
        <w:rPr>
          <w:rFonts w:ascii="Arial" w:hAnsi="Arial" w:cs="Arial"/>
        </w:rPr>
      </w:pPr>
    </w:p>
    <w:p w14:paraId="0C64FBF2" w14:textId="77777777" w:rsidR="00BF4873" w:rsidRDefault="00BF4873">
      <w:pPr>
        <w:spacing w:after="0" w:line="276" w:lineRule="auto"/>
        <w:jc w:val="both"/>
        <w:rPr>
          <w:rFonts w:ascii="Arial" w:hAnsi="Arial" w:cs="Arial"/>
        </w:rPr>
      </w:pPr>
    </w:p>
    <w:p w14:paraId="1922360D" w14:textId="77777777" w:rsidR="00BF4873" w:rsidRDefault="00BF4873">
      <w:pPr>
        <w:spacing w:after="0" w:line="276" w:lineRule="auto"/>
        <w:rPr>
          <w:rFonts w:ascii="Arial" w:hAnsi="Arial" w:cs="Arial"/>
        </w:rPr>
      </w:pPr>
    </w:p>
    <w:p w14:paraId="508060F8" w14:textId="77777777" w:rsidR="00BF4873" w:rsidRDefault="00BF4873">
      <w:pPr>
        <w:spacing w:after="0" w:line="276" w:lineRule="auto"/>
        <w:rPr>
          <w:rFonts w:ascii="Arial" w:hAnsi="Arial" w:cs="Arial"/>
        </w:rPr>
      </w:pPr>
    </w:p>
    <w:p w14:paraId="6814F889" w14:textId="7E3658AA" w:rsidR="00BF4873" w:rsidRDefault="00CC25B3">
      <w:pPr>
        <w:spacing w:after="0" w:line="276"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sidR="004A6ED4">
        <w:rPr>
          <w:rFonts w:ascii="Arial" w:hAnsi="Arial" w:cs="Arial"/>
        </w:rPr>
        <w:t xml:space="preserve">                    </w:t>
      </w:r>
      <w:r>
        <w:rPr>
          <w:rFonts w:ascii="Arial" w:hAnsi="Arial" w:cs="Arial"/>
        </w:rPr>
        <w:t>.......................................................</w:t>
      </w:r>
    </w:p>
    <w:p w14:paraId="078F95EF" w14:textId="77777777" w:rsidR="00BF4873" w:rsidRDefault="00CC25B3">
      <w:pPr>
        <w:spacing w:after="0" w:line="276" w:lineRule="auto"/>
      </w:pPr>
      <w:r>
        <w:rPr>
          <w:rFonts w:ascii="Arial" w:hAnsi="Arial" w:cs="Arial"/>
        </w:rPr>
        <w:t>Zamawiający                                                                                           Wykonawca</w:t>
      </w:r>
    </w:p>
    <w:sectPr w:rsidR="00BF4873">
      <w:headerReference w:type="default" r:id="rId7"/>
      <w:pgSz w:w="11906" w:h="16838"/>
      <w:pgMar w:top="1417" w:right="1417" w:bottom="1417" w:left="1417" w:header="708"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CEEAA" w14:textId="77777777" w:rsidR="009A0C07" w:rsidRDefault="009A0C07">
      <w:pPr>
        <w:spacing w:after="0" w:line="240" w:lineRule="auto"/>
      </w:pPr>
      <w:r>
        <w:separator/>
      </w:r>
    </w:p>
  </w:endnote>
  <w:endnote w:type="continuationSeparator" w:id="0">
    <w:p w14:paraId="436D5B6B" w14:textId="77777777" w:rsidR="009A0C07" w:rsidRDefault="009A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Open Sans">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F2913" w14:textId="77777777" w:rsidR="009A0C07" w:rsidRDefault="009A0C07">
      <w:pPr>
        <w:spacing w:after="0" w:line="240" w:lineRule="auto"/>
      </w:pPr>
      <w:r>
        <w:separator/>
      </w:r>
    </w:p>
  </w:footnote>
  <w:footnote w:type="continuationSeparator" w:id="0">
    <w:p w14:paraId="6C8D29B8" w14:textId="77777777" w:rsidR="009A0C07" w:rsidRDefault="009A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207D" w14:textId="77777777" w:rsidR="00BF4873" w:rsidRDefault="00CC25B3">
    <w:pPr>
      <w:pStyle w:val="Gwka"/>
    </w:pPr>
    <w:r>
      <w:rPr>
        <w:noProof/>
        <w:lang w:eastAsia="pl-PL"/>
      </w:rPr>
      <w:drawing>
        <wp:inline distT="0" distB="0" distL="0" distR="0" wp14:anchorId="017F4D01" wp14:editId="0BB9C43B">
          <wp:extent cx="5753100" cy="571500"/>
          <wp:effectExtent l="0" t="0" r="0" b="0"/>
          <wp:docPr id="1"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EFRR_Samorzad_cb"/>
                  <pic:cNvPicPr>
                    <a:picLocks noChangeAspect="1" noChangeArrowheads="1"/>
                  </pic:cNvPicPr>
                </pic:nvPicPr>
                <pic:blipFill>
                  <a:blip r:embed="rId1"/>
                  <a:stretch>
                    <a:fillRect/>
                  </a:stretch>
                </pic:blipFill>
                <pic:spPr bwMode="auto">
                  <a:xfrm>
                    <a:off x="0" y="0"/>
                    <a:ext cx="57531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3363"/>
    <w:multiLevelType w:val="multilevel"/>
    <w:tmpl w:val="4DC61CF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F90312A"/>
    <w:multiLevelType w:val="multilevel"/>
    <w:tmpl w:val="AB5EDFDA"/>
    <w:lvl w:ilvl="0">
      <w:start w:val="1"/>
      <w:numFmt w:val="decimal"/>
      <w:lvlText w:val="%1."/>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856F9C"/>
    <w:multiLevelType w:val="multilevel"/>
    <w:tmpl w:val="1B526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500662A"/>
    <w:multiLevelType w:val="multilevel"/>
    <w:tmpl w:val="634CF2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58250C2"/>
    <w:multiLevelType w:val="multilevel"/>
    <w:tmpl w:val="19D6A17E"/>
    <w:lvl w:ilvl="0">
      <w:start w:val="1"/>
      <w:numFmt w:val="decimal"/>
      <w:lvlText w:val="%1."/>
      <w:lvlJc w:val="left"/>
      <w:pPr>
        <w:ind w:left="720" w:hanging="360"/>
      </w:pPr>
      <w:rPr>
        <w:rFonts w:ascii="Arial" w:hAnsi="Arial" w:cs="Aria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84746"/>
    <w:multiLevelType w:val="multilevel"/>
    <w:tmpl w:val="18EC7266"/>
    <w:lvl w:ilvl="0">
      <w:start w:val="1"/>
      <w:numFmt w:val="bullet"/>
      <w:lvlText w:val=""/>
      <w:lvlJc w:val="left"/>
      <w:pPr>
        <w:ind w:left="100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C93570B"/>
    <w:multiLevelType w:val="multilevel"/>
    <w:tmpl w:val="F24AC51C"/>
    <w:lvl w:ilvl="0">
      <w:start w:val="1"/>
      <w:numFmt w:val="decimal"/>
      <w:lvlText w:val="%1."/>
      <w:lvlJc w:val="left"/>
      <w:pPr>
        <w:ind w:left="720" w:hanging="360"/>
      </w:pPr>
      <w:rPr>
        <w:rFonts w:ascii="Arial" w:hAnsi="Arial" w:cs="Arial"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E20811"/>
    <w:multiLevelType w:val="multilevel"/>
    <w:tmpl w:val="3C76065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A70AF7"/>
    <w:multiLevelType w:val="multilevel"/>
    <w:tmpl w:val="960235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1681F6C"/>
    <w:multiLevelType w:val="multilevel"/>
    <w:tmpl w:val="0F6C1F76"/>
    <w:lvl w:ilvl="0">
      <w:start w:val="1"/>
      <w:numFmt w:val="decimal"/>
      <w:lvlText w:val="%1."/>
      <w:lvlJc w:val="left"/>
      <w:pPr>
        <w:ind w:left="720" w:hanging="360"/>
      </w:pPr>
      <w:rPr>
        <w:rFonts w:ascii="Arial"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D764C5"/>
    <w:multiLevelType w:val="multilevel"/>
    <w:tmpl w:val="6F6AC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78244D"/>
    <w:multiLevelType w:val="multilevel"/>
    <w:tmpl w:val="C53E6AB0"/>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D97D53"/>
    <w:multiLevelType w:val="multilevel"/>
    <w:tmpl w:val="6BBA4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C64B9B"/>
    <w:multiLevelType w:val="multilevel"/>
    <w:tmpl w:val="C0FCFF60"/>
    <w:lvl w:ilvl="0">
      <w:start w:val="1"/>
      <w:numFmt w:val="decimal"/>
      <w:lvlText w:val="%1."/>
      <w:lvlJc w:val="left"/>
      <w:pPr>
        <w:ind w:left="720" w:hanging="360"/>
      </w:pPr>
      <w:rPr>
        <w:rFonts w:ascii="Arial" w:hAnsi="Arial" w:cs="Aria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CC347F"/>
    <w:multiLevelType w:val="hybridMultilevel"/>
    <w:tmpl w:val="41E09F3E"/>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4FA40E63"/>
    <w:multiLevelType w:val="multilevel"/>
    <w:tmpl w:val="1A16083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7020A4"/>
    <w:multiLevelType w:val="multilevel"/>
    <w:tmpl w:val="EFC0170A"/>
    <w:lvl w:ilvl="0">
      <w:start w:val="1"/>
      <w:numFmt w:val="decimal"/>
      <w:lvlText w:val="%1."/>
      <w:lvlJc w:val="left"/>
      <w:pPr>
        <w:tabs>
          <w:tab w:val="num" w:pos="360"/>
        </w:tabs>
        <w:ind w:left="360" w:hanging="360"/>
      </w:pPr>
      <w:rPr>
        <w:rFonts w:ascii="Arial" w:hAnsi="Arial"/>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2750C2F"/>
    <w:multiLevelType w:val="multilevel"/>
    <w:tmpl w:val="F120FA44"/>
    <w:lvl w:ilvl="0">
      <w:start w:val="1"/>
      <w:numFmt w:val="decimal"/>
      <w:lvlText w:val="%1."/>
      <w:lvlJc w:val="left"/>
      <w:pPr>
        <w:ind w:left="360" w:hanging="360"/>
      </w:pPr>
      <w:rPr>
        <w:rFonts w:ascii="Arial" w:hAnsi="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3D2655F"/>
    <w:multiLevelType w:val="multilevel"/>
    <w:tmpl w:val="CE5A12BE"/>
    <w:lvl w:ilvl="0">
      <w:start w:val="1"/>
      <w:numFmt w:val="decimal"/>
      <w:lvlText w:val="%1."/>
      <w:lvlJc w:val="left"/>
      <w:pPr>
        <w:tabs>
          <w:tab w:val="num" w:pos="357"/>
        </w:tabs>
        <w:ind w:left="357" w:hanging="357"/>
      </w:pPr>
      <w:rPr>
        <w:rFonts w:ascii="Arial" w:hAnsi="Arial"/>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95E0EE7"/>
    <w:multiLevelType w:val="multilevel"/>
    <w:tmpl w:val="F7169FA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651F2F"/>
    <w:multiLevelType w:val="multilevel"/>
    <w:tmpl w:val="F9AA7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136E24"/>
    <w:multiLevelType w:val="multilevel"/>
    <w:tmpl w:val="3C446C9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D267D1"/>
    <w:multiLevelType w:val="multilevel"/>
    <w:tmpl w:val="1D42E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E52EB3"/>
    <w:multiLevelType w:val="multilevel"/>
    <w:tmpl w:val="9D6243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C40FE8"/>
    <w:multiLevelType w:val="multilevel"/>
    <w:tmpl w:val="CA3AA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3"/>
  </w:num>
  <w:num w:numId="3">
    <w:abstractNumId w:val="5"/>
  </w:num>
  <w:num w:numId="4">
    <w:abstractNumId w:val="1"/>
  </w:num>
  <w:num w:numId="5">
    <w:abstractNumId w:val="6"/>
  </w:num>
  <w:num w:numId="6">
    <w:abstractNumId w:val="18"/>
  </w:num>
  <w:num w:numId="7">
    <w:abstractNumId w:val="12"/>
  </w:num>
  <w:num w:numId="8">
    <w:abstractNumId w:val="23"/>
  </w:num>
  <w:num w:numId="9">
    <w:abstractNumId w:val="10"/>
  </w:num>
  <w:num w:numId="10">
    <w:abstractNumId w:val="9"/>
  </w:num>
  <w:num w:numId="11">
    <w:abstractNumId w:val="22"/>
  </w:num>
  <w:num w:numId="12">
    <w:abstractNumId w:val="4"/>
  </w:num>
  <w:num w:numId="13">
    <w:abstractNumId w:val="20"/>
  </w:num>
  <w:num w:numId="14">
    <w:abstractNumId w:val="19"/>
  </w:num>
  <w:num w:numId="15">
    <w:abstractNumId w:val="21"/>
  </w:num>
  <w:num w:numId="16">
    <w:abstractNumId w:val="7"/>
  </w:num>
  <w:num w:numId="17">
    <w:abstractNumId w:val="13"/>
  </w:num>
  <w:num w:numId="18">
    <w:abstractNumId w:val="24"/>
  </w:num>
  <w:num w:numId="19">
    <w:abstractNumId w:val="0"/>
  </w:num>
  <w:num w:numId="20">
    <w:abstractNumId w:val="15"/>
  </w:num>
  <w:num w:numId="21">
    <w:abstractNumId w:val="17"/>
  </w:num>
  <w:num w:numId="22">
    <w:abstractNumId w:val="2"/>
  </w:num>
  <w:num w:numId="23">
    <w:abstractNumId w:val="8"/>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73"/>
    <w:rsid w:val="0010368C"/>
    <w:rsid w:val="0012380F"/>
    <w:rsid w:val="00175521"/>
    <w:rsid w:val="002A4F06"/>
    <w:rsid w:val="00457BDD"/>
    <w:rsid w:val="00487766"/>
    <w:rsid w:val="004A6ED4"/>
    <w:rsid w:val="006D6A59"/>
    <w:rsid w:val="009A0C07"/>
    <w:rsid w:val="00B06FB6"/>
    <w:rsid w:val="00BF4873"/>
    <w:rsid w:val="00C10840"/>
    <w:rsid w:val="00CC25B3"/>
    <w:rsid w:val="00CE15B0"/>
    <w:rsid w:val="00DA4A37"/>
    <w:rsid w:val="00E60E26"/>
    <w:rsid w:val="00F6173C"/>
    <w:rsid w:val="00F87FF1"/>
    <w:rsid w:val="00FA2AD5"/>
    <w:rsid w:val="00FE23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3581"/>
  <w15:docId w15:val="{222AEFBE-E193-4647-8E66-B56AE4B8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16D"/>
    <w:pPr>
      <w:spacing w:after="16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D2487"/>
  </w:style>
  <w:style w:type="character" w:customStyle="1" w:styleId="StopkaZnak">
    <w:name w:val="Stopka Znak"/>
    <w:basedOn w:val="Domylnaczcionkaakapitu"/>
    <w:link w:val="Stopka"/>
    <w:uiPriority w:val="99"/>
    <w:qFormat/>
    <w:rsid w:val="003D2487"/>
  </w:style>
  <w:style w:type="character" w:customStyle="1" w:styleId="Tekstpodstawowy2Znak">
    <w:name w:val="Tekst podstawowy 2 Znak"/>
    <w:basedOn w:val="Domylnaczcionkaakapitu"/>
    <w:link w:val="Tekstpodstawowy2"/>
    <w:uiPriority w:val="99"/>
    <w:qFormat/>
    <w:rsid w:val="003D2487"/>
    <w:rPr>
      <w:rFonts w:ascii="Calibri" w:eastAsia="Calibri" w:hAnsi="Calibri" w:cs="Times New Roman"/>
    </w:rPr>
  </w:style>
  <w:style w:type="character" w:customStyle="1" w:styleId="TytuZnak">
    <w:name w:val="Tytuł Znak"/>
    <w:basedOn w:val="Domylnaczcionkaakapitu"/>
    <w:link w:val="Tytu"/>
    <w:qFormat/>
    <w:rsid w:val="003D2487"/>
    <w:rPr>
      <w:rFonts w:ascii="Times New Roman" w:eastAsia="Times New Roman" w:hAnsi="Times New Roman" w:cs="Times New Roman"/>
      <w:b/>
      <w:sz w:val="28"/>
      <w:szCs w:val="20"/>
      <w:lang w:eastAsia="pl-PL"/>
    </w:rPr>
  </w:style>
  <w:style w:type="character" w:customStyle="1" w:styleId="TekstdymkaZnak">
    <w:name w:val="Tekst dymka Znak"/>
    <w:basedOn w:val="Domylnaczcionkaakapitu"/>
    <w:link w:val="Tekstdymka"/>
    <w:uiPriority w:val="99"/>
    <w:semiHidden/>
    <w:qFormat/>
    <w:rsid w:val="00474194"/>
    <w:rPr>
      <w:rFonts w:ascii="Segoe UI" w:hAnsi="Segoe UI" w:cs="Segoe UI"/>
      <w:sz w:val="18"/>
      <w:szCs w:val="18"/>
    </w:rPr>
  </w:style>
  <w:style w:type="character" w:customStyle="1" w:styleId="Teksttreci">
    <w:name w:val="Tekst treści_"/>
    <w:basedOn w:val="Domylnaczcionkaakapitu"/>
    <w:link w:val="Teksttreci0"/>
    <w:qFormat/>
    <w:locked/>
    <w:rsid w:val="005D31C3"/>
    <w:rPr>
      <w:rFonts w:ascii="Times New Roman" w:eastAsia="Times New Roman" w:hAnsi="Times New Roman"/>
      <w:shd w:val="clear" w:color="auto" w:fill="FFFFFF"/>
    </w:rPr>
  </w:style>
  <w:style w:type="character" w:customStyle="1" w:styleId="czeinternetowe">
    <w:name w:val="Łącze internetowe"/>
    <w:basedOn w:val="Domylnaczcionkaakapitu"/>
    <w:uiPriority w:val="99"/>
    <w:unhideWhenUsed/>
    <w:rsid w:val="00A26DBD"/>
    <w:rPr>
      <w:color w:val="0563C1" w:themeColor="hyperlink"/>
      <w:u w:val="single"/>
    </w:rPr>
  </w:style>
  <w:style w:type="character" w:styleId="Odwoaniedokomentarza">
    <w:name w:val="annotation reference"/>
    <w:basedOn w:val="Domylnaczcionkaakapitu"/>
    <w:uiPriority w:val="99"/>
    <w:semiHidden/>
    <w:unhideWhenUsed/>
    <w:qFormat/>
    <w:rsid w:val="00AE4EF1"/>
    <w:rPr>
      <w:sz w:val="18"/>
      <w:szCs w:val="18"/>
    </w:rPr>
  </w:style>
  <w:style w:type="character" w:customStyle="1" w:styleId="TekstkomentarzaZnak">
    <w:name w:val="Tekst komentarza Znak"/>
    <w:basedOn w:val="Domylnaczcionkaakapitu"/>
    <w:link w:val="Tekstkomentarza"/>
    <w:uiPriority w:val="99"/>
    <w:semiHidden/>
    <w:qFormat/>
    <w:rsid w:val="00AE4EF1"/>
    <w:rPr>
      <w:sz w:val="24"/>
      <w:szCs w:val="24"/>
    </w:rPr>
  </w:style>
  <w:style w:type="character" w:customStyle="1" w:styleId="TematkomentarzaZnak">
    <w:name w:val="Temat komentarza Znak"/>
    <w:basedOn w:val="TekstkomentarzaZnak"/>
    <w:link w:val="Tematkomentarza"/>
    <w:uiPriority w:val="99"/>
    <w:semiHidden/>
    <w:qFormat/>
    <w:rsid w:val="00AE4EF1"/>
    <w:rPr>
      <w:b/>
      <w:bCs/>
      <w:sz w:val="20"/>
      <w:szCs w:val="20"/>
    </w:rPr>
  </w:style>
  <w:style w:type="character" w:customStyle="1" w:styleId="domino-highlight-yellow">
    <w:name w:val="domino-highlight-yellow"/>
    <w:basedOn w:val="Domylnaczcionkaakapitu"/>
    <w:qFormat/>
    <w:rsid w:val="006F2D66"/>
  </w:style>
  <w:style w:type="character" w:customStyle="1" w:styleId="AkapitzlistZnak">
    <w:name w:val="Akapit z listą Znak"/>
    <w:basedOn w:val="Domylnaczcionkaakapitu"/>
    <w:link w:val="Akapitzlist"/>
    <w:uiPriority w:val="34"/>
    <w:qFormat/>
    <w:locked/>
    <w:rsid w:val="008314B6"/>
  </w:style>
  <w:style w:type="character" w:customStyle="1" w:styleId="ListLabel1">
    <w:name w:val="ListLabel 1"/>
    <w:qFormat/>
    <w:rPr>
      <w:rFonts w:ascii="Arial" w:hAnsi="Arial"/>
      <w:strike w:val="0"/>
      <w:dstrike w:val="0"/>
    </w:rPr>
  </w:style>
  <w:style w:type="character" w:customStyle="1" w:styleId="ListLabel2">
    <w:name w:val="ListLabel 2"/>
    <w:qFormat/>
    <w:rPr>
      <w:rFonts w:cs="Times New Roman"/>
      <w:color w:val="00000A"/>
    </w:rPr>
  </w:style>
  <w:style w:type="character" w:customStyle="1" w:styleId="ListLabel3">
    <w:name w:val="ListLabel 3"/>
    <w:qFormat/>
    <w:rPr>
      <w:rFonts w:cs="Times New Roman"/>
    </w:rPr>
  </w:style>
  <w:style w:type="character" w:customStyle="1" w:styleId="ListLabel4">
    <w:name w:val="ListLabel 4"/>
    <w:qFormat/>
    <w:rPr>
      <w:rFonts w:ascii="Arial" w:hAnsi="Arial"/>
      <w:b/>
    </w:rPr>
  </w:style>
  <w:style w:type="character" w:customStyle="1" w:styleId="ListLabel5">
    <w:name w:val="ListLabel 5"/>
    <w:qFormat/>
    <w:rPr>
      <w:b w:val="0"/>
      <w:color w:val="00000A"/>
      <w:sz w:val="22"/>
      <w:szCs w:val="22"/>
    </w:rPr>
  </w:style>
  <w:style w:type="character" w:customStyle="1" w:styleId="ListLabel6">
    <w:name w:val="ListLabel 6"/>
    <w:qFormat/>
    <w:rPr>
      <w:b w:val="0"/>
      <w:strike w:val="0"/>
      <w:dstrike w:val="0"/>
      <w:color w:val="00000A"/>
    </w:rPr>
  </w:style>
  <w:style w:type="character" w:customStyle="1" w:styleId="ListLabel7">
    <w:name w:val="ListLabel 7"/>
    <w:qFormat/>
    <w:rPr>
      <w:color w:val="00000A"/>
    </w:rPr>
  </w:style>
  <w:style w:type="character" w:customStyle="1" w:styleId="ListLabel8">
    <w:name w:val="ListLabel 8"/>
    <w:qFormat/>
    <w:rPr>
      <w:rFonts w:eastAsia="Times New Roman" w:cs="Arial"/>
      <w:b w:val="0"/>
    </w:rPr>
  </w:style>
  <w:style w:type="character" w:customStyle="1" w:styleId="ListLabel9">
    <w:name w:val="ListLabel 9"/>
    <w:qFormat/>
    <w:rPr>
      <w:rFonts w:cs="Courier New"/>
    </w:rPr>
  </w:style>
  <w:style w:type="character" w:customStyle="1" w:styleId="ListLabel10">
    <w:name w:val="ListLabel 10"/>
    <w:qFormat/>
    <w:rPr>
      <w:sz w:val="16"/>
      <w:szCs w:val="16"/>
    </w:rPr>
  </w:style>
  <w:style w:type="paragraph" w:styleId="Nagwek">
    <w:name w:val="header"/>
    <w:basedOn w:val="Normalny"/>
    <w:next w:val="Tretekstu"/>
    <w:link w:val="NagwekZnak"/>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
    <w:name w:val="Główka"/>
    <w:basedOn w:val="Normalny"/>
    <w:uiPriority w:val="99"/>
    <w:unhideWhenUsed/>
    <w:rsid w:val="003D2487"/>
    <w:pPr>
      <w:tabs>
        <w:tab w:val="center" w:pos="4536"/>
        <w:tab w:val="right" w:pos="9072"/>
      </w:tabs>
      <w:spacing w:after="0" w:line="240" w:lineRule="auto"/>
    </w:pPr>
  </w:style>
  <w:style w:type="paragraph" w:styleId="Stopka">
    <w:name w:val="footer"/>
    <w:basedOn w:val="Normalny"/>
    <w:link w:val="StopkaZnak"/>
    <w:uiPriority w:val="99"/>
    <w:unhideWhenUsed/>
    <w:rsid w:val="003D2487"/>
    <w:pPr>
      <w:tabs>
        <w:tab w:val="center" w:pos="4536"/>
        <w:tab w:val="right" w:pos="9072"/>
      </w:tabs>
      <w:spacing w:after="0" w:line="240" w:lineRule="auto"/>
    </w:pPr>
  </w:style>
  <w:style w:type="paragraph" w:styleId="Tekstpodstawowy2">
    <w:name w:val="Body Text 2"/>
    <w:basedOn w:val="Normalny"/>
    <w:link w:val="Tekstpodstawowy2Znak"/>
    <w:uiPriority w:val="99"/>
    <w:unhideWhenUsed/>
    <w:qFormat/>
    <w:rsid w:val="003D2487"/>
    <w:pPr>
      <w:spacing w:after="120" w:line="480" w:lineRule="auto"/>
    </w:pPr>
    <w:rPr>
      <w:rFonts w:ascii="Calibri" w:eastAsia="Calibri" w:hAnsi="Calibri" w:cs="Times New Roman"/>
    </w:rPr>
  </w:style>
  <w:style w:type="paragraph" w:styleId="Tytu">
    <w:name w:val="Title"/>
    <w:basedOn w:val="Normalny"/>
    <w:link w:val="TytuZnak"/>
    <w:qFormat/>
    <w:rsid w:val="003D2487"/>
    <w:pPr>
      <w:spacing w:after="0" w:line="240" w:lineRule="auto"/>
      <w:jc w:val="center"/>
    </w:pPr>
    <w:rPr>
      <w:rFonts w:ascii="Times New Roman" w:eastAsia="Times New Roman" w:hAnsi="Times New Roman" w:cs="Times New Roman"/>
      <w:b/>
      <w:sz w:val="28"/>
      <w:szCs w:val="20"/>
      <w:lang w:eastAsia="pl-PL"/>
    </w:rPr>
  </w:style>
  <w:style w:type="paragraph" w:styleId="Akapitzlist">
    <w:name w:val="List Paragraph"/>
    <w:basedOn w:val="Normalny"/>
    <w:link w:val="AkapitzlistZnak"/>
    <w:uiPriority w:val="34"/>
    <w:qFormat/>
    <w:rsid w:val="00F12486"/>
    <w:pPr>
      <w:ind w:left="720"/>
      <w:contextualSpacing/>
    </w:pPr>
  </w:style>
  <w:style w:type="paragraph" w:styleId="Tekstdymka">
    <w:name w:val="Balloon Text"/>
    <w:basedOn w:val="Normalny"/>
    <w:link w:val="TekstdymkaZnak"/>
    <w:uiPriority w:val="99"/>
    <w:semiHidden/>
    <w:unhideWhenUsed/>
    <w:qFormat/>
    <w:rsid w:val="00474194"/>
    <w:pPr>
      <w:spacing w:after="0" w:line="240" w:lineRule="auto"/>
    </w:pPr>
    <w:rPr>
      <w:rFonts w:ascii="Segoe UI" w:hAnsi="Segoe UI" w:cs="Segoe UI"/>
      <w:sz w:val="18"/>
      <w:szCs w:val="18"/>
    </w:rPr>
  </w:style>
  <w:style w:type="paragraph" w:customStyle="1" w:styleId="Teksttreci0">
    <w:name w:val="Tekst treści"/>
    <w:basedOn w:val="Normalny"/>
    <w:link w:val="Teksttreci"/>
    <w:qFormat/>
    <w:rsid w:val="005D31C3"/>
    <w:pPr>
      <w:widowControl w:val="0"/>
      <w:shd w:val="clear" w:color="auto" w:fill="FFFFFF"/>
      <w:spacing w:after="0" w:line="360" w:lineRule="auto"/>
    </w:pPr>
    <w:rPr>
      <w:rFonts w:ascii="Times New Roman" w:eastAsia="Times New Roman" w:hAnsi="Times New Roman"/>
    </w:rPr>
  </w:style>
  <w:style w:type="paragraph" w:styleId="Tekstkomentarza">
    <w:name w:val="annotation text"/>
    <w:basedOn w:val="Normalny"/>
    <w:link w:val="TekstkomentarzaZnak"/>
    <w:uiPriority w:val="99"/>
    <w:semiHidden/>
    <w:unhideWhenUsed/>
    <w:qFormat/>
    <w:rsid w:val="00AE4EF1"/>
    <w:pPr>
      <w:spacing w:line="240" w:lineRule="auto"/>
    </w:pPr>
    <w:rPr>
      <w:sz w:val="24"/>
      <w:szCs w:val="24"/>
    </w:rPr>
  </w:style>
  <w:style w:type="paragraph" w:styleId="Tematkomentarza">
    <w:name w:val="annotation subject"/>
    <w:basedOn w:val="Tekstkomentarza"/>
    <w:link w:val="TematkomentarzaZnak"/>
    <w:uiPriority w:val="99"/>
    <w:semiHidden/>
    <w:unhideWhenUsed/>
    <w:qFormat/>
    <w:rsid w:val="00AE4EF1"/>
    <w:rPr>
      <w:b/>
      <w:bCs/>
      <w:sz w:val="20"/>
      <w:szCs w:val="20"/>
    </w:rPr>
  </w:style>
  <w:style w:type="character" w:styleId="Hipercze">
    <w:name w:val="Hyperlink"/>
    <w:basedOn w:val="Domylnaczcionkaakapitu"/>
    <w:uiPriority w:val="99"/>
    <w:unhideWhenUsed/>
    <w:rsid w:val="00487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4446</Words>
  <Characters>26678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Chmielarz-Suszka</dc:creator>
  <cp:lastModifiedBy>Małgorzata Abramczyk</cp:lastModifiedBy>
  <cp:revision>3</cp:revision>
  <cp:lastPrinted>2020-09-09T14:50:00Z</cp:lastPrinted>
  <dcterms:created xsi:type="dcterms:W3CDTF">2021-06-23T17:38:00Z</dcterms:created>
  <dcterms:modified xsi:type="dcterms:W3CDTF">2021-06-23T17:47:00Z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