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0C51F17C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626AC2">
        <w:rPr>
          <w:rFonts w:ascii="Book Antiqua" w:hAnsi="Book Antiqua"/>
          <w:sz w:val="20"/>
          <w:szCs w:val="20"/>
        </w:rPr>
        <w:t>07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626AC2">
        <w:rPr>
          <w:rFonts w:ascii="Book Antiqua" w:hAnsi="Book Antiqua"/>
          <w:sz w:val="20"/>
          <w:szCs w:val="20"/>
        </w:rPr>
        <w:t>7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48C52776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E91BC6">
        <w:rPr>
          <w:rFonts w:ascii="Book Antiqua" w:hAnsi="Book Antiqua"/>
          <w:b/>
        </w:rPr>
        <w:t>21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25257015" w:rsidR="00DF12C5" w:rsidRPr="00715623" w:rsidRDefault="00DF12C5" w:rsidP="00D6050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E91BC6">
        <w:rPr>
          <w:rFonts w:ascii="Book Antiqua" w:hAnsi="Book Antiqua" w:cs="Book Antiqua"/>
          <w:i/>
          <w:iCs/>
        </w:rPr>
        <w:t>sprzętu laboratoryjnego</w:t>
      </w:r>
      <w:r w:rsidR="00D6050E">
        <w:rPr>
          <w:rFonts w:ascii="Book Antiqua" w:hAnsi="Book Antiqua" w:cs="Book Antiqua"/>
          <w:i/>
          <w:iCs/>
        </w:rPr>
        <w:t xml:space="preserve"> dla Katedry</w:t>
      </w:r>
      <w:r w:rsidR="00D6050E" w:rsidRPr="00D6050E">
        <w:rPr>
          <w:rFonts w:ascii="Book Antiqua" w:hAnsi="Book Antiqua" w:cs="Book Antiqua"/>
          <w:i/>
          <w:iCs/>
        </w:rPr>
        <w:t xml:space="preserve"> Biologii Środowiska</w:t>
      </w:r>
      <w:r w:rsidR="00716397">
        <w:rPr>
          <w:rFonts w:ascii="Book Antiqua" w:hAnsi="Book Antiqua" w:cs="Book Antiqua"/>
          <w:i/>
          <w:iCs/>
        </w:rPr>
        <w:t xml:space="preserve"> z UKW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2A6AA530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E91BC6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5B88721D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6A49DB">
        <w:rPr>
          <w:rFonts w:ascii="Book Antiqua" w:hAnsi="Book Antiqua" w:cs="Book Antiqua"/>
          <w:szCs w:val="22"/>
        </w:rPr>
        <w:t>sondy do pomiaru wilgotności gleby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A49DB">
        <w:rPr>
          <w:rFonts w:ascii="Book Antiqua" w:hAnsi="Book Antiqua" w:cs="Book Antiqua"/>
          <w:szCs w:val="22"/>
        </w:rPr>
        <w:t>Biologii Środowiska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04155" w:rsidRPr="006B5410">
        <w:rPr>
          <w:rFonts w:ascii="Book Antiqua" w:hAnsi="Book Antiqua"/>
          <w:bCs/>
        </w:rPr>
        <w:t xml:space="preserve">Zamawiający podzielił zamówienie na </w:t>
      </w:r>
      <w:r w:rsidR="00F04155">
        <w:rPr>
          <w:rFonts w:ascii="Book Antiqua" w:hAnsi="Book Antiqua"/>
          <w:bCs/>
        </w:rPr>
        <w:t>3</w:t>
      </w:r>
      <w:r w:rsidR="00F04155" w:rsidRPr="00611172">
        <w:rPr>
          <w:rFonts w:ascii="Book Antiqua" w:hAnsi="Book Antiqua"/>
        </w:rPr>
        <w:t xml:space="preserve"> części</w:t>
      </w:r>
      <w:r w:rsidR="00F04155" w:rsidRPr="006B5410">
        <w:rPr>
          <w:rFonts w:ascii="Book Antiqua" w:hAnsi="Book Antiqua"/>
          <w:bCs/>
        </w:rPr>
        <w:t xml:space="preserve">, z których każda będzie oceniana oddzielnie. </w:t>
      </w:r>
      <w:r w:rsidR="00F04155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F04155">
        <w:rPr>
          <w:rFonts w:ascii="Book Antiqua" w:hAnsi="Book Antiqua" w:cs="Arial"/>
        </w:rPr>
        <w:t>.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B8C2956" w14:textId="77777777" w:rsidR="00EF6D83" w:rsidRPr="00286F34" w:rsidRDefault="00EF6D83" w:rsidP="00EF6D8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781C304C" w14:textId="39065C79" w:rsidR="00EF6D83" w:rsidRPr="00EF6D83" w:rsidRDefault="00EF6D83" w:rsidP="00EF6D83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668F1D7" w14:textId="77777777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F766495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77777777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5570F9E7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0C9EF900" w14:textId="1D06093A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3D7AB1">
      <w:pPr>
        <w:pStyle w:val="Tekstpodstawowywcity"/>
        <w:tabs>
          <w:tab w:val="left" w:pos="284"/>
        </w:tabs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EE50E0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0B2548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44EA07D9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038E5FC8" w:rsidR="000A531A" w:rsidRPr="00767573" w:rsidRDefault="00955D92" w:rsidP="00E91BC6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14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E91BC6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08E29DD1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28396A9D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0B2548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</w:t>
      </w:r>
      <w:r w:rsidR="00626AC2">
        <w:rPr>
          <w:rFonts w:ascii="Book Antiqua" w:hAnsi="Book Antiqua"/>
          <w:sz w:val="20"/>
          <w:u w:val="single"/>
          <w:shd w:val="clear" w:color="auto" w:fill="FFFFFF"/>
        </w:rPr>
        <w:t>ktronicznym podpisem kwalifikowa</w:t>
      </w:r>
      <w:r w:rsidR="000B2548">
        <w:rPr>
          <w:rFonts w:ascii="Book Antiqua" w:hAnsi="Book Antiqua"/>
          <w:sz w:val="20"/>
          <w:u w:val="single"/>
          <w:shd w:val="clear" w:color="auto" w:fill="FFFFFF"/>
        </w:rPr>
        <w:t>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EE3313">
        <w:rPr>
          <w:rFonts w:ascii="Book Antiqua" w:hAnsi="Book Antiqua" w:cs="Arial"/>
          <w:lang w:eastAsia="pl-PL"/>
        </w:rPr>
        <w:lastRenderedPageBreak/>
        <w:t>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69A78B81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E91BC6">
        <w:rPr>
          <w:rFonts w:ascii="Book Antiqua" w:hAnsi="Book Antiqua" w:cs="Arial"/>
          <w:sz w:val="18"/>
          <w:szCs w:val="20"/>
        </w:rPr>
        <w:t>21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5E75CA5" w14:textId="7D0CD4A5" w:rsidR="0033729B" w:rsidRDefault="0033729B" w:rsidP="0033729B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17A47282" w14:textId="27DA0FD1" w:rsidR="00611321" w:rsidRDefault="0033729B" w:rsidP="0033729B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765384C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E91BC6">
        <w:rPr>
          <w:rFonts w:ascii="Book Antiqua" w:hAnsi="Book Antiqua"/>
          <w:b/>
          <w:sz w:val="22"/>
          <w:szCs w:val="22"/>
        </w:rPr>
        <w:t>21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59859E26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bookmarkStart w:id="1" w:name="_GoBack"/>
      <w:r w:rsidR="00D6050E" w:rsidRPr="00D6050E">
        <w:rPr>
          <w:rFonts w:ascii="Book Antiqua" w:hAnsi="Book Antiqua" w:cs="Book Antiqua"/>
          <w:i/>
          <w:iCs/>
          <w:sz w:val="20"/>
        </w:rPr>
        <w:t>Dostawa sprzętu laboratoryjnego dla Katedry Biologii Środowiska</w:t>
      </w:r>
      <w:r w:rsidR="00716397">
        <w:rPr>
          <w:rFonts w:ascii="Book Antiqua" w:hAnsi="Book Antiqua" w:cs="Book Antiqua"/>
          <w:i/>
          <w:iCs/>
          <w:sz w:val="20"/>
        </w:rPr>
        <w:t xml:space="preserve"> z UKW</w:t>
      </w:r>
      <w:bookmarkEnd w:id="1"/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D6050E">
        <w:rPr>
          <w:rFonts w:ascii="Book Antiqua" w:hAnsi="Book Antiqua"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B43FF04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6A5038">
        <w:rPr>
          <w:rFonts w:ascii="Book Antiqua" w:hAnsi="Book Antiqua"/>
        </w:rPr>
        <w:t>kalendarzowych</w:t>
      </w:r>
    </w:p>
    <w:p w14:paraId="33562103" w14:textId="602CE9CD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E91BC6">
        <w:rPr>
          <w:rFonts w:ascii="Book Antiqua" w:hAnsi="Book Antiqua" w:cs="Book Antiqua"/>
          <w:b/>
          <w:bCs/>
          <w:sz w:val="21"/>
          <w:szCs w:val="21"/>
        </w:rPr>
        <w:t>21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629F531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91BC6">
        <w:rPr>
          <w:rFonts w:ascii="Book Antiqua" w:hAnsi="Book Antiqua" w:cs="Book Antiqua"/>
        </w:rPr>
        <w:t>21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2D0930E9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91BC6">
        <w:rPr>
          <w:rFonts w:ascii="Book Antiqua" w:hAnsi="Book Antiqua" w:cs="Book Antiqua"/>
        </w:rPr>
        <w:t>21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8187" w14:textId="77777777" w:rsidR="001717F0" w:rsidRDefault="001717F0" w:rsidP="00883F61">
      <w:r>
        <w:separator/>
      </w:r>
    </w:p>
  </w:endnote>
  <w:endnote w:type="continuationSeparator" w:id="0">
    <w:p w14:paraId="76A36619" w14:textId="77777777" w:rsidR="001717F0" w:rsidRDefault="001717F0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20140F48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97">
          <w:rPr>
            <w:noProof/>
          </w:rPr>
          <w:t>6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F6410" w14:textId="77777777" w:rsidR="001717F0" w:rsidRDefault="001717F0" w:rsidP="00883F61">
      <w:r>
        <w:separator/>
      </w:r>
    </w:p>
  </w:footnote>
  <w:footnote w:type="continuationSeparator" w:id="0">
    <w:p w14:paraId="2B02ECA6" w14:textId="77777777" w:rsidR="001717F0" w:rsidRDefault="001717F0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3FD1CF0C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26AC2">
      <w:rPr>
        <w:rFonts w:asciiTheme="minorHAnsi" w:hAnsiTheme="minorHAnsi"/>
        <w:sz w:val="18"/>
        <w:szCs w:val="16"/>
      </w:rPr>
      <w:t>21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2548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17F0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0D25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26AC2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16397"/>
    <w:rsid w:val="007241FD"/>
    <w:rsid w:val="00731D7A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B42BC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5D92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50E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1BC6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7161C"/>
    <w:rsid w:val="00F749E2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978C-8744-40C0-8327-6432A872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10</cp:revision>
  <cp:lastPrinted>2020-07-07T09:49:00Z</cp:lastPrinted>
  <dcterms:created xsi:type="dcterms:W3CDTF">2020-06-24T09:24:00Z</dcterms:created>
  <dcterms:modified xsi:type="dcterms:W3CDTF">2020-07-07T10:18:00Z</dcterms:modified>
</cp:coreProperties>
</file>