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Przebudowa </w:t>
      </w:r>
      <w:r w:rsidR="00BD21AC">
        <w:rPr>
          <w:rFonts w:ascii="Arial Narrow" w:hAnsi="Arial Narrow"/>
          <w:b/>
          <w:sz w:val="22"/>
          <w:szCs w:val="22"/>
        </w:rPr>
        <w:t>i modernizacja dróg na terenie gminy Brudzew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BD21AC">
        <w:rPr>
          <w:rFonts w:ascii="Arial Narrow" w:hAnsi="Arial Narrow" w:cs="Times New Roman"/>
          <w:b/>
          <w:sz w:val="22"/>
          <w:szCs w:val="22"/>
        </w:rPr>
        <w:t>5</w:t>
      </w:r>
      <w:bookmarkStart w:id="0" w:name="_GoBack"/>
      <w:bookmarkEnd w:id="0"/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21AC">
      <w:pPr>
        <w:spacing w:line="240" w:lineRule="auto"/>
      </w:pPr>
      <w:r>
        <w:separator/>
      </w:r>
    </w:p>
  </w:endnote>
  <w:endnote w:type="continuationSeparator" w:id="0">
    <w:p w:rsidR="00000000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BD21AC" w:rsidP="00380C70">
    <w:pPr>
      <w:pStyle w:val="Stopka"/>
    </w:pPr>
  </w:p>
  <w:p w:rsidR="00B91972" w:rsidRDefault="00BD21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AC">
          <w:rPr>
            <w:noProof/>
          </w:rPr>
          <w:t>1</w:t>
        </w:r>
        <w:r>
          <w:fldChar w:fldCharType="end"/>
        </w:r>
      </w:p>
    </w:sdtContent>
  </w:sdt>
  <w:p w:rsidR="00C7297A" w:rsidRDefault="00BD2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21AC">
      <w:pPr>
        <w:spacing w:line="240" w:lineRule="auto"/>
      </w:pPr>
      <w:r>
        <w:separator/>
      </w:r>
    </w:p>
  </w:footnote>
  <w:footnote w:type="continuationSeparator" w:id="0">
    <w:p w:rsidR="00000000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2F3110"/>
    <w:rsid w:val="00A31DA1"/>
    <w:rsid w:val="00BD21AC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3</cp:revision>
  <dcterms:created xsi:type="dcterms:W3CDTF">2021-07-06T10:57:00Z</dcterms:created>
  <dcterms:modified xsi:type="dcterms:W3CDTF">2021-07-21T07:58:00Z</dcterms:modified>
</cp:coreProperties>
</file>