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B6BF" w14:textId="24CE7662" w:rsidR="0003790A" w:rsidRPr="00212C4D" w:rsidRDefault="0003790A" w:rsidP="00212C4D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Cel postępowania:</w:t>
      </w:r>
    </w:p>
    <w:p w14:paraId="3663188D" w14:textId="75BCA7DD" w:rsidR="001C32E0" w:rsidRPr="00212C4D" w:rsidRDefault="001C32E0" w:rsidP="00212C4D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Celem postępowania jest zrealizowanie pełnego sterowania „pod klucz” dla modelowej walcarki </w:t>
      </w:r>
      <w:r w:rsidR="00212C4D">
        <w:rPr>
          <w:rFonts w:ascii="Calibri Light" w:hAnsi="Calibri Light" w:cs="Calibri Light"/>
        </w:rPr>
        <w:br/>
      </w:r>
      <w:r w:rsidRPr="00212C4D">
        <w:rPr>
          <w:rFonts w:ascii="Calibri Light" w:hAnsi="Calibri Light" w:cs="Calibri Light"/>
        </w:rPr>
        <w:t xml:space="preserve">do pierścieni, która jest wykonana w metalu i posiada pełne rozwiązania mechaniczne. Dostawca dostarcza napędy do poszczególnych walców, składające się z ośmiu serwomechanizmów, jednego motoreduktora z silnikiem prąd przemiennego z </w:t>
      </w:r>
      <w:proofErr w:type="spellStart"/>
      <w:r w:rsidRPr="00212C4D">
        <w:rPr>
          <w:rFonts w:ascii="Calibri Light" w:hAnsi="Calibri Light" w:cs="Calibri Light"/>
        </w:rPr>
        <w:t>enkoderem</w:t>
      </w:r>
      <w:proofErr w:type="spellEnd"/>
      <w:r w:rsidRPr="00212C4D">
        <w:rPr>
          <w:rFonts w:ascii="Calibri Light" w:hAnsi="Calibri Light" w:cs="Calibri Light"/>
        </w:rPr>
        <w:t xml:space="preserve"> w układzie z przemiennikiem częstotliwości (motoreduktor dostarczony przez </w:t>
      </w:r>
      <w:r w:rsidR="003111F0" w:rsidRPr="00212C4D">
        <w:rPr>
          <w:rFonts w:ascii="Calibri Light" w:hAnsi="Calibri Light" w:cs="Calibri Light"/>
        </w:rPr>
        <w:t>Zamawiającego</w:t>
      </w:r>
      <w:r w:rsidRPr="00212C4D">
        <w:rPr>
          <w:rFonts w:ascii="Calibri Light" w:hAnsi="Calibri Light" w:cs="Calibri Light"/>
        </w:rPr>
        <w:t>), sterownika obiektowego wraz z analogowymi oraz cyfrowymi modułami wejść/wyjść, panelu operatorskiego.</w:t>
      </w:r>
    </w:p>
    <w:p w14:paraId="40F4AB1D" w14:textId="2C2A0BFF" w:rsidR="00DD6E22" w:rsidRPr="00212C4D" w:rsidRDefault="001C32E0" w:rsidP="00212C4D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Ze względu na ilość koniecznych elementów do zamówienia i prac</w:t>
      </w:r>
      <w:r w:rsidR="00DD6E22" w:rsidRPr="00212C4D">
        <w:rPr>
          <w:rFonts w:ascii="Calibri Light" w:hAnsi="Calibri Light" w:cs="Calibri Light"/>
        </w:rPr>
        <w:t xml:space="preserve"> przetarg </w:t>
      </w:r>
      <w:r w:rsidR="002F0179" w:rsidRPr="00212C4D">
        <w:rPr>
          <w:rFonts w:ascii="Calibri Light" w:hAnsi="Calibri Light" w:cs="Calibri Light"/>
        </w:rPr>
        <w:t>podzielono</w:t>
      </w:r>
      <w:r w:rsidR="00DD6E22" w:rsidRPr="00212C4D">
        <w:rPr>
          <w:rFonts w:ascii="Calibri Light" w:hAnsi="Calibri Light" w:cs="Calibri Light"/>
        </w:rPr>
        <w:t xml:space="preserve"> na dwa etapy:</w:t>
      </w:r>
    </w:p>
    <w:p w14:paraId="690B7A27" w14:textId="77777777" w:rsidR="002F0179" w:rsidRPr="00212C4D" w:rsidRDefault="002F0179" w:rsidP="00212C4D">
      <w:pPr>
        <w:spacing w:after="0" w:line="276" w:lineRule="auto"/>
        <w:jc w:val="both"/>
        <w:rPr>
          <w:rFonts w:ascii="Calibri Light" w:hAnsi="Calibri Light" w:cs="Calibri Light"/>
          <w:i/>
          <w:iCs/>
        </w:rPr>
      </w:pPr>
      <w:r w:rsidRPr="00212C4D">
        <w:rPr>
          <w:rFonts w:ascii="Calibri Light" w:hAnsi="Calibri Light" w:cs="Calibri Light"/>
          <w:i/>
          <w:iCs/>
        </w:rPr>
        <w:t>Etap 1:</w:t>
      </w:r>
    </w:p>
    <w:p w14:paraId="240BA911" w14:textId="424DD4C5" w:rsidR="00BD42F4" w:rsidRPr="00212C4D" w:rsidRDefault="002F0179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N</w:t>
      </w:r>
      <w:r w:rsidR="001C32E0" w:rsidRPr="00212C4D">
        <w:rPr>
          <w:rFonts w:ascii="Calibri Light" w:hAnsi="Calibri Light" w:cs="Calibri Light"/>
        </w:rPr>
        <w:t>ależy dostarczyć pełne zestawy napędowe</w:t>
      </w:r>
      <w:r w:rsidR="004F3CB6" w:rsidRPr="00212C4D">
        <w:rPr>
          <w:rFonts w:ascii="Calibri Light" w:hAnsi="Calibri Light" w:cs="Calibri Light"/>
        </w:rPr>
        <w:t xml:space="preserve"> wraz z śrubami pociągowymi (</w:t>
      </w:r>
      <w:r w:rsidR="003111F0" w:rsidRPr="00212C4D">
        <w:rPr>
          <w:rFonts w:ascii="Calibri Light" w:hAnsi="Calibri Light" w:cs="Calibri Light"/>
          <w:i/>
          <w:iCs/>
        </w:rPr>
        <w:t>zgodnie z opisem w pkt 4</w:t>
      </w:r>
      <w:r w:rsidR="004F3CB6" w:rsidRPr="00212C4D">
        <w:rPr>
          <w:rFonts w:ascii="Calibri Light" w:hAnsi="Calibri Light" w:cs="Calibri Light"/>
          <w:i/>
          <w:iCs/>
        </w:rPr>
        <w:t>)</w:t>
      </w:r>
      <w:r w:rsidR="001C32E0" w:rsidRPr="00212C4D">
        <w:rPr>
          <w:rFonts w:ascii="Calibri Light" w:hAnsi="Calibri Light" w:cs="Calibri Light"/>
          <w:i/>
          <w:iCs/>
        </w:rPr>
        <w:t xml:space="preserve"> </w:t>
      </w:r>
      <w:r w:rsidR="00212C4D">
        <w:rPr>
          <w:rFonts w:ascii="Calibri Light" w:hAnsi="Calibri Light" w:cs="Calibri Light"/>
          <w:i/>
          <w:iCs/>
        </w:rPr>
        <w:br/>
      </w:r>
      <w:r w:rsidR="001C32E0" w:rsidRPr="00212C4D">
        <w:rPr>
          <w:rFonts w:ascii="Calibri Light" w:hAnsi="Calibri Light" w:cs="Calibri Light"/>
        </w:rPr>
        <w:t>do zrealizowania ruchów poszczególnych walców wraz z szafą elektryczną i okablowaniem pomiędzy szafą, a poszczególnymi napędami.</w:t>
      </w:r>
    </w:p>
    <w:p w14:paraId="5AA6D28E" w14:textId="33E702C9" w:rsidR="002F0179" w:rsidRPr="00212C4D" w:rsidRDefault="002F0179" w:rsidP="00212C4D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Czas realizacji: </w:t>
      </w:r>
      <w:r w:rsidR="00976F90">
        <w:rPr>
          <w:rFonts w:ascii="Calibri Light" w:hAnsi="Calibri Light" w:cs="Calibri Light"/>
        </w:rPr>
        <w:t>do 31.12.2022 r</w:t>
      </w:r>
      <w:r w:rsidR="00C677EB" w:rsidRPr="00212C4D">
        <w:rPr>
          <w:rFonts w:ascii="Calibri Light" w:hAnsi="Calibri Light" w:cs="Calibri Light"/>
        </w:rPr>
        <w:t>.</w:t>
      </w:r>
    </w:p>
    <w:p w14:paraId="3D5FB5C9" w14:textId="52B370FE" w:rsidR="00B52B8A" w:rsidRPr="00212C4D" w:rsidRDefault="00F937DD" w:rsidP="00212C4D">
      <w:pPr>
        <w:spacing w:after="0" w:line="276" w:lineRule="auto"/>
        <w:jc w:val="both"/>
        <w:rPr>
          <w:rFonts w:ascii="Calibri Light" w:hAnsi="Calibri Light" w:cs="Calibri Light"/>
          <w:i/>
          <w:iCs/>
        </w:rPr>
      </w:pPr>
      <w:r w:rsidRPr="00212C4D">
        <w:rPr>
          <w:rFonts w:ascii="Calibri Light" w:hAnsi="Calibri Light" w:cs="Calibri Light"/>
          <w:i/>
          <w:iCs/>
        </w:rPr>
        <w:t>Etap 2:</w:t>
      </w:r>
    </w:p>
    <w:p w14:paraId="5FBC8890" w14:textId="77777777" w:rsidR="00212C4D" w:rsidRDefault="000C4AD9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Wykonanie p</w:t>
      </w:r>
      <w:r w:rsidR="007419C0" w:rsidRPr="00212C4D">
        <w:rPr>
          <w:rFonts w:ascii="Calibri Light" w:hAnsi="Calibri Light" w:cs="Calibri Light"/>
        </w:rPr>
        <w:t>ełnego sterowani</w:t>
      </w:r>
      <w:r w:rsidR="005427FC" w:rsidRPr="00212C4D">
        <w:rPr>
          <w:rFonts w:ascii="Calibri Light" w:hAnsi="Calibri Light" w:cs="Calibri Light"/>
        </w:rPr>
        <w:t>a</w:t>
      </w:r>
      <w:r w:rsidR="007419C0" w:rsidRPr="00212C4D">
        <w:rPr>
          <w:rFonts w:ascii="Calibri Light" w:hAnsi="Calibri Light" w:cs="Calibri Light"/>
        </w:rPr>
        <w:t xml:space="preserve"> wraz z dostarczeniem wszystkich koniecznych elementów dla pełnego działania urządzenia wg przedstawionego poniżej opisu</w:t>
      </w:r>
      <w:r w:rsidR="005427FC" w:rsidRPr="00212C4D">
        <w:rPr>
          <w:rFonts w:ascii="Calibri Light" w:hAnsi="Calibri Light" w:cs="Calibri Light"/>
        </w:rPr>
        <w:t>.</w:t>
      </w:r>
    </w:p>
    <w:p w14:paraId="49A1596B" w14:textId="154AF44E" w:rsidR="004A45BD" w:rsidRPr="00212C4D" w:rsidRDefault="004A45BD" w:rsidP="00212C4D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Czas realizacji: 10 miesięcy</w:t>
      </w:r>
      <w:r w:rsidR="00976F90">
        <w:rPr>
          <w:rFonts w:ascii="Calibri Light" w:hAnsi="Calibri Light" w:cs="Calibri Light"/>
        </w:rPr>
        <w:t xml:space="preserve"> (</w:t>
      </w:r>
      <w:r w:rsidR="00976F90" w:rsidRPr="00976F90">
        <w:rPr>
          <w:rFonts w:ascii="Calibri Light" w:hAnsi="Calibri Light" w:cs="Calibri Light"/>
        </w:rPr>
        <w:t>rozpoczęcie w ciągu 7 dni od zakończenia pierwszego etapu</w:t>
      </w:r>
      <w:r w:rsidR="00976F90">
        <w:rPr>
          <w:rFonts w:ascii="Calibri Light" w:hAnsi="Calibri Light" w:cs="Calibri Light"/>
        </w:rPr>
        <w:t>)</w:t>
      </w:r>
    </w:p>
    <w:p w14:paraId="5473F16D" w14:textId="28F8EDE8" w:rsidR="0003790A" w:rsidRPr="00212C4D" w:rsidRDefault="00B56F91" w:rsidP="00212C4D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O</w:t>
      </w:r>
      <w:r w:rsidR="0003790A" w:rsidRPr="00212C4D">
        <w:rPr>
          <w:rFonts w:ascii="Calibri Light" w:hAnsi="Calibri Light" w:cs="Calibri Light"/>
          <w:b/>
          <w:bCs/>
        </w:rPr>
        <w:t>pis działania instalacji:</w:t>
      </w:r>
    </w:p>
    <w:p w14:paraId="7836C81B" w14:textId="49E79969" w:rsidR="005A01E8" w:rsidRPr="00212C4D" w:rsidRDefault="0003790A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Zamawiający określa parametry wejściowe</w:t>
      </w:r>
      <w:r w:rsidR="00E02F47" w:rsidRPr="00212C4D">
        <w:rPr>
          <w:rFonts w:ascii="Calibri Light" w:hAnsi="Calibri Light" w:cs="Calibri Light"/>
        </w:rPr>
        <w:t>,</w:t>
      </w:r>
      <w:r w:rsidR="00637DE5" w:rsidRPr="00212C4D">
        <w:rPr>
          <w:rFonts w:ascii="Calibri Light" w:hAnsi="Calibri Light" w:cs="Calibri Light"/>
        </w:rPr>
        <w:t xml:space="preserve"> poprzez</w:t>
      </w:r>
      <w:r w:rsidRPr="00212C4D">
        <w:rPr>
          <w:rFonts w:ascii="Calibri Light" w:hAnsi="Calibri Light" w:cs="Calibri Light"/>
        </w:rPr>
        <w:t xml:space="preserve"> </w:t>
      </w:r>
      <w:r w:rsidR="00E02F47" w:rsidRPr="00212C4D">
        <w:rPr>
          <w:rFonts w:ascii="Calibri Light" w:hAnsi="Calibri Light" w:cs="Calibri Light"/>
        </w:rPr>
        <w:t xml:space="preserve">podanie </w:t>
      </w:r>
      <w:r w:rsidRPr="00212C4D">
        <w:rPr>
          <w:rFonts w:ascii="Calibri Light" w:hAnsi="Calibri Light" w:cs="Calibri Light"/>
        </w:rPr>
        <w:t>wymiar</w:t>
      </w:r>
      <w:r w:rsidR="00E02F47" w:rsidRPr="00212C4D">
        <w:rPr>
          <w:rFonts w:ascii="Calibri Light" w:hAnsi="Calibri Light" w:cs="Calibri Light"/>
        </w:rPr>
        <w:t>ów</w:t>
      </w:r>
      <w:r w:rsidRPr="00212C4D">
        <w:rPr>
          <w:rFonts w:ascii="Calibri Light" w:hAnsi="Calibri Light" w:cs="Calibri Light"/>
        </w:rPr>
        <w:t xml:space="preserve"> </w:t>
      </w:r>
      <w:r w:rsidR="00856036" w:rsidRPr="00212C4D">
        <w:rPr>
          <w:rFonts w:ascii="Calibri Light" w:hAnsi="Calibri Light" w:cs="Calibri Light"/>
        </w:rPr>
        <w:t>pierścienia wsadowego</w:t>
      </w:r>
      <w:r w:rsidRPr="00212C4D">
        <w:rPr>
          <w:rFonts w:ascii="Calibri Light" w:hAnsi="Calibri Light" w:cs="Calibri Light"/>
        </w:rPr>
        <w:t xml:space="preserve">, </w:t>
      </w:r>
      <w:r w:rsidR="00212C4D">
        <w:rPr>
          <w:rFonts w:ascii="Calibri Light" w:hAnsi="Calibri Light" w:cs="Calibri Light"/>
        </w:rPr>
        <w:br/>
      </w:r>
      <w:r w:rsidRPr="00212C4D">
        <w:rPr>
          <w:rFonts w:ascii="Calibri Light" w:hAnsi="Calibri Light" w:cs="Calibri Light"/>
        </w:rPr>
        <w:t>na którym ma być wykonywany proces walcowania.</w:t>
      </w:r>
      <w:r w:rsidR="000A1668" w:rsidRPr="00212C4D">
        <w:rPr>
          <w:rFonts w:ascii="Calibri Light" w:hAnsi="Calibri Light" w:cs="Calibri Light"/>
        </w:rPr>
        <w:t xml:space="preserve"> </w:t>
      </w:r>
      <w:r w:rsidR="00841273" w:rsidRPr="00212C4D">
        <w:rPr>
          <w:rFonts w:ascii="Calibri Light" w:hAnsi="Calibri Light" w:cs="Calibri Light"/>
        </w:rPr>
        <w:t>Po umieszczeniu p</w:t>
      </w:r>
      <w:r w:rsidR="000A1668" w:rsidRPr="00212C4D">
        <w:rPr>
          <w:rFonts w:ascii="Calibri Light" w:hAnsi="Calibri Light" w:cs="Calibri Light"/>
        </w:rPr>
        <w:t>ierście</w:t>
      </w:r>
      <w:r w:rsidR="00841273" w:rsidRPr="00212C4D">
        <w:rPr>
          <w:rFonts w:ascii="Calibri Light" w:hAnsi="Calibri Light" w:cs="Calibri Light"/>
        </w:rPr>
        <w:t>nia</w:t>
      </w:r>
      <w:r w:rsidR="000A1668" w:rsidRPr="00212C4D">
        <w:rPr>
          <w:rFonts w:ascii="Calibri Light" w:hAnsi="Calibri Light" w:cs="Calibri Light"/>
        </w:rPr>
        <w:t xml:space="preserve"> wsadow</w:t>
      </w:r>
      <w:r w:rsidR="00841273" w:rsidRPr="00212C4D">
        <w:rPr>
          <w:rFonts w:ascii="Calibri Light" w:hAnsi="Calibri Light" w:cs="Calibri Light"/>
        </w:rPr>
        <w:t>ego</w:t>
      </w:r>
      <w:r w:rsidR="003353E2" w:rsidRPr="00212C4D">
        <w:rPr>
          <w:rFonts w:ascii="Calibri Light" w:hAnsi="Calibri Light" w:cs="Calibri Light"/>
        </w:rPr>
        <w:t xml:space="preserve"> o temp. </w:t>
      </w:r>
      <w:r w:rsidR="00D77F55" w:rsidRPr="00212C4D">
        <w:rPr>
          <w:rFonts w:ascii="Calibri Light" w:hAnsi="Calibri Light" w:cs="Calibri Light"/>
        </w:rPr>
        <w:t>600</w:t>
      </w:r>
      <w:r w:rsidR="00604F9F" w:rsidRPr="00212C4D">
        <w:rPr>
          <w:rFonts w:ascii="Calibri Light" w:hAnsi="Calibri Light" w:cs="Calibri Light"/>
        </w:rPr>
        <w:t>°</w:t>
      </w:r>
      <w:r w:rsidR="00D77F55" w:rsidRPr="00212C4D">
        <w:rPr>
          <w:rFonts w:ascii="Calibri Light" w:hAnsi="Calibri Light" w:cs="Calibri Light"/>
        </w:rPr>
        <w:t>C</w:t>
      </w:r>
      <w:r w:rsidRPr="00212C4D">
        <w:rPr>
          <w:rFonts w:ascii="Calibri Light" w:hAnsi="Calibri Light" w:cs="Calibri Light"/>
        </w:rPr>
        <w:t xml:space="preserve"> w walcarce</w:t>
      </w:r>
      <w:r w:rsidR="00841273" w:rsidRPr="00212C4D">
        <w:rPr>
          <w:rFonts w:ascii="Calibri Light" w:hAnsi="Calibri Light" w:cs="Calibri Light"/>
        </w:rPr>
        <w:t xml:space="preserve"> n</w:t>
      </w:r>
      <w:r w:rsidRPr="00212C4D">
        <w:rPr>
          <w:rFonts w:ascii="Calibri Light" w:hAnsi="Calibri Light" w:cs="Calibri Light"/>
        </w:rPr>
        <w:t>astępuje dosunięcie trzpienia do średnicy wewnętrznej pierścienia</w:t>
      </w:r>
      <w:r w:rsidR="00841273" w:rsidRPr="00212C4D">
        <w:rPr>
          <w:rFonts w:ascii="Calibri Light" w:hAnsi="Calibri Light" w:cs="Calibri Light"/>
        </w:rPr>
        <w:t xml:space="preserve"> wsadowego</w:t>
      </w:r>
      <w:r w:rsidR="00640AA3" w:rsidRPr="00212C4D">
        <w:rPr>
          <w:rFonts w:ascii="Calibri Light" w:hAnsi="Calibri Light" w:cs="Calibri Light"/>
        </w:rPr>
        <w:t xml:space="preserve">, </w:t>
      </w:r>
      <w:r w:rsidR="00212C4D">
        <w:rPr>
          <w:rFonts w:ascii="Calibri Light" w:hAnsi="Calibri Light" w:cs="Calibri Light"/>
        </w:rPr>
        <w:br/>
      </w:r>
      <w:r w:rsidR="00640AA3" w:rsidRPr="00212C4D">
        <w:rPr>
          <w:rFonts w:ascii="Calibri Light" w:hAnsi="Calibri Light" w:cs="Calibri Light"/>
        </w:rPr>
        <w:t>a następnie</w:t>
      </w:r>
      <w:r w:rsidRPr="00212C4D">
        <w:rPr>
          <w:rFonts w:ascii="Calibri Light" w:hAnsi="Calibri Light" w:cs="Calibri Light"/>
        </w:rPr>
        <w:t xml:space="preserve"> dosunięcie </w:t>
      </w:r>
      <w:r w:rsidR="00640AA3" w:rsidRPr="00212C4D">
        <w:rPr>
          <w:rFonts w:ascii="Calibri Light" w:hAnsi="Calibri Light" w:cs="Calibri Light"/>
        </w:rPr>
        <w:t xml:space="preserve">średnicą zewnętrzną </w:t>
      </w:r>
      <w:r w:rsidRPr="00212C4D">
        <w:rPr>
          <w:rFonts w:ascii="Calibri Light" w:hAnsi="Calibri Light" w:cs="Calibri Light"/>
        </w:rPr>
        <w:t xml:space="preserve">do styku z walcem głównym. </w:t>
      </w:r>
      <w:r w:rsidR="0047203C" w:rsidRPr="00212C4D">
        <w:rPr>
          <w:rFonts w:ascii="Calibri Light" w:hAnsi="Calibri Light" w:cs="Calibri Light"/>
        </w:rPr>
        <w:t>Proces wa</w:t>
      </w:r>
      <w:r w:rsidR="007D6959" w:rsidRPr="00212C4D">
        <w:rPr>
          <w:rFonts w:ascii="Calibri Light" w:hAnsi="Calibri Light" w:cs="Calibri Light"/>
        </w:rPr>
        <w:t xml:space="preserve">lcowania </w:t>
      </w:r>
      <w:r w:rsidR="0047203C" w:rsidRPr="00212C4D">
        <w:rPr>
          <w:rFonts w:ascii="Calibri Light" w:hAnsi="Calibri Light" w:cs="Calibri Light"/>
        </w:rPr>
        <w:t>rozpoczyna się od u</w:t>
      </w:r>
      <w:r w:rsidRPr="00212C4D">
        <w:rPr>
          <w:rFonts w:ascii="Calibri Light" w:hAnsi="Calibri Light" w:cs="Calibri Light"/>
        </w:rPr>
        <w:t>ruchomieni</w:t>
      </w:r>
      <w:r w:rsidR="0047203C" w:rsidRPr="00212C4D">
        <w:rPr>
          <w:rFonts w:ascii="Calibri Light" w:hAnsi="Calibri Light" w:cs="Calibri Light"/>
        </w:rPr>
        <w:t>a</w:t>
      </w:r>
      <w:r w:rsidRPr="00212C4D">
        <w:rPr>
          <w:rFonts w:ascii="Calibri Light" w:hAnsi="Calibri Light" w:cs="Calibri Light"/>
        </w:rPr>
        <w:t xml:space="preserve"> walca głównego z </w:t>
      </w:r>
      <w:r w:rsidR="0027323A" w:rsidRPr="00212C4D">
        <w:rPr>
          <w:rFonts w:ascii="Calibri Light" w:hAnsi="Calibri Light" w:cs="Calibri Light"/>
        </w:rPr>
        <w:t xml:space="preserve">zdefiniowaną </w:t>
      </w:r>
      <w:r w:rsidRPr="00212C4D">
        <w:rPr>
          <w:rFonts w:ascii="Calibri Light" w:hAnsi="Calibri Light" w:cs="Calibri Light"/>
        </w:rPr>
        <w:t>stałą prędkością obrotową</w:t>
      </w:r>
      <w:r w:rsidR="007D6959" w:rsidRPr="00212C4D">
        <w:rPr>
          <w:rFonts w:ascii="Calibri Light" w:hAnsi="Calibri Light" w:cs="Calibri Light"/>
        </w:rPr>
        <w:t>, jednocześnie</w:t>
      </w:r>
      <w:r w:rsidRPr="00212C4D">
        <w:rPr>
          <w:rFonts w:ascii="Calibri Light" w:hAnsi="Calibri Light" w:cs="Calibri Light"/>
        </w:rPr>
        <w:t xml:space="preserve"> </w:t>
      </w:r>
      <w:r w:rsidR="007D6959" w:rsidRPr="00212C4D">
        <w:rPr>
          <w:rFonts w:ascii="Calibri Light" w:hAnsi="Calibri Light" w:cs="Calibri Light"/>
        </w:rPr>
        <w:t>r</w:t>
      </w:r>
      <w:r w:rsidRPr="00212C4D">
        <w:rPr>
          <w:rFonts w:ascii="Calibri Light" w:hAnsi="Calibri Light" w:cs="Calibri Light"/>
        </w:rPr>
        <w:t xml:space="preserve">ozpoczyna się </w:t>
      </w:r>
      <w:r w:rsidR="002B4C11" w:rsidRPr="00212C4D">
        <w:rPr>
          <w:rFonts w:ascii="Calibri Light" w:hAnsi="Calibri Light" w:cs="Calibri Light"/>
        </w:rPr>
        <w:t>posuw trzpienia ze zdefiniowaną</w:t>
      </w:r>
      <w:r w:rsidRPr="00212C4D">
        <w:rPr>
          <w:rFonts w:ascii="Calibri Light" w:hAnsi="Calibri Light" w:cs="Calibri Light"/>
        </w:rPr>
        <w:t xml:space="preserve"> prędkością </w:t>
      </w:r>
      <w:r w:rsidR="00102151" w:rsidRPr="00212C4D">
        <w:rPr>
          <w:rFonts w:ascii="Calibri Light" w:hAnsi="Calibri Light" w:cs="Calibri Light"/>
        </w:rPr>
        <w:t>liniową w kierunku walca głównego</w:t>
      </w:r>
      <w:r w:rsidR="007D6959" w:rsidRPr="00212C4D">
        <w:rPr>
          <w:rFonts w:ascii="Calibri Light" w:hAnsi="Calibri Light" w:cs="Calibri Light"/>
        </w:rPr>
        <w:t>,</w:t>
      </w:r>
      <w:r w:rsidR="00102151" w:rsidRPr="00212C4D">
        <w:rPr>
          <w:rFonts w:ascii="Calibri Light" w:hAnsi="Calibri Light" w:cs="Calibri Light"/>
        </w:rPr>
        <w:t xml:space="preserve"> powodując przeformowanie obracającego się pierścienia wsadowego</w:t>
      </w:r>
      <w:r w:rsidRPr="00212C4D">
        <w:rPr>
          <w:rFonts w:ascii="Calibri Light" w:hAnsi="Calibri Light" w:cs="Calibri Light"/>
        </w:rPr>
        <w:t>.</w:t>
      </w:r>
      <w:r w:rsidR="00DB51C2" w:rsidRPr="00212C4D">
        <w:rPr>
          <w:rFonts w:ascii="Calibri Light" w:hAnsi="Calibri Light" w:cs="Calibri Light"/>
        </w:rPr>
        <w:t xml:space="preserve"> Trzpień w procesie </w:t>
      </w:r>
      <w:r w:rsidR="001E605A" w:rsidRPr="00212C4D">
        <w:rPr>
          <w:rFonts w:ascii="Calibri Light" w:hAnsi="Calibri Light" w:cs="Calibri Light"/>
        </w:rPr>
        <w:t>obraca</w:t>
      </w:r>
      <w:r w:rsidR="00C00AA0" w:rsidRPr="00212C4D">
        <w:rPr>
          <w:rFonts w:ascii="Calibri Light" w:hAnsi="Calibri Light" w:cs="Calibri Light"/>
        </w:rPr>
        <w:t xml:space="preserve"> z prędkością wymuszoną </w:t>
      </w:r>
      <w:r w:rsidR="00FE6528" w:rsidRPr="00212C4D">
        <w:rPr>
          <w:rFonts w:ascii="Calibri Light" w:hAnsi="Calibri Light" w:cs="Calibri Light"/>
        </w:rPr>
        <w:t>przez obrót pierścienia wsadowego</w:t>
      </w:r>
      <w:r w:rsidRPr="00212C4D">
        <w:rPr>
          <w:rFonts w:ascii="Calibri Light" w:hAnsi="Calibri Light" w:cs="Calibri Light"/>
        </w:rPr>
        <w:t>.</w:t>
      </w:r>
      <w:r w:rsidR="001019AB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 xml:space="preserve">Walce centryczne </w:t>
      </w:r>
      <w:r w:rsidR="00A14B7B" w:rsidRPr="00212C4D">
        <w:rPr>
          <w:rFonts w:ascii="Calibri Light" w:hAnsi="Calibri Light" w:cs="Calibri Light"/>
        </w:rPr>
        <w:t xml:space="preserve">kontrolują </w:t>
      </w:r>
      <w:r w:rsidR="00A733F5" w:rsidRPr="00212C4D">
        <w:rPr>
          <w:rFonts w:ascii="Calibri Light" w:hAnsi="Calibri Light" w:cs="Calibri Light"/>
        </w:rPr>
        <w:t>proces formowanego pierścieni</w:t>
      </w:r>
      <w:r w:rsidR="00FF3453" w:rsidRPr="00212C4D">
        <w:rPr>
          <w:rFonts w:ascii="Calibri Light" w:hAnsi="Calibri Light" w:cs="Calibri Light"/>
        </w:rPr>
        <w:t>a</w:t>
      </w:r>
      <w:r w:rsidR="00A733F5" w:rsidRPr="00212C4D">
        <w:rPr>
          <w:rFonts w:ascii="Calibri Light" w:hAnsi="Calibri Light" w:cs="Calibri Light"/>
        </w:rPr>
        <w:t xml:space="preserve"> podczas jego przyrostu średnicy w czasie</w:t>
      </w:r>
      <w:r w:rsidRPr="00212C4D">
        <w:rPr>
          <w:rFonts w:ascii="Calibri Light" w:hAnsi="Calibri Light" w:cs="Calibri Light"/>
        </w:rPr>
        <w:t xml:space="preserve">. Prędkość </w:t>
      </w:r>
      <w:r w:rsidR="00A035E8" w:rsidRPr="00212C4D">
        <w:rPr>
          <w:rFonts w:ascii="Calibri Light" w:hAnsi="Calibri Light" w:cs="Calibri Light"/>
        </w:rPr>
        <w:t>posuwu walców centrycznych jest zmienna w czasie</w:t>
      </w:r>
      <w:r w:rsidRPr="00212C4D">
        <w:rPr>
          <w:rFonts w:ascii="Calibri Light" w:hAnsi="Calibri Light" w:cs="Calibri Light"/>
        </w:rPr>
        <w:t xml:space="preserve">. Walce stożkowe </w:t>
      </w:r>
      <w:r w:rsidR="005560B1" w:rsidRPr="00212C4D">
        <w:rPr>
          <w:rFonts w:ascii="Calibri Light" w:hAnsi="Calibri Light" w:cs="Calibri Light"/>
        </w:rPr>
        <w:t xml:space="preserve">kontrolują </w:t>
      </w:r>
      <w:r w:rsidR="003E5059" w:rsidRPr="00212C4D">
        <w:rPr>
          <w:rFonts w:ascii="Calibri Light" w:hAnsi="Calibri Light" w:cs="Calibri Light"/>
        </w:rPr>
        <w:t>zmian</w:t>
      </w:r>
      <w:r w:rsidR="006917BD" w:rsidRPr="00212C4D">
        <w:rPr>
          <w:rFonts w:ascii="Calibri Light" w:hAnsi="Calibri Light" w:cs="Calibri Light"/>
        </w:rPr>
        <w:t>ę</w:t>
      </w:r>
      <w:r w:rsidR="003E5059" w:rsidRPr="00212C4D">
        <w:rPr>
          <w:rFonts w:ascii="Calibri Light" w:hAnsi="Calibri Light" w:cs="Calibri Light"/>
        </w:rPr>
        <w:t xml:space="preserve"> wysokości walcowanego pierścienia. Dodatkowo </w:t>
      </w:r>
      <w:r w:rsidRPr="00212C4D">
        <w:rPr>
          <w:rFonts w:ascii="Calibri Light" w:hAnsi="Calibri Light" w:cs="Calibri Light"/>
        </w:rPr>
        <w:t xml:space="preserve">wspomagają ruch obrotowy </w:t>
      </w:r>
      <w:r w:rsidR="003E5059" w:rsidRPr="00212C4D">
        <w:rPr>
          <w:rFonts w:ascii="Calibri Light" w:hAnsi="Calibri Light" w:cs="Calibri Light"/>
        </w:rPr>
        <w:t xml:space="preserve">pierścienia </w:t>
      </w:r>
      <w:r w:rsidR="00D47F66" w:rsidRPr="00212C4D">
        <w:rPr>
          <w:rFonts w:ascii="Calibri Light" w:hAnsi="Calibri Light" w:cs="Calibri Light"/>
        </w:rPr>
        <w:t>oraz</w:t>
      </w:r>
      <w:r w:rsidRPr="00212C4D">
        <w:rPr>
          <w:rFonts w:ascii="Calibri Light" w:hAnsi="Calibri Light" w:cs="Calibri Light"/>
        </w:rPr>
        <w:t xml:space="preserve"> poruszają się ruchem liniowym </w:t>
      </w:r>
      <w:r w:rsidR="00212C4D">
        <w:rPr>
          <w:rFonts w:ascii="Calibri Light" w:hAnsi="Calibri Light" w:cs="Calibri Light"/>
        </w:rPr>
        <w:br/>
      </w:r>
      <w:r w:rsidRPr="00212C4D">
        <w:rPr>
          <w:rFonts w:ascii="Calibri Light" w:hAnsi="Calibri Light" w:cs="Calibri Light"/>
        </w:rPr>
        <w:t xml:space="preserve">w </w:t>
      </w:r>
      <w:r w:rsidR="00AF5284" w:rsidRPr="00212C4D">
        <w:rPr>
          <w:rFonts w:ascii="Calibri Light" w:hAnsi="Calibri Light" w:cs="Calibri Light"/>
        </w:rPr>
        <w:t xml:space="preserve">przeciwnym </w:t>
      </w:r>
      <w:r w:rsidRPr="00212C4D">
        <w:rPr>
          <w:rFonts w:ascii="Calibri Light" w:hAnsi="Calibri Light" w:cs="Calibri Light"/>
        </w:rPr>
        <w:t xml:space="preserve">kierunku </w:t>
      </w:r>
      <w:r w:rsidR="00AF5284" w:rsidRPr="00212C4D">
        <w:rPr>
          <w:rFonts w:ascii="Calibri Light" w:hAnsi="Calibri Light" w:cs="Calibri Light"/>
        </w:rPr>
        <w:t>do</w:t>
      </w:r>
      <w:r w:rsidRPr="00212C4D">
        <w:rPr>
          <w:rFonts w:ascii="Calibri Light" w:hAnsi="Calibri Light" w:cs="Calibri Light"/>
        </w:rPr>
        <w:t xml:space="preserve"> </w:t>
      </w:r>
      <w:r w:rsidR="006917BD" w:rsidRPr="00212C4D">
        <w:rPr>
          <w:rFonts w:ascii="Calibri Light" w:hAnsi="Calibri Light" w:cs="Calibri Light"/>
        </w:rPr>
        <w:t xml:space="preserve">ruchu </w:t>
      </w:r>
      <w:r w:rsidR="00E23651" w:rsidRPr="00212C4D">
        <w:rPr>
          <w:rFonts w:ascii="Calibri Light" w:hAnsi="Calibri Light" w:cs="Calibri Light"/>
        </w:rPr>
        <w:t>trzpienia</w:t>
      </w:r>
      <w:r w:rsidRPr="00212C4D">
        <w:rPr>
          <w:rFonts w:ascii="Calibri Light" w:hAnsi="Calibri Light" w:cs="Calibri Light"/>
        </w:rPr>
        <w:t xml:space="preserve">. </w:t>
      </w:r>
      <w:r w:rsidR="00346E72" w:rsidRPr="00212C4D">
        <w:rPr>
          <w:rFonts w:ascii="Calibri Light" w:hAnsi="Calibri Light" w:cs="Calibri Light"/>
        </w:rPr>
        <w:t xml:space="preserve">W pierwszej fazie </w:t>
      </w:r>
      <w:r w:rsidR="00F57F92" w:rsidRPr="00212C4D">
        <w:rPr>
          <w:rFonts w:ascii="Calibri Light" w:hAnsi="Calibri Light" w:cs="Calibri Light"/>
        </w:rPr>
        <w:t xml:space="preserve">walcowania pierścienia </w:t>
      </w:r>
      <w:r w:rsidR="0057036B" w:rsidRPr="00212C4D">
        <w:rPr>
          <w:rFonts w:ascii="Calibri Light" w:hAnsi="Calibri Light" w:cs="Calibri Light"/>
        </w:rPr>
        <w:t>walce stożkowe</w:t>
      </w:r>
      <w:r w:rsidR="003E60BE" w:rsidRPr="00212C4D">
        <w:rPr>
          <w:rFonts w:ascii="Calibri Light" w:hAnsi="Calibri Light" w:cs="Calibri Light"/>
        </w:rPr>
        <w:t xml:space="preserve"> kontrolują wysokość pierścieni</w:t>
      </w:r>
      <w:r w:rsidR="00E03C24" w:rsidRPr="00212C4D">
        <w:rPr>
          <w:rFonts w:ascii="Calibri Light" w:hAnsi="Calibri Light" w:cs="Calibri Light"/>
        </w:rPr>
        <w:t>a</w:t>
      </w:r>
      <w:r w:rsidR="0057036B" w:rsidRPr="00212C4D">
        <w:rPr>
          <w:rFonts w:ascii="Calibri Light" w:hAnsi="Calibri Light" w:cs="Calibri Light"/>
        </w:rPr>
        <w:t xml:space="preserve"> nie przemieszczają się ruchem liniowym</w:t>
      </w:r>
      <w:r w:rsidR="00CE5154" w:rsidRPr="00212C4D">
        <w:rPr>
          <w:rFonts w:ascii="Calibri Light" w:hAnsi="Calibri Light" w:cs="Calibri Light"/>
        </w:rPr>
        <w:t>, jedynie</w:t>
      </w:r>
      <w:r w:rsidR="000B577E" w:rsidRPr="00212C4D">
        <w:rPr>
          <w:rFonts w:ascii="Calibri Light" w:hAnsi="Calibri Light" w:cs="Calibri Light"/>
        </w:rPr>
        <w:t xml:space="preserve"> zadanym</w:t>
      </w:r>
      <w:r w:rsidR="003E60BE" w:rsidRPr="00212C4D">
        <w:rPr>
          <w:rFonts w:ascii="Calibri Light" w:hAnsi="Calibri Light" w:cs="Calibri Light"/>
        </w:rPr>
        <w:t xml:space="preserve"> </w:t>
      </w:r>
      <w:r w:rsidR="007165BF" w:rsidRPr="00212C4D">
        <w:rPr>
          <w:rFonts w:ascii="Calibri Light" w:hAnsi="Calibri Light" w:cs="Calibri Light"/>
        </w:rPr>
        <w:t xml:space="preserve">zmiennym </w:t>
      </w:r>
      <w:r w:rsidR="003E60BE" w:rsidRPr="00212C4D">
        <w:rPr>
          <w:rFonts w:ascii="Calibri Light" w:hAnsi="Calibri Light" w:cs="Calibri Light"/>
        </w:rPr>
        <w:t>ruchem</w:t>
      </w:r>
      <w:r w:rsidR="000B577E" w:rsidRPr="00212C4D">
        <w:rPr>
          <w:rFonts w:ascii="Calibri Light" w:hAnsi="Calibri Light" w:cs="Calibri Light"/>
        </w:rPr>
        <w:t xml:space="preserve"> obrotowym.</w:t>
      </w:r>
      <w:r w:rsidR="00B9598F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 xml:space="preserve">Gdy walcowany pierścień osiąga </w:t>
      </w:r>
      <w:r w:rsidR="00036A6F" w:rsidRPr="00212C4D">
        <w:rPr>
          <w:rFonts w:ascii="Calibri Light" w:hAnsi="Calibri Light" w:cs="Calibri Light"/>
        </w:rPr>
        <w:t>zdefiniowaną</w:t>
      </w:r>
      <w:r w:rsidRPr="00212C4D">
        <w:rPr>
          <w:rFonts w:ascii="Calibri Light" w:hAnsi="Calibri Light" w:cs="Calibri Light"/>
        </w:rPr>
        <w:t xml:space="preserve"> średnicę zewnętrzną </w:t>
      </w:r>
      <w:r w:rsidR="00212C4D">
        <w:rPr>
          <w:rFonts w:ascii="Calibri Light" w:hAnsi="Calibri Light" w:cs="Calibri Light"/>
        </w:rPr>
        <w:br/>
      </w:r>
      <w:r w:rsidR="007165BF" w:rsidRPr="00212C4D">
        <w:rPr>
          <w:rFonts w:ascii="Calibri Light" w:hAnsi="Calibri Light" w:cs="Calibri Light"/>
        </w:rPr>
        <w:t>(</w:t>
      </w:r>
      <w:r w:rsidR="00036A6F" w:rsidRPr="00212C4D">
        <w:rPr>
          <w:rFonts w:ascii="Calibri Light" w:hAnsi="Calibri Light" w:cs="Calibri Light"/>
        </w:rPr>
        <w:t>ok.</w:t>
      </w:r>
      <w:r w:rsidRPr="00212C4D">
        <w:rPr>
          <w:rFonts w:ascii="Calibri Light" w:hAnsi="Calibri Light" w:cs="Calibri Light"/>
        </w:rPr>
        <w:t xml:space="preserve"> 1/4 od podstawy walca</w:t>
      </w:r>
      <w:r w:rsidR="006634E3" w:rsidRPr="00212C4D">
        <w:rPr>
          <w:rFonts w:ascii="Calibri Light" w:hAnsi="Calibri Light" w:cs="Calibri Light"/>
        </w:rPr>
        <w:t>)</w:t>
      </w:r>
      <w:r w:rsidRPr="00212C4D">
        <w:rPr>
          <w:rFonts w:ascii="Calibri Light" w:hAnsi="Calibri Light" w:cs="Calibri Light"/>
        </w:rPr>
        <w:t>, następuje załączenie</w:t>
      </w:r>
      <w:r w:rsidR="006634E3" w:rsidRPr="00212C4D">
        <w:rPr>
          <w:rFonts w:ascii="Calibri Light" w:hAnsi="Calibri Light" w:cs="Calibri Light"/>
        </w:rPr>
        <w:t xml:space="preserve"> ruchu liniowego układu walców stożkowych</w:t>
      </w:r>
      <w:r w:rsidRPr="00212C4D">
        <w:rPr>
          <w:rFonts w:ascii="Calibri Light" w:hAnsi="Calibri Light" w:cs="Calibri Light"/>
        </w:rPr>
        <w:t xml:space="preserve">. Położenie </w:t>
      </w:r>
      <w:r w:rsidR="00F34E99" w:rsidRPr="00212C4D">
        <w:rPr>
          <w:rFonts w:ascii="Calibri Light" w:hAnsi="Calibri Light" w:cs="Calibri Light"/>
        </w:rPr>
        <w:t xml:space="preserve">walcowanego </w:t>
      </w:r>
      <w:r w:rsidR="0057429D" w:rsidRPr="00212C4D">
        <w:rPr>
          <w:rFonts w:ascii="Calibri Light" w:hAnsi="Calibri Light" w:cs="Calibri Light"/>
        </w:rPr>
        <w:t xml:space="preserve">pierścienia </w:t>
      </w:r>
      <w:r w:rsidRPr="00212C4D">
        <w:rPr>
          <w:rFonts w:ascii="Calibri Light" w:hAnsi="Calibri Light" w:cs="Calibri Light"/>
        </w:rPr>
        <w:t xml:space="preserve">na walcach </w:t>
      </w:r>
      <w:r w:rsidR="00F34E99" w:rsidRPr="00212C4D">
        <w:rPr>
          <w:rFonts w:ascii="Calibri Light" w:hAnsi="Calibri Light" w:cs="Calibri Light"/>
        </w:rPr>
        <w:t xml:space="preserve">stożkowych </w:t>
      </w:r>
      <w:r w:rsidRPr="00212C4D">
        <w:rPr>
          <w:rFonts w:ascii="Calibri Light" w:hAnsi="Calibri Light" w:cs="Calibri Light"/>
        </w:rPr>
        <w:t xml:space="preserve">ma być stałe podczas dalszego procesu. </w:t>
      </w:r>
      <w:r w:rsidR="00A27B7B" w:rsidRPr="00212C4D">
        <w:rPr>
          <w:rFonts w:ascii="Calibri Light" w:hAnsi="Calibri Light" w:cs="Calibri Light"/>
        </w:rPr>
        <w:t>G</w:t>
      </w:r>
      <w:r w:rsidRPr="00212C4D">
        <w:rPr>
          <w:rFonts w:ascii="Calibri Light" w:hAnsi="Calibri Light" w:cs="Calibri Light"/>
        </w:rPr>
        <w:t>órny walec</w:t>
      </w:r>
      <w:r w:rsidR="00A27B7B" w:rsidRPr="00212C4D">
        <w:rPr>
          <w:rFonts w:ascii="Calibri Light" w:hAnsi="Calibri Light" w:cs="Calibri Light"/>
        </w:rPr>
        <w:t xml:space="preserve"> stożkowy</w:t>
      </w:r>
      <w:r w:rsidRPr="00212C4D">
        <w:rPr>
          <w:rFonts w:ascii="Calibri Light" w:hAnsi="Calibri Light" w:cs="Calibri Light"/>
        </w:rPr>
        <w:t xml:space="preserve"> </w:t>
      </w:r>
      <w:r w:rsidR="00EE380A" w:rsidRPr="00212C4D">
        <w:rPr>
          <w:rFonts w:ascii="Calibri Light" w:hAnsi="Calibri Light" w:cs="Calibri Light"/>
        </w:rPr>
        <w:t xml:space="preserve">wykonując ruch </w:t>
      </w:r>
      <w:r w:rsidR="00BF0D44" w:rsidRPr="00212C4D">
        <w:rPr>
          <w:rFonts w:ascii="Calibri Light" w:hAnsi="Calibri Light" w:cs="Calibri Light"/>
        </w:rPr>
        <w:t>pionowy</w:t>
      </w:r>
      <w:r w:rsidRPr="00212C4D">
        <w:rPr>
          <w:rFonts w:ascii="Calibri Light" w:hAnsi="Calibri Light" w:cs="Calibri Light"/>
        </w:rPr>
        <w:t xml:space="preserve"> w kierunku</w:t>
      </w:r>
      <w:r w:rsidR="00BF0D44" w:rsidRPr="00212C4D">
        <w:rPr>
          <w:rFonts w:ascii="Calibri Light" w:hAnsi="Calibri Light" w:cs="Calibri Light"/>
        </w:rPr>
        <w:t xml:space="preserve"> stałego dolnego walca stożkowego</w:t>
      </w:r>
      <w:r w:rsidR="00766DEC" w:rsidRPr="00212C4D">
        <w:rPr>
          <w:rFonts w:ascii="Calibri Light" w:hAnsi="Calibri Light" w:cs="Calibri Light"/>
        </w:rPr>
        <w:t xml:space="preserve"> redukuje wysokość walcowanego pierścienia. Posuw górnego walca stożkowego </w:t>
      </w:r>
      <w:r w:rsidR="007A6E6A" w:rsidRPr="00212C4D">
        <w:rPr>
          <w:rFonts w:ascii="Calibri Light" w:hAnsi="Calibri Light" w:cs="Calibri Light"/>
        </w:rPr>
        <w:t xml:space="preserve">jest zdefiniowany </w:t>
      </w:r>
      <w:r w:rsidR="00212C4D">
        <w:rPr>
          <w:rFonts w:ascii="Calibri Light" w:hAnsi="Calibri Light" w:cs="Calibri Light"/>
        </w:rPr>
        <w:br/>
      </w:r>
      <w:r w:rsidR="007A6E6A" w:rsidRPr="00212C4D">
        <w:rPr>
          <w:rFonts w:ascii="Calibri Light" w:hAnsi="Calibri Light" w:cs="Calibri Light"/>
        </w:rPr>
        <w:t>i zsynchronizowany z posuwem trzpienia</w:t>
      </w:r>
      <w:r w:rsidR="00F532B7" w:rsidRPr="00212C4D">
        <w:rPr>
          <w:rFonts w:ascii="Calibri Light" w:hAnsi="Calibri Light" w:cs="Calibri Light"/>
        </w:rPr>
        <w:t>.</w:t>
      </w:r>
      <w:r w:rsidRPr="00212C4D">
        <w:rPr>
          <w:rFonts w:ascii="Calibri Light" w:hAnsi="Calibri Light" w:cs="Calibri Light"/>
        </w:rPr>
        <w:t xml:space="preserve"> Po osiągnięciu zadanego wymiaru średnicy</w:t>
      </w:r>
      <w:r w:rsidR="00B55A8E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>zewnętrznej</w:t>
      </w:r>
      <w:r w:rsidR="00F643D6" w:rsidRPr="00212C4D">
        <w:rPr>
          <w:rFonts w:ascii="Calibri Light" w:hAnsi="Calibri Light" w:cs="Calibri Light"/>
        </w:rPr>
        <w:t>, walcarka przechodzi w tryb</w:t>
      </w:r>
      <w:r w:rsidRPr="00212C4D">
        <w:rPr>
          <w:rFonts w:ascii="Calibri Light" w:hAnsi="Calibri Light" w:cs="Calibri Light"/>
        </w:rPr>
        <w:t xml:space="preserve"> kalibracji </w:t>
      </w:r>
      <w:r w:rsidR="00ED008C" w:rsidRPr="00212C4D">
        <w:rPr>
          <w:rFonts w:ascii="Calibri Light" w:hAnsi="Calibri Light" w:cs="Calibri Light"/>
        </w:rPr>
        <w:t xml:space="preserve">kształtu </w:t>
      </w:r>
      <w:r w:rsidRPr="00212C4D">
        <w:rPr>
          <w:rFonts w:ascii="Calibri Light" w:hAnsi="Calibri Light" w:cs="Calibri Light"/>
        </w:rPr>
        <w:t xml:space="preserve">pierścienia. Polega </w:t>
      </w:r>
      <w:r w:rsidR="003C71E9" w:rsidRPr="00212C4D">
        <w:rPr>
          <w:rFonts w:ascii="Calibri Light" w:hAnsi="Calibri Light" w:cs="Calibri Light"/>
        </w:rPr>
        <w:t xml:space="preserve">on </w:t>
      </w:r>
      <w:r w:rsidRPr="00212C4D">
        <w:rPr>
          <w:rFonts w:ascii="Calibri Light" w:hAnsi="Calibri Light" w:cs="Calibri Light"/>
        </w:rPr>
        <w:t xml:space="preserve">na </w:t>
      </w:r>
      <w:r w:rsidR="003C71E9" w:rsidRPr="00212C4D">
        <w:rPr>
          <w:rFonts w:ascii="Calibri Light" w:hAnsi="Calibri Light" w:cs="Calibri Light"/>
        </w:rPr>
        <w:t>wy</w:t>
      </w:r>
      <w:r w:rsidRPr="00212C4D">
        <w:rPr>
          <w:rFonts w:ascii="Calibri Light" w:hAnsi="Calibri Light" w:cs="Calibri Light"/>
        </w:rPr>
        <w:t>konaniu zadanej liczb</w:t>
      </w:r>
      <w:r w:rsidR="003C71E9" w:rsidRPr="00212C4D">
        <w:rPr>
          <w:rFonts w:ascii="Calibri Light" w:hAnsi="Calibri Light" w:cs="Calibri Light"/>
        </w:rPr>
        <w:t>y</w:t>
      </w:r>
      <w:r w:rsidRPr="00212C4D">
        <w:rPr>
          <w:rFonts w:ascii="Calibri Light" w:hAnsi="Calibri Light" w:cs="Calibri Light"/>
        </w:rPr>
        <w:t xml:space="preserve"> obrotów</w:t>
      </w:r>
      <w:r w:rsidR="003C71E9" w:rsidRPr="00212C4D">
        <w:rPr>
          <w:rFonts w:ascii="Calibri Light" w:hAnsi="Calibri Light" w:cs="Calibri Light"/>
        </w:rPr>
        <w:t xml:space="preserve"> pierścienia lub czasu</w:t>
      </w:r>
      <w:r w:rsidRPr="00212C4D">
        <w:rPr>
          <w:rFonts w:ascii="Calibri Light" w:hAnsi="Calibri Light" w:cs="Calibri Light"/>
        </w:rPr>
        <w:t xml:space="preserve"> przy stałym (końcowym) ustawieniu walców. </w:t>
      </w:r>
      <w:r w:rsidR="00DF71DA" w:rsidRPr="00212C4D">
        <w:rPr>
          <w:rFonts w:ascii="Calibri Light" w:hAnsi="Calibri Light" w:cs="Calibri Light"/>
        </w:rPr>
        <w:t>Należy przewidzieć możliwość przedłużenia procesu kalibracji o parametryzowaną liczbę obrotów lub dodatkowy czas.</w:t>
      </w:r>
    </w:p>
    <w:p w14:paraId="3FAB39DE" w14:textId="55C00B92" w:rsidR="007D4958" w:rsidRPr="00212C4D" w:rsidRDefault="007D4958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Z pozyskanych przez nas informacji, do sterowania </w:t>
      </w:r>
      <w:r w:rsidR="0002149D" w:rsidRPr="00212C4D">
        <w:rPr>
          <w:rFonts w:ascii="Calibri Light" w:hAnsi="Calibri Light" w:cs="Calibri Light"/>
        </w:rPr>
        <w:t xml:space="preserve">walcarki laboratoryjnej możliwe jest zastosowanie dwóch metod sterowania: wału wirtualnego lub metody numerycznej. W dalszej części </w:t>
      </w:r>
      <w:r w:rsidR="000728E1" w:rsidRPr="00212C4D">
        <w:rPr>
          <w:rFonts w:ascii="Calibri Light" w:hAnsi="Calibri Light" w:cs="Calibri Light"/>
        </w:rPr>
        <w:t>opisano wymagania jakie muszą być spełnione dla obu metod. Wykonawca wybiera</w:t>
      </w:r>
      <w:r w:rsidR="001D0207" w:rsidRPr="00212C4D">
        <w:rPr>
          <w:rFonts w:ascii="Calibri Light" w:hAnsi="Calibri Light" w:cs="Calibri Light"/>
        </w:rPr>
        <w:t xml:space="preserve"> jedną z metod sterowania. </w:t>
      </w:r>
    </w:p>
    <w:p w14:paraId="033928BF" w14:textId="5D8DB50E" w:rsidR="0003790A" w:rsidRPr="00212C4D" w:rsidRDefault="0003790A" w:rsidP="00212C4D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 xml:space="preserve">Dane wejściowe </w:t>
      </w:r>
      <w:r w:rsidR="005C04F6" w:rsidRPr="00212C4D">
        <w:rPr>
          <w:rFonts w:ascii="Calibri Light" w:hAnsi="Calibri Light" w:cs="Calibri Light"/>
          <w:b/>
          <w:bCs/>
        </w:rPr>
        <w:t xml:space="preserve">/ wyjściowe </w:t>
      </w:r>
      <w:r w:rsidRPr="00212C4D">
        <w:rPr>
          <w:rFonts w:ascii="Calibri Light" w:hAnsi="Calibri Light" w:cs="Calibri Light"/>
          <w:b/>
          <w:bCs/>
        </w:rPr>
        <w:t>procesu:</w:t>
      </w:r>
    </w:p>
    <w:p w14:paraId="4E89CC7D" w14:textId="70CBABCE" w:rsidR="00A25124" w:rsidRPr="00212C4D" w:rsidRDefault="00A25124" w:rsidP="00212C4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lastRenderedPageBreak/>
        <w:t>Średnica walca głównego</w:t>
      </w:r>
      <w:r w:rsidR="006D4DEC" w:rsidRPr="00212C4D">
        <w:rPr>
          <w:rFonts w:ascii="Calibri Light" w:hAnsi="Calibri Light" w:cs="Calibri Light"/>
        </w:rPr>
        <w:t>.</w:t>
      </w:r>
    </w:p>
    <w:p w14:paraId="4EB3D16E" w14:textId="508AF0F6" w:rsidR="00A25124" w:rsidRPr="00212C4D" w:rsidRDefault="00A25124" w:rsidP="00212C4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trzpienia</w:t>
      </w:r>
      <w:r w:rsidR="006D4DEC" w:rsidRPr="00212C4D">
        <w:rPr>
          <w:rFonts w:ascii="Calibri Light" w:hAnsi="Calibri Light" w:cs="Calibri Light"/>
        </w:rPr>
        <w:t>.</w:t>
      </w:r>
    </w:p>
    <w:p w14:paraId="1509F242" w14:textId="7D4AFDFB" w:rsidR="007A49A7" w:rsidRPr="00212C4D" w:rsidRDefault="007A49A7" w:rsidP="00212C4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Obroty walca głównego</w:t>
      </w:r>
      <w:r w:rsidR="006D4DEC" w:rsidRPr="00212C4D">
        <w:rPr>
          <w:rFonts w:ascii="Calibri Light" w:hAnsi="Calibri Light" w:cs="Calibri Light"/>
        </w:rPr>
        <w:t>.</w:t>
      </w:r>
    </w:p>
    <w:p w14:paraId="42DCE9D9" w14:textId="40FE869C" w:rsidR="0003790A" w:rsidRPr="00212C4D" w:rsidRDefault="0003790A" w:rsidP="00212C4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 xml:space="preserve">Zdefiniowanie </w:t>
      </w:r>
      <w:r w:rsidR="00277EBA" w:rsidRPr="00212C4D">
        <w:rPr>
          <w:rFonts w:ascii="Calibri Light" w:eastAsia="Times New Roman" w:hAnsi="Calibri Light" w:cs="Calibri Light"/>
        </w:rPr>
        <w:t>pierścienia wsadowego</w:t>
      </w:r>
      <w:r w:rsidRPr="00212C4D">
        <w:rPr>
          <w:rFonts w:ascii="Calibri Light" w:eastAsia="Times New Roman" w:hAnsi="Calibri Light" w:cs="Calibri Light"/>
        </w:rPr>
        <w:t xml:space="preserve"> – średnica zewnętrzna, średnica wewnętrzna, wysokość</w:t>
      </w:r>
      <w:r w:rsidR="006D4DEC" w:rsidRPr="00212C4D">
        <w:rPr>
          <w:rFonts w:ascii="Calibri Light" w:eastAsia="Times New Roman" w:hAnsi="Calibri Light" w:cs="Calibri Light"/>
        </w:rPr>
        <w:t>.</w:t>
      </w:r>
    </w:p>
    <w:p w14:paraId="30040818" w14:textId="7F7EF565" w:rsidR="0003790A" w:rsidRPr="00212C4D" w:rsidRDefault="0003790A" w:rsidP="00212C4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Zdefiniowanie końcowego wymiaru pierścienia – średnica zewnętrzna, średnica wewnętrzna,</w:t>
      </w:r>
      <w:r w:rsidR="00903F9D" w:rsidRPr="00212C4D">
        <w:rPr>
          <w:rFonts w:ascii="Calibri Light" w:eastAsia="Times New Roman" w:hAnsi="Calibri Light" w:cs="Calibri Light"/>
        </w:rPr>
        <w:t xml:space="preserve"> wysokość</w:t>
      </w:r>
      <w:r w:rsidR="00DA14D0" w:rsidRPr="00212C4D">
        <w:rPr>
          <w:rFonts w:ascii="Calibri Light" w:eastAsia="Times New Roman" w:hAnsi="Calibri Light" w:cs="Calibri Light"/>
        </w:rPr>
        <w:t>. Osiągnięcie zadanego wymiaru średnicy zewnętrznej kończy proces zasadniczy walcowania i maszyna przechodzi do kalibracji końcowej pierścienia</w:t>
      </w:r>
      <w:r w:rsidR="006D4DEC" w:rsidRPr="00212C4D">
        <w:rPr>
          <w:rFonts w:ascii="Calibri Light" w:eastAsia="Times New Roman" w:hAnsi="Calibri Light" w:cs="Calibri Light"/>
        </w:rPr>
        <w:t>.</w:t>
      </w:r>
    </w:p>
    <w:p w14:paraId="00EB265C" w14:textId="4B5A3328" w:rsidR="0003790A" w:rsidRPr="00212C4D" w:rsidRDefault="00C35140" w:rsidP="00212C4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 xml:space="preserve">Określenie przebiegu zmienności </w:t>
      </w:r>
      <w:r w:rsidR="007C0484" w:rsidRPr="00212C4D">
        <w:rPr>
          <w:rFonts w:ascii="Calibri Light" w:eastAsia="Times New Roman" w:hAnsi="Calibri Light" w:cs="Calibri Light"/>
        </w:rPr>
        <w:t>parametrów pracy (prędkości liniowych, obrotów itp.) poszczególnych walców</w:t>
      </w:r>
      <w:r w:rsidR="00300724" w:rsidRPr="00212C4D">
        <w:rPr>
          <w:rFonts w:ascii="Calibri Light" w:eastAsia="Times New Roman" w:hAnsi="Calibri Light" w:cs="Calibri Light"/>
        </w:rPr>
        <w:t xml:space="preserve"> w oparciu o metodę wału wirtualnego lub metodę numeryczną.</w:t>
      </w:r>
    </w:p>
    <w:p w14:paraId="40749680" w14:textId="70829763" w:rsidR="0003790A" w:rsidRPr="00212C4D" w:rsidRDefault="0003790A" w:rsidP="00212C4D">
      <w:pPr>
        <w:pStyle w:val="Akapitzlist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 xml:space="preserve">Wybór rodzaju </w:t>
      </w:r>
      <w:r w:rsidR="000F53B5" w:rsidRPr="00212C4D">
        <w:rPr>
          <w:rFonts w:ascii="Calibri Light" w:eastAsia="Times New Roman" w:hAnsi="Calibri Light" w:cs="Calibri Light"/>
        </w:rPr>
        <w:t>ustawienia</w:t>
      </w:r>
      <w:r w:rsidRPr="00212C4D">
        <w:rPr>
          <w:rFonts w:ascii="Calibri Light" w:eastAsia="Times New Roman" w:hAnsi="Calibri Light" w:cs="Calibri Light"/>
        </w:rPr>
        <w:t xml:space="preserve"> trzpienia</w:t>
      </w:r>
      <w:r w:rsidR="00F63409" w:rsidRPr="00212C4D">
        <w:rPr>
          <w:rFonts w:ascii="Calibri Light" w:eastAsia="Times New Roman" w:hAnsi="Calibri Light" w:cs="Calibri Light"/>
        </w:rPr>
        <w:t xml:space="preserve"> (</w:t>
      </w:r>
      <w:r w:rsidRPr="00212C4D">
        <w:rPr>
          <w:rFonts w:ascii="Calibri Light" w:eastAsia="Times New Roman" w:hAnsi="Calibri Light" w:cs="Calibri Light"/>
        </w:rPr>
        <w:t>prosty, pochylony, wahliwy</w:t>
      </w:r>
      <w:r w:rsidR="00F63409" w:rsidRPr="00212C4D">
        <w:rPr>
          <w:rFonts w:ascii="Calibri Light" w:eastAsia="Times New Roman" w:hAnsi="Calibri Light" w:cs="Calibri Light"/>
        </w:rPr>
        <w:t>)</w:t>
      </w:r>
      <w:r w:rsidR="00ED696A" w:rsidRPr="00212C4D">
        <w:rPr>
          <w:rFonts w:ascii="Calibri Light" w:eastAsia="Times New Roman" w:hAnsi="Calibri Light" w:cs="Calibri Light"/>
        </w:rPr>
        <w:t xml:space="preserve"> z możliwością o</w:t>
      </w:r>
      <w:r w:rsidRPr="00212C4D">
        <w:rPr>
          <w:rFonts w:ascii="Calibri Light" w:eastAsia="Times New Roman" w:hAnsi="Calibri Light" w:cs="Calibri Light"/>
        </w:rPr>
        <w:t>kreśleni</w:t>
      </w:r>
      <w:r w:rsidR="00ED696A" w:rsidRPr="00212C4D">
        <w:rPr>
          <w:rFonts w:ascii="Calibri Light" w:eastAsia="Times New Roman" w:hAnsi="Calibri Light" w:cs="Calibri Light"/>
        </w:rPr>
        <w:t>a</w:t>
      </w:r>
      <w:r w:rsidRPr="00212C4D">
        <w:rPr>
          <w:rFonts w:ascii="Calibri Light" w:eastAsia="Times New Roman" w:hAnsi="Calibri Light" w:cs="Calibri Light"/>
        </w:rPr>
        <w:t xml:space="preserve"> kąt</w:t>
      </w:r>
      <w:r w:rsidR="00ED696A" w:rsidRPr="00212C4D">
        <w:rPr>
          <w:rFonts w:ascii="Calibri Light" w:eastAsia="Times New Roman" w:hAnsi="Calibri Light" w:cs="Calibri Light"/>
        </w:rPr>
        <w:t>a</w:t>
      </w:r>
      <w:r w:rsidRPr="00212C4D">
        <w:rPr>
          <w:rFonts w:ascii="Calibri Light" w:eastAsia="Times New Roman" w:hAnsi="Calibri Light" w:cs="Calibri Light"/>
        </w:rPr>
        <w:t xml:space="preserve"> trzpienia, czasu opóźnienia</w:t>
      </w:r>
      <w:r w:rsidR="00ED696A" w:rsidRPr="00212C4D">
        <w:rPr>
          <w:rFonts w:ascii="Calibri Light" w:eastAsia="Times New Roman" w:hAnsi="Calibri Light" w:cs="Calibri Light"/>
        </w:rPr>
        <w:t>,</w:t>
      </w:r>
      <w:r w:rsidRPr="00212C4D">
        <w:rPr>
          <w:rFonts w:ascii="Calibri Light" w:eastAsia="Times New Roman" w:hAnsi="Calibri Light" w:cs="Calibri Light"/>
        </w:rPr>
        <w:t xml:space="preserve"> załączenia</w:t>
      </w:r>
      <w:r w:rsidR="00957AD3" w:rsidRPr="00212C4D">
        <w:rPr>
          <w:rFonts w:ascii="Calibri Light" w:eastAsia="Times New Roman" w:hAnsi="Calibri Light" w:cs="Calibri Light"/>
        </w:rPr>
        <w:t>,</w:t>
      </w:r>
      <w:r w:rsidRPr="00212C4D">
        <w:rPr>
          <w:rFonts w:ascii="Calibri Light" w:eastAsia="Times New Roman" w:hAnsi="Calibri Light" w:cs="Calibri Light"/>
        </w:rPr>
        <w:t xml:space="preserve"> pracy pochylonej i </w:t>
      </w:r>
      <w:r w:rsidR="00957AD3" w:rsidRPr="00212C4D">
        <w:rPr>
          <w:rFonts w:ascii="Calibri Light" w:eastAsia="Times New Roman" w:hAnsi="Calibri Light" w:cs="Calibri Light"/>
        </w:rPr>
        <w:t>zdefiniowanie eta</w:t>
      </w:r>
      <w:r w:rsidR="009026E2" w:rsidRPr="00212C4D">
        <w:rPr>
          <w:rFonts w:ascii="Calibri Light" w:eastAsia="Times New Roman" w:hAnsi="Calibri Light" w:cs="Calibri Light"/>
        </w:rPr>
        <w:t>pu</w:t>
      </w:r>
      <w:r w:rsidR="00957AD3" w:rsidRPr="00212C4D">
        <w:rPr>
          <w:rFonts w:ascii="Calibri Light" w:eastAsia="Times New Roman" w:hAnsi="Calibri Light" w:cs="Calibri Light"/>
        </w:rPr>
        <w:t xml:space="preserve"> końco</w:t>
      </w:r>
      <w:r w:rsidR="009026E2" w:rsidRPr="00212C4D">
        <w:rPr>
          <w:rFonts w:ascii="Calibri Light" w:eastAsia="Times New Roman" w:hAnsi="Calibri Light" w:cs="Calibri Light"/>
        </w:rPr>
        <w:t>wego</w:t>
      </w:r>
      <w:r w:rsidRPr="00212C4D">
        <w:rPr>
          <w:rFonts w:ascii="Calibri Light" w:eastAsia="Times New Roman" w:hAnsi="Calibri Light" w:cs="Calibri Light"/>
        </w:rPr>
        <w:t>.</w:t>
      </w:r>
    </w:p>
    <w:p w14:paraId="6BF1F1CA" w14:textId="7DFB6E85" w:rsidR="0003790A" w:rsidRPr="00212C4D" w:rsidRDefault="0003790A" w:rsidP="00212C4D">
      <w:pPr>
        <w:spacing w:after="0" w:line="276" w:lineRule="auto"/>
        <w:jc w:val="both"/>
        <w:rPr>
          <w:rFonts w:ascii="Calibri Light" w:hAnsi="Calibri Light" w:cs="Calibri Light"/>
          <w:i/>
          <w:iCs/>
        </w:rPr>
      </w:pPr>
      <w:r w:rsidRPr="00212C4D">
        <w:rPr>
          <w:rFonts w:ascii="Calibri Light" w:hAnsi="Calibri Light" w:cs="Calibri Light"/>
          <w:i/>
          <w:iCs/>
        </w:rPr>
        <w:t>Dane generowane przez system sterowania</w:t>
      </w:r>
    </w:p>
    <w:p w14:paraId="3D50B673" w14:textId="551009CE" w:rsidR="006C20E4" w:rsidRPr="00212C4D" w:rsidRDefault="006C20E4" w:rsidP="00212C4D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Dla </w:t>
      </w:r>
      <w:r w:rsidR="006666AD" w:rsidRPr="00212C4D">
        <w:rPr>
          <w:rFonts w:ascii="Calibri Light" w:hAnsi="Calibri Light" w:cs="Calibri Light"/>
        </w:rPr>
        <w:t xml:space="preserve">metody </w:t>
      </w:r>
      <w:r w:rsidRPr="00212C4D">
        <w:rPr>
          <w:rFonts w:ascii="Calibri Light" w:hAnsi="Calibri Light" w:cs="Calibri Light"/>
        </w:rPr>
        <w:t>wału wirtualnego</w:t>
      </w:r>
    </w:p>
    <w:p w14:paraId="31CBDF6D" w14:textId="1381046A" w:rsidR="006C20E4" w:rsidRPr="00212C4D" w:rsidRDefault="006C20E4" w:rsidP="00212C4D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Zaaplikowanie do systemu krzywek dla poszczególnych walców wyznaczonych </w:t>
      </w:r>
      <w:r w:rsidR="00212C4D">
        <w:rPr>
          <w:rFonts w:ascii="Calibri Light" w:hAnsi="Calibri Light" w:cs="Calibri Light"/>
        </w:rPr>
        <w:br/>
      </w:r>
      <w:r w:rsidRPr="00212C4D">
        <w:rPr>
          <w:rFonts w:ascii="Calibri Light" w:hAnsi="Calibri Light" w:cs="Calibri Light"/>
        </w:rPr>
        <w:t>do realizacji procesu walcowania pierścienia przez operatora</w:t>
      </w:r>
      <w:r w:rsidR="0053608C" w:rsidRPr="00212C4D">
        <w:rPr>
          <w:rFonts w:ascii="Calibri Light" w:hAnsi="Calibri Light" w:cs="Calibri Light"/>
        </w:rPr>
        <w:t>.</w:t>
      </w:r>
    </w:p>
    <w:p w14:paraId="39F7A162" w14:textId="7EA31D32" w:rsidR="00886EA2" w:rsidRPr="00212C4D" w:rsidRDefault="00886EA2" w:rsidP="00212C4D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Dla metody numerycznej</w:t>
      </w:r>
      <w:r w:rsidR="0053608C" w:rsidRPr="00212C4D">
        <w:rPr>
          <w:rFonts w:ascii="Calibri Light" w:hAnsi="Calibri Light" w:cs="Calibri Light"/>
        </w:rPr>
        <w:t>.</w:t>
      </w:r>
    </w:p>
    <w:p w14:paraId="3BD5D309" w14:textId="77777777" w:rsidR="0003790A" w:rsidRPr="00212C4D" w:rsidRDefault="0003790A" w:rsidP="00212C4D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Wygenerowanie na podstawie powyższych danych krok po kroku procesu walcowania pierścienia (przyrost średnicy w powiązaniu z redukcją wysokości), który obejmuje:</w:t>
      </w:r>
    </w:p>
    <w:p w14:paraId="150DD577" w14:textId="57932362" w:rsidR="0003790A" w:rsidRPr="00212C4D" w:rsidRDefault="0003790A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 xml:space="preserve">Przeliczenie gniotu pierścienia na obrót pierścienia na prędkość przemieszczania </w:t>
      </w:r>
      <w:r w:rsidR="00212C4D">
        <w:rPr>
          <w:rFonts w:ascii="Calibri Light" w:eastAsia="Times New Roman" w:hAnsi="Calibri Light" w:cs="Calibri Light"/>
        </w:rPr>
        <w:br/>
      </w:r>
      <w:r w:rsidRPr="00212C4D">
        <w:rPr>
          <w:rFonts w:ascii="Calibri Light" w:eastAsia="Times New Roman" w:hAnsi="Calibri Light" w:cs="Calibri Light"/>
        </w:rPr>
        <w:t>się trzpienia w czasie</w:t>
      </w:r>
      <w:r w:rsidR="006D4DEC" w:rsidRPr="00212C4D">
        <w:rPr>
          <w:rFonts w:ascii="Calibri Light" w:eastAsia="Times New Roman" w:hAnsi="Calibri Light" w:cs="Calibri Light"/>
        </w:rPr>
        <w:t>.</w:t>
      </w:r>
    </w:p>
    <w:p w14:paraId="4EC2FDDD" w14:textId="42C14E61" w:rsidR="0003790A" w:rsidRPr="00212C4D" w:rsidRDefault="0003790A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 xml:space="preserve">Przeliczenie prędkości przemieszczania się w pionie walca stożkowego górnego </w:t>
      </w:r>
      <w:r w:rsidR="00212C4D">
        <w:rPr>
          <w:rFonts w:ascii="Calibri Light" w:eastAsia="Times New Roman" w:hAnsi="Calibri Light" w:cs="Calibri Light"/>
        </w:rPr>
        <w:br/>
      </w:r>
      <w:r w:rsidRPr="00212C4D">
        <w:rPr>
          <w:rFonts w:ascii="Calibri Light" w:eastAsia="Times New Roman" w:hAnsi="Calibri Light" w:cs="Calibri Light"/>
        </w:rPr>
        <w:t>na podstawie różnicy wysokości wsadu i pierścienia docelowego</w:t>
      </w:r>
      <w:r w:rsidR="006D4DEC" w:rsidRPr="00212C4D">
        <w:rPr>
          <w:rFonts w:ascii="Calibri Light" w:eastAsia="Times New Roman" w:hAnsi="Calibri Light" w:cs="Calibri Light"/>
        </w:rPr>
        <w:t>.</w:t>
      </w:r>
    </w:p>
    <w:p w14:paraId="2991D3A4" w14:textId="77777777" w:rsidR="0003790A" w:rsidRPr="00212C4D" w:rsidRDefault="0003790A" w:rsidP="00212C4D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Na podstawie powyższych danych generowana jest prędkość pracy poszczególnych walców:</w:t>
      </w:r>
    </w:p>
    <w:p w14:paraId="5A70F193" w14:textId="7892C0C6" w:rsidR="0003790A" w:rsidRPr="00212C4D" w:rsidRDefault="0003790A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Prędkości obrotowej i liniowej walców stożkowych</w:t>
      </w:r>
      <w:r w:rsidR="006D4DEC" w:rsidRPr="00212C4D">
        <w:rPr>
          <w:rFonts w:ascii="Calibri Light" w:eastAsia="Times New Roman" w:hAnsi="Calibri Light" w:cs="Calibri Light"/>
        </w:rPr>
        <w:t>.</w:t>
      </w:r>
    </w:p>
    <w:p w14:paraId="2434E986" w14:textId="5CF6B690" w:rsidR="00CD2C5E" w:rsidRPr="00212C4D" w:rsidRDefault="0003790A" w:rsidP="00212C4D">
      <w:pPr>
        <w:pStyle w:val="Akapitzlist"/>
        <w:numPr>
          <w:ilvl w:val="1"/>
          <w:numId w:val="7"/>
        </w:numPr>
        <w:spacing w:after="120" w:line="276" w:lineRule="auto"/>
        <w:ind w:left="1434" w:hanging="357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Prędkości liniowej walców centrycznych.</w:t>
      </w:r>
    </w:p>
    <w:p w14:paraId="089B89EB" w14:textId="3BEDBC69" w:rsidR="000576A9" w:rsidRPr="00212C4D" w:rsidRDefault="000576A9" w:rsidP="00212C4D">
      <w:pPr>
        <w:spacing w:after="0" w:line="276" w:lineRule="auto"/>
        <w:jc w:val="both"/>
        <w:rPr>
          <w:rFonts w:ascii="Calibri Light" w:eastAsia="Times New Roman" w:hAnsi="Calibri Light" w:cs="Calibri Light"/>
          <w:i/>
          <w:iCs/>
        </w:rPr>
      </w:pPr>
      <w:r w:rsidRPr="00212C4D">
        <w:rPr>
          <w:rFonts w:ascii="Calibri Light" w:eastAsia="Times New Roman" w:hAnsi="Calibri Light" w:cs="Calibri Light"/>
          <w:i/>
          <w:iCs/>
        </w:rPr>
        <w:t>Dane wyjściowe procesu</w:t>
      </w:r>
      <w:r w:rsidR="00677BDF" w:rsidRPr="00212C4D">
        <w:rPr>
          <w:rFonts w:ascii="Calibri Light" w:eastAsia="Times New Roman" w:hAnsi="Calibri Light" w:cs="Calibri Light"/>
          <w:i/>
          <w:iCs/>
        </w:rPr>
        <w:t xml:space="preserve"> (widoczne na ekranie)</w:t>
      </w:r>
      <w:r w:rsidRPr="00212C4D">
        <w:rPr>
          <w:rFonts w:ascii="Calibri Light" w:eastAsia="Times New Roman" w:hAnsi="Calibri Light" w:cs="Calibri Light"/>
          <w:i/>
          <w:iCs/>
        </w:rPr>
        <w:t>:</w:t>
      </w:r>
    </w:p>
    <w:p w14:paraId="5206B564" w14:textId="00DC301B" w:rsidR="000576A9" w:rsidRPr="00212C4D" w:rsidRDefault="000576A9" w:rsidP="00212C4D">
      <w:pPr>
        <w:spacing w:after="0" w:line="276" w:lineRule="auto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Będą uzależnione od wyboru metody sterowania (metoda numeryczna / wału wirtualnego). Obejmować powinny wszystkie konieczne parametry do zrealizowania procesu walcowania pierścienia.</w:t>
      </w:r>
      <w:r w:rsidR="003C4592" w:rsidRPr="00212C4D">
        <w:rPr>
          <w:rFonts w:ascii="Calibri Light" w:eastAsia="Times New Roman" w:hAnsi="Calibri Light" w:cs="Calibri Light"/>
        </w:rPr>
        <w:t xml:space="preserve"> Z podstawowych dla obu systemów</w:t>
      </w:r>
      <w:r w:rsidRPr="00212C4D">
        <w:rPr>
          <w:rFonts w:ascii="Calibri Light" w:eastAsia="Times New Roman" w:hAnsi="Calibri Light" w:cs="Calibri Light"/>
        </w:rPr>
        <w:t xml:space="preserve"> </w:t>
      </w:r>
      <w:r w:rsidR="003C4592" w:rsidRPr="00212C4D">
        <w:rPr>
          <w:rFonts w:ascii="Calibri Light" w:eastAsia="Times New Roman" w:hAnsi="Calibri Light" w:cs="Calibri Light"/>
        </w:rPr>
        <w:t>u</w:t>
      </w:r>
      <w:r w:rsidRPr="00212C4D">
        <w:rPr>
          <w:rFonts w:ascii="Calibri Light" w:eastAsia="Times New Roman" w:hAnsi="Calibri Light" w:cs="Calibri Light"/>
        </w:rPr>
        <w:t>żytkownik powinien otrzymać informacj</w:t>
      </w:r>
      <w:r w:rsidR="00AF668E" w:rsidRPr="00212C4D">
        <w:rPr>
          <w:rFonts w:ascii="Calibri Light" w:eastAsia="Times New Roman" w:hAnsi="Calibri Light" w:cs="Calibri Light"/>
        </w:rPr>
        <w:t xml:space="preserve">e na </w:t>
      </w:r>
      <w:r w:rsidR="003C4592" w:rsidRPr="00212C4D">
        <w:rPr>
          <w:rFonts w:ascii="Calibri Light" w:eastAsia="Times New Roman" w:hAnsi="Calibri Light" w:cs="Calibri Light"/>
        </w:rPr>
        <w:t>bieżąc</w:t>
      </w:r>
      <w:r w:rsidR="00AF668E" w:rsidRPr="00212C4D">
        <w:rPr>
          <w:rFonts w:ascii="Calibri Light" w:eastAsia="Times New Roman" w:hAnsi="Calibri Light" w:cs="Calibri Light"/>
        </w:rPr>
        <w:t>o</w:t>
      </w:r>
      <w:r w:rsidR="003C4592" w:rsidRPr="00212C4D">
        <w:rPr>
          <w:rFonts w:ascii="Calibri Light" w:eastAsia="Times New Roman" w:hAnsi="Calibri Light" w:cs="Calibri Light"/>
        </w:rPr>
        <w:t xml:space="preserve"> </w:t>
      </w:r>
      <w:r w:rsidRPr="00212C4D">
        <w:rPr>
          <w:rFonts w:ascii="Calibri Light" w:eastAsia="Times New Roman" w:hAnsi="Calibri Light" w:cs="Calibri Light"/>
        </w:rPr>
        <w:t>zawierając</w:t>
      </w:r>
      <w:r w:rsidR="00AF668E" w:rsidRPr="00212C4D">
        <w:rPr>
          <w:rFonts w:ascii="Calibri Light" w:eastAsia="Times New Roman" w:hAnsi="Calibri Light" w:cs="Calibri Light"/>
        </w:rPr>
        <w:t>ą</w:t>
      </w:r>
      <w:r w:rsidRPr="00212C4D">
        <w:rPr>
          <w:rFonts w:ascii="Calibri Light" w:eastAsia="Times New Roman" w:hAnsi="Calibri Light" w:cs="Calibri Light"/>
        </w:rPr>
        <w:t xml:space="preserve"> </w:t>
      </w:r>
      <w:r w:rsidR="003C4592" w:rsidRPr="00212C4D">
        <w:rPr>
          <w:rFonts w:ascii="Calibri Light" w:eastAsia="Times New Roman" w:hAnsi="Calibri Light" w:cs="Calibri Light"/>
        </w:rPr>
        <w:t>co najmniej</w:t>
      </w:r>
      <w:r w:rsidRPr="00212C4D">
        <w:rPr>
          <w:rFonts w:ascii="Calibri Light" w:eastAsia="Times New Roman" w:hAnsi="Calibri Light" w:cs="Calibri Light"/>
        </w:rPr>
        <w:t>:</w:t>
      </w:r>
    </w:p>
    <w:p w14:paraId="66699FEF" w14:textId="77777777" w:rsidR="000576A9" w:rsidRPr="00212C4D" w:rsidRDefault="000576A9" w:rsidP="00212C4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Czas trwania procesu,</w:t>
      </w:r>
    </w:p>
    <w:p w14:paraId="7D296F29" w14:textId="77777777" w:rsidR="000576A9" w:rsidRPr="00212C4D" w:rsidRDefault="000576A9" w:rsidP="00212C4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Średnica wewnętrzna,</w:t>
      </w:r>
    </w:p>
    <w:p w14:paraId="399A61D8" w14:textId="77777777" w:rsidR="000576A9" w:rsidRPr="00212C4D" w:rsidRDefault="000576A9" w:rsidP="00212C4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Średnica zewnętrzna,</w:t>
      </w:r>
    </w:p>
    <w:p w14:paraId="72A86F50" w14:textId="21C80289" w:rsidR="000576A9" w:rsidRPr="00212C4D" w:rsidRDefault="000576A9" w:rsidP="00212C4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Wysokość pierścienia.</w:t>
      </w:r>
    </w:p>
    <w:p w14:paraId="7FC6870E" w14:textId="2C6E6290" w:rsidR="000576A9" w:rsidRPr="00212C4D" w:rsidRDefault="00692D6C" w:rsidP="007C5776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Kontrola procesu walcowania</w:t>
      </w:r>
    </w:p>
    <w:p w14:paraId="5AE35433" w14:textId="77777777" w:rsidR="009873B3" w:rsidRPr="00212C4D" w:rsidRDefault="009873B3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Ze względu na zaawansowaną kinematykę maszyny ważne jest kontrolowanie istotnych parametrów pierścienia podczas walcowania, takich jak:</w:t>
      </w:r>
    </w:p>
    <w:p w14:paraId="5E2210AD" w14:textId="69F15D88" w:rsidR="009873B3" w:rsidRPr="00212C4D" w:rsidRDefault="009873B3" w:rsidP="00212C4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Średnica zewnętrzna pierścienia – pomiar ciągły realizowany przez czujnik fotoelektryczny</w:t>
      </w:r>
      <w:r w:rsidR="0040594B" w:rsidRPr="00212C4D">
        <w:rPr>
          <w:rFonts w:ascii="Calibri Light" w:eastAsia="Times New Roman" w:hAnsi="Calibri Light" w:cs="Calibri Light"/>
        </w:rPr>
        <w:t>.</w:t>
      </w:r>
    </w:p>
    <w:p w14:paraId="5BE6A91E" w14:textId="30FA5DE6" w:rsidR="009873B3" w:rsidRPr="00212C4D" w:rsidRDefault="009873B3" w:rsidP="00212C4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Średnica wewnętrzna pierścienia – na podstawie danych położenia trzpienia z serwonapędu</w:t>
      </w:r>
      <w:r w:rsidR="0040594B" w:rsidRPr="00212C4D">
        <w:rPr>
          <w:rFonts w:ascii="Calibri Light" w:eastAsia="Times New Roman" w:hAnsi="Calibri Light" w:cs="Calibri Light"/>
        </w:rPr>
        <w:t>.</w:t>
      </w:r>
    </w:p>
    <w:p w14:paraId="3AF2CFCC" w14:textId="0FF0FEAC" w:rsidR="009873B3" w:rsidRPr="00212C4D" w:rsidRDefault="009873B3" w:rsidP="00212C4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Wysokość pierścienia – na podstawie danych położenia górnego walca stożkowego z serwonapędu</w:t>
      </w:r>
      <w:r w:rsidR="002301BE" w:rsidRPr="00212C4D">
        <w:rPr>
          <w:rFonts w:ascii="Calibri Light" w:eastAsia="Times New Roman" w:hAnsi="Calibri Light" w:cs="Calibri Light"/>
        </w:rPr>
        <w:t>.</w:t>
      </w:r>
    </w:p>
    <w:p w14:paraId="101A8E2B" w14:textId="77777777" w:rsidR="009873B3" w:rsidRPr="00212C4D" w:rsidRDefault="009873B3" w:rsidP="007C5776">
      <w:pPr>
        <w:pStyle w:val="Akapitzlist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Calibri Light" w:eastAsia="Times New Roman" w:hAnsi="Calibri Light" w:cs="Calibri Light"/>
        </w:rPr>
      </w:pPr>
      <w:r w:rsidRPr="00212C4D">
        <w:rPr>
          <w:rFonts w:ascii="Calibri Light" w:eastAsia="Times New Roman" w:hAnsi="Calibri Light" w:cs="Calibri Light"/>
        </w:rPr>
        <w:t>Podczas procesu odbywa się ciągły pomiar średnicy zewnętrznej kształtowanego pierścienia. Na podstawie danych z serwonapędów znana i podawana jest również średnica wewnętrzna jak i wysokość pierścienia.</w:t>
      </w:r>
    </w:p>
    <w:p w14:paraId="6BB48704" w14:textId="5EEDABA5" w:rsidR="00D52B9D" w:rsidRPr="007C5776" w:rsidRDefault="00CD2C5E" w:rsidP="007C5776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7C5776">
        <w:rPr>
          <w:rFonts w:ascii="Calibri Light" w:hAnsi="Calibri Light" w:cs="Calibri Light"/>
          <w:b/>
          <w:bCs/>
        </w:rPr>
        <w:lastRenderedPageBreak/>
        <w:t>Zapis parametrów walcowania</w:t>
      </w:r>
    </w:p>
    <w:p w14:paraId="0FCCA4F4" w14:textId="36FAD898" w:rsidR="007948F5" w:rsidRPr="00212C4D" w:rsidRDefault="007948F5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System </w:t>
      </w:r>
      <w:r w:rsidR="00673B40" w:rsidRPr="00212C4D">
        <w:rPr>
          <w:rFonts w:ascii="Calibri Light" w:hAnsi="Calibri Light" w:cs="Calibri Light"/>
        </w:rPr>
        <w:t>ma</w:t>
      </w:r>
      <w:r w:rsidRPr="00212C4D">
        <w:rPr>
          <w:rFonts w:ascii="Calibri Light" w:hAnsi="Calibri Light" w:cs="Calibri Light"/>
        </w:rPr>
        <w:t xml:space="preserve"> umożliwiać zapis danych procesowych do pliku *.</w:t>
      </w:r>
      <w:proofErr w:type="spellStart"/>
      <w:r w:rsidRPr="00212C4D">
        <w:rPr>
          <w:rFonts w:ascii="Calibri Light" w:hAnsi="Calibri Light" w:cs="Calibri Light"/>
        </w:rPr>
        <w:t>csv</w:t>
      </w:r>
      <w:proofErr w:type="spellEnd"/>
      <w:r w:rsidRPr="00212C4D">
        <w:rPr>
          <w:rFonts w:ascii="Calibri Light" w:hAnsi="Calibri Light" w:cs="Calibri Light"/>
        </w:rPr>
        <w:t xml:space="preserve">  na zewnętrznym nośniku USB. </w:t>
      </w:r>
      <w:r w:rsidR="00CF7211" w:rsidRPr="00212C4D">
        <w:rPr>
          <w:rFonts w:ascii="Calibri Light" w:hAnsi="Calibri Light" w:cs="Calibri Light"/>
        </w:rPr>
        <w:t>Próbkowanie</w:t>
      </w:r>
      <w:r w:rsidRPr="00212C4D">
        <w:rPr>
          <w:rFonts w:ascii="Calibri Light" w:hAnsi="Calibri Light" w:cs="Calibri Light"/>
        </w:rPr>
        <w:t xml:space="preserve"> danych powin</w:t>
      </w:r>
      <w:r w:rsidR="00CF7211" w:rsidRPr="00212C4D">
        <w:rPr>
          <w:rFonts w:ascii="Calibri Light" w:hAnsi="Calibri Light" w:cs="Calibri Light"/>
        </w:rPr>
        <w:t>no</w:t>
      </w:r>
      <w:r w:rsidRPr="00212C4D">
        <w:rPr>
          <w:rFonts w:ascii="Calibri Light" w:hAnsi="Calibri Light" w:cs="Calibri Light"/>
        </w:rPr>
        <w:t xml:space="preserve"> </w:t>
      </w:r>
      <w:r w:rsidR="00C02C9F" w:rsidRPr="00212C4D">
        <w:rPr>
          <w:rFonts w:ascii="Calibri Light" w:hAnsi="Calibri Light" w:cs="Calibri Light"/>
        </w:rPr>
        <w:t>mieć możliwość</w:t>
      </w:r>
      <w:r w:rsidRPr="00212C4D">
        <w:rPr>
          <w:rFonts w:ascii="Calibri Light" w:hAnsi="Calibri Light" w:cs="Calibri Light"/>
        </w:rPr>
        <w:t xml:space="preserve"> ustawia</w:t>
      </w:r>
      <w:r w:rsidR="00CF7211" w:rsidRPr="00212C4D">
        <w:rPr>
          <w:rFonts w:ascii="Calibri Light" w:hAnsi="Calibri Light" w:cs="Calibri Light"/>
        </w:rPr>
        <w:t>n</w:t>
      </w:r>
      <w:r w:rsidR="00C02C9F" w:rsidRPr="00212C4D">
        <w:rPr>
          <w:rFonts w:ascii="Calibri Light" w:hAnsi="Calibri Light" w:cs="Calibri Light"/>
        </w:rPr>
        <w:t>a</w:t>
      </w:r>
      <w:r w:rsidRPr="00212C4D">
        <w:rPr>
          <w:rFonts w:ascii="Calibri Light" w:hAnsi="Calibri Light" w:cs="Calibri Light"/>
        </w:rPr>
        <w:t xml:space="preserve"> w zakresie 0,5s – </w:t>
      </w:r>
      <w:r w:rsidR="00C02C9F" w:rsidRPr="00212C4D">
        <w:rPr>
          <w:rFonts w:ascii="Calibri Light" w:hAnsi="Calibri Light" w:cs="Calibri Light"/>
        </w:rPr>
        <w:t>1</w:t>
      </w:r>
      <w:r w:rsidRPr="00212C4D">
        <w:rPr>
          <w:rFonts w:ascii="Calibri Light" w:hAnsi="Calibri Light" w:cs="Calibri Light"/>
        </w:rPr>
        <w:t xml:space="preserve">s. Dane, które mają być zapisywane w pliku: </w:t>
      </w:r>
    </w:p>
    <w:p w14:paraId="2554D843" w14:textId="77777777" w:rsidR="00C13C13" w:rsidRPr="00212C4D" w:rsidRDefault="007948F5" w:rsidP="00212C4D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Nazwa pliku: </w:t>
      </w:r>
    </w:p>
    <w:p w14:paraId="38E0F15E" w14:textId="2B66D637" w:rsidR="007948F5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Definiowana nazwa procesu/materiału</w:t>
      </w:r>
      <w:r w:rsidR="008F644A" w:rsidRPr="00212C4D">
        <w:rPr>
          <w:rFonts w:ascii="Calibri Light" w:hAnsi="Calibri Light" w:cs="Calibri Light"/>
        </w:rPr>
        <w:t>/temperatura</w:t>
      </w:r>
      <w:r w:rsidRPr="00212C4D">
        <w:rPr>
          <w:rFonts w:ascii="Calibri Light" w:hAnsi="Calibri Light" w:cs="Calibri Light"/>
        </w:rPr>
        <w:t xml:space="preserve"> podczas zadawania parametrów wstępnych (tekstowa)</w:t>
      </w:r>
      <w:r w:rsidR="002301BE" w:rsidRPr="00212C4D">
        <w:rPr>
          <w:rFonts w:ascii="Calibri Light" w:hAnsi="Calibri Light" w:cs="Calibri Light"/>
        </w:rPr>
        <w:t>.</w:t>
      </w:r>
    </w:p>
    <w:p w14:paraId="3F0851E4" w14:textId="77777777" w:rsidR="00C13C13" w:rsidRPr="00212C4D" w:rsidRDefault="007948F5" w:rsidP="00212C4D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Jednorazowo na początku pliku: </w:t>
      </w:r>
    </w:p>
    <w:p w14:paraId="70356C5D" w14:textId="71CCDC56" w:rsidR="00C13C13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Data, godzina rozpoczęcia i zakończenia procesu</w:t>
      </w:r>
      <w:r w:rsidR="002301BE" w:rsidRPr="00212C4D">
        <w:rPr>
          <w:rFonts w:ascii="Calibri Light" w:hAnsi="Calibri Light" w:cs="Calibri Light"/>
        </w:rPr>
        <w:t>.</w:t>
      </w:r>
    </w:p>
    <w:p w14:paraId="28987CFD" w14:textId="3B74BC8D" w:rsidR="007948F5" w:rsidRPr="00212C4D" w:rsidRDefault="002301BE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D</w:t>
      </w:r>
      <w:r w:rsidR="007948F5" w:rsidRPr="00212C4D">
        <w:rPr>
          <w:rFonts w:ascii="Calibri Light" w:hAnsi="Calibri Light" w:cs="Calibri Light"/>
        </w:rPr>
        <w:t>efiniowana nazwa procesu/materiału podczas zadawania parametrów wstępnych (tekstowa)</w:t>
      </w:r>
      <w:r w:rsidRPr="00212C4D">
        <w:rPr>
          <w:rFonts w:ascii="Calibri Light" w:hAnsi="Calibri Light" w:cs="Calibri Light"/>
        </w:rPr>
        <w:t>.</w:t>
      </w:r>
    </w:p>
    <w:p w14:paraId="63CE2E6B" w14:textId="77777777" w:rsidR="00C13C13" w:rsidRPr="00212C4D" w:rsidRDefault="007948F5" w:rsidP="00212C4D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Co zdefiniowany okres (np. 0,5s): </w:t>
      </w:r>
    </w:p>
    <w:p w14:paraId="69694ACD" w14:textId="3B74E957" w:rsidR="00843D96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znacznik czasowy od rozpoczęcia procesu</w:t>
      </w:r>
      <w:r w:rsidR="002301BE" w:rsidRPr="00212C4D">
        <w:rPr>
          <w:rFonts w:ascii="Calibri Light" w:hAnsi="Calibri Light" w:cs="Calibri Light"/>
        </w:rPr>
        <w:t>,</w:t>
      </w:r>
      <w:r w:rsidRPr="00212C4D">
        <w:rPr>
          <w:rFonts w:ascii="Calibri Light" w:hAnsi="Calibri Light" w:cs="Calibri Light"/>
        </w:rPr>
        <w:t xml:space="preserve"> </w:t>
      </w:r>
    </w:p>
    <w:p w14:paraId="1B429B28" w14:textId="0F2879C3" w:rsidR="00843D96" w:rsidRPr="00212C4D" w:rsidRDefault="004626BE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obcią</w:t>
      </w:r>
      <w:r w:rsidR="00D76025" w:rsidRPr="00212C4D">
        <w:rPr>
          <w:rFonts w:ascii="Calibri Light" w:hAnsi="Calibri Light" w:cs="Calibri Light"/>
        </w:rPr>
        <w:t>ż</w:t>
      </w:r>
      <w:r w:rsidRPr="00212C4D">
        <w:rPr>
          <w:rFonts w:ascii="Calibri Light" w:hAnsi="Calibri Light" w:cs="Calibri Light"/>
        </w:rPr>
        <w:t>enie na</w:t>
      </w:r>
      <w:r w:rsidR="007948F5" w:rsidRPr="00212C4D">
        <w:rPr>
          <w:rFonts w:ascii="Calibri Light" w:hAnsi="Calibri Light" w:cs="Calibri Light"/>
        </w:rPr>
        <w:t xml:space="preserve"> </w:t>
      </w:r>
      <w:proofErr w:type="spellStart"/>
      <w:r w:rsidR="007948F5" w:rsidRPr="00212C4D">
        <w:rPr>
          <w:rFonts w:ascii="Calibri Light" w:hAnsi="Calibri Light" w:cs="Calibri Light"/>
        </w:rPr>
        <w:t>serw</w:t>
      </w:r>
      <w:r w:rsidR="00D76025" w:rsidRPr="00212C4D">
        <w:rPr>
          <w:rFonts w:ascii="Calibri Light" w:hAnsi="Calibri Light" w:cs="Calibri Light"/>
        </w:rPr>
        <w:t>osilnikach</w:t>
      </w:r>
      <w:proofErr w:type="spellEnd"/>
      <w:r w:rsidR="002301BE" w:rsidRPr="00212C4D">
        <w:rPr>
          <w:rFonts w:ascii="Calibri Light" w:hAnsi="Calibri Light" w:cs="Calibri Light"/>
        </w:rPr>
        <w:t>,</w:t>
      </w:r>
    </w:p>
    <w:p w14:paraId="151DE0F0" w14:textId="1ED3E870" w:rsidR="00843D96" w:rsidRPr="00212C4D" w:rsidRDefault="00843D96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procentowy udział momentu nominalnego </w:t>
      </w:r>
      <w:proofErr w:type="spellStart"/>
      <w:r w:rsidRPr="00212C4D">
        <w:rPr>
          <w:rFonts w:ascii="Calibri Light" w:hAnsi="Calibri Light" w:cs="Calibri Light"/>
        </w:rPr>
        <w:t>serwosilnika</w:t>
      </w:r>
      <w:proofErr w:type="spellEnd"/>
      <w:r w:rsidR="002301BE" w:rsidRPr="00212C4D">
        <w:rPr>
          <w:rFonts w:ascii="Calibri Light" w:hAnsi="Calibri Light" w:cs="Calibri Light"/>
        </w:rPr>
        <w:t>,</w:t>
      </w:r>
    </w:p>
    <w:p w14:paraId="35D4980D" w14:textId="4288C5D0" w:rsidR="00843D96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wewnętrzna</w:t>
      </w:r>
      <w:r w:rsidR="002301BE" w:rsidRPr="00212C4D">
        <w:rPr>
          <w:rFonts w:ascii="Calibri Light" w:hAnsi="Calibri Light" w:cs="Calibri Light"/>
        </w:rPr>
        <w:t>,</w:t>
      </w:r>
    </w:p>
    <w:p w14:paraId="4D94C305" w14:textId="14198E16" w:rsidR="00843D96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zewnętrzna</w:t>
      </w:r>
      <w:r w:rsidR="002301BE" w:rsidRPr="00212C4D">
        <w:rPr>
          <w:rFonts w:ascii="Calibri Light" w:hAnsi="Calibri Light" w:cs="Calibri Light"/>
        </w:rPr>
        <w:t>,</w:t>
      </w:r>
    </w:p>
    <w:p w14:paraId="6F6A03FC" w14:textId="336CAD72" w:rsidR="00843D96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wysokość materiału</w:t>
      </w:r>
      <w:r w:rsidR="002301BE" w:rsidRPr="00212C4D">
        <w:rPr>
          <w:rFonts w:ascii="Calibri Light" w:hAnsi="Calibri Light" w:cs="Calibri Light"/>
        </w:rPr>
        <w:t>,</w:t>
      </w:r>
    </w:p>
    <w:p w14:paraId="1F50B3E6" w14:textId="6B46C4E1" w:rsidR="00843D96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prędkość obrotowa</w:t>
      </w:r>
      <w:r w:rsidR="002301BE" w:rsidRPr="00212C4D">
        <w:rPr>
          <w:rFonts w:ascii="Calibri Light" w:hAnsi="Calibri Light" w:cs="Calibri Light"/>
        </w:rPr>
        <w:t>,</w:t>
      </w:r>
    </w:p>
    <w:p w14:paraId="37BF18E9" w14:textId="14FBDD1C" w:rsidR="00843D96" w:rsidRPr="00212C4D" w:rsidRDefault="007948F5" w:rsidP="00212C4D">
      <w:pPr>
        <w:pStyle w:val="Akapitzlist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położenia w czasie wszystkich napędów</w:t>
      </w:r>
      <w:r w:rsidR="002301BE" w:rsidRPr="00212C4D">
        <w:rPr>
          <w:rFonts w:ascii="Calibri Light" w:hAnsi="Calibri Light" w:cs="Calibri Light"/>
        </w:rPr>
        <w:t>.</w:t>
      </w:r>
    </w:p>
    <w:p w14:paraId="7CFFC794" w14:textId="222717BA" w:rsidR="007948F5" w:rsidRPr="00212C4D" w:rsidRDefault="007948F5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Kolejność danych w pliku zostanie ustalona na etapie wykonawstwa.</w:t>
      </w:r>
    </w:p>
    <w:p w14:paraId="50C5FA1C" w14:textId="77777777" w:rsidR="00376C74" w:rsidRPr="00212C4D" w:rsidRDefault="00376C74" w:rsidP="00212C4D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4CE98B67" w14:textId="5618DF35" w:rsidR="0003790A" w:rsidRPr="00212C4D" w:rsidRDefault="007E74A8" w:rsidP="007C5776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Realizacja sterowania:</w:t>
      </w:r>
    </w:p>
    <w:p w14:paraId="3695D479" w14:textId="77777777" w:rsidR="0003790A" w:rsidRPr="00212C4D" w:rsidRDefault="0003790A" w:rsidP="00212C4D">
      <w:pPr>
        <w:pStyle w:val="Akapitzlist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Sterownik PLC:</w:t>
      </w:r>
    </w:p>
    <w:p w14:paraId="2D04E892" w14:textId="77777777" w:rsidR="0003790A" w:rsidRPr="00212C4D" w:rsidRDefault="0003790A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Wykonawca zaprogramuje tak sterownik PLC, aby realizował algorytm sterowania oraz wszystkie zależności pomiędzy urządzaniami wynikające z dokumentacji wykonawczej.</w:t>
      </w:r>
    </w:p>
    <w:p w14:paraId="305AEEE0" w14:textId="77777777" w:rsidR="0003790A" w:rsidRPr="00212C4D" w:rsidRDefault="0003790A" w:rsidP="00212C4D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Panel HMI:</w:t>
      </w:r>
    </w:p>
    <w:p w14:paraId="36666764" w14:textId="1C3FC813" w:rsidR="009730DC" w:rsidRPr="00212C4D" w:rsidRDefault="0003790A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Wykonawca zaprogramuje panel z uwzględnieniem koncepcji.</w:t>
      </w:r>
      <w:r w:rsidR="00843D96" w:rsidRPr="00212C4D">
        <w:rPr>
          <w:rFonts w:ascii="Calibri Light" w:hAnsi="Calibri Light" w:cs="Calibri Light"/>
        </w:rPr>
        <w:t xml:space="preserve"> </w:t>
      </w:r>
      <w:r w:rsidR="009730DC" w:rsidRPr="00212C4D">
        <w:rPr>
          <w:rFonts w:ascii="Calibri Light" w:hAnsi="Calibri Light" w:cs="Calibri Light"/>
        </w:rPr>
        <w:t>Rozdzielczość min 1920x1080 FHD, przekątna min</w:t>
      </w:r>
      <w:r w:rsidR="009F6B42" w:rsidRPr="00212C4D">
        <w:rPr>
          <w:rFonts w:ascii="Calibri Light" w:hAnsi="Calibri Light" w:cs="Calibri Light"/>
        </w:rPr>
        <w:t>.</w:t>
      </w:r>
      <w:r w:rsidR="009730DC" w:rsidRPr="00212C4D">
        <w:rPr>
          <w:rFonts w:ascii="Calibri Light" w:hAnsi="Calibri Light" w:cs="Calibri Light"/>
        </w:rPr>
        <w:t xml:space="preserve"> 20”. </w:t>
      </w:r>
    </w:p>
    <w:p w14:paraId="2B8AC5F1" w14:textId="58D519DE" w:rsidR="0003790A" w:rsidRPr="00212C4D" w:rsidRDefault="009730DC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Panel HMI powinien zostać umieszczony na pulpicie wolnostojącym. Ponadto na pulpicie mają się znaleźć: przyciski sterujące [START, PAUZA, STOP, RESET], </w:t>
      </w:r>
      <w:r w:rsidR="00013D97" w:rsidRPr="00212C4D">
        <w:rPr>
          <w:rFonts w:ascii="Calibri Light" w:hAnsi="Calibri Light" w:cs="Calibri Light"/>
        </w:rPr>
        <w:t>impuls</w:t>
      </w:r>
      <w:r w:rsidR="009F6B42" w:rsidRPr="00212C4D">
        <w:rPr>
          <w:rFonts w:ascii="Calibri Light" w:hAnsi="Calibri Light" w:cs="Calibri Light"/>
        </w:rPr>
        <w:t>atory</w:t>
      </w:r>
      <w:r w:rsidR="005734B8" w:rsidRPr="00212C4D">
        <w:rPr>
          <w:rFonts w:ascii="Calibri Light" w:hAnsi="Calibri Light" w:cs="Calibri Light"/>
        </w:rPr>
        <w:t xml:space="preserve"> regulujące prędkości poszczególnych napędów</w:t>
      </w:r>
      <w:r w:rsidRPr="00212C4D">
        <w:rPr>
          <w:rFonts w:ascii="Calibri Light" w:hAnsi="Calibri Light" w:cs="Calibri Light"/>
        </w:rPr>
        <w:t>, wyłącznik bezpieczeństwa. Pulpit na panel ma zostać dostarczony przez Wykonawcę. Położenie pulpitu zostanie ustalone na etapie wykonawstwa. Odległość od szafy nie więcej niż 6m.</w:t>
      </w:r>
    </w:p>
    <w:p w14:paraId="4852E78E" w14:textId="09850A97" w:rsidR="00761CEE" w:rsidRPr="00212C4D" w:rsidRDefault="00761CEE" w:rsidP="00212C4D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Komputer przemysłowy z monitorem  min. </w:t>
      </w:r>
      <w:r w:rsidR="00D66CC7" w:rsidRPr="00212C4D">
        <w:rPr>
          <w:rFonts w:ascii="Calibri Light" w:hAnsi="Calibri Light" w:cs="Calibri Light"/>
        </w:rPr>
        <w:t>20”</w:t>
      </w:r>
    </w:p>
    <w:p w14:paraId="4FF3EF70" w14:textId="4AFD5433" w:rsidR="00D66CC7" w:rsidRDefault="00D66CC7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Komputer przemysłowy z modułem SCADA</w:t>
      </w:r>
      <w:r w:rsidR="00CF62B3" w:rsidRPr="00212C4D">
        <w:rPr>
          <w:rFonts w:ascii="Calibri Light" w:hAnsi="Calibri Light" w:cs="Calibri Light"/>
        </w:rPr>
        <w:t xml:space="preserve"> powinien zostać umieszczony na pulpicie wolnostojącym. Ponadto na pulpicie mają się znaleźć: przyciski sterujące [START, PAUZA, STOP, RESET], </w:t>
      </w:r>
      <w:r w:rsidR="00013D97" w:rsidRPr="00212C4D">
        <w:rPr>
          <w:rFonts w:ascii="Calibri Light" w:hAnsi="Calibri Light" w:cs="Calibri Light"/>
        </w:rPr>
        <w:t>impuls</w:t>
      </w:r>
      <w:r w:rsidR="00006797" w:rsidRPr="00212C4D">
        <w:rPr>
          <w:rFonts w:ascii="Calibri Light" w:hAnsi="Calibri Light" w:cs="Calibri Light"/>
        </w:rPr>
        <w:t xml:space="preserve">atory </w:t>
      </w:r>
      <w:r w:rsidR="00CF62B3" w:rsidRPr="00212C4D">
        <w:rPr>
          <w:rFonts w:ascii="Calibri Light" w:hAnsi="Calibri Light" w:cs="Calibri Light"/>
        </w:rPr>
        <w:t>regulujące prędkości poszczególnych napędów, wyłącznik bezpieczeństwa. Położenie pulpitu zostanie ustalone na etapie wykonawstwa. Odległość od szafy nie więcej niż 6m.</w:t>
      </w:r>
    </w:p>
    <w:p w14:paraId="73941360" w14:textId="12B82FEE" w:rsidR="007C5776" w:rsidRDefault="007C5776" w:rsidP="00212C4D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3F138039" w14:textId="77777777" w:rsidR="007C5776" w:rsidRPr="00212C4D" w:rsidRDefault="007C5776" w:rsidP="00212C4D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5D87BBB" w14:textId="77777777" w:rsidR="0003790A" w:rsidRPr="00212C4D" w:rsidRDefault="0003790A" w:rsidP="00212C4D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proofErr w:type="spellStart"/>
      <w:r w:rsidRPr="00212C4D">
        <w:rPr>
          <w:rFonts w:ascii="Calibri Light" w:hAnsi="Calibri Light" w:cs="Calibri Light"/>
        </w:rPr>
        <w:t>Serwowzmacniacze</w:t>
      </w:r>
      <w:proofErr w:type="spellEnd"/>
      <w:r w:rsidRPr="00212C4D">
        <w:rPr>
          <w:rFonts w:ascii="Calibri Light" w:hAnsi="Calibri Light" w:cs="Calibri Light"/>
        </w:rPr>
        <w:t>:</w:t>
      </w:r>
    </w:p>
    <w:p w14:paraId="33A98FDE" w14:textId="4E74F63B" w:rsidR="0003790A" w:rsidRPr="00212C4D" w:rsidRDefault="0003790A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Wykonawca sparametryzuje i skalibruje sterowniki serwomechanizmu do aplikacji z zależnościami wynikającymi z dokumentacji wykonawczej.</w:t>
      </w:r>
    </w:p>
    <w:p w14:paraId="0B01134A" w14:textId="71BF9614" w:rsidR="0003790A" w:rsidRPr="00212C4D" w:rsidRDefault="00A834E2" w:rsidP="00212C4D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lastRenderedPageBreak/>
        <w:t>Korekta pracy walcarki</w:t>
      </w:r>
      <w:r w:rsidR="0003790A" w:rsidRPr="00212C4D">
        <w:rPr>
          <w:rFonts w:ascii="Calibri Light" w:hAnsi="Calibri Light" w:cs="Calibri Light"/>
        </w:rPr>
        <w:t>:</w:t>
      </w:r>
    </w:p>
    <w:p w14:paraId="0398015B" w14:textId="78857F15" w:rsidR="00456BFE" w:rsidRPr="00212C4D" w:rsidRDefault="0003790A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Wytyczne dla sterownika PLC pozwalają na podpięcie </w:t>
      </w:r>
      <w:r w:rsidR="00D77510" w:rsidRPr="00212C4D">
        <w:rPr>
          <w:rFonts w:ascii="Calibri Light" w:hAnsi="Calibri Light" w:cs="Calibri Light"/>
        </w:rPr>
        <w:t>impuls</w:t>
      </w:r>
      <w:r w:rsidR="00006797" w:rsidRPr="00212C4D">
        <w:rPr>
          <w:rFonts w:ascii="Calibri Light" w:hAnsi="Calibri Light" w:cs="Calibri Light"/>
        </w:rPr>
        <w:t>atorów</w:t>
      </w:r>
      <w:r w:rsidRPr="00212C4D">
        <w:rPr>
          <w:rFonts w:ascii="Calibri Light" w:hAnsi="Calibri Light" w:cs="Calibri Light"/>
        </w:rPr>
        <w:t xml:space="preserve"> do ręcznej regulacji pracy poszczególnych </w:t>
      </w:r>
      <w:r w:rsidR="00A66379" w:rsidRPr="00212C4D">
        <w:rPr>
          <w:rFonts w:ascii="Calibri Light" w:hAnsi="Calibri Light" w:cs="Calibri Light"/>
        </w:rPr>
        <w:t>napędów</w:t>
      </w:r>
      <w:r w:rsidRPr="00212C4D">
        <w:rPr>
          <w:rFonts w:ascii="Calibri Light" w:hAnsi="Calibri Light" w:cs="Calibri Light"/>
        </w:rPr>
        <w:t>.</w:t>
      </w:r>
      <w:r w:rsidR="00456BFE" w:rsidRPr="00212C4D">
        <w:rPr>
          <w:rFonts w:ascii="Calibri Light" w:hAnsi="Calibri Light" w:cs="Calibri Light"/>
        </w:rPr>
        <w:t xml:space="preserve"> W przypadku wybranej metody </w:t>
      </w:r>
      <w:r w:rsidR="004E3633" w:rsidRPr="00212C4D">
        <w:rPr>
          <w:rFonts w:ascii="Calibri Light" w:hAnsi="Calibri Light" w:cs="Calibri Light"/>
        </w:rPr>
        <w:t>do realizacji należy wykonać:</w:t>
      </w:r>
    </w:p>
    <w:p w14:paraId="0519E477" w14:textId="60C3C7F2" w:rsidR="00456BFE" w:rsidRPr="00212C4D" w:rsidRDefault="002301BE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-</w:t>
      </w:r>
      <w:r w:rsidR="00AF5296" w:rsidRPr="00212C4D">
        <w:rPr>
          <w:rFonts w:ascii="Calibri Light" w:hAnsi="Calibri Light" w:cs="Calibri Light"/>
        </w:rPr>
        <w:t>Dla metody numerycznej sterowania walcarki z</w:t>
      </w:r>
      <w:r w:rsidR="0003790A" w:rsidRPr="00212C4D">
        <w:rPr>
          <w:rFonts w:ascii="Calibri Light" w:hAnsi="Calibri Light" w:cs="Calibri Light"/>
        </w:rPr>
        <w:t>e względu na zaawansowany algorytm sterujący podczas procesu</w:t>
      </w:r>
      <w:r w:rsidR="00AF5296" w:rsidRPr="00212C4D">
        <w:rPr>
          <w:rFonts w:ascii="Calibri Light" w:hAnsi="Calibri Light" w:cs="Calibri Light"/>
        </w:rPr>
        <w:t>,</w:t>
      </w:r>
      <w:r w:rsidR="0003790A" w:rsidRPr="00212C4D">
        <w:rPr>
          <w:rFonts w:ascii="Calibri Light" w:hAnsi="Calibri Light" w:cs="Calibri Light"/>
        </w:rPr>
        <w:t xml:space="preserve"> tylko zmiana na </w:t>
      </w:r>
      <w:r w:rsidR="00AF5296" w:rsidRPr="00212C4D">
        <w:rPr>
          <w:rFonts w:ascii="Calibri Light" w:hAnsi="Calibri Light" w:cs="Calibri Light"/>
        </w:rPr>
        <w:t>impuls</w:t>
      </w:r>
      <w:r w:rsidR="00855A1C" w:rsidRPr="00212C4D">
        <w:rPr>
          <w:rFonts w:ascii="Calibri Light" w:hAnsi="Calibri Light" w:cs="Calibri Light"/>
        </w:rPr>
        <w:t>atorów</w:t>
      </w:r>
      <w:r w:rsidR="0003790A" w:rsidRPr="00212C4D">
        <w:rPr>
          <w:rFonts w:ascii="Calibri Light" w:hAnsi="Calibri Light" w:cs="Calibri Light"/>
        </w:rPr>
        <w:t xml:space="preserve"> prędkości </w:t>
      </w:r>
      <w:r w:rsidR="00AF5296" w:rsidRPr="00212C4D">
        <w:rPr>
          <w:rFonts w:ascii="Calibri Light" w:hAnsi="Calibri Light" w:cs="Calibri Light"/>
        </w:rPr>
        <w:t xml:space="preserve">posuwu </w:t>
      </w:r>
      <w:r w:rsidR="0003790A" w:rsidRPr="00212C4D">
        <w:rPr>
          <w:rFonts w:ascii="Calibri Light" w:hAnsi="Calibri Light" w:cs="Calibri Light"/>
        </w:rPr>
        <w:t>trzpienia będzie powodować równoczesne przeliczenie całego procesu i nadanie nowych prędkości dla poszczególnych walców. Pracę pozostałych walców będzie można również korygować manualnie, ale nie spowoduje to zmian w prędkościach pracy pozostałych walców.</w:t>
      </w:r>
      <w:r w:rsidR="00A834E2" w:rsidRPr="00212C4D">
        <w:rPr>
          <w:rFonts w:ascii="Calibri Light" w:hAnsi="Calibri Light" w:cs="Calibri Light"/>
        </w:rPr>
        <w:t xml:space="preserve"> Ma to być korekta prędkości tylko tego jednego napędu (dwóch napędów w przypadku pracy synchronicznej).</w:t>
      </w:r>
      <w:r w:rsidR="00A66379" w:rsidRPr="00212C4D">
        <w:rPr>
          <w:rFonts w:ascii="Calibri Light" w:hAnsi="Calibri Light" w:cs="Calibri Light"/>
        </w:rPr>
        <w:t xml:space="preserve"> Należy dopuścić zmianę prędkości wszystkich napędów.</w:t>
      </w:r>
    </w:p>
    <w:p w14:paraId="17717E66" w14:textId="3442E51F" w:rsidR="0003790A" w:rsidRPr="00212C4D" w:rsidRDefault="002301BE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-</w:t>
      </w:r>
      <w:r w:rsidR="00DE56A0" w:rsidRPr="00212C4D">
        <w:rPr>
          <w:rFonts w:ascii="Calibri Light" w:hAnsi="Calibri Light" w:cs="Calibri Light"/>
        </w:rPr>
        <w:t>Dla metody wału wirtualnego impuls</w:t>
      </w:r>
      <w:r w:rsidR="00855A1C" w:rsidRPr="00212C4D">
        <w:rPr>
          <w:rFonts w:ascii="Calibri Light" w:hAnsi="Calibri Light" w:cs="Calibri Light"/>
        </w:rPr>
        <w:t>atorów</w:t>
      </w:r>
      <w:r w:rsidR="00DE56A0" w:rsidRPr="00212C4D">
        <w:rPr>
          <w:rFonts w:ascii="Calibri Light" w:hAnsi="Calibri Light" w:cs="Calibri Light"/>
        </w:rPr>
        <w:t xml:space="preserve"> </w:t>
      </w:r>
      <w:r w:rsidR="00303980" w:rsidRPr="00212C4D">
        <w:rPr>
          <w:rFonts w:ascii="Calibri Light" w:hAnsi="Calibri Light" w:cs="Calibri Light"/>
        </w:rPr>
        <w:t xml:space="preserve">pozwalają jedynie na korektę przebiegu wybranej krzywej dla danego walca. </w:t>
      </w:r>
      <w:r w:rsidR="00B41264" w:rsidRPr="00212C4D">
        <w:rPr>
          <w:rFonts w:ascii="Calibri Light" w:hAnsi="Calibri Light" w:cs="Calibri Light"/>
        </w:rPr>
        <w:t xml:space="preserve"> Ponadto do </w:t>
      </w:r>
      <w:r w:rsidR="00456BFE" w:rsidRPr="00212C4D">
        <w:rPr>
          <w:rFonts w:ascii="Calibri Light" w:hAnsi="Calibri Light" w:cs="Calibri Light"/>
        </w:rPr>
        <w:t xml:space="preserve">każdego </w:t>
      </w:r>
      <w:r w:rsidR="00B41264" w:rsidRPr="00212C4D">
        <w:rPr>
          <w:rFonts w:ascii="Calibri Light" w:hAnsi="Calibri Light" w:cs="Calibri Light"/>
        </w:rPr>
        <w:t>impuls</w:t>
      </w:r>
      <w:r w:rsidR="00855A1C" w:rsidRPr="00212C4D">
        <w:rPr>
          <w:rFonts w:ascii="Calibri Light" w:hAnsi="Calibri Light" w:cs="Calibri Light"/>
        </w:rPr>
        <w:t>atorów</w:t>
      </w:r>
      <w:r w:rsidR="00B41264" w:rsidRPr="00212C4D">
        <w:rPr>
          <w:rFonts w:ascii="Calibri Light" w:hAnsi="Calibri Light" w:cs="Calibri Light"/>
        </w:rPr>
        <w:t xml:space="preserve"> są dodane przełączniki między rodzajami korekty: </w:t>
      </w:r>
      <w:r w:rsidR="00456BFE" w:rsidRPr="00212C4D">
        <w:rPr>
          <w:rFonts w:ascii="Calibri Light" w:hAnsi="Calibri Light" w:cs="Calibri Light"/>
        </w:rPr>
        <w:t>przesunięcie, mnożenie, dzielenie itp. (wg ustaleń z wykonawcą</w:t>
      </w:r>
      <w:r w:rsidR="00F2158A" w:rsidRPr="00212C4D">
        <w:rPr>
          <w:rFonts w:ascii="Calibri Light" w:hAnsi="Calibri Light" w:cs="Calibri Light"/>
        </w:rPr>
        <w:t>, min. 3 opcje</w:t>
      </w:r>
      <w:r w:rsidR="00456BFE" w:rsidRPr="00212C4D">
        <w:rPr>
          <w:rFonts w:ascii="Calibri Light" w:hAnsi="Calibri Light" w:cs="Calibri Light"/>
        </w:rPr>
        <w:t>).</w:t>
      </w:r>
    </w:p>
    <w:p w14:paraId="780ABFE8" w14:textId="77777777" w:rsidR="0003790A" w:rsidRPr="00212C4D" w:rsidRDefault="0003790A" w:rsidP="00212C4D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Zależności między osiami:</w:t>
      </w:r>
    </w:p>
    <w:p w14:paraId="4F71119B" w14:textId="664FA188" w:rsidR="0003790A" w:rsidRPr="00212C4D" w:rsidRDefault="0003790A" w:rsidP="007C5776">
      <w:pPr>
        <w:spacing w:after="120" w:line="276" w:lineRule="auto"/>
        <w:jc w:val="both"/>
        <w:rPr>
          <w:rFonts w:ascii="Calibri Light" w:hAnsi="Calibri Light" w:cs="Calibri Light"/>
          <w:color w:val="0070C0"/>
        </w:rPr>
      </w:pPr>
      <w:r w:rsidRPr="00212C4D">
        <w:rPr>
          <w:rFonts w:ascii="Calibri Light" w:hAnsi="Calibri Light" w:cs="Calibri Light"/>
        </w:rPr>
        <w:t xml:space="preserve">Walce centryczne pełnią bardzo ważną rolę, gdyż </w:t>
      </w:r>
      <w:r w:rsidR="006B310A" w:rsidRPr="00212C4D">
        <w:rPr>
          <w:rFonts w:ascii="Calibri Light" w:hAnsi="Calibri Light" w:cs="Calibri Light"/>
        </w:rPr>
        <w:t>kontrolują położenie</w:t>
      </w:r>
      <w:r w:rsidR="00694DA9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>kształtowanego pierścienia</w:t>
      </w:r>
      <w:r w:rsidR="00694DA9" w:rsidRPr="00212C4D">
        <w:rPr>
          <w:rFonts w:ascii="Calibri Light" w:hAnsi="Calibri Light" w:cs="Calibri Light"/>
        </w:rPr>
        <w:t xml:space="preserve"> w układzie kinematycznym maszyny. Mają duży wpływ na uzyskanie właściwego kształtu pierścienia.</w:t>
      </w:r>
      <w:r w:rsidRPr="00212C4D">
        <w:rPr>
          <w:rFonts w:ascii="Calibri Light" w:hAnsi="Calibri Light" w:cs="Calibri Light"/>
        </w:rPr>
        <w:t xml:space="preserve"> </w:t>
      </w:r>
      <w:r w:rsidR="00B81BE8" w:rsidRPr="00212C4D">
        <w:rPr>
          <w:rFonts w:ascii="Calibri Light" w:hAnsi="Calibri Light" w:cs="Calibri Light"/>
        </w:rPr>
        <w:t>Walce centryczne przemieszczają się stycznie do kształtowanego pierścienia</w:t>
      </w:r>
      <w:r w:rsidR="00C512FC" w:rsidRPr="00212C4D">
        <w:rPr>
          <w:rFonts w:ascii="Calibri Light" w:hAnsi="Calibri Light" w:cs="Calibri Light"/>
        </w:rPr>
        <w:t xml:space="preserve"> i</w:t>
      </w:r>
      <w:r w:rsidRPr="00212C4D">
        <w:rPr>
          <w:rFonts w:ascii="Calibri Light" w:hAnsi="Calibri Light" w:cs="Calibri Light"/>
        </w:rPr>
        <w:t xml:space="preserve"> niezależnie od przyrostu średnicy walcowanego pierścienia zawsze tworz</w:t>
      </w:r>
      <w:r w:rsidR="00C512FC" w:rsidRPr="00212C4D">
        <w:rPr>
          <w:rFonts w:ascii="Calibri Light" w:hAnsi="Calibri Light" w:cs="Calibri Light"/>
        </w:rPr>
        <w:t>ą</w:t>
      </w:r>
      <w:r w:rsidRPr="00212C4D">
        <w:rPr>
          <w:rFonts w:ascii="Calibri Light" w:hAnsi="Calibri Light" w:cs="Calibri Light"/>
        </w:rPr>
        <w:t xml:space="preserve"> stały kąt</w:t>
      </w:r>
      <w:r w:rsidR="003F045D" w:rsidRPr="00212C4D">
        <w:rPr>
          <w:rFonts w:ascii="Calibri Light" w:hAnsi="Calibri Light" w:cs="Calibri Light"/>
        </w:rPr>
        <w:t xml:space="preserve"> 120</w:t>
      </w:r>
      <w:r w:rsidR="003F045D" w:rsidRPr="00212C4D">
        <w:rPr>
          <w:rFonts w:ascii="Calibri Light" w:hAnsi="Calibri Light" w:cs="Calibri Light"/>
          <w:rtl/>
          <w:lang w:bidi="he-IL"/>
        </w:rPr>
        <w:t>֯</w:t>
      </w:r>
      <w:r w:rsidRPr="00212C4D">
        <w:rPr>
          <w:rFonts w:ascii="Calibri Light" w:hAnsi="Calibri Light" w:cs="Calibri Light"/>
        </w:rPr>
        <w:t>. Napędy walców centrycznych powinny pracować z synchronizacją</w:t>
      </w:r>
      <w:r w:rsidR="0072421C" w:rsidRPr="00212C4D">
        <w:rPr>
          <w:rFonts w:ascii="Calibri Light" w:hAnsi="Calibri Light" w:cs="Calibri Light"/>
          <w:color w:val="0070C0"/>
        </w:rPr>
        <w:t xml:space="preserve"> </w:t>
      </w:r>
      <w:r w:rsidR="0072421C" w:rsidRPr="00212C4D">
        <w:rPr>
          <w:rFonts w:ascii="Calibri Light" w:hAnsi="Calibri Light" w:cs="Calibri Light"/>
        </w:rPr>
        <w:t>nadążną</w:t>
      </w:r>
      <w:r w:rsidR="0050150F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>uwzględniając opóźnienia transmisji i kompensując je lub pracować w synchronizacji</w:t>
      </w:r>
      <w:r w:rsidR="00E732DE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 xml:space="preserve">bez opóźnień poprzez pracę za pomocą wirtualnej osi zaprogramowanej w sterowniku lub zastosowania </w:t>
      </w:r>
      <w:proofErr w:type="spellStart"/>
      <w:r w:rsidRPr="00212C4D">
        <w:rPr>
          <w:rFonts w:ascii="Calibri Light" w:hAnsi="Calibri Light" w:cs="Calibri Light"/>
        </w:rPr>
        <w:t>serwowzmacniacz</w:t>
      </w:r>
      <w:r w:rsidR="00992D3D" w:rsidRPr="00212C4D">
        <w:rPr>
          <w:rFonts w:ascii="Calibri Light" w:hAnsi="Calibri Light" w:cs="Calibri Light"/>
        </w:rPr>
        <w:t>a</w:t>
      </w:r>
      <w:proofErr w:type="spellEnd"/>
      <w:r w:rsidRPr="00212C4D">
        <w:rPr>
          <w:rFonts w:ascii="Calibri Light" w:hAnsi="Calibri Light" w:cs="Calibri Light"/>
        </w:rPr>
        <w:t xml:space="preserve"> dwuosiowego.</w:t>
      </w:r>
    </w:p>
    <w:p w14:paraId="3FBD378F" w14:textId="78479737" w:rsidR="0003790A" w:rsidRPr="00212C4D" w:rsidRDefault="0003790A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Napędy osi walców stożkowych powinny pracować z synchronizacją</w:t>
      </w:r>
      <w:r w:rsidR="00E16D4C" w:rsidRPr="00212C4D">
        <w:rPr>
          <w:rFonts w:ascii="Calibri Light" w:hAnsi="Calibri Light" w:cs="Calibri Light"/>
        </w:rPr>
        <w:t xml:space="preserve"> </w:t>
      </w:r>
      <w:r w:rsidR="0072421C" w:rsidRPr="00212C4D">
        <w:rPr>
          <w:rFonts w:ascii="Calibri Light" w:hAnsi="Calibri Light" w:cs="Calibri Light"/>
        </w:rPr>
        <w:t>nadążnej</w:t>
      </w:r>
      <w:r w:rsidR="00E16D4C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>uwzględniając opóźnienia i kompensując je lub pracować w synchronizacji</w:t>
      </w:r>
      <w:r w:rsidR="00E732DE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 xml:space="preserve">bez opóźnień poprzez pracę za pomocą wirtualnej osi zaprogramowanej w sterowniku lub zastosowania </w:t>
      </w:r>
      <w:proofErr w:type="spellStart"/>
      <w:r w:rsidRPr="00212C4D">
        <w:rPr>
          <w:rFonts w:ascii="Calibri Light" w:hAnsi="Calibri Light" w:cs="Calibri Light"/>
        </w:rPr>
        <w:t>serwowzmacniacz</w:t>
      </w:r>
      <w:proofErr w:type="spellEnd"/>
      <w:r w:rsidRPr="00212C4D">
        <w:rPr>
          <w:rFonts w:ascii="Calibri Light" w:hAnsi="Calibri Light" w:cs="Calibri Light"/>
        </w:rPr>
        <w:t xml:space="preserve"> dwuosiowego.</w:t>
      </w:r>
    </w:p>
    <w:p w14:paraId="50E5DE61" w14:textId="2BDAEE62" w:rsidR="00426494" w:rsidRPr="00212C4D" w:rsidRDefault="00426494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Praca napędów trzpienia powinna być zsynchronizowana uwzględniając opóźnienia transmisji lub redukując je poprzez zastosowanie </w:t>
      </w:r>
      <w:proofErr w:type="spellStart"/>
      <w:r w:rsidRPr="00212C4D">
        <w:rPr>
          <w:rFonts w:ascii="Calibri Light" w:hAnsi="Calibri Light" w:cs="Calibri Light"/>
        </w:rPr>
        <w:t>serwowzmacniacza</w:t>
      </w:r>
      <w:proofErr w:type="spellEnd"/>
      <w:r w:rsidRPr="00212C4D">
        <w:rPr>
          <w:rFonts w:ascii="Calibri Light" w:hAnsi="Calibri Light" w:cs="Calibri Light"/>
        </w:rPr>
        <w:t xml:space="preserve"> dwuosiowego. Za średnicę </w:t>
      </w:r>
      <w:r w:rsidR="00217E01" w:rsidRPr="00212C4D">
        <w:rPr>
          <w:rFonts w:ascii="Calibri Light" w:hAnsi="Calibri Light" w:cs="Calibri Light"/>
        </w:rPr>
        <w:t>wewnętrzną kształtowanego pierścienia</w:t>
      </w:r>
      <w:r w:rsidRPr="00212C4D">
        <w:rPr>
          <w:rFonts w:ascii="Calibri Light" w:hAnsi="Calibri Light" w:cs="Calibri Light"/>
        </w:rPr>
        <w:t xml:space="preserve"> przyjmuje się średnią średnicę na całej wysokości </w:t>
      </w:r>
      <w:r w:rsidR="00217E01" w:rsidRPr="00212C4D">
        <w:rPr>
          <w:rFonts w:ascii="Calibri Light" w:hAnsi="Calibri Light" w:cs="Calibri Light"/>
        </w:rPr>
        <w:t>pierścienia</w:t>
      </w:r>
      <w:r w:rsidRPr="00212C4D">
        <w:rPr>
          <w:rFonts w:ascii="Calibri Light" w:hAnsi="Calibri Light" w:cs="Calibri Light"/>
        </w:rPr>
        <w:t>. Powstaje</w:t>
      </w:r>
      <w:r w:rsidR="00623F92" w:rsidRPr="00212C4D">
        <w:rPr>
          <w:rFonts w:ascii="Calibri Light" w:hAnsi="Calibri Light" w:cs="Calibri Light"/>
        </w:rPr>
        <w:t xml:space="preserve"> ona</w:t>
      </w:r>
      <w:r w:rsidRPr="00212C4D">
        <w:rPr>
          <w:rFonts w:ascii="Calibri Light" w:hAnsi="Calibri Light" w:cs="Calibri Light"/>
        </w:rPr>
        <w:t xml:space="preserve"> z przeliczenia położenia trzpienia na wysokości obu napędów.</w:t>
      </w:r>
    </w:p>
    <w:p w14:paraId="4F9E8C59" w14:textId="13B52EA1" w:rsidR="00DF71DA" w:rsidRPr="00212C4D" w:rsidRDefault="00DF71DA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Należy przewidzieć cztery tryby pracy napędów </w:t>
      </w:r>
      <w:r w:rsidR="00426494" w:rsidRPr="00212C4D">
        <w:rPr>
          <w:rFonts w:ascii="Calibri Light" w:hAnsi="Calibri Light" w:cs="Calibri Light"/>
        </w:rPr>
        <w:t>układu trzpień-walec:</w:t>
      </w:r>
      <w:r w:rsidRPr="00212C4D">
        <w:rPr>
          <w:rFonts w:ascii="Calibri Light" w:hAnsi="Calibri Light" w:cs="Calibri Light"/>
        </w:rPr>
        <w:t xml:space="preserve"> </w:t>
      </w:r>
    </w:p>
    <w:p w14:paraId="6353E7E4" w14:textId="087237A1" w:rsidR="00DF71DA" w:rsidRPr="00212C4D" w:rsidRDefault="00DF71DA" w:rsidP="00212C4D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Układ równoległy, gdzie synchronizacja między osiami jest liniowa przez </w:t>
      </w:r>
      <w:r w:rsidR="00426494" w:rsidRPr="00212C4D">
        <w:rPr>
          <w:rFonts w:ascii="Calibri Light" w:hAnsi="Calibri Light" w:cs="Calibri Light"/>
        </w:rPr>
        <w:t>cały proces walcowania</w:t>
      </w:r>
      <w:r w:rsidR="002301BE" w:rsidRPr="00212C4D">
        <w:rPr>
          <w:rFonts w:ascii="Calibri Light" w:hAnsi="Calibri Light" w:cs="Calibri Light"/>
        </w:rPr>
        <w:t>.</w:t>
      </w:r>
    </w:p>
    <w:p w14:paraId="5ABA7B3E" w14:textId="4D735843" w:rsidR="00426494" w:rsidRPr="00212C4D" w:rsidRDefault="00426494" w:rsidP="00212C4D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Układ wychylny pod kątem dodatnim</w:t>
      </w:r>
      <w:r w:rsidR="0062120F" w:rsidRPr="00212C4D">
        <w:rPr>
          <w:rFonts w:ascii="Calibri Light" w:hAnsi="Calibri Light" w:cs="Calibri Light"/>
        </w:rPr>
        <w:t xml:space="preserve"> lub ujemnym</w:t>
      </w:r>
      <w:r w:rsidRPr="00212C4D">
        <w:rPr>
          <w:rFonts w:ascii="Calibri Light" w:hAnsi="Calibri Light" w:cs="Calibri Light"/>
        </w:rPr>
        <w:t xml:space="preserve">, </w:t>
      </w:r>
      <w:r w:rsidR="00FD4DB6" w:rsidRPr="00212C4D">
        <w:rPr>
          <w:rFonts w:ascii="Calibri Light" w:hAnsi="Calibri Light" w:cs="Calibri Light"/>
        </w:rPr>
        <w:t>proces zaczyna się od równoległego ułożenia osi trzpienia</w:t>
      </w:r>
      <w:r w:rsidR="00B23FB5" w:rsidRPr="00212C4D">
        <w:rPr>
          <w:rFonts w:ascii="Calibri Light" w:hAnsi="Calibri Light" w:cs="Calibri Light"/>
        </w:rPr>
        <w:t>, stopniowo przechodzi do wartości zadanego kąta i kontyn</w:t>
      </w:r>
      <w:r w:rsidR="00D72D76" w:rsidRPr="00212C4D">
        <w:rPr>
          <w:rFonts w:ascii="Calibri Light" w:hAnsi="Calibri Light" w:cs="Calibri Light"/>
        </w:rPr>
        <w:t>u</w:t>
      </w:r>
      <w:r w:rsidR="00B23FB5" w:rsidRPr="00212C4D">
        <w:rPr>
          <w:rFonts w:ascii="Calibri Light" w:hAnsi="Calibri Light" w:cs="Calibri Light"/>
        </w:rPr>
        <w:t xml:space="preserve">uje proces do momentu osiągnięcia zadanej średnicy w układzie zachowania tego kąta lub </w:t>
      </w:r>
      <w:r w:rsidR="00A43270" w:rsidRPr="00212C4D">
        <w:rPr>
          <w:rFonts w:ascii="Calibri Light" w:hAnsi="Calibri Light" w:cs="Calibri Light"/>
        </w:rPr>
        <w:t xml:space="preserve">w końcowej fazie </w:t>
      </w:r>
      <w:r w:rsidR="00B23FB5" w:rsidRPr="00212C4D">
        <w:rPr>
          <w:rFonts w:ascii="Calibri Light" w:hAnsi="Calibri Light" w:cs="Calibri Light"/>
        </w:rPr>
        <w:t xml:space="preserve">przechodzi w układ równoległy. </w:t>
      </w:r>
    </w:p>
    <w:p w14:paraId="5A6C3B70" w14:textId="17C1C5E2" w:rsidR="00426494" w:rsidRPr="00212C4D" w:rsidRDefault="00426494" w:rsidP="00212C4D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Układ wychylny o zmiennym w czasie wychyleniu, gdzie uruchamiana jest synchronizacja nieliniowa. Wykres pracy nieliniowej oraz zależności w czasie między osiami przedstawi Zamawiający.</w:t>
      </w:r>
      <w:r w:rsidR="00F10D2F" w:rsidRPr="00212C4D">
        <w:rPr>
          <w:rFonts w:ascii="Calibri Light" w:hAnsi="Calibri Light" w:cs="Calibri Light"/>
        </w:rPr>
        <w:t xml:space="preserve"> Przewiduje się</w:t>
      </w:r>
      <w:r w:rsidR="004245AE" w:rsidRPr="00212C4D">
        <w:rPr>
          <w:rFonts w:ascii="Calibri Light" w:hAnsi="Calibri Light" w:cs="Calibri Light"/>
        </w:rPr>
        <w:t>, że</w:t>
      </w:r>
      <w:r w:rsidR="00F10D2F" w:rsidRPr="00212C4D">
        <w:rPr>
          <w:rFonts w:ascii="Calibri Light" w:hAnsi="Calibri Light" w:cs="Calibri Light"/>
        </w:rPr>
        <w:t xml:space="preserve"> </w:t>
      </w:r>
      <w:r w:rsidR="004245AE" w:rsidRPr="00212C4D">
        <w:rPr>
          <w:rFonts w:ascii="Calibri Light" w:hAnsi="Calibri Light" w:cs="Calibri Light"/>
        </w:rPr>
        <w:t>w</w:t>
      </w:r>
      <w:r w:rsidR="00F10D2F" w:rsidRPr="00212C4D">
        <w:rPr>
          <w:rFonts w:ascii="Calibri Light" w:hAnsi="Calibri Light" w:cs="Calibri Light"/>
        </w:rPr>
        <w:t xml:space="preserve"> wychylnej pracy trzpienia osią prowadzącą (Master) ma być górny napęd trzpienia. Za geometryczny punkt pochylenia trzpienia należy przyjąć połowę wysokości zmieniającej się wysokości pierścienia podczas walcowania</w:t>
      </w:r>
      <w:r w:rsidR="004245AE" w:rsidRPr="00212C4D">
        <w:rPr>
          <w:rFonts w:ascii="Calibri Light" w:hAnsi="Calibri Light" w:cs="Calibri Light"/>
        </w:rPr>
        <w:t>.</w:t>
      </w:r>
      <w:r w:rsidRPr="00212C4D">
        <w:rPr>
          <w:rFonts w:ascii="Calibri Light" w:hAnsi="Calibri Light" w:cs="Calibri Light"/>
        </w:rPr>
        <w:t xml:space="preserve"> Proces może zakończyć się w trzech wariantach:</w:t>
      </w:r>
    </w:p>
    <w:p w14:paraId="4912F35A" w14:textId="20CCDD21" w:rsidR="00426494" w:rsidRPr="00212C4D" w:rsidRDefault="00426494" w:rsidP="00212C4D">
      <w:pPr>
        <w:pStyle w:val="Akapitzlist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Równolegle w układzie </w:t>
      </w:r>
      <w:proofErr w:type="spellStart"/>
      <w:r w:rsidRPr="00212C4D">
        <w:rPr>
          <w:rFonts w:ascii="Calibri Light" w:hAnsi="Calibri Light" w:cs="Calibri Light"/>
        </w:rPr>
        <w:t>serwo</w:t>
      </w:r>
      <w:proofErr w:type="spellEnd"/>
      <w:r w:rsidRPr="00212C4D">
        <w:rPr>
          <w:rFonts w:ascii="Calibri Light" w:hAnsi="Calibri Light" w:cs="Calibri Light"/>
        </w:rPr>
        <w:t>-trzpień</w:t>
      </w:r>
      <w:r w:rsidR="002301BE" w:rsidRPr="00212C4D">
        <w:rPr>
          <w:rFonts w:ascii="Calibri Light" w:hAnsi="Calibri Light" w:cs="Calibri Light"/>
        </w:rPr>
        <w:t>.</w:t>
      </w:r>
    </w:p>
    <w:p w14:paraId="6FBCDC90" w14:textId="6E4BF2F5" w:rsidR="00426494" w:rsidRPr="00212C4D" w:rsidRDefault="00426494" w:rsidP="00212C4D">
      <w:pPr>
        <w:pStyle w:val="Akapitzlist"/>
        <w:numPr>
          <w:ilvl w:val="1"/>
          <w:numId w:val="1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 układzie wychylnym pod kątem dodatnim</w:t>
      </w:r>
      <w:r w:rsidR="002301BE" w:rsidRPr="00212C4D">
        <w:rPr>
          <w:rFonts w:ascii="Calibri Light" w:hAnsi="Calibri Light" w:cs="Calibri Light"/>
        </w:rPr>
        <w:t>.</w:t>
      </w:r>
    </w:p>
    <w:p w14:paraId="45E077D4" w14:textId="33978037" w:rsidR="00426494" w:rsidRPr="007C5776" w:rsidRDefault="00426494" w:rsidP="007C5776">
      <w:pPr>
        <w:pStyle w:val="Akapitzlist"/>
        <w:numPr>
          <w:ilvl w:val="1"/>
          <w:numId w:val="15"/>
        </w:numPr>
        <w:spacing w:after="120" w:line="276" w:lineRule="auto"/>
        <w:ind w:left="1434" w:hanging="357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 układzie wychylnym pod kątem ujemnym.</w:t>
      </w:r>
    </w:p>
    <w:p w14:paraId="43EF1763" w14:textId="602C688A" w:rsidR="0003790A" w:rsidRPr="007C5776" w:rsidRDefault="0003790A" w:rsidP="007C5776">
      <w:pPr>
        <w:spacing w:after="120" w:line="276" w:lineRule="auto"/>
        <w:jc w:val="both"/>
        <w:rPr>
          <w:rFonts w:ascii="Calibri Light" w:hAnsi="Calibri Light" w:cs="Calibri Light"/>
          <w:spacing w:val="-2"/>
        </w:rPr>
      </w:pPr>
      <w:r w:rsidRPr="007C5776">
        <w:rPr>
          <w:rFonts w:ascii="Calibri Light" w:hAnsi="Calibri Light" w:cs="Calibri Light"/>
          <w:spacing w:val="-2"/>
        </w:rPr>
        <w:lastRenderedPageBreak/>
        <w:t xml:space="preserve">Napęd walca głównego zasilany jest z dostarczonego przez Zamawiającego </w:t>
      </w:r>
      <w:r w:rsidR="0026029A" w:rsidRPr="007C5776">
        <w:rPr>
          <w:rFonts w:ascii="Calibri Light" w:hAnsi="Calibri Light" w:cs="Calibri Light"/>
          <w:spacing w:val="-2"/>
        </w:rPr>
        <w:t>motoreduktora</w:t>
      </w:r>
      <w:r w:rsidRPr="007C5776">
        <w:rPr>
          <w:rFonts w:ascii="Calibri Light" w:hAnsi="Calibri Light" w:cs="Calibri Light"/>
          <w:spacing w:val="-2"/>
        </w:rPr>
        <w:t xml:space="preserve">. Należy zastosować dodatkowy moduł </w:t>
      </w:r>
      <w:proofErr w:type="spellStart"/>
      <w:r w:rsidRPr="007C5776">
        <w:rPr>
          <w:rFonts w:ascii="Calibri Light" w:hAnsi="Calibri Light" w:cs="Calibri Light"/>
          <w:spacing w:val="-2"/>
        </w:rPr>
        <w:t>enkoderowy</w:t>
      </w:r>
      <w:proofErr w:type="spellEnd"/>
      <w:r w:rsidRPr="007C5776">
        <w:rPr>
          <w:rFonts w:ascii="Calibri Light" w:hAnsi="Calibri Light" w:cs="Calibri Light"/>
          <w:spacing w:val="-2"/>
        </w:rPr>
        <w:t xml:space="preserve"> dedykowany do falownika</w:t>
      </w:r>
      <w:r w:rsidR="00F13B8A" w:rsidRPr="007C5776">
        <w:rPr>
          <w:rFonts w:ascii="Calibri Light" w:hAnsi="Calibri Light" w:cs="Calibri Light"/>
          <w:spacing w:val="-2"/>
        </w:rPr>
        <w:t xml:space="preserve"> zasilającego silnik</w:t>
      </w:r>
      <w:r w:rsidRPr="007C5776">
        <w:rPr>
          <w:rFonts w:ascii="Calibri Light" w:hAnsi="Calibri Light" w:cs="Calibri Light"/>
          <w:spacing w:val="-2"/>
        </w:rPr>
        <w:t>. Pozwoli to na precyzyjniejsze zadawania prędkości obrotowej wsadu.</w:t>
      </w:r>
      <w:r w:rsidR="005734B8" w:rsidRPr="007C5776">
        <w:rPr>
          <w:rFonts w:ascii="Calibri Light" w:hAnsi="Calibri Light" w:cs="Calibri Light"/>
          <w:spacing w:val="-2"/>
        </w:rPr>
        <w:t xml:space="preserve"> Średnica walca głównego jest parametryzowana.</w:t>
      </w:r>
    </w:p>
    <w:p w14:paraId="6FD7B766" w14:textId="77777777" w:rsidR="00D52453" w:rsidRPr="00212C4D" w:rsidRDefault="00D52453" w:rsidP="00212C4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Wykonawca zaprojektuje szafę sterowniczą z uwzględnieniem wstępnych założeń Zamawiającego j.n.:</w:t>
      </w:r>
    </w:p>
    <w:p w14:paraId="41A3ABC1" w14:textId="0ADB017B" w:rsidR="00D52453" w:rsidRPr="00212C4D" w:rsidRDefault="00D52453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Szafa zasilająco sterownicza powinna mieć pola odpływowe do zasilenia obwodów:</w:t>
      </w:r>
    </w:p>
    <w:p w14:paraId="210EA072" w14:textId="535470B9" w:rsidR="00D52453" w:rsidRPr="00212C4D" w:rsidRDefault="00D52453" w:rsidP="00212C4D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8 </w:t>
      </w:r>
      <w:proofErr w:type="spellStart"/>
      <w:r w:rsidRPr="00212C4D">
        <w:rPr>
          <w:rFonts w:ascii="Calibri Light" w:hAnsi="Calibri Light" w:cs="Calibri Light"/>
        </w:rPr>
        <w:t>serwosilników</w:t>
      </w:r>
      <w:proofErr w:type="spellEnd"/>
      <w:r w:rsidRPr="00212C4D">
        <w:rPr>
          <w:rFonts w:ascii="Calibri Light" w:hAnsi="Calibri Light" w:cs="Calibri Light"/>
        </w:rPr>
        <w:t>,</w:t>
      </w:r>
    </w:p>
    <w:p w14:paraId="16FF35C8" w14:textId="19AAE3EE" w:rsidR="00D52453" w:rsidRPr="00212C4D" w:rsidRDefault="00D52453" w:rsidP="00212C4D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Silnika indukcyjnego.</w:t>
      </w:r>
    </w:p>
    <w:p w14:paraId="7B0F6041" w14:textId="77777777" w:rsidR="00D52453" w:rsidRPr="00212C4D" w:rsidRDefault="00D52453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Szafa powinna być wyposażona w:</w:t>
      </w:r>
    </w:p>
    <w:p w14:paraId="3A396843" w14:textId="1AAD3551" w:rsidR="000144AE" w:rsidRPr="00212C4D" w:rsidRDefault="002301BE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</w:t>
      </w:r>
      <w:r w:rsidR="00D52453" w:rsidRPr="00212C4D">
        <w:rPr>
          <w:rFonts w:ascii="Calibri Light" w:hAnsi="Calibri Light" w:cs="Calibri Light"/>
        </w:rPr>
        <w:t xml:space="preserve">terownik PLC z </w:t>
      </w:r>
      <w:proofErr w:type="spellStart"/>
      <w:r w:rsidR="00D52453" w:rsidRPr="00212C4D">
        <w:rPr>
          <w:rFonts w:ascii="Calibri Light" w:hAnsi="Calibri Light" w:cs="Calibri Light"/>
        </w:rPr>
        <w:t>interface</w:t>
      </w:r>
      <w:proofErr w:type="spellEnd"/>
      <w:r w:rsidR="00D52453" w:rsidRPr="00212C4D">
        <w:rPr>
          <w:rFonts w:ascii="Calibri Light" w:hAnsi="Calibri Light" w:cs="Calibri Light"/>
        </w:rPr>
        <w:t xml:space="preserve"> Ethernet </w:t>
      </w:r>
      <w:r w:rsidR="00CD2B84" w:rsidRPr="00212C4D">
        <w:rPr>
          <w:rFonts w:ascii="Calibri Light" w:hAnsi="Calibri Light" w:cs="Calibri Light"/>
        </w:rPr>
        <w:t>(lub inn</w:t>
      </w:r>
      <w:r w:rsidR="00A37CA8" w:rsidRPr="00212C4D">
        <w:rPr>
          <w:rFonts w:ascii="Calibri Light" w:hAnsi="Calibri Light" w:cs="Calibri Light"/>
        </w:rPr>
        <w:t>ą dedykowaną siecią</w:t>
      </w:r>
      <w:r w:rsidR="00CD2B84" w:rsidRPr="00212C4D">
        <w:rPr>
          <w:rFonts w:ascii="Calibri Light" w:hAnsi="Calibri Light" w:cs="Calibri Light"/>
        </w:rPr>
        <w:t xml:space="preserve">) </w:t>
      </w:r>
      <w:r w:rsidR="00D52453" w:rsidRPr="00212C4D">
        <w:rPr>
          <w:rFonts w:ascii="Calibri Light" w:hAnsi="Calibri Light" w:cs="Calibri Light"/>
        </w:rPr>
        <w:t xml:space="preserve">do komunikacji </w:t>
      </w:r>
      <w:proofErr w:type="spellStart"/>
      <w:r w:rsidR="00D52453" w:rsidRPr="00212C4D">
        <w:rPr>
          <w:rFonts w:ascii="Calibri Light" w:hAnsi="Calibri Light" w:cs="Calibri Light"/>
        </w:rPr>
        <w:t>serwowzmacniaczami</w:t>
      </w:r>
      <w:proofErr w:type="spellEnd"/>
      <w:r w:rsidR="00D52453" w:rsidRPr="00212C4D">
        <w:rPr>
          <w:rFonts w:ascii="Calibri Light" w:hAnsi="Calibri Light" w:cs="Calibri Light"/>
        </w:rPr>
        <w:t>, falownikiem. Sterownik powinien realizować funkcje SAFETY. Sterownik wyposażony w nieulotną pamięć na wartości wymagające zachowania w nieulotnej pamięci po zaniku zasilania.</w:t>
      </w:r>
    </w:p>
    <w:p w14:paraId="466946AD" w14:textId="4EDEE88E" w:rsidR="000144AE" w:rsidRPr="00212C4D" w:rsidRDefault="00D5245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Falownik ze sprzężeniem zwrotnym </w:t>
      </w:r>
      <w:r w:rsidR="005734B8" w:rsidRPr="00212C4D">
        <w:rPr>
          <w:rFonts w:ascii="Calibri Light" w:hAnsi="Calibri Light" w:cs="Calibri Light"/>
        </w:rPr>
        <w:t>prędkości obrotowej napędu walc</w:t>
      </w:r>
      <w:r w:rsidR="00F257B4" w:rsidRPr="00212C4D">
        <w:rPr>
          <w:rFonts w:ascii="Calibri Light" w:hAnsi="Calibri Light" w:cs="Calibri Light"/>
        </w:rPr>
        <w:t>a</w:t>
      </w:r>
      <w:r w:rsidR="005734B8" w:rsidRPr="00212C4D">
        <w:rPr>
          <w:rFonts w:ascii="Calibri Light" w:hAnsi="Calibri Light" w:cs="Calibri Light"/>
        </w:rPr>
        <w:t xml:space="preserve"> głównego</w:t>
      </w:r>
      <w:r w:rsidR="002301BE" w:rsidRPr="00212C4D">
        <w:rPr>
          <w:rFonts w:ascii="Calibri Light" w:hAnsi="Calibri Light" w:cs="Calibri Light"/>
        </w:rPr>
        <w:t>.</w:t>
      </w:r>
    </w:p>
    <w:p w14:paraId="7A597804" w14:textId="588C6FF1" w:rsidR="000144AE" w:rsidRPr="00212C4D" w:rsidRDefault="00692BD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proofErr w:type="spellStart"/>
      <w:r w:rsidRPr="00212C4D">
        <w:rPr>
          <w:rFonts w:ascii="Calibri Light" w:hAnsi="Calibri Light" w:cs="Calibri Light"/>
        </w:rPr>
        <w:t>S</w:t>
      </w:r>
      <w:r w:rsidR="00F257B4" w:rsidRPr="00212C4D">
        <w:rPr>
          <w:rFonts w:ascii="Calibri Light" w:hAnsi="Calibri Light" w:cs="Calibri Light"/>
        </w:rPr>
        <w:t>erwowzmacniaczy</w:t>
      </w:r>
      <w:proofErr w:type="spellEnd"/>
      <w:r w:rsidR="00F257B4" w:rsidRPr="00212C4D">
        <w:rPr>
          <w:rFonts w:ascii="Calibri Light" w:hAnsi="Calibri Light" w:cs="Calibri Light"/>
        </w:rPr>
        <w:t xml:space="preserve"> do zasilania ośmiu </w:t>
      </w:r>
      <w:proofErr w:type="spellStart"/>
      <w:r w:rsidR="00F257B4" w:rsidRPr="00212C4D">
        <w:rPr>
          <w:rFonts w:ascii="Calibri Light" w:hAnsi="Calibri Light" w:cs="Calibri Light"/>
        </w:rPr>
        <w:t>serwosilników</w:t>
      </w:r>
      <w:proofErr w:type="spellEnd"/>
      <w:r w:rsidR="00F257B4" w:rsidRPr="00212C4D">
        <w:rPr>
          <w:rFonts w:ascii="Calibri Light" w:hAnsi="Calibri Light" w:cs="Calibri Light"/>
        </w:rPr>
        <w:t xml:space="preserve"> z komunikacją z </w:t>
      </w:r>
      <w:proofErr w:type="spellStart"/>
      <w:r w:rsidR="00F257B4" w:rsidRPr="00212C4D">
        <w:rPr>
          <w:rFonts w:ascii="Calibri Light" w:hAnsi="Calibri Light" w:cs="Calibri Light"/>
        </w:rPr>
        <w:t>enkoderem</w:t>
      </w:r>
      <w:proofErr w:type="spellEnd"/>
      <w:r w:rsidR="00F257B4" w:rsidRPr="00212C4D">
        <w:rPr>
          <w:rFonts w:ascii="Calibri Light" w:hAnsi="Calibri Light" w:cs="Calibri Light"/>
        </w:rPr>
        <w:t xml:space="preserve"> z </w:t>
      </w:r>
      <w:r w:rsidR="00471A0F" w:rsidRPr="00212C4D">
        <w:rPr>
          <w:rFonts w:ascii="Calibri Light" w:hAnsi="Calibri Light" w:cs="Calibri Light"/>
        </w:rPr>
        <w:t xml:space="preserve">drugim </w:t>
      </w:r>
      <w:r w:rsidR="00787F04" w:rsidRPr="00212C4D">
        <w:rPr>
          <w:rFonts w:ascii="Calibri Light" w:hAnsi="Calibri Light" w:cs="Calibri Light"/>
        </w:rPr>
        <w:t xml:space="preserve">pasującym </w:t>
      </w:r>
      <w:proofErr w:type="spellStart"/>
      <w:r w:rsidR="00471A0F" w:rsidRPr="00212C4D">
        <w:rPr>
          <w:rFonts w:ascii="Calibri Light" w:hAnsi="Calibri Light" w:cs="Calibri Light"/>
        </w:rPr>
        <w:t>enkoderem</w:t>
      </w:r>
      <w:proofErr w:type="spellEnd"/>
      <w:r w:rsidR="002301BE" w:rsidRPr="00212C4D">
        <w:rPr>
          <w:rFonts w:ascii="Calibri Light" w:hAnsi="Calibri Light" w:cs="Calibri Light"/>
        </w:rPr>
        <w:t>.</w:t>
      </w:r>
    </w:p>
    <w:p w14:paraId="44E0AF54" w14:textId="1EAF6105" w:rsidR="000144AE" w:rsidRPr="00212C4D" w:rsidRDefault="00D5245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Rozłącznik główny</w:t>
      </w:r>
      <w:r w:rsidR="002301BE" w:rsidRPr="00212C4D">
        <w:rPr>
          <w:rFonts w:ascii="Calibri Light" w:hAnsi="Calibri Light" w:cs="Calibri Light"/>
        </w:rPr>
        <w:t>.</w:t>
      </w:r>
    </w:p>
    <w:p w14:paraId="59BC1B4F" w14:textId="4929C8F1" w:rsidR="000144AE" w:rsidRPr="00212C4D" w:rsidRDefault="005734B8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Wyłącznik bezpieczeństwa</w:t>
      </w:r>
      <w:r w:rsidR="002301BE" w:rsidRPr="00212C4D">
        <w:rPr>
          <w:rFonts w:ascii="Calibri Light" w:hAnsi="Calibri Light" w:cs="Calibri Light"/>
        </w:rPr>
        <w:t>.</w:t>
      </w:r>
    </w:p>
    <w:p w14:paraId="3FE48428" w14:textId="630EB45E" w:rsidR="000144AE" w:rsidRPr="00212C4D" w:rsidRDefault="00D5245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Styczniki obwodów bezpieczeństwa</w:t>
      </w:r>
      <w:r w:rsidR="002301BE" w:rsidRPr="00212C4D">
        <w:rPr>
          <w:rFonts w:ascii="Calibri Light" w:hAnsi="Calibri Light" w:cs="Calibri Light"/>
        </w:rPr>
        <w:t>.</w:t>
      </w:r>
    </w:p>
    <w:p w14:paraId="1707E716" w14:textId="462A6CCA" w:rsidR="000144AE" w:rsidRPr="00212C4D" w:rsidRDefault="00D5245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2 zasilacze 230/24</w:t>
      </w:r>
      <w:r w:rsidR="002301BE" w:rsidRPr="00212C4D">
        <w:rPr>
          <w:rFonts w:ascii="Calibri Light" w:hAnsi="Calibri Light" w:cs="Calibri Light"/>
        </w:rPr>
        <w:t>.</w:t>
      </w:r>
    </w:p>
    <w:p w14:paraId="3A7CE2DF" w14:textId="649C57C6" w:rsidR="000144AE" w:rsidRPr="00212C4D" w:rsidRDefault="00D5245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Złączki zaciskowe do podłączenia okablowania zewnętrznego</w:t>
      </w:r>
      <w:r w:rsidR="002301BE" w:rsidRPr="00212C4D">
        <w:rPr>
          <w:rFonts w:ascii="Calibri Light" w:hAnsi="Calibri Light" w:cs="Calibri Light"/>
        </w:rPr>
        <w:t>.</w:t>
      </w:r>
    </w:p>
    <w:p w14:paraId="594DD844" w14:textId="77777777" w:rsidR="000144AE" w:rsidRPr="00212C4D" w:rsidRDefault="00D52453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Zabezpieczenia obwodów sterowniczych i zasilających.</w:t>
      </w:r>
    </w:p>
    <w:p w14:paraId="3C39EA0E" w14:textId="14CA74E6" w:rsidR="000144AE" w:rsidRPr="00212C4D" w:rsidRDefault="005734B8" w:rsidP="00212C4D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Wentylację mechaniczną (przewidywana maksymalna temperatura otoczenia 30°C</w:t>
      </w:r>
      <w:r w:rsidR="002301BE" w:rsidRPr="00212C4D">
        <w:rPr>
          <w:rFonts w:ascii="Calibri Light" w:hAnsi="Calibri Light" w:cs="Calibri Light"/>
        </w:rPr>
        <w:t>.</w:t>
      </w:r>
    </w:p>
    <w:p w14:paraId="503B0C91" w14:textId="3F15A3CE" w:rsidR="005734B8" w:rsidRPr="00212C4D" w:rsidRDefault="005734B8" w:rsidP="007C5776">
      <w:pPr>
        <w:pStyle w:val="Akapitzlist"/>
        <w:numPr>
          <w:ilvl w:val="0"/>
          <w:numId w:val="22"/>
        </w:numPr>
        <w:spacing w:after="12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Kolumnę sygnalizacyjną na szafie.</w:t>
      </w:r>
    </w:p>
    <w:p w14:paraId="130A6DE4" w14:textId="2505FB89" w:rsidR="005734B8" w:rsidRPr="00212C4D" w:rsidRDefault="004F29CD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Wszystkie kable połączeniowe zapewnia Wykonawca.</w:t>
      </w:r>
      <w:r w:rsidR="005453C5" w:rsidRPr="00212C4D">
        <w:rPr>
          <w:rFonts w:ascii="Calibri Light" w:hAnsi="Calibri Light" w:cs="Calibri Light"/>
        </w:rPr>
        <w:t xml:space="preserve"> Kabel przyłączeniowy do szafy elektrycznej</w:t>
      </w:r>
      <w:r w:rsidR="0061293D" w:rsidRPr="00212C4D">
        <w:rPr>
          <w:rFonts w:ascii="Calibri Light" w:hAnsi="Calibri Light" w:cs="Calibri Light"/>
        </w:rPr>
        <w:t xml:space="preserve"> zapewnia Z</w:t>
      </w:r>
      <w:r w:rsidR="00FB0602" w:rsidRPr="00212C4D">
        <w:rPr>
          <w:rFonts w:ascii="Calibri Light" w:hAnsi="Calibri Light" w:cs="Calibri Light"/>
        </w:rPr>
        <w:t>amawiający</w:t>
      </w:r>
      <w:r w:rsidR="0061293D" w:rsidRPr="00212C4D">
        <w:rPr>
          <w:rFonts w:ascii="Calibri Light" w:hAnsi="Calibri Light" w:cs="Calibri Light"/>
        </w:rPr>
        <w:t xml:space="preserve">. </w:t>
      </w:r>
      <w:r w:rsidR="005734B8" w:rsidRPr="00212C4D">
        <w:rPr>
          <w:rFonts w:ascii="Calibri Light" w:hAnsi="Calibri Light" w:cs="Calibri Light"/>
        </w:rPr>
        <w:t xml:space="preserve">Prowadzenie kabli powinno się odbywać w korytach kablowych siatkowanych z pokrywami zapinanymi na dedykowane spinki. W przypadku prowadzenia kabli poza korytem kablowym należy stosować </w:t>
      </w:r>
      <w:proofErr w:type="spellStart"/>
      <w:r w:rsidR="005734B8" w:rsidRPr="00212C4D">
        <w:rPr>
          <w:rFonts w:ascii="Calibri Light" w:hAnsi="Calibri Light" w:cs="Calibri Light"/>
        </w:rPr>
        <w:t>peszel</w:t>
      </w:r>
      <w:proofErr w:type="spellEnd"/>
      <w:r w:rsidR="005734B8" w:rsidRPr="00212C4D">
        <w:rPr>
          <w:rFonts w:ascii="Calibri Light" w:hAnsi="Calibri Light" w:cs="Calibri Light"/>
        </w:rPr>
        <w:t xml:space="preserve"> ochronny</w:t>
      </w:r>
      <w:r w:rsidR="00F257B4" w:rsidRPr="00212C4D">
        <w:rPr>
          <w:rFonts w:ascii="Calibri Light" w:hAnsi="Calibri Light" w:cs="Calibri Light"/>
        </w:rPr>
        <w:t>.</w:t>
      </w:r>
    </w:p>
    <w:p w14:paraId="0C9202AA" w14:textId="061268DE" w:rsidR="00F257B4" w:rsidRPr="00212C4D" w:rsidRDefault="00F257B4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Położenie szafy sterowniczej ok. 5m od walcarki. Szafa wyposażona w odpowiednio dobraną wentylację mechaniczną.  Przewidywana maksymalna temperatura w miejscu montażu ok. 30°C. Kable do </w:t>
      </w:r>
      <w:proofErr w:type="spellStart"/>
      <w:r w:rsidRPr="00212C4D">
        <w:rPr>
          <w:rFonts w:ascii="Calibri Light" w:hAnsi="Calibri Light" w:cs="Calibri Light"/>
        </w:rPr>
        <w:t>serwosilników</w:t>
      </w:r>
      <w:proofErr w:type="spellEnd"/>
      <w:r w:rsidRPr="00212C4D">
        <w:rPr>
          <w:rFonts w:ascii="Calibri Light" w:hAnsi="Calibri Light" w:cs="Calibri Light"/>
        </w:rPr>
        <w:t xml:space="preserve"> </w:t>
      </w:r>
      <w:r w:rsidR="00000342" w:rsidRPr="00212C4D">
        <w:rPr>
          <w:rFonts w:ascii="Calibri Light" w:hAnsi="Calibri Light" w:cs="Calibri Light"/>
        </w:rPr>
        <w:t>zaleca się by był</w:t>
      </w:r>
      <w:r w:rsidR="00D8430A" w:rsidRPr="00212C4D">
        <w:rPr>
          <w:rFonts w:ascii="Calibri Light" w:hAnsi="Calibri Light" w:cs="Calibri Light"/>
        </w:rPr>
        <w:t>y</w:t>
      </w:r>
      <w:r w:rsidRPr="00212C4D">
        <w:rPr>
          <w:rFonts w:ascii="Calibri Light" w:hAnsi="Calibri Light" w:cs="Calibri Light"/>
        </w:rPr>
        <w:t xml:space="preserve"> hybrydowe, to znaczy jeden kabel zawierający połączenia mocy silnika oraz komunikacyjne </w:t>
      </w:r>
      <w:proofErr w:type="spellStart"/>
      <w:r w:rsidRPr="00212C4D">
        <w:rPr>
          <w:rFonts w:ascii="Calibri Light" w:hAnsi="Calibri Light" w:cs="Calibri Light"/>
        </w:rPr>
        <w:t>enkodera</w:t>
      </w:r>
      <w:proofErr w:type="spellEnd"/>
      <w:r w:rsidRPr="00212C4D">
        <w:rPr>
          <w:rFonts w:ascii="Calibri Light" w:hAnsi="Calibri Light" w:cs="Calibri Light"/>
        </w:rPr>
        <w:t xml:space="preserve"> </w:t>
      </w:r>
      <w:proofErr w:type="spellStart"/>
      <w:r w:rsidRPr="00212C4D">
        <w:rPr>
          <w:rFonts w:ascii="Calibri Light" w:hAnsi="Calibri Light" w:cs="Calibri Light"/>
        </w:rPr>
        <w:t>serwosilnika</w:t>
      </w:r>
      <w:proofErr w:type="spellEnd"/>
      <w:r w:rsidRPr="00212C4D">
        <w:rPr>
          <w:rFonts w:ascii="Calibri Light" w:hAnsi="Calibri Light" w:cs="Calibri Light"/>
        </w:rPr>
        <w:t xml:space="preserve">. Długość kabli min. 10m. </w:t>
      </w:r>
    </w:p>
    <w:p w14:paraId="75CEF458" w14:textId="370CCEE8" w:rsidR="00345E38" w:rsidRPr="00212C4D" w:rsidRDefault="00F257B4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Do pomiaru </w:t>
      </w:r>
      <w:r w:rsidR="00345E38" w:rsidRPr="00212C4D">
        <w:rPr>
          <w:rFonts w:ascii="Calibri Light" w:hAnsi="Calibri Light" w:cs="Calibri Light"/>
        </w:rPr>
        <w:t xml:space="preserve">średnicy zewnętrznej należy dostarczyć czujnik </w:t>
      </w:r>
      <w:r w:rsidR="00FB2F49" w:rsidRPr="00212C4D">
        <w:rPr>
          <w:rFonts w:ascii="Calibri Light" w:hAnsi="Calibri Light" w:cs="Calibri Light"/>
        </w:rPr>
        <w:t>fotoelektryczny</w:t>
      </w:r>
      <w:r w:rsidR="00345E38" w:rsidRPr="00212C4D">
        <w:rPr>
          <w:rFonts w:ascii="Calibri Light" w:hAnsi="Calibri Light" w:cs="Calibri Light"/>
        </w:rPr>
        <w:t>. Czujnik powinien zostać zamontowany pomiędzy walcami stożkowymi. Zamawiający dostarczy uchwyty montażowe po dostarczeniu przez Wykonawcę specyfikację wybranego elementu. Czujnik powinien być odporny na emisję ciepła do 600°C. Głównymi stopami materiału emitującego będzie aluminium</w:t>
      </w:r>
      <w:r w:rsidR="003111F0" w:rsidRPr="00212C4D">
        <w:rPr>
          <w:rFonts w:ascii="Calibri Light" w:hAnsi="Calibri Light" w:cs="Calibri Light"/>
        </w:rPr>
        <w:t>,</w:t>
      </w:r>
      <w:r w:rsidR="00345E38" w:rsidRPr="00212C4D">
        <w:rPr>
          <w:rFonts w:ascii="Calibri Light" w:hAnsi="Calibri Light" w:cs="Calibri Light"/>
        </w:rPr>
        <w:t xml:space="preserve"> magnez</w:t>
      </w:r>
      <w:r w:rsidR="003111F0" w:rsidRPr="00212C4D">
        <w:rPr>
          <w:rFonts w:ascii="Calibri Light" w:hAnsi="Calibri Light" w:cs="Calibri Light"/>
        </w:rPr>
        <w:t xml:space="preserve"> oraz stal</w:t>
      </w:r>
      <w:r w:rsidR="00345E38" w:rsidRPr="00212C4D">
        <w:rPr>
          <w:rFonts w:ascii="Calibri Light" w:hAnsi="Calibri Light" w:cs="Calibri Light"/>
        </w:rPr>
        <w:t>. Do wskazania średnicy zewnętrznej należy przyjąć średnią wartość z dziesięciu ostatnich próbek</w:t>
      </w:r>
      <w:r w:rsidR="00DF71DA" w:rsidRPr="00212C4D">
        <w:rPr>
          <w:rFonts w:ascii="Calibri Light" w:hAnsi="Calibri Light" w:cs="Calibri Light"/>
        </w:rPr>
        <w:t>.</w:t>
      </w:r>
      <w:r w:rsidR="00390503" w:rsidRPr="00212C4D">
        <w:rPr>
          <w:rFonts w:ascii="Calibri Light" w:hAnsi="Calibri Light" w:cs="Calibri Light"/>
        </w:rPr>
        <w:t xml:space="preserve">  Średnica materiału zostanie przeliczona na podstawie odczytu z czujnika oraz położenia napędu liniowego układu walców stożkowych</w:t>
      </w:r>
      <w:r w:rsidR="00957063" w:rsidRPr="00212C4D">
        <w:rPr>
          <w:rFonts w:ascii="Calibri Light" w:hAnsi="Calibri Light" w:cs="Calibri Light"/>
        </w:rPr>
        <w:t>.</w:t>
      </w:r>
    </w:p>
    <w:p w14:paraId="1F396580" w14:textId="2384C9B1" w:rsidR="00F13B8A" w:rsidRPr="00212C4D" w:rsidRDefault="00F13B8A" w:rsidP="00212C4D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B32BC1A" w14:textId="3B3A0E31" w:rsidR="0065638A" w:rsidRPr="00212C4D" w:rsidRDefault="00CF457A" w:rsidP="007C5776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 xml:space="preserve">Opis wymagań </w:t>
      </w:r>
      <w:r w:rsidR="00BE20C4" w:rsidRPr="00212C4D">
        <w:rPr>
          <w:rFonts w:ascii="Calibri Light" w:hAnsi="Calibri Light" w:cs="Calibri Light"/>
          <w:b/>
          <w:bCs/>
        </w:rPr>
        <w:t xml:space="preserve">dla napędów dla poszczególnych walców. </w:t>
      </w:r>
    </w:p>
    <w:p w14:paraId="49715187" w14:textId="77777777" w:rsidR="00E31BE1" w:rsidRPr="00212C4D" w:rsidRDefault="00C05362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Charakter pracy napędów: </w:t>
      </w:r>
      <w:r w:rsidR="00E31BE1" w:rsidRPr="00212C4D">
        <w:rPr>
          <w:rFonts w:ascii="Calibri Light" w:hAnsi="Calibri Light" w:cs="Calibri Light"/>
        </w:rPr>
        <w:t>Napędy charakteryzują się:</w:t>
      </w:r>
    </w:p>
    <w:p w14:paraId="3D3F3642" w14:textId="26ACA928" w:rsidR="00157A3D" w:rsidRPr="00212C4D" w:rsidRDefault="00E31BE1" w:rsidP="00212C4D">
      <w:pPr>
        <w:pStyle w:val="Akapitzlist"/>
        <w:numPr>
          <w:ilvl w:val="0"/>
          <w:numId w:val="20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krótkim czasem pracy </w:t>
      </w:r>
      <w:r w:rsidR="0023438E" w:rsidRPr="00212C4D">
        <w:rPr>
          <w:rFonts w:ascii="Calibri Light" w:hAnsi="Calibri Light" w:cs="Calibri Light"/>
        </w:rPr>
        <w:t>– wartości minutowe,</w:t>
      </w:r>
    </w:p>
    <w:p w14:paraId="001A43EA" w14:textId="4D9359B0" w:rsidR="005D70A7" w:rsidRPr="00212C4D" w:rsidRDefault="00B16F0F" w:rsidP="00212C4D">
      <w:pPr>
        <w:pStyle w:val="Akapitzlist"/>
        <w:numPr>
          <w:ilvl w:val="0"/>
          <w:numId w:val="20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pod pełnym obciążeniem z możliwością przeciążenia</w:t>
      </w:r>
      <w:r w:rsidR="002301BE" w:rsidRPr="00212C4D">
        <w:rPr>
          <w:rFonts w:ascii="Calibri Light" w:hAnsi="Calibri Light" w:cs="Calibri Light"/>
        </w:rPr>
        <w:t>.</w:t>
      </w:r>
    </w:p>
    <w:p w14:paraId="53214FE3" w14:textId="7D97FC72" w:rsidR="00026557" w:rsidRPr="00212C4D" w:rsidRDefault="00026557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lastRenderedPageBreak/>
        <w:t>Ze względu na przyjęte napędy mechaniczne w projekcie obarczone są luzami wewnętrznymi wymaga się dob</w:t>
      </w:r>
      <w:r w:rsidR="00F43429" w:rsidRPr="00212C4D">
        <w:rPr>
          <w:rFonts w:ascii="Calibri Light" w:hAnsi="Calibri Light" w:cs="Calibri Light"/>
        </w:rPr>
        <w:t>o</w:t>
      </w:r>
      <w:r w:rsidRPr="00212C4D">
        <w:rPr>
          <w:rFonts w:ascii="Calibri Light" w:hAnsi="Calibri Light" w:cs="Calibri Light"/>
        </w:rPr>
        <w:t>ru przekładni o pomniejszonym luzie wewnętrznym dla walców centrycznych.</w:t>
      </w:r>
    </w:p>
    <w:p w14:paraId="5658C56B" w14:textId="6991A570" w:rsidR="00E43FF4" w:rsidRPr="00212C4D" w:rsidRDefault="00E43FF4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Ze względu na przyjęte napędy mechaniczne w projekcie obarczone są luzami wewnętrznymi zaleca się dobór przekładni o pomniejszonym luzie wewnętrznym dla walców: </w:t>
      </w:r>
      <w:r w:rsidR="00026557" w:rsidRPr="00212C4D">
        <w:rPr>
          <w:rFonts w:ascii="Calibri Light" w:hAnsi="Calibri Light" w:cs="Calibri Light"/>
        </w:rPr>
        <w:t>trzpienia, stożkowych.</w:t>
      </w:r>
    </w:p>
    <w:p w14:paraId="138496AD" w14:textId="6FEC28FA" w:rsidR="00D06458" w:rsidRPr="00212C4D" w:rsidRDefault="00D06458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Wymiary przyłączeniowe przyjęto jako standardowe dla wielu producentów, dopuszcza się zastosowanie elementów przejściowych w przypadku niezgodności określonych wymiarów. Wykonanie elementów przejściowych po stronie Wykonawcy.</w:t>
      </w:r>
    </w:p>
    <w:p w14:paraId="3466ED04" w14:textId="728D5B7B" w:rsidR="00370D56" w:rsidRPr="00212C4D" w:rsidRDefault="00370D56" w:rsidP="007C5776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Trzpień</w:t>
      </w:r>
    </w:p>
    <w:p w14:paraId="6B9F7570" w14:textId="421A2E9C" w:rsidR="005F2F12" w:rsidRPr="00212C4D" w:rsidRDefault="005F2F12" w:rsidP="007C5776">
      <w:pPr>
        <w:spacing w:after="0" w:line="264" w:lineRule="auto"/>
        <w:jc w:val="both"/>
        <w:rPr>
          <w:rFonts w:ascii="Calibri Light" w:hAnsi="Calibri Light" w:cs="Calibri Light"/>
        </w:rPr>
      </w:pPr>
      <w:bookmarkStart w:id="0" w:name="_Hlk94161065"/>
      <w:r w:rsidRPr="00212C4D">
        <w:rPr>
          <w:rFonts w:ascii="Calibri Light" w:hAnsi="Calibri Light" w:cs="Calibri Light"/>
        </w:rPr>
        <w:t xml:space="preserve">Siłownik śrubowy </w:t>
      </w:r>
      <w:r w:rsidR="00E27582" w:rsidRPr="00212C4D">
        <w:rPr>
          <w:rFonts w:ascii="Calibri Light" w:hAnsi="Calibri Light" w:cs="Calibri Light"/>
        </w:rPr>
        <w:t>z śrubą przesuwną z serwomechanizmem. Siłownik śrubowy w układzie dwóch przekładni ślimakowej i walcowej.</w:t>
      </w:r>
      <w:r w:rsidR="00E76F36" w:rsidRPr="00212C4D">
        <w:rPr>
          <w:rFonts w:ascii="Calibri Light" w:hAnsi="Calibri Light" w:cs="Calibri Light"/>
        </w:rPr>
        <w:t xml:space="preserve"> </w:t>
      </w:r>
    </w:p>
    <w:p w14:paraId="732733D9" w14:textId="77777777" w:rsidR="00DD0CF5" w:rsidRPr="00212C4D" w:rsidRDefault="005F2F12" w:rsidP="007C5776">
      <w:pPr>
        <w:pStyle w:val="Akapitzlist"/>
        <w:numPr>
          <w:ilvl w:val="0"/>
          <w:numId w:val="31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prędkość linowa</w:t>
      </w:r>
      <w:r w:rsidR="0065638A" w:rsidRPr="00212C4D">
        <w:rPr>
          <w:rFonts w:ascii="Calibri Light" w:hAnsi="Calibri Light" w:cs="Calibri Light"/>
        </w:rPr>
        <w:t xml:space="preserve"> przesuwu na śrubie:</w:t>
      </w:r>
      <w:r w:rsidRPr="00212C4D">
        <w:rPr>
          <w:rFonts w:ascii="Calibri Light" w:hAnsi="Calibri Light" w:cs="Calibri Light"/>
        </w:rPr>
        <w:t xml:space="preserve"> V</w:t>
      </w:r>
      <w:r w:rsidR="00C356E6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>= 0,25-2,5mm/sekundę</w:t>
      </w:r>
      <w:r w:rsidR="001304A1" w:rsidRPr="00212C4D">
        <w:rPr>
          <w:rFonts w:ascii="Calibri Light" w:hAnsi="Calibri Light" w:cs="Calibri Light"/>
        </w:rPr>
        <w:t>,</w:t>
      </w:r>
      <w:r w:rsidRPr="00212C4D">
        <w:rPr>
          <w:rFonts w:ascii="Calibri Light" w:hAnsi="Calibri Light" w:cs="Calibri Light"/>
        </w:rPr>
        <w:t xml:space="preserve">  </w:t>
      </w:r>
    </w:p>
    <w:p w14:paraId="53C64E54" w14:textId="77777777" w:rsidR="00DD0CF5" w:rsidRPr="00212C4D" w:rsidRDefault="005F2F12" w:rsidP="007C5776">
      <w:pPr>
        <w:pStyle w:val="Akapitzlist"/>
        <w:numPr>
          <w:ilvl w:val="0"/>
          <w:numId w:val="31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siła na śrubie </w:t>
      </w:r>
      <w:proofErr w:type="spellStart"/>
      <w:r w:rsidRPr="00212C4D">
        <w:rPr>
          <w:rFonts w:ascii="Calibri Light" w:hAnsi="Calibri Light" w:cs="Calibri Light"/>
        </w:rPr>
        <w:t>Qdn</w:t>
      </w:r>
      <w:proofErr w:type="spellEnd"/>
      <w:r w:rsidRPr="00212C4D">
        <w:rPr>
          <w:rFonts w:ascii="Calibri Light" w:hAnsi="Calibri Light" w:cs="Calibri Light"/>
        </w:rPr>
        <w:t>= 80kN w pełnym zakresie prędkości</w:t>
      </w:r>
      <w:r w:rsidR="001304A1" w:rsidRPr="00212C4D">
        <w:rPr>
          <w:rFonts w:ascii="Calibri Light" w:hAnsi="Calibri Light" w:cs="Calibri Light"/>
        </w:rPr>
        <w:t>,</w:t>
      </w:r>
    </w:p>
    <w:p w14:paraId="405E013D" w14:textId="1A8DFA41" w:rsidR="001304A1" w:rsidRPr="00212C4D" w:rsidRDefault="001304A1" w:rsidP="007C5776">
      <w:pPr>
        <w:pStyle w:val="Akapitzlist"/>
        <w:numPr>
          <w:ilvl w:val="0"/>
          <w:numId w:val="31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zdefiniować momenty bezwładności w układzie napędowym.</w:t>
      </w:r>
    </w:p>
    <w:p w14:paraId="4DCDE317" w14:textId="77777777" w:rsidR="00E27582" w:rsidRPr="00212C4D" w:rsidRDefault="00175368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Wymagania dotyczące siłownika śrubowego:</w:t>
      </w:r>
    </w:p>
    <w:p w14:paraId="7E9CF9C2" w14:textId="77777777" w:rsidR="00DD0CF5" w:rsidRPr="00212C4D" w:rsidRDefault="00175368" w:rsidP="007C5776">
      <w:pPr>
        <w:pStyle w:val="Akapitzlist"/>
        <w:numPr>
          <w:ilvl w:val="0"/>
          <w:numId w:val="32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mocowania na kołnierzu przekładni ślimakowej – φ90 mm</w:t>
      </w:r>
      <w:r w:rsidR="00DD0CF5" w:rsidRPr="00212C4D">
        <w:rPr>
          <w:rFonts w:ascii="Calibri Light" w:hAnsi="Calibri Light" w:cs="Calibri Light"/>
        </w:rPr>
        <w:t>;</w:t>
      </w:r>
    </w:p>
    <w:p w14:paraId="283094AE" w14:textId="77777777" w:rsidR="00DD0CF5" w:rsidRPr="00212C4D" w:rsidRDefault="00175368" w:rsidP="007C5776">
      <w:pPr>
        <w:pStyle w:val="Akapitzlist"/>
        <w:numPr>
          <w:ilvl w:val="0"/>
          <w:numId w:val="32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rozstaw śrub </w:t>
      </w:r>
      <w:r w:rsidR="0092295E" w:rsidRPr="00212C4D">
        <w:rPr>
          <w:rFonts w:ascii="Calibri Light" w:hAnsi="Calibri Light" w:cs="Calibri Light"/>
        </w:rPr>
        <w:t xml:space="preserve">mocujących </w:t>
      </w:r>
      <w:r w:rsidRPr="00212C4D">
        <w:rPr>
          <w:rFonts w:ascii="Calibri Light" w:hAnsi="Calibri Light" w:cs="Calibri Light"/>
        </w:rPr>
        <w:t>na śre</w:t>
      </w:r>
      <w:r w:rsidR="007C0E71" w:rsidRPr="00212C4D">
        <w:rPr>
          <w:rFonts w:ascii="Calibri Light" w:hAnsi="Calibri Light" w:cs="Calibri Light"/>
        </w:rPr>
        <w:t xml:space="preserve">dnicy </w:t>
      </w:r>
      <w:r w:rsidR="0092295E" w:rsidRPr="00212C4D">
        <w:rPr>
          <w:rFonts w:ascii="Calibri Light" w:hAnsi="Calibri Light" w:cs="Calibri Light"/>
        </w:rPr>
        <w:t>φ196 mm. Śruba o wymiarze M12 x 22 – 8 sztuk równomiernie kątowo na całym okręgu</w:t>
      </w:r>
      <w:r w:rsidR="00DD0CF5" w:rsidRPr="00212C4D">
        <w:rPr>
          <w:rFonts w:ascii="Calibri Light" w:hAnsi="Calibri Light" w:cs="Calibri Light"/>
        </w:rPr>
        <w:t>;</w:t>
      </w:r>
    </w:p>
    <w:p w14:paraId="03597520" w14:textId="77777777" w:rsidR="00DD0CF5" w:rsidRPr="00212C4D" w:rsidRDefault="0092295E" w:rsidP="007C5776">
      <w:pPr>
        <w:pStyle w:val="Akapitzlist"/>
        <w:numPr>
          <w:ilvl w:val="0"/>
          <w:numId w:val="32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rozstaw osi </w:t>
      </w:r>
      <w:r w:rsidR="00DE4971" w:rsidRPr="00212C4D">
        <w:rPr>
          <w:rFonts w:ascii="Calibri Light" w:hAnsi="Calibri Light" w:cs="Calibri Light"/>
        </w:rPr>
        <w:t>ś</w:t>
      </w:r>
      <w:r w:rsidRPr="00212C4D">
        <w:rPr>
          <w:rFonts w:ascii="Calibri Light" w:hAnsi="Calibri Light" w:cs="Calibri Light"/>
        </w:rPr>
        <w:t>limak – ślimacznica – 100 mm</w:t>
      </w:r>
      <w:r w:rsidR="00DD0CF5" w:rsidRPr="00212C4D">
        <w:rPr>
          <w:rFonts w:ascii="Calibri Light" w:hAnsi="Calibri Light" w:cs="Calibri Light"/>
        </w:rPr>
        <w:t>;</w:t>
      </w:r>
    </w:p>
    <w:p w14:paraId="6D90D1A8" w14:textId="18A16983" w:rsidR="00426EBF" w:rsidRPr="00212C4D" w:rsidRDefault="00426EBF" w:rsidP="007C5776">
      <w:pPr>
        <w:pStyle w:val="Akapitzlist"/>
        <w:numPr>
          <w:ilvl w:val="0"/>
          <w:numId w:val="32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przekładnia walcowa: odległość między wejściem, a wyjściem: 50 mm.</w:t>
      </w:r>
    </w:p>
    <w:p w14:paraId="67C81330" w14:textId="77777777" w:rsidR="00426EBF" w:rsidRPr="00212C4D" w:rsidRDefault="00426EBF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Realizacja ruchu:</w:t>
      </w:r>
    </w:p>
    <w:p w14:paraId="7AEDA009" w14:textId="77777777" w:rsidR="00DD0CF5" w:rsidRPr="00212C4D" w:rsidRDefault="00426EBF" w:rsidP="007C5776">
      <w:pPr>
        <w:pStyle w:val="Akapitzlist"/>
        <w:numPr>
          <w:ilvl w:val="0"/>
          <w:numId w:val="33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śruba trapezowa TR-60x9x526 mm</w:t>
      </w:r>
      <w:r w:rsidR="00A8715B" w:rsidRPr="00212C4D">
        <w:rPr>
          <w:rFonts w:ascii="Calibri Light" w:hAnsi="Calibri Light" w:cs="Calibri Light"/>
        </w:rPr>
        <w:t>, podłączenie do talerza mocującego typu T – M36</w:t>
      </w:r>
      <w:r w:rsidR="00DD0CF5" w:rsidRPr="00212C4D">
        <w:rPr>
          <w:rFonts w:ascii="Calibri Light" w:hAnsi="Calibri Light" w:cs="Calibri Light"/>
        </w:rPr>
        <w:t>;</w:t>
      </w:r>
    </w:p>
    <w:p w14:paraId="63D7A3F8" w14:textId="77777777" w:rsidR="00DD0CF5" w:rsidRPr="00212C4D" w:rsidRDefault="00426EBF" w:rsidP="007C5776">
      <w:pPr>
        <w:pStyle w:val="Akapitzlist"/>
        <w:numPr>
          <w:ilvl w:val="0"/>
          <w:numId w:val="33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talerz mocujący typ T o średnicy zewnętrznej </w:t>
      </w:r>
      <w:r w:rsidR="0092295E" w:rsidRPr="00212C4D">
        <w:rPr>
          <w:rFonts w:ascii="Calibri Light" w:hAnsi="Calibri Light" w:cs="Calibri Light"/>
        </w:rPr>
        <w:t xml:space="preserve"> </w:t>
      </w:r>
      <w:r w:rsidRPr="00212C4D">
        <w:rPr>
          <w:rFonts w:ascii="Calibri Light" w:hAnsi="Calibri Light" w:cs="Calibri Light"/>
        </w:rPr>
        <w:t>φ145 mm, rozstaw otworów fi 16 na średnicy 110 mm co 90 stopni</w:t>
      </w:r>
      <w:r w:rsidR="00DD0CF5" w:rsidRPr="00212C4D">
        <w:rPr>
          <w:rFonts w:ascii="Calibri Light" w:hAnsi="Calibri Light" w:cs="Calibri Light"/>
        </w:rPr>
        <w:t>;</w:t>
      </w:r>
    </w:p>
    <w:p w14:paraId="5949959A" w14:textId="640675BD" w:rsidR="0065638A" w:rsidRPr="00212C4D" w:rsidRDefault="0065638A" w:rsidP="007C5776">
      <w:pPr>
        <w:pStyle w:val="Akapitzlist"/>
        <w:numPr>
          <w:ilvl w:val="0"/>
          <w:numId w:val="33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kable długość: min. </w:t>
      </w:r>
      <w:r w:rsidR="00EE699E" w:rsidRPr="00212C4D">
        <w:rPr>
          <w:rFonts w:ascii="Calibri Light" w:hAnsi="Calibri Light" w:cs="Calibri Light"/>
        </w:rPr>
        <w:t>7</w:t>
      </w:r>
      <w:r w:rsidRPr="00212C4D">
        <w:rPr>
          <w:rFonts w:ascii="Calibri Light" w:hAnsi="Calibri Light" w:cs="Calibri Light"/>
        </w:rPr>
        <w:t xml:space="preserve"> m.</w:t>
      </w:r>
    </w:p>
    <w:p w14:paraId="398F7C2D" w14:textId="45DEC2B3" w:rsidR="00DD0CF5" w:rsidRPr="00212C4D" w:rsidRDefault="0065638A" w:rsidP="007C5776">
      <w:pPr>
        <w:spacing w:after="12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Ilość: 2 komplety.</w:t>
      </w:r>
    </w:p>
    <w:bookmarkEnd w:id="0"/>
    <w:p w14:paraId="687460ED" w14:textId="3CB30E0D" w:rsidR="0065638A" w:rsidRPr="00212C4D" w:rsidRDefault="0065638A" w:rsidP="007C5776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Napęd walca górnego stożkowego</w:t>
      </w:r>
    </w:p>
    <w:p w14:paraId="11EF3E4D" w14:textId="51EEF729" w:rsidR="00EF38D7" w:rsidRPr="00212C4D" w:rsidRDefault="00A451B0" w:rsidP="007C5776">
      <w:pPr>
        <w:pStyle w:val="Akapitzlist"/>
        <w:spacing w:after="0" w:line="264" w:lineRule="auto"/>
        <w:ind w:left="0"/>
        <w:contextualSpacing w:val="0"/>
        <w:jc w:val="both"/>
        <w:rPr>
          <w:rFonts w:ascii="Calibri Light" w:hAnsi="Calibri Light" w:cs="Calibri Light"/>
        </w:rPr>
      </w:pPr>
      <w:bookmarkStart w:id="1" w:name="_Hlk94767504"/>
      <w:r w:rsidRPr="00212C4D">
        <w:rPr>
          <w:rFonts w:ascii="Calibri Light" w:hAnsi="Calibri Light" w:cs="Calibri Light"/>
        </w:rPr>
        <w:t>Siłownik śrubowy z śrubą przesuwną z serwomechanizmem. Siłownik śrubowy w układzie dwóch przekładni ślimakowej i walcowej.</w:t>
      </w:r>
      <w:r w:rsidR="00E76F36" w:rsidRPr="00212C4D">
        <w:rPr>
          <w:rFonts w:ascii="Calibri Light" w:hAnsi="Calibri Light" w:cs="Calibri Light"/>
        </w:rPr>
        <w:t xml:space="preserve"> </w:t>
      </w:r>
    </w:p>
    <w:p w14:paraId="71D6B4B3" w14:textId="77777777" w:rsidR="00EF38D7" w:rsidRPr="00212C4D" w:rsidRDefault="00A451B0" w:rsidP="007C5776">
      <w:pPr>
        <w:pStyle w:val="Akapitzlist"/>
        <w:numPr>
          <w:ilvl w:val="0"/>
          <w:numId w:val="34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prędkość linowa przesuwu na śrubie:   V=  0,2-2 mm/sekundę</w:t>
      </w:r>
      <w:r w:rsidR="00EF38D7" w:rsidRPr="00212C4D">
        <w:rPr>
          <w:rFonts w:ascii="Calibri Light" w:hAnsi="Calibri Light" w:cs="Calibri Light"/>
        </w:rPr>
        <w:t>;</w:t>
      </w:r>
    </w:p>
    <w:p w14:paraId="6CA7D416" w14:textId="54DF23D3" w:rsidR="00A451B0" w:rsidRPr="00212C4D" w:rsidRDefault="00A451B0" w:rsidP="007C5776">
      <w:pPr>
        <w:pStyle w:val="Akapitzlist"/>
        <w:numPr>
          <w:ilvl w:val="0"/>
          <w:numId w:val="34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siła na śrubie </w:t>
      </w:r>
      <w:proofErr w:type="spellStart"/>
      <w:r w:rsidRPr="00212C4D">
        <w:rPr>
          <w:rFonts w:ascii="Calibri Light" w:hAnsi="Calibri Light" w:cs="Calibri Light"/>
        </w:rPr>
        <w:t>Qdn</w:t>
      </w:r>
      <w:proofErr w:type="spellEnd"/>
      <w:r w:rsidRPr="00212C4D">
        <w:rPr>
          <w:rFonts w:ascii="Calibri Light" w:hAnsi="Calibri Light" w:cs="Calibri Light"/>
        </w:rPr>
        <w:t>= 80kN w pełnym zakresie prędkości</w:t>
      </w:r>
      <w:r w:rsidR="00EF38D7" w:rsidRPr="00212C4D">
        <w:rPr>
          <w:rFonts w:ascii="Calibri Light" w:hAnsi="Calibri Light" w:cs="Calibri Light"/>
        </w:rPr>
        <w:t>.</w:t>
      </w:r>
    </w:p>
    <w:bookmarkEnd w:id="1"/>
    <w:p w14:paraId="7D8043E7" w14:textId="77777777" w:rsidR="00A451B0" w:rsidRPr="00212C4D" w:rsidRDefault="00A451B0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Wymagania dotyczące siłownika śrubowego:</w:t>
      </w:r>
    </w:p>
    <w:p w14:paraId="345C9F3D" w14:textId="77777777" w:rsidR="00EF38D7" w:rsidRPr="00212C4D" w:rsidRDefault="00A451B0" w:rsidP="007C5776">
      <w:pPr>
        <w:pStyle w:val="Akapitzlist"/>
        <w:numPr>
          <w:ilvl w:val="0"/>
          <w:numId w:val="35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mocowania na kołnierzu przekładni ślimakowej – φ90 mm</w:t>
      </w:r>
      <w:r w:rsidR="00EF38D7" w:rsidRPr="00212C4D">
        <w:rPr>
          <w:rFonts w:ascii="Calibri Light" w:hAnsi="Calibri Light" w:cs="Calibri Light"/>
        </w:rPr>
        <w:t>;</w:t>
      </w:r>
    </w:p>
    <w:p w14:paraId="2C880BA3" w14:textId="77777777" w:rsidR="00EF38D7" w:rsidRPr="00212C4D" w:rsidRDefault="00A451B0" w:rsidP="007C5776">
      <w:pPr>
        <w:pStyle w:val="Akapitzlist"/>
        <w:numPr>
          <w:ilvl w:val="0"/>
          <w:numId w:val="35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rozstaw śrub mocujących na średnicy φ196 mm. Śruba o wymiarze M12 x 22 – 8 sztuk równomiernie kątowo na całym okręgu</w:t>
      </w:r>
      <w:r w:rsidR="00EF38D7" w:rsidRPr="00212C4D">
        <w:rPr>
          <w:rFonts w:ascii="Calibri Light" w:hAnsi="Calibri Light" w:cs="Calibri Light"/>
        </w:rPr>
        <w:t>;</w:t>
      </w:r>
    </w:p>
    <w:p w14:paraId="47564134" w14:textId="77777777" w:rsidR="00EF38D7" w:rsidRPr="00212C4D" w:rsidRDefault="00A451B0" w:rsidP="007C5776">
      <w:pPr>
        <w:pStyle w:val="Akapitzlist"/>
        <w:numPr>
          <w:ilvl w:val="0"/>
          <w:numId w:val="35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rozstaw osi ślimak – ślimacznica – 100 mm</w:t>
      </w:r>
      <w:r w:rsidR="00EF38D7" w:rsidRPr="00212C4D">
        <w:rPr>
          <w:rFonts w:ascii="Calibri Light" w:hAnsi="Calibri Light" w:cs="Calibri Light"/>
        </w:rPr>
        <w:t>;</w:t>
      </w:r>
    </w:p>
    <w:p w14:paraId="3822A719" w14:textId="2C836213" w:rsidR="00A451B0" w:rsidRPr="00212C4D" w:rsidRDefault="00A451B0" w:rsidP="007C5776">
      <w:pPr>
        <w:pStyle w:val="Akapitzlist"/>
        <w:numPr>
          <w:ilvl w:val="0"/>
          <w:numId w:val="35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przekładnia walcowa: odległość między wejściem, a wyjściem: 50 mm.</w:t>
      </w:r>
    </w:p>
    <w:p w14:paraId="24713636" w14:textId="77777777" w:rsidR="00A451B0" w:rsidRPr="00212C4D" w:rsidRDefault="00A451B0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Realizacja ruchu:</w:t>
      </w:r>
    </w:p>
    <w:p w14:paraId="694BC28D" w14:textId="77777777" w:rsidR="00EF38D7" w:rsidRPr="00212C4D" w:rsidRDefault="00A451B0" w:rsidP="007C5776">
      <w:pPr>
        <w:pStyle w:val="Akapitzlist"/>
        <w:numPr>
          <w:ilvl w:val="0"/>
          <w:numId w:val="36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śruba trapezowa TR-50x8x526 mm</w:t>
      </w:r>
      <w:r w:rsidR="000C5BE1" w:rsidRPr="00212C4D">
        <w:rPr>
          <w:rFonts w:ascii="Calibri Light" w:hAnsi="Calibri Light" w:cs="Calibri Light"/>
        </w:rPr>
        <w:t xml:space="preserve">, podłączenie do talerza </w:t>
      </w:r>
      <w:r w:rsidR="00A8715B" w:rsidRPr="00212C4D">
        <w:rPr>
          <w:rFonts w:ascii="Calibri Light" w:hAnsi="Calibri Light" w:cs="Calibri Light"/>
        </w:rPr>
        <w:t>mocującego typu T – M36</w:t>
      </w:r>
      <w:r w:rsidR="00EF38D7" w:rsidRPr="00212C4D">
        <w:rPr>
          <w:rFonts w:ascii="Calibri Light" w:hAnsi="Calibri Light" w:cs="Calibri Light"/>
        </w:rPr>
        <w:t>;</w:t>
      </w:r>
    </w:p>
    <w:p w14:paraId="5B592B52" w14:textId="77777777" w:rsidR="00EF38D7" w:rsidRPr="00212C4D" w:rsidRDefault="00A451B0" w:rsidP="007C5776">
      <w:pPr>
        <w:pStyle w:val="Akapitzlist"/>
        <w:numPr>
          <w:ilvl w:val="0"/>
          <w:numId w:val="36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talerz mocujący typ T o średnicy zewnętrznej  φ145 mm, rozstaw otworów fi 16 na średnicy 110 mm co 90 stopni</w:t>
      </w:r>
      <w:r w:rsidR="00EF38D7" w:rsidRPr="00212C4D">
        <w:rPr>
          <w:rFonts w:ascii="Calibri Light" w:hAnsi="Calibri Light" w:cs="Calibri Light"/>
        </w:rPr>
        <w:t>;</w:t>
      </w:r>
    </w:p>
    <w:p w14:paraId="396A9A1B" w14:textId="30547F0D" w:rsidR="00A451B0" w:rsidRPr="00212C4D" w:rsidRDefault="00A451B0" w:rsidP="007C5776">
      <w:pPr>
        <w:pStyle w:val="Akapitzlist"/>
        <w:numPr>
          <w:ilvl w:val="0"/>
          <w:numId w:val="36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kable długość: min. </w:t>
      </w:r>
      <w:r w:rsidR="00EE699E" w:rsidRPr="00212C4D">
        <w:rPr>
          <w:rFonts w:ascii="Calibri Light" w:hAnsi="Calibri Light" w:cs="Calibri Light"/>
        </w:rPr>
        <w:t>7</w:t>
      </w:r>
      <w:r w:rsidRPr="00212C4D">
        <w:rPr>
          <w:rFonts w:ascii="Calibri Light" w:hAnsi="Calibri Light" w:cs="Calibri Light"/>
        </w:rPr>
        <w:t xml:space="preserve"> m.</w:t>
      </w:r>
    </w:p>
    <w:p w14:paraId="49A6C1D8" w14:textId="64FBF6D6" w:rsidR="00A451B0" w:rsidRPr="00212C4D" w:rsidRDefault="00A451B0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Ilość: 1 komplet.</w:t>
      </w:r>
    </w:p>
    <w:p w14:paraId="3C99FECE" w14:textId="2810C6AB" w:rsidR="00057501" w:rsidRPr="00212C4D" w:rsidRDefault="00057501" w:rsidP="007C5776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Napęd liniowy układu walców stożkowych</w:t>
      </w:r>
    </w:p>
    <w:p w14:paraId="3002FE23" w14:textId="4EC07178" w:rsidR="00414B2D" w:rsidRPr="00212C4D" w:rsidRDefault="00414B2D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Siłownik śrubowy z śrubą przesuwną z serwomechanizmem. Siłownik śrubowy w układzie dwóch przekładni ślimakowej i walcowej.</w:t>
      </w:r>
      <w:r w:rsidR="00E76F36" w:rsidRPr="00212C4D">
        <w:rPr>
          <w:rFonts w:ascii="Calibri Light" w:hAnsi="Calibri Light" w:cs="Calibri Light"/>
        </w:rPr>
        <w:t xml:space="preserve"> </w:t>
      </w:r>
    </w:p>
    <w:p w14:paraId="10B305B8" w14:textId="77777777" w:rsidR="00904148" w:rsidRPr="00212C4D" w:rsidRDefault="00414B2D" w:rsidP="00212C4D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prędkość linowa przesuwu na śrubie:   V=  </w:t>
      </w:r>
      <w:r w:rsidR="00D84072" w:rsidRPr="00212C4D">
        <w:rPr>
          <w:rFonts w:ascii="Calibri Light" w:hAnsi="Calibri Light" w:cs="Calibri Light"/>
        </w:rPr>
        <w:t>1</w:t>
      </w:r>
      <w:r w:rsidRPr="00212C4D">
        <w:rPr>
          <w:rFonts w:ascii="Calibri Light" w:hAnsi="Calibri Light" w:cs="Calibri Light"/>
        </w:rPr>
        <w:t>,</w:t>
      </w:r>
      <w:r w:rsidR="00D84072" w:rsidRPr="00212C4D">
        <w:rPr>
          <w:rFonts w:ascii="Calibri Light" w:hAnsi="Calibri Light" w:cs="Calibri Light"/>
        </w:rPr>
        <w:t>4</w:t>
      </w:r>
      <w:r w:rsidRPr="00212C4D">
        <w:rPr>
          <w:rFonts w:ascii="Calibri Light" w:hAnsi="Calibri Light" w:cs="Calibri Light"/>
        </w:rPr>
        <w:t>-</w:t>
      </w:r>
      <w:r w:rsidR="00D84072" w:rsidRPr="00212C4D">
        <w:rPr>
          <w:rFonts w:ascii="Calibri Light" w:hAnsi="Calibri Light" w:cs="Calibri Light"/>
        </w:rPr>
        <w:t>14</w:t>
      </w:r>
      <w:r w:rsidRPr="00212C4D">
        <w:rPr>
          <w:rFonts w:ascii="Calibri Light" w:hAnsi="Calibri Light" w:cs="Calibri Light"/>
        </w:rPr>
        <w:t xml:space="preserve"> mm/sekundę  </w:t>
      </w:r>
    </w:p>
    <w:p w14:paraId="0563576B" w14:textId="6190F279" w:rsidR="00414B2D" w:rsidRPr="00212C4D" w:rsidRDefault="00414B2D" w:rsidP="00212C4D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lastRenderedPageBreak/>
        <w:t xml:space="preserve">siła na śrubie </w:t>
      </w:r>
      <w:proofErr w:type="spellStart"/>
      <w:r w:rsidRPr="00212C4D">
        <w:rPr>
          <w:rFonts w:ascii="Calibri Light" w:hAnsi="Calibri Light" w:cs="Calibri Light"/>
        </w:rPr>
        <w:t>Qdn</w:t>
      </w:r>
      <w:proofErr w:type="spellEnd"/>
      <w:r w:rsidRPr="00212C4D">
        <w:rPr>
          <w:rFonts w:ascii="Calibri Light" w:hAnsi="Calibri Light" w:cs="Calibri Light"/>
        </w:rPr>
        <w:t xml:space="preserve">= </w:t>
      </w:r>
      <w:r w:rsidR="00D84072" w:rsidRPr="00212C4D">
        <w:rPr>
          <w:rFonts w:ascii="Calibri Light" w:hAnsi="Calibri Light" w:cs="Calibri Light"/>
        </w:rPr>
        <w:t>5</w:t>
      </w:r>
      <w:r w:rsidRPr="00212C4D">
        <w:rPr>
          <w:rFonts w:ascii="Calibri Light" w:hAnsi="Calibri Light" w:cs="Calibri Light"/>
        </w:rPr>
        <w:t>0kN w pełnym zakresie prędkości</w:t>
      </w:r>
    </w:p>
    <w:p w14:paraId="3F652A69" w14:textId="77777777" w:rsidR="00BF407A" w:rsidRPr="00212C4D" w:rsidRDefault="00BF407A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Wymagania dotyczące siłownika śrubowego:</w:t>
      </w:r>
    </w:p>
    <w:p w14:paraId="02A5D188" w14:textId="59D0C4BD" w:rsidR="00904148" w:rsidRPr="00212C4D" w:rsidRDefault="00BF407A" w:rsidP="00212C4D">
      <w:pPr>
        <w:pStyle w:val="Akapitzlist"/>
        <w:numPr>
          <w:ilvl w:val="0"/>
          <w:numId w:val="24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mocowania na kołnierzu przekładni ślimakowej – φ90 mm</w:t>
      </w:r>
      <w:r w:rsidR="00904148" w:rsidRPr="00212C4D">
        <w:rPr>
          <w:rFonts w:ascii="Calibri Light" w:hAnsi="Calibri Light" w:cs="Calibri Light"/>
        </w:rPr>
        <w:t>;</w:t>
      </w:r>
    </w:p>
    <w:p w14:paraId="369D2FE8" w14:textId="0956964D" w:rsidR="00904148" w:rsidRPr="00212C4D" w:rsidRDefault="00BF407A" w:rsidP="00212C4D">
      <w:pPr>
        <w:pStyle w:val="Akapitzlist"/>
        <w:numPr>
          <w:ilvl w:val="0"/>
          <w:numId w:val="24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rozstaw śrub mocujących na średnicy φ196 mm. Śruba o wymiarze M12 x 22 – 8 sztuk równomiernie kątowo na całym okręgu</w:t>
      </w:r>
      <w:r w:rsidR="00904148" w:rsidRPr="00212C4D">
        <w:rPr>
          <w:rFonts w:ascii="Calibri Light" w:hAnsi="Calibri Light" w:cs="Calibri Light"/>
        </w:rPr>
        <w:t>;</w:t>
      </w:r>
    </w:p>
    <w:p w14:paraId="066C3419" w14:textId="77777777" w:rsidR="00904148" w:rsidRPr="00212C4D" w:rsidRDefault="00BF407A" w:rsidP="00212C4D">
      <w:pPr>
        <w:pStyle w:val="Akapitzlist"/>
        <w:numPr>
          <w:ilvl w:val="0"/>
          <w:numId w:val="24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rozstaw osi ślimak – ślimacznica – 100 mm</w:t>
      </w:r>
      <w:r w:rsidR="00904148" w:rsidRPr="00212C4D">
        <w:rPr>
          <w:rFonts w:ascii="Calibri Light" w:hAnsi="Calibri Light" w:cs="Calibri Light"/>
        </w:rPr>
        <w:t>;</w:t>
      </w:r>
    </w:p>
    <w:p w14:paraId="605F0C4C" w14:textId="16C45E8E" w:rsidR="00BF407A" w:rsidRPr="00212C4D" w:rsidRDefault="00BF407A" w:rsidP="00212C4D">
      <w:pPr>
        <w:pStyle w:val="Akapitzlist"/>
        <w:numPr>
          <w:ilvl w:val="0"/>
          <w:numId w:val="24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przekładnia walcowa: odległość między wejściem, a wyjściem: 50 mm.</w:t>
      </w:r>
    </w:p>
    <w:p w14:paraId="39679E18" w14:textId="77777777" w:rsidR="00BF407A" w:rsidRPr="00212C4D" w:rsidRDefault="00BF407A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Realizacja ruchu:</w:t>
      </w:r>
    </w:p>
    <w:p w14:paraId="4A3F24F8" w14:textId="77777777" w:rsidR="00904148" w:rsidRPr="00212C4D" w:rsidRDefault="00BF407A" w:rsidP="00212C4D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śruba trapezowa TR-50x8x</w:t>
      </w:r>
      <w:r w:rsidR="00151E25" w:rsidRPr="00212C4D">
        <w:rPr>
          <w:rFonts w:ascii="Calibri Light" w:hAnsi="Calibri Light" w:cs="Calibri Light"/>
        </w:rPr>
        <w:t>9</w:t>
      </w:r>
      <w:r w:rsidR="00AF5460" w:rsidRPr="00212C4D">
        <w:rPr>
          <w:rFonts w:ascii="Calibri Light" w:hAnsi="Calibri Light" w:cs="Calibri Light"/>
        </w:rPr>
        <w:t>8</w:t>
      </w:r>
      <w:r w:rsidR="00151E25" w:rsidRPr="00212C4D">
        <w:rPr>
          <w:rFonts w:ascii="Calibri Light" w:hAnsi="Calibri Light" w:cs="Calibri Light"/>
        </w:rPr>
        <w:t>0</w:t>
      </w:r>
      <w:r w:rsidRPr="00212C4D">
        <w:rPr>
          <w:rFonts w:ascii="Calibri Light" w:hAnsi="Calibri Light" w:cs="Calibri Light"/>
        </w:rPr>
        <w:t xml:space="preserve"> mm, podłączenie do talerza mocującego typu T – M36</w:t>
      </w:r>
      <w:r w:rsidR="00904148" w:rsidRPr="00212C4D">
        <w:rPr>
          <w:rFonts w:ascii="Calibri Light" w:hAnsi="Calibri Light" w:cs="Calibri Light"/>
        </w:rPr>
        <w:t>;</w:t>
      </w:r>
      <w:r w:rsidRPr="00212C4D">
        <w:rPr>
          <w:rFonts w:ascii="Calibri Light" w:hAnsi="Calibri Light" w:cs="Calibri Light"/>
        </w:rPr>
        <w:t xml:space="preserve"> </w:t>
      </w:r>
    </w:p>
    <w:p w14:paraId="34DA6C2B" w14:textId="77777777" w:rsidR="00904148" w:rsidRPr="00212C4D" w:rsidRDefault="00BF407A" w:rsidP="00212C4D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talerz mocujący typ T o średnicy zewnętrznej  φ145 mm, rozstaw otworów fi 16 na średnicy 110 mm co 90 stopni</w:t>
      </w:r>
      <w:r w:rsidR="00904148" w:rsidRPr="00212C4D">
        <w:rPr>
          <w:rFonts w:ascii="Calibri Light" w:hAnsi="Calibri Light" w:cs="Calibri Light"/>
        </w:rPr>
        <w:t>;</w:t>
      </w:r>
    </w:p>
    <w:p w14:paraId="0F597F6C" w14:textId="32CEE80F" w:rsidR="00BF407A" w:rsidRPr="00212C4D" w:rsidRDefault="00BF407A" w:rsidP="00212C4D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kable długość: min. </w:t>
      </w:r>
      <w:r w:rsidR="00EE699E" w:rsidRPr="00212C4D">
        <w:rPr>
          <w:rFonts w:ascii="Calibri Light" w:hAnsi="Calibri Light" w:cs="Calibri Light"/>
        </w:rPr>
        <w:t>7</w:t>
      </w:r>
      <w:r w:rsidRPr="00212C4D">
        <w:rPr>
          <w:rFonts w:ascii="Calibri Light" w:hAnsi="Calibri Light" w:cs="Calibri Light"/>
        </w:rPr>
        <w:t xml:space="preserve"> m</w:t>
      </w:r>
      <w:r w:rsidR="00904148" w:rsidRPr="00212C4D">
        <w:rPr>
          <w:rFonts w:ascii="Calibri Light" w:hAnsi="Calibri Light" w:cs="Calibri Light"/>
        </w:rPr>
        <w:t>;</w:t>
      </w:r>
    </w:p>
    <w:p w14:paraId="777A0376" w14:textId="77777777" w:rsidR="00BF407A" w:rsidRPr="00212C4D" w:rsidRDefault="00BF407A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Ilość: 1 komplet.</w:t>
      </w:r>
    </w:p>
    <w:p w14:paraId="1D12C843" w14:textId="39775A70" w:rsidR="009F46B3" w:rsidRPr="00212C4D" w:rsidRDefault="009F46B3" w:rsidP="007C5776">
      <w:pPr>
        <w:pStyle w:val="Akapitzlist"/>
        <w:numPr>
          <w:ilvl w:val="1"/>
          <w:numId w:val="9"/>
        </w:numPr>
        <w:spacing w:after="0" w:line="276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 xml:space="preserve">Napęd obrotowy walców stożkowych    </w:t>
      </w:r>
    </w:p>
    <w:p w14:paraId="779D007F" w14:textId="77777777" w:rsidR="00904148" w:rsidRPr="00212C4D" w:rsidRDefault="00904148" w:rsidP="00212C4D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</w:t>
      </w:r>
      <w:r w:rsidR="009F46B3" w:rsidRPr="00212C4D">
        <w:rPr>
          <w:rFonts w:ascii="Calibri Light" w:hAnsi="Calibri Light" w:cs="Calibri Light"/>
        </w:rPr>
        <w:t xml:space="preserve">rzekładnia </w:t>
      </w:r>
      <w:r w:rsidR="00915135" w:rsidRPr="00212C4D">
        <w:rPr>
          <w:rFonts w:ascii="Calibri Light" w:hAnsi="Calibri Light" w:cs="Calibri Light"/>
        </w:rPr>
        <w:t xml:space="preserve">planetarna </w:t>
      </w:r>
      <w:r w:rsidR="009F46B3" w:rsidRPr="00212C4D">
        <w:rPr>
          <w:rFonts w:ascii="Calibri Light" w:hAnsi="Calibri Light" w:cs="Calibri Light"/>
        </w:rPr>
        <w:t>z wałem zdawczym w jednej osi z serwomechanizmem</w:t>
      </w:r>
      <w:r w:rsidR="00C65E41" w:rsidRPr="00212C4D">
        <w:rPr>
          <w:rFonts w:ascii="Calibri Light" w:hAnsi="Calibri Light" w:cs="Calibri Light"/>
        </w:rPr>
        <w:t>.</w:t>
      </w:r>
      <w:r w:rsidR="00E87487" w:rsidRPr="00212C4D">
        <w:rPr>
          <w:rFonts w:ascii="Calibri Light" w:hAnsi="Calibri Light" w:cs="Calibri Light"/>
        </w:rPr>
        <w:t xml:space="preserve"> Kołnierz od strony wału zdawczego.</w:t>
      </w:r>
    </w:p>
    <w:p w14:paraId="08410151" w14:textId="77777777" w:rsidR="00904148" w:rsidRPr="00212C4D" w:rsidRDefault="00904148" w:rsidP="00212C4D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Z</w:t>
      </w:r>
      <w:r w:rsidR="00CC33E0" w:rsidRPr="00212C4D">
        <w:rPr>
          <w:rFonts w:ascii="Calibri Light" w:hAnsi="Calibri Light" w:cs="Calibri Light"/>
        </w:rPr>
        <w:t xml:space="preserve">akres prędkości obrotowej na wale wyjściowym </w:t>
      </w:r>
      <w:proofErr w:type="spellStart"/>
      <w:r w:rsidR="00CC33E0" w:rsidRPr="00212C4D">
        <w:rPr>
          <w:rFonts w:ascii="Calibri Light" w:hAnsi="Calibri Light" w:cs="Calibri Light"/>
        </w:rPr>
        <w:t>nw</w:t>
      </w:r>
      <w:proofErr w:type="spellEnd"/>
      <w:r w:rsidR="00CC33E0" w:rsidRPr="00212C4D">
        <w:rPr>
          <w:rFonts w:ascii="Calibri Light" w:hAnsi="Calibri Light" w:cs="Calibri Light"/>
        </w:rPr>
        <w:t xml:space="preserve">= ( 85-317 ) </w:t>
      </w:r>
      <w:proofErr w:type="spellStart"/>
      <w:r w:rsidR="00CC33E0" w:rsidRPr="00212C4D">
        <w:rPr>
          <w:rFonts w:ascii="Calibri Light" w:hAnsi="Calibri Light" w:cs="Calibri Light"/>
        </w:rPr>
        <w:t>obr</w:t>
      </w:r>
      <w:proofErr w:type="spellEnd"/>
      <w:r w:rsidR="00CC33E0" w:rsidRPr="00212C4D">
        <w:rPr>
          <w:rFonts w:ascii="Calibri Light" w:hAnsi="Calibri Light" w:cs="Calibri Light"/>
        </w:rPr>
        <w:t>/min</w:t>
      </w:r>
      <w:r w:rsidRPr="00212C4D">
        <w:rPr>
          <w:rFonts w:ascii="Calibri Light" w:hAnsi="Calibri Light" w:cs="Calibri Light"/>
        </w:rPr>
        <w:t>;</w:t>
      </w:r>
    </w:p>
    <w:p w14:paraId="6638504D" w14:textId="6C3A9CC1" w:rsidR="00CC33E0" w:rsidRPr="00212C4D" w:rsidRDefault="00904148" w:rsidP="00212C4D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M</w:t>
      </w:r>
      <w:r w:rsidR="00CC33E0" w:rsidRPr="00212C4D">
        <w:rPr>
          <w:rFonts w:ascii="Calibri Light" w:hAnsi="Calibri Light" w:cs="Calibri Light"/>
        </w:rPr>
        <w:t xml:space="preserve">oc obliczeniowa  P =7,5 </w:t>
      </w:r>
      <w:proofErr w:type="spellStart"/>
      <w:r w:rsidR="00CC33E0" w:rsidRPr="00212C4D">
        <w:rPr>
          <w:rFonts w:ascii="Calibri Light" w:hAnsi="Calibri Light" w:cs="Calibri Light"/>
        </w:rPr>
        <w:t>kW</w:t>
      </w:r>
      <w:r w:rsidRPr="00212C4D">
        <w:rPr>
          <w:rFonts w:ascii="Calibri Light" w:hAnsi="Calibri Light" w:cs="Calibri Light"/>
        </w:rPr>
        <w:t>.</w:t>
      </w:r>
      <w:proofErr w:type="spellEnd"/>
    </w:p>
    <w:p w14:paraId="7D2209BC" w14:textId="1F85406D" w:rsidR="00BE31ED" w:rsidRPr="00212C4D" w:rsidRDefault="00BE31ED" w:rsidP="00212C4D">
      <w:pPr>
        <w:spacing w:after="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Wymagania dotyczące przekładni planetarnej:</w:t>
      </w:r>
    </w:p>
    <w:p w14:paraId="19432051" w14:textId="77777777" w:rsidR="00904148" w:rsidRPr="00212C4D" w:rsidRDefault="00904148" w:rsidP="00212C4D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</w:t>
      </w:r>
      <w:r w:rsidR="00BE31ED" w:rsidRPr="00212C4D">
        <w:rPr>
          <w:rFonts w:ascii="Calibri Light" w:hAnsi="Calibri Light" w:cs="Calibri Light"/>
        </w:rPr>
        <w:t>rednica mocowania na kołnierzu przekładni ślimakowej – φ130 mm</w:t>
      </w:r>
      <w:r w:rsidRPr="00212C4D">
        <w:rPr>
          <w:rFonts w:ascii="Calibri Light" w:hAnsi="Calibri Light" w:cs="Calibri Light"/>
        </w:rPr>
        <w:t>;</w:t>
      </w:r>
    </w:p>
    <w:p w14:paraId="332F5277" w14:textId="77777777" w:rsidR="00904148" w:rsidRPr="00212C4D" w:rsidRDefault="00904148" w:rsidP="00212C4D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</w:t>
      </w:r>
      <w:r w:rsidR="00BE31ED" w:rsidRPr="00212C4D">
        <w:rPr>
          <w:rFonts w:ascii="Calibri Light" w:hAnsi="Calibri Light" w:cs="Calibri Light"/>
        </w:rPr>
        <w:t>ozstaw śrub mocujących na średnicy φ1</w:t>
      </w:r>
      <w:r w:rsidR="00E87487" w:rsidRPr="00212C4D">
        <w:rPr>
          <w:rFonts w:ascii="Calibri Light" w:hAnsi="Calibri Light" w:cs="Calibri Light"/>
        </w:rPr>
        <w:t>65</w:t>
      </w:r>
      <w:r w:rsidR="00BE31ED" w:rsidRPr="00212C4D">
        <w:rPr>
          <w:rFonts w:ascii="Calibri Light" w:hAnsi="Calibri Light" w:cs="Calibri Light"/>
        </w:rPr>
        <w:t xml:space="preserve"> mm. Śruba o wymiarze M12 x 22 – </w:t>
      </w:r>
      <w:r w:rsidR="00E87487" w:rsidRPr="00212C4D">
        <w:rPr>
          <w:rFonts w:ascii="Calibri Light" w:hAnsi="Calibri Light" w:cs="Calibri Light"/>
        </w:rPr>
        <w:t>4</w:t>
      </w:r>
      <w:r w:rsidR="00BE31ED" w:rsidRPr="00212C4D">
        <w:rPr>
          <w:rFonts w:ascii="Calibri Light" w:hAnsi="Calibri Light" w:cs="Calibri Light"/>
        </w:rPr>
        <w:t xml:space="preserve"> sztuk</w:t>
      </w:r>
      <w:r w:rsidR="00E87487" w:rsidRPr="00212C4D">
        <w:rPr>
          <w:rFonts w:ascii="Calibri Light" w:hAnsi="Calibri Light" w:cs="Calibri Light"/>
        </w:rPr>
        <w:t>i</w:t>
      </w:r>
      <w:r w:rsidR="00BE31ED" w:rsidRPr="00212C4D">
        <w:rPr>
          <w:rFonts w:ascii="Calibri Light" w:hAnsi="Calibri Light" w:cs="Calibri Light"/>
        </w:rPr>
        <w:t xml:space="preserve"> równomiernie kątowo na całym okręgu</w:t>
      </w:r>
      <w:r w:rsidRPr="00212C4D">
        <w:rPr>
          <w:rFonts w:ascii="Calibri Light" w:hAnsi="Calibri Light" w:cs="Calibri Light"/>
        </w:rPr>
        <w:t>;</w:t>
      </w:r>
    </w:p>
    <w:p w14:paraId="5F3210C1" w14:textId="6B8A5F9A" w:rsidR="0000165B" w:rsidRPr="00212C4D" w:rsidRDefault="00904148" w:rsidP="00212C4D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K</w:t>
      </w:r>
      <w:r w:rsidR="0000165B" w:rsidRPr="00212C4D">
        <w:rPr>
          <w:rFonts w:ascii="Calibri Light" w:hAnsi="Calibri Light" w:cs="Calibri Light"/>
        </w:rPr>
        <w:t xml:space="preserve">able długość: min. </w:t>
      </w:r>
      <w:r w:rsidR="00EE699E" w:rsidRPr="00212C4D">
        <w:rPr>
          <w:rFonts w:ascii="Calibri Light" w:hAnsi="Calibri Light" w:cs="Calibri Light"/>
        </w:rPr>
        <w:t>7</w:t>
      </w:r>
      <w:r w:rsidR="0000165B" w:rsidRPr="00212C4D">
        <w:rPr>
          <w:rFonts w:ascii="Calibri Light" w:hAnsi="Calibri Light" w:cs="Calibri Light"/>
        </w:rPr>
        <w:t xml:space="preserve"> m.</w:t>
      </w:r>
    </w:p>
    <w:p w14:paraId="4997CA20" w14:textId="77040767" w:rsidR="0000165B" w:rsidRPr="00212C4D" w:rsidRDefault="0000165B" w:rsidP="007C5776">
      <w:pPr>
        <w:spacing w:after="120" w:line="276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Ilość: 2 komplety.</w:t>
      </w:r>
    </w:p>
    <w:p w14:paraId="60933E2F" w14:textId="1DE70151" w:rsidR="00BF407A" w:rsidRPr="00212C4D" w:rsidRDefault="00F3217D" w:rsidP="007C5776">
      <w:pPr>
        <w:pStyle w:val="Akapitzlist"/>
        <w:numPr>
          <w:ilvl w:val="1"/>
          <w:numId w:val="9"/>
        </w:numPr>
        <w:spacing w:after="0" w:line="264" w:lineRule="auto"/>
        <w:ind w:left="426" w:hanging="426"/>
        <w:contextualSpacing w:val="0"/>
        <w:jc w:val="both"/>
        <w:rPr>
          <w:rFonts w:ascii="Calibri Light" w:hAnsi="Calibri Light" w:cs="Calibri Light"/>
          <w:b/>
          <w:bCs/>
        </w:rPr>
      </w:pPr>
      <w:r w:rsidRPr="00212C4D">
        <w:rPr>
          <w:rFonts w:ascii="Calibri Light" w:hAnsi="Calibri Light" w:cs="Calibri Light"/>
          <w:b/>
          <w:bCs/>
        </w:rPr>
        <w:t>Napęd liniowy walców centrycznych</w:t>
      </w:r>
    </w:p>
    <w:p w14:paraId="54D65AB2" w14:textId="27BF73FE" w:rsidR="006F52E4" w:rsidRPr="00212C4D" w:rsidRDefault="006F52E4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Siłownik śrubowy z śrubą </w:t>
      </w:r>
      <w:r w:rsidR="00395920" w:rsidRPr="00212C4D">
        <w:rPr>
          <w:rFonts w:ascii="Calibri Light" w:hAnsi="Calibri Light" w:cs="Calibri Light"/>
        </w:rPr>
        <w:t>obrotową</w:t>
      </w:r>
      <w:r w:rsidRPr="00212C4D">
        <w:rPr>
          <w:rFonts w:ascii="Calibri Light" w:hAnsi="Calibri Light" w:cs="Calibri Light"/>
        </w:rPr>
        <w:t xml:space="preserve"> z serwomechanizmem. Siłownik śrubowy w układzie dwóch przekładni ślimakowej i walcowej.</w:t>
      </w:r>
      <w:r w:rsidR="00A278E6" w:rsidRPr="00212C4D">
        <w:rPr>
          <w:rFonts w:ascii="Calibri Light" w:hAnsi="Calibri Light" w:cs="Calibri Light"/>
        </w:rPr>
        <w:t xml:space="preserve"> </w:t>
      </w:r>
    </w:p>
    <w:p w14:paraId="2F412188" w14:textId="32D2416A" w:rsidR="00DD0CF5" w:rsidRPr="00212C4D" w:rsidRDefault="006F52E4" w:rsidP="007C5776">
      <w:pPr>
        <w:pStyle w:val="Akapitzlist"/>
        <w:numPr>
          <w:ilvl w:val="0"/>
          <w:numId w:val="28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prędkość linowa przesuwu na śrubie:   V=  0,7-7 mm/sekundę</w:t>
      </w:r>
      <w:r w:rsidR="00DD0CF5" w:rsidRPr="00212C4D">
        <w:rPr>
          <w:rFonts w:ascii="Calibri Light" w:hAnsi="Calibri Light" w:cs="Calibri Light"/>
        </w:rPr>
        <w:t xml:space="preserve"> ;</w:t>
      </w:r>
      <w:r w:rsidRPr="00212C4D">
        <w:rPr>
          <w:rFonts w:ascii="Calibri Light" w:hAnsi="Calibri Light" w:cs="Calibri Light"/>
        </w:rPr>
        <w:t xml:space="preserve">  </w:t>
      </w:r>
    </w:p>
    <w:p w14:paraId="5C155C64" w14:textId="56B2D1F4" w:rsidR="006F52E4" w:rsidRPr="00212C4D" w:rsidRDefault="006F52E4" w:rsidP="007C5776">
      <w:pPr>
        <w:pStyle w:val="Akapitzlist"/>
        <w:numPr>
          <w:ilvl w:val="0"/>
          <w:numId w:val="28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siła na śrubie </w:t>
      </w:r>
      <w:proofErr w:type="spellStart"/>
      <w:r w:rsidRPr="00212C4D">
        <w:rPr>
          <w:rFonts w:ascii="Calibri Light" w:hAnsi="Calibri Light" w:cs="Calibri Light"/>
        </w:rPr>
        <w:t>Qdn</w:t>
      </w:r>
      <w:proofErr w:type="spellEnd"/>
      <w:r w:rsidRPr="00212C4D">
        <w:rPr>
          <w:rFonts w:ascii="Calibri Light" w:hAnsi="Calibri Light" w:cs="Calibri Light"/>
        </w:rPr>
        <w:t xml:space="preserve">= </w:t>
      </w:r>
      <w:r w:rsidR="0099683C" w:rsidRPr="00212C4D">
        <w:rPr>
          <w:rFonts w:ascii="Calibri Light" w:hAnsi="Calibri Light" w:cs="Calibri Light"/>
        </w:rPr>
        <w:t>25</w:t>
      </w:r>
      <w:r w:rsidRPr="00212C4D">
        <w:rPr>
          <w:rFonts w:ascii="Calibri Light" w:hAnsi="Calibri Light" w:cs="Calibri Light"/>
        </w:rPr>
        <w:t>kN w pełnym zakresie prędkości</w:t>
      </w:r>
    </w:p>
    <w:p w14:paraId="3A865A4B" w14:textId="77777777" w:rsidR="006F52E4" w:rsidRPr="00212C4D" w:rsidRDefault="006F52E4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Wymagania dotyczące siłownika śrubowego:</w:t>
      </w:r>
    </w:p>
    <w:p w14:paraId="442C2D9B" w14:textId="77777777" w:rsidR="00DD0CF5" w:rsidRPr="00212C4D" w:rsidRDefault="006F52E4" w:rsidP="007C5776">
      <w:pPr>
        <w:pStyle w:val="Akapitzlist"/>
        <w:numPr>
          <w:ilvl w:val="0"/>
          <w:numId w:val="29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średnica mocowania na kołnierzu przekładni ślimakowej – φ</w:t>
      </w:r>
      <w:r w:rsidR="008608DA" w:rsidRPr="00212C4D">
        <w:rPr>
          <w:rFonts w:ascii="Calibri Light" w:hAnsi="Calibri Light" w:cs="Calibri Light"/>
        </w:rPr>
        <w:t>75</w:t>
      </w:r>
      <w:r w:rsidRPr="00212C4D">
        <w:rPr>
          <w:rFonts w:ascii="Calibri Light" w:hAnsi="Calibri Light" w:cs="Calibri Light"/>
        </w:rPr>
        <w:t xml:space="preserve"> mm</w:t>
      </w:r>
      <w:r w:rsidR="00DD0CF5" w:rsidRPr="00212C4D">
        <w:rPr>
          <w:rFonts w:ascii="Calibri Light" w:hAnsi="Calibri Light" w:cs="Calibri Light"/>
        </w:rPr>
        <w:t>;</w:t>
      </w:r>
    </w:p>
    <w:p w14:paraId="060EADCB" w14:textId="77777777" w:rsidR="00DD0CF5" w:rsidRPr="00212C4D" w:rsidRDefault="006F52E4" w:rsidP="007C5776">
      <w:pPr>
        <w:pStyle w:val="Akapitzlist"/>
        <w:numPr>
          <w:ilvl w:val="0"/>
          <w:numId w:val="29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rozstaw śrub mocujących na średnicy φ1</w:t>
      </w:r>
      <w:r w:rsidR="008608DA" w:rsidRPr="00212C4D">
        <w:rPr>
          <w:rFonts w:ascii="Calibri Light" w:hAnsi="Calibri Light" w:cs="Calibri Light"/>
        </w:rPr>
        <w:t>60</w:t>
      </w:r>
      <w:r w:rsidRPr="00212C4D">
        <w:rPr>
          <w:rFonts w:ascii="Calibri Light" w:hAnsi="Calibri Light" w:cs="Calibri Light"/>
        </w:rPr>
        <w:t xml:space="preserve"> mm. Śruba o wymiarze M</w:t>
      </w:r>
      <w:r w:rsidR="008F23D7" w:rsidRPr="00212C4D">
        <w:rPr>
          <w:rFonts w:ascii="Calibri Light" w:hAnsi="Calibri Light" w:cs="Calibri Light"/>
        </w:rPr>
        <w:t>10</w:t>
      </w:r>
      <w:r w:rsidRPr="00212C4D">
        <w:rPr>
          <w:rFonts w:ascii="Calibri Light" w:hAnsi="Calibri Light" w:cs="Calibri Light"/>
        </w:rPr>
        <w:t xml:space="preserve"> x 2</w:t>
      </w:r>
      <w:r w:rsidR="0099683C" w:rsidRPr="00212C4D">
        <w:rPr>
          <w:rFonts w:ascii="Calibri Light" w:hAnsi="Calibri Light" w:cs="Calibri Light"/>
        </w:rPr>
        <w:t>3</w:t>
      </w:r>
      <w:r w:rsidRPr="00212C4D">
        <w:rPr>
          <w:rFonts w:ascii="Calibri Light" w:hAnsi="Calibri Light" w:cs="Calibri Light"/>
        </w:rPr>
        <w:t xml:space="preserve"> – 8 sztuk równomiernie kątowo na całym okręgu</w:t>
      </w:r>
      <w:r w:rsidR="00DD0CF5" w:rsidRPr="00212C4D">
        <w:rPr>
          <w:rFonts w:ascii="Calibri Light" w:hAnsi="Calibri Light" w:cs="Calibri Light"/>
        </w:rPr>
        <w:t>;</w:t>
      </w:r>
    </w:p>
    <w:p w14:paraId="503DA22F" w14:textId="77777777" w:rsidR="00DD0CF5" w:rsidRPr="00212C4D" w:rsidRDefault="006F52E4" w:rsidP="007C5776">
      <w:pPr>
        <w:pStyle w:val="Akapitzlist"/>
        <w:numPr>
          <w:ilvl w:val="0"/>
          <w:numId w:val="29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rozstaw osi ślimak – ślimacznica – </w:t>
      </w:r>
      <w:r w:rsidR="008A311A" w:rsidRPr="00212C4D">
        <w:rPr>
          <w:rFonts w:ascii="Calibri Light" w:hAnsi="Calibri Light" w:cs="Calibri Light"/>
        </w:rPr>
        <w:t>8</w:t>
      </w:r>
      <w:r w:rsidRPr="00212C4D">
        <w:rPr>
          <w:rFonts w:ascii="Calibri Light" w:hAnsi="Calibri Light" w:cs="Calibri Light"/>
        </w:rPr>
        <w:t>0 mm</w:t>
      </w:r>
      <w:r w:rsidR="00DD0CF5" w:rsidRPr="00212C4D">
        <w:rPr>
          <w:rFonts w:ascii="Calibri Light" w:hAnsi="Calibri Light" w:cs="Calibri Light"/>
        </w:rPr>
        <w:t>;</w:t>
      </w:r>
    </w:p>
    <w:p w14:paraId="25BE859F" w14:textId="7D480D92" w:rsidR="006F52E4" w:rsidRPr="00212C4D" w:rsidRDefault="006F52E4" w:rsidP="007C5776">
      <w:pPr>
        <w:pStyle w:val="Akapitzlist"/>
        <w:numPr>
          <w:ilvl w:val="0"/>
          <w:numId w:val="29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przekładnia walcowa: odległość między wejściem, a wyjściem: 50 mm.</w:t>
      </w:r>
    </w:p>
    <w:p w14:paraId="1918F2B1" w14:textId="77777777" w:rsidR="006F52E4" w:rsidRPr="00212C4D" w:rsidRDefault="006F52E4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Realizacja ruchu:</w:t>
      </w:r>
    </w:p>
    <w:p w14:paraId="732E9517" w14:textId="77777777" w:rsidR="00DD0CF5" w:rsidRPr="00212C4D" w:rsidRDefault="006F52E4" w:rsidP="007C5776">
      <w:pPr>
        <w:pStyle w:val="Akapitzlist"/>
        <w:numPr>
          <w:ilvl w:val="0"/>
          <w:numId w:val="30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śruba trapezowa TR-</w:t>
      </w:r>
      <w:r w:rsidR="002E71D4" w:rsidRPr="00212C4D">
        <w:rPr>
          <w:rFonts w:ascii="Calibri Light" w:hAnsi="Calibri Light" w:cs="Calibri Light"/>
        </w:rPr>
        <w:t>44</w:t>
      </w:r>
      <w:r w:rsidRPr="00212C4D">
        <w:rPr>
          <w:rFonts w:ascii="Calibri Light" w:hAnsi="Calibri Light" w:cs="Calibri Light"/>
        </w:rPr>
        <w:t>x</w:t>
      </w:r>
      <w:r w:rsidR="002E71D4" w:rsidRPr="00212C4D">
        <w:rPr>
          <w:rFonts w:ascii="Calibri Light" w:hAnsi="Calibri Light" w:cs="Calibri Light"/>
        </w:rPr>
        <w:t>7</w:t>
      </w:r>
      <w:r w:rsidRPr="00212C4D">
        <w:rPr>
          <w:rFonts w:ascii="Calibri Light" w:hAnsi="Calibri Light" w:cs="Calibri Light"/>
        </w:rPr>
        <w:t>x</w:t>
      </w:r>
      <w:r w:rsidR="00413400" w:rsidRPr="00212C4D">
        <w:rPr>
          <w:rFonts w:ascii="Calibri Light" w:hAnsi="Calibri Light" w:cs="Calibri Light"/>
        </w:rPr>
        <w:t>676</w:t>
      </w:r>
      <w:r w:rsidRPr="00212C4D">
        <w:rPr>
          <w:rFonts w:ascii="Calibri Light" w:hAnsi="Calibri Light" w:cs="Calibri Light"/>
        </w:rPr>
        <w:t xml:space="preserve"> mm, podłączenie do </w:t>
      </w:r>
      <w:r w:rsidR="00152554" w:rsidRPr="00212C4D">
        <w:rPr>
          <w:rFonts w:ascii="Calibri Light" w:hAnsi="Calibri Light" w:cs="Calibri Light"/>
        </w:rPr>
        <w:t xml:space="preserve">obsady łożyskowej </w:t>
      </w:r>
      <w:r w:rsidR="006C361F" w:rsidRPr="00212C4D">
        <w:rPr>
          <w:rFonts w:ascii="Calibri Light" w:hAnsi="Calibri Light" w:cs="Calibri Light"/>
        </w:rPr>
        <w:t>φ30</w:t>
      </w:r>
      <w:r w:rsidR="00F77D1C" w:rsidRPr="00212C4D">
        <w:rPr>
          <w:rFonts w:ascii="Calibri Light" w:hAnsi="Calibri Light" w:cs="Calibri Light"/>
        </w:rPr>
        <w:t>j7</w:t>
      </w:r>
      <w:r w:rsidRPr="00212C4D">
        <w:rPr>
          <w:rFonts w:ascii="Calibri Light" w:hAnsi="Calibri Light" w:cs="Calibri Light"/>
        </w:rPr>
        <w:t xml:space="preserve"> </w:t>
      </w:r>
      <w:r w:rsidR="00DD0CF5" w:rsidRPr="00212C4D">
        <w:rPr>
          <w:rFonts w:ascii="Calibri Light" w:hAnsi="Calibri Light" w:cs="Calibri Light"/>
        </w:rPr>
        <w:t>;</w:t>
      </w:r>
    </w:p>
    <w:p w14:paraId="0ECD846F" w14:textId="77777777" w:rsidR="00DD0CF5" w:rsidRPr="00212C4D" w:rsidRDefault="00DB127B" w:rsidP="007C5776">
      <w:pPr>
        <w:pStyle w:val="Akapitzlist"/>
        <w:numPr>
          <w:ilvl w:val="0"/>
          <w:numId w:val="30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>opr</w:t>
      </w:r>
      <w:r w:rsidR="00821F5E" w:rsidRPr="00212C4D">
        <w:rPr>
          <w:rFonts w:ascii="Calibri Light" w:hAnsi="Calibri Light" w:cs="Calibri Light"/>
        </w:rPr>
        <w:t>awa łożyskowa</w:t>
      </w:r>
      <w:r w:rsidR="006F52E4" w:rsidRPr="00212C4D">
        <w:rPr>
          <w:rFonts w:ascii="Calibri Light" w:hAnsi="Calibri Light" w:cs="Calibri Light"/>
        </w:rPr>
        <w:t xml:space="preserve"> o średnicy zewnętrznej  φ1</w:t>
      </w:r>
      <w:r w:rsidR="009C7E1C" w:rsidRPr="00212C4D">
        <w:rPr>
          <w:rFonts w:ascii="Calibri Light" w:hAnsi="Calibri Light" w:cs="Calibri Light"/>
        </w:rPr>
        <w:t>2</w:t>
      </w:r>
      <w:r w:rsidR="006F52E4" w:rsidRPr="00212C4D">
        <w:rPr>
          <w:rFonts w:ascii="Calibri Light" w:hAnsi="Calibri Light" w:cs="Calibri Light"/>
        </w:rPr>
        <w:t>5 mm, rozstaw otworów fi 1</w:t>
      </w:r>
      <w:r w:rsidR="009C7E1C" w:rsidRPr="00212C4D">
        <w:rPr>
          <w:rFonts w:ascii="Calibri Light" w:hAnsi="Calibri Light" w:cs="Calibri Light"/>
        </w:rPr>
        <w:t>1</w:t>
      </w:r>
      <w:r w:rsidR="006F52E4" w:rsidRPr="00212C4D">
        <w:rPr>
          <w:rFonts w:ascii="Calibri Light" w:hAnsi="Calibri Light" w:cs="Calibri Light"/>
        </w:rPr>
        <w:t xml:space="preserve"> na średnicy 1</w:t>
      </w:r>
      <w:r w:rsidR="009C7E1C" w:rsidRPr="00212C4D">
        <w:rPr>
          <w:rFonts w:ascii="Calibri Light" w:hAnsi="Calibri Light" w:cs="Calibri Light"/>
        </w:rPr>
        <w:t>05</w:t>
      </w:r>
      <w:r w:rsidR="006F52E4" w:rsidRPr="00212C4D">
        <w:rPr>
          <w:rFonts w:ascii="Calibri Light" w:hAnsi="Calibri Light" w:cs="Calibri Light"/>
        </w:rPr>
        <w:t xml:space="preserve"> mm co 90 stopni</w:t>
      </w:r>
      <w:r w:rsidR="00DD0CF5" w:rsidRPr="00212C4D">
        <w:rPr>
          <w:rFonts w:ascii="Calibri Light" w:hAnsi="Calibri Light" w:cs="Calibri Light"/>
        </w:rPr>
        <w:t>;</w:t>
      </w:r>
    </w:p>
    <w:p w14:paraId="5F1AB484" w14:textId="4B325B73" w:rsidR="006F52E4" w:rsidRPr="00212C4D" w:rsidRDefault="006F52E4" w:rsidP="007C5776">
      <w:pPr>
        <w:pStyle w:val="Akapitzlist"/>
        <w:numPr>
          <w:ilvl w:val="0"/>
          <w:numId w:val="30"/>
        </w:numPr>
        <w:spacing w:after="0" w:line="264" w:lineRule="auto"/>
        <w:contextualSpacing w:val="0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kable długość: min. </w:t>
      </w:r>
      <w:r w:rsidR="00EE699E" w:rsidRPr="00212C4D">
        <w:rPr>
          <w:rFonts w:ascii="Calibri Light" w:hAnsi="Calibri Light" w:cs="Calibri Light"/>
        </w:rPr>
        <w:t>7</w:t>
      </w:r>
      <w:r w:rsidRPr="00212C4D">
        <w:rPr>
          <w:rFonts w:ascii="Calibri Light" w:hAnsi="Calibri Light" w:cs="Calibri Light"/>
        </w:rPr>
        <w:t xml:space="preserve"> m.</w:t>
      </w:r>
    </w:p>
    <w:p w14:paraId="53B755EA" w14:textId="1552A5E7" w:rsidR="0065638A" w:rsidRPr="00212C4D" w:rsidRDefault="006F52E4" w:rsidP="007C5776">
      <w:pPr>
        <w:spacing w:after="0" w:line="264" w:lineRule="auto"/>
        <w:jc w:val="both"/>
        <w:rPr>
          <w:rFonts w:ascii="Calibri Light" w:hAnsi="Calibri Light" w:cs="Calibri Light"/>
        </w:rPr>
      </w:pPr>
      <w:r w:rsidRPr="00212C4D">
        <w:rPr>
          <w:rFonts w:ascii="Calibri Light" w:hAnsi="Calibri Light" w:cs="Calibri Light"/>
        </w:rPr>
        <w:t xml:space="preserve">Ilość: </w:t>
      </w:r>
      <w:r w:rsidR="006D333C" w:rsidRPr="00212C4D">
        <w:rPr>
          <w:rFonts w:ascii="Calibri Light" w:hAnsi="Calibri Light" w:cs="Calibri Light"/>
        </w:rPr>
        <w:t>2</w:t>
      </w:r>
      <w:r w:rsidRPr="00212C4D">
        <w:rPr>
          <w:rFonts w:ascii="Calibri Light" w:hAnsi="Calibri Light" w:cs="Calibri Light"/>
        </w:rPr>
        <w:t xml:space="preserve"> komplet</w:t>
      </w:r>
      <w:r w:rsidR="006D333C" w:rsidRPr="00212C4D">
        <w:rPr>
          <w:rFonts w:ascii="Calibri Light" w:hAnsi="Calibri Light" w:cs="Calibri Light"/>
        </w:rPr>
        <w:t>y</w:t>
      </w:r>
      <w:r w:rsidRPr="00212C4D">
        <w:rPr>
          <w:rFonts w:ascii="Calibri Light" w:hAnsi="Calibri Light" w:cs="Calibri Light"/>
        </w:rPr>
        <w:t>.</w:t>
      </w:r>
    </w:p>
    <w:sectPr w:rsidR="0065638A" w:rsidRPr="00212C4D" w:rsidSect="00916C37">
      <w:headerReference w:type="default" r:id="rId10"/>
      <w:pgSz w:w="11906" w:h="16838"/>
      <w:pgMar w:top="1284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2CE6" w14:textId="77777777" w:rsidR="000A6E60" w:rsidRDefault="000A6E60" w:rsidP="0024197A">
      <w:pPr>
        <w:spacing w:after="0" w:line="240" w:lineRule="auto"/>
      </w:pPr>
      <w:r>
        <w:separator/>
      </w:r>
    </w:p>
  </w:endnote>
  <w:endnote w:type="continuationSeparator" w:id="0">
    <w:p w14:paraId="05CB66A4" w14:textId="77777777" w:rsidR="000A6E60" w:rsidRDefault="000A6E60" w:rsidP="0024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B3D9" w14:textId="77777777" w:rsidR="000A6E60" w:rsidRDefault="000A6E60" w:rsidP="0024197A">
      <w:pPr>
        <w:spacing w:after="0" w:line="240" w:lineRule="auto"/>
      </w:pPr>
      <w:r>
        <w:separator/>
      </w:r>
    </w:p>
  </w:footnote>
  <w:footnote w:type="continuationSeparator" w:id="0">
    <w:p w14:paraId="0A748D72" w14:textId="77777777" w:rsidR="000A6E60" w:rsidRDefault="000A6E60" w:rsidP="0024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2A39" w14:textId="2252F93B" w:rsidR="00916C37" w:rsidRDefault="00916C37" w:rsidP="00916C37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 w:rsidRPr="009D0BDA">
      <w:rPr>
        <w:rFonts w:ascii="Calibri" w:hAnsi="Calibri" w:cs="Calibri"/>
        <w:b/>
        <w:i/>
        <w:sz w:val="18"/>
        <w:szCs w:val="18"/>
      </w:rPr>
      <w:t>Nr postępowania: PRZ/00017/2022</w:t>
    </w:r>
    <w:r>
      <w:rPr>
        <w:rFonts w:ascii="Calibri" w:hAnsi="Calibri" w:cs="Calibri"/>
        <w:b/>
        <w:i/>
        <w:sz w:val="18"/>
        <w:szCs w:val="18"/>
      </w:rPr>
      <w:t xml:space="preserve">                                                          </w:t>
    </w:r>
    <w:r>
      <w:rPr>
        <w:rFonts w:ascii="Calibri" w:hAnsi="Calibri" w:cs="Calibri"/>
        <w:b/>
        <w:i/>
        <w:sz w:val="18"/>
        <w:szCs w:val="18"/>
      </w:rPr>
      <w:t xml:space="preserve"> </w:t>
    </w:r>
    <w:r w:rsidRPr="00DE6023">
      <w:rPr>
        <w:rFonts w:ascii="Calibri" w:hAnsi="Calibri" w:cs="Calibri"/>
        <w:b/>
        <w:i/>
        <w:sz w:val="18"/>
        <w:szCs w:val="18"/>
      </w:rPr>
      <w:t>„</w:t>
    </w:r>
    <w:r w:rsidRPr="00F557B8">
      <w:rPr>
        <w:rFonts w:ascii="Calibri" w:hAnsi="Calibri" w:cs="Calibri"/>
        <w:b/>
        <w:i/>
        <w:sz w:val="18"/>
        <w:szCs w:val="18"/>
      </w:rPr>
      <w:t>Dostawa układu sterowania do walcarki badawczej</w:t>
    </w:r>
    <w:r w:rsidRPr="00DE6023">
      <w:rPr>
        <w:rFonts w:ascii="Calibri" w:hAnsi="Calibri" w:cs="Calibri"/>
        <w:b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9F0"/>
    <w:multiLevelType w:val="hybridMultilevel"/>
    <w:tmpl w:val="6C0A3AFC"/>
    <w:lvl w:ilvl="0" w:tplc="E9A88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D9A"/>
    <w:multiLevelType w:val="hybridMultilevel"/>
    <w:tmpl w:val="5A6C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841"/>
    <w:multiLevelType w:val="hybridMultilevel"/>
    <w:tmpl w:val="DD825BA4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8C2696"/>
    <w:multiLevelType w:val="hybridMultilevel"/>
    <w:tmpl w:val="26CC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73965"/>
    <w:multiLevelType w:val="multilevel"/>
    <w:tmpl w:val="02467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EE644B"/>
    <w:multiLevelType w:val="multilevel"/>
    <w:tmpl w:val="A88A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E7F55D8"/>
    <w:multiLevelType w:val="hybridMultilevel"/>
    <w:tmpl w:val="C10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E61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8B17EA"/>
    <w:multiLevelType w:val="hybridMultilevel"/>
    <w:tmpl w:val="9ED85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E7FBA"/>
    <w:multiLevelType w:val="hybridMultilevel"/>
    <w:tmpl w:val="B93E134C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9C5557"/>
    <w:multiLevelType w:val="hybridMultilevel"/>
    <w:tmpl w:val="7972A9CC"/>
    <w:lvl w:ilvl="0" w:tplc="E9A88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59C0"/>
    <w:multiLevelType w:val="hybridMultilevel"/>
    <w:tmpl w:val="A596DCCC"/>
    <w:lvl w:ilvl="0" w:tplc="E9A88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A0D92"/>
    <w:multiLevelType w:val="hybridMultilevel"/>
    <w:tmpl w:val="AB5C525E"/>
    <w:lvl w:ilvl="0" w:tplc="E9A88018">
      <w:start w:val="1"/>
      <w:numFmt w:val="bullet"/>
      <w:lvlText w:val="-"/>
      <w:lvlJc w:val="left"/>
      <w:pPr>
        <w:ind w:left="7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87A7A6A"/>
    <w:multiLevelType w:val="hybridMultilevel"/>
    <w:tmpl w:val="306C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43E20"/>
    <w:multiLevelType w:val="hybridMultilevel"/>
    <w:tmpl w:val="0614A2D0"/>
    <w:lvl w:ilvl="0" w:tplc="E9A88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E7118"/>
    <w:multiLevelType w:val="hybridMultilevel"/>
    <w:tmpl w:val="E44E2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48E8"/>
    <w:multiLevelType w:val="hybridMultilevel"/>
    <w:tmpl w:val="7BE8D11A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280610"/>
    <w:multiLevelType w:val="hybridMultilevel"/>
    <w:tmpl w:val="F54E623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1478A1"/>
    <w:multiLevelType w:val="hybridMultilevel"/>
    <w:tmpl w:val="1566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E7651"/>
    <w:multiLevelType w:val="hybridMultilevel"/>
    <w:tmpl w:val="C2A607FA"/>
    <w:lvl w:ilvl="0" w:tplc="E9A88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63B0E"/>
    <w:multiLevelType w:val="hybridMultilevel"/>
    <w:tmpl w:val="99D04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C6905"/>
    <w:multiLevelType w:val="multilevel"/>
    <w:tmpl w:val="726C2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0E156C"/>
    <w:multiLevelType w:val="hybridMultilevel"/>
    <w:tmpl w:val="A5C6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1410"/>
    <w:multiLevelType w:val="hybridMultilevel"/>
    <w:tmpl w:val="997E1882"/>
    <w:lvl w:ilvl="0" w:tplc="E9A88018">
      <w:start w:val="1"/>
      <w:numFmt w:val="bullet"/>
      <w:lvlText w:val="-"/>
      <w:lvlJc w:val="left"/>
      <w:pPr>
        <w:ind w:left="7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B5259F6"/>
    <w:multiLevelType w:val="hybridMultilevel"/>
    <w:tmpl w:val="F992DDF6"/>
    <w:lvl w:ilvl="0" w:tplc="E9A88018">
      <w:start w:val="1"/>
      <w:numFmt w:val="bullet"/>
      <w:lvlText w:val="-"/>
      <w:lvlJc w:val="left"/>
      <w:pPr>
        <w:ind w:left="9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5" w15:restartNumberingAfterBreak="0">
    <w:nsid w:val="4C4D6260"/>
    <w:multiLevelType w:val="hybridMultilevel"/>
    <w:tmpl w:val="2EEC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A1D08"/>
    <w:multiLevelType w:val="hybridMultilevel"/>
    <w:tmpl w:val="0A8E3CA6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0D6732D"/>
    <w:multiLevelType w:val="hybridMultilevel"/>
    <w:tmpl w:val="94AE5D68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5710F6A"/>
    <w:multiLevelType w:val="hybridMultilevel"/>
    <w:tmpl w:val="0F2C48B4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95699D"/>
    <w:multiLevelType w:val="hybridMultilevel"/>
    <w:tmpl w:val="6E761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F25C3"/>
    <w:multiLevelType w:val="hybridMultilevel"/>
    <w:tmpl w:val="D5C6C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2447E"/>
    <w:multiLevelType w:val="hybridMultilevel"/>
    <w:tmpl w:val="B9B4C8A4"/>
    <w:lvl w:ilvl="0" w:tplc="E9A880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0567B"/>
    <w:multiLevelType w:val="hybridMultilevel"/>
    <w:tmpl w:val="C13E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13DAC"/>
    <w:multiLevelType w:val="hybridMultilevel"/>
    <w:tmpl w:val="455E906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5D237B"/>
    <w:multiLevelType w:val="hybridMultilevel"/>
    <w:tmpl w:val="C5AAB312"/>
    <w:lvl w:ilvl="0" w:tplc="E9A880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9280057">
    <w:abstractNumId w:val="4"/>
  </w:num>
  <w:num w:numId="2" w16cid:durableId="1223758896">
    <w:abstractNumId w:val="18"/>
  </w:num>
  <w:num w:numId="3" w16cid:durableId="12682738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076406">
    <w:abstractNumId w:val="20"/>
  </w:num>
  <w:num w:numId="5" w16cid:durableId="362367208">
    <w:abstractNumId w:val="1"/>
  </w:num>
  <w:num w:numId="6" w16cid:durableId="1584484199">
    <w:abstractNumId w:val="33"/>
  </w:num>
  <w:num w:numId="7" w16cid:durableId="40519254">
    <w:abstractNumId w:val="22"/>
  </w:num>
  <w:num w:numId="8" w16cid:durableId="410396148">
    <w:abstractNumId w:val="25"/>
  </w:num>
  <w:num w:numId="9" w16cid:durableId="1081944579">
    <w:abstractNumId w:val="28"/>
  </w:num>
  <w:num w:numId="10" w16cid:durableId="889724886">
    <w:abstractNumId w:val="21"/>
  </w:num>
  <w:num w:numId="11" w16cid:durableId="700474581">
    <w:abstractNumId w:val="7"/>
  </w:num>
  <w:num w:numId="12" w16cid:durableId="1010375396">
    <w:abstractNumId w:val="5"/>
  </w:num>
  <w:num w:numId="13" w16cid:durableId="2145929206">
    <w:abstractNumId w:val="2"/>
  </w:num>
  <w:num w:numId="14" w16cid:durableId="1794253505">
    <w:abstractNumId w:val="31"/>
  </w:num>
  <w:num w:numId="15" w16cid:durableId="1402675645">
    <w:abstractNumId w:val="3"/>
  </w:num>
  <w:num w:numId="16" w16cid:durableId="765883083">
    <w:abstractNumId w:val="15"/>
  </w:num>
  <w:num w:numId="17" w16cid:durableId="697394662">
    <w:abstractNumId w:val="34"/>
  </w:num>
  <w:num w:numId="18" w16cid:durableId="140853435">
    <w:abstractNumId w:val="6"/>
  </w:num>
  <w:num w:numId="19" w16cid:durableId="912085750">
    <w:abstractNumId w:val="30"/>
  </w:num>
  <w:num w:numId="20" w16cid:durableId="1783914555">
    <w:abstractNumId w:val="17"/>
  </w:num>
  <w:num w:numId="21" w16cid:durableId="774060754">
    <w:abstractNumId w:val="8"/>
  </w:num>
  <w:num w:numId="22" w16cid:durableId="1470589106">
    <w:abstractNumId w:val="29"/>
  </w:num>
  <w:num w:numId="23" w16cid:durableId="999236780">
    <w:abstractNumId w:val="12"/>
  </w:num>
  <w:num w:numId="24" w16cid:durableId="159471203">
    <w:abstractNumId w:val="19"/>
  </w:num>
  <w:num w:numId="25" w16cid:durableId="1639258396">
    <w:abstractNumId w:val="0"/>
  </w:num>
  <w:num w:numId="26" w16cid:durableId="297683598">
    <w:abstractNumId w:val="24"/>
  </w:num>
  <w:num w:numId="27" w16cid:durableId="832601174">
    <w:abstractNumId w:val="10"/>
  </w:num>
  <w:num w:numId="28" w16cid:durableId="1964000533">
    <w:abstractNumId w:val="23"/>
  </w:num>
  <w:num w:numId="29" w16cid:durableId="1675574641">
    <w:abstractNumId w:val="11"/>
  </w:num>
  <w:num w:numId="30" w16cid:durableId="622467010">
    <w:abstractNumId w:val="32"/>
  </w:num>
  <w:num w:numId="31" w16cid:durableId="80028058">
    <w:abstractNumId w:val="35"/>
  </w:num>
  <w:num w:numId="32" w16cid:durableId="699012106">
    <w:abstractNumId w:val="26"/>
  </w:num>
  <w:num w:numId="33" w16cid:durableId="1106002722">
    <w:abstractNumId w:val="9"/>
  </w:num>
  <w:num w:numId="34" w16cid:durableId="916402961">
    <w:abstractNumId w:val="16"/>
  </w:num>
  <w:num w:numId="35" w16cid:durableId="1243098643">
    <w:abstractNumId w:val="27"/>
  </w:num>
  <w:num w:numId="36" w16cid:durableId="348146123">
    <w:abstractNumId w:val="14"/>
  </w:num>
  <w:num w:numId="37" w16cid:durableId="1031685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6"/>
    <w:rsid w:val="00000342"/>
    <w:rsid w:val="00000B2A"/>
    <w:rsid w:val="0000165B"/>
    <w:rsid w:val="00006797"/>
    <w:rsid w:val="00007F75"/>
    <w:rsid w:val="00013D97"/>
    <w:rsid w:val="000144AE"/>
    <w:rsid w:val="00016139"/>
    <w:rsid w:val="0002149D"/>
    <w:rsid w:val="00024EDE"/>
    <w:rsid w:val="00026557"/>
    <w:rsid w:val="00036A6F"/>
    <w:rsid w:val="0003790A"/>
    <w:rsid w:val="00057501"/>
    <w:rsid w:val="000576A9"/>
    <w:rsid w:val="00064C67"/>
    <w:rsid w:val="00070D3B"/>
    <w:rsid w:val="000728E1"/>
    <w:rsid w:val="00076EFE"/>
    <w:rsid w:val="00083692"/>
    <w:rsid w:val="00086C0C"/>
    <w:rsid w:val="000A1668"/>
    <w:rsid w:val="000A6E60"/>
    <w:rsid w:val="000B577E"/>
    <w:rsid w:val="000B71A1"/>
    <w:rsid w:val="000C4AD9"/>
    <w:rsid w:val="000C5BE1"/>
    <w:rsid w:val="000D4FCC"/>
    <w:rsid w:val="000E0184"/>
    <w:rsid w:val="000F53B5"/>
    <w:rsid w:val="001019AB"/>
    <w:rsid w:val="00102151"/>
    <w:rsid w:val="00126925"/>
    <w:rsid w:val="001304A1"/>
    <w:rsid w:val="00151E25"/>
    <w:rsid w:val="00152554"/>
    <w:rsid w:val="00157A3D"/>
    <w:rsid w:val="00167066"/>
    <w:rsid w:val="00175368"/>
    <w:rsid w:val="001777D2"/>
    <w:rsid w:val="0018615F"/>
    <w:rsid w:val="0018629F"/>
    <w:rsid w:val="00193A27"/>
    <w:rsid w:val="001B2A1D"/>
    <w:rsid w:val="001B7D06"/>
    <w:rsid w:val="001C32E0"/>
    <w:rsid w:val="001D0207"/>
    <w:rsid w:val="001E605A"/>
    <w:rsid w:val="001F0237"/>
    <w:rsid w:val="001F48DE"/>
    <w:rsid w:val="001F497C"/>
    <w:rsid w:val="00201938"/>
    <w:rsid w:val="00212C4D"/>
    <w:rsid w:val="00217E01"/>
    <w:rsid w:val="002301BE"/>
    <w:rsid w:val="0023438E"/>
    <w:rsid w:val="002379B4"/>
    <w:rsid w:val="0024197A"/>
    <w:rsid w:val="00245B30"/>
    <w:rsid w:val="00252F8D"/>
    <w:rsid w:val="0026029A"/>
    <w:rsid w:val="0027323A"/>
    <w:rsid w:val="00277EBA"/>
    <w:rsid w:val="00292114"/>
    <w:rsid w:val="002A613F"/>
    <w:rsid w:val="002A6878"/>
    <w:rsid w:val="002B4C11"/>
    <w:rsid w:val="002C20CC"/>
    <w:rsid w:val="002C4F8B"/>
    <w:rsid w:val="002D1069"/>
    <w:rsid w:val="002E71D4"/>
    <w:rsid w:val="002F0179"/>
    <w:rsid w:val="002F0F6D"/>
    <w:rsid w:val="00300724"/>
    <w:rsid w:val="00303980"/>
    <w:rsid w:val="00305046"/>
    <w:rsid w:val="003111F0"/>
    <w:rsid w:val="0032231A"/>
    <w:rsid w:val="00326933"/>
    <w:rsid w:val="00333716"/>
    <w:rsid w:val="00333E65"/>
    <w:rsid w:val="003353E2"/>
    <w:rsid w:val="003375DC"/>
    <w:rsid w:val="00343192"/>
    <w:rsid w:val="00343736"/>
    <w:rsid w:val="0034415E"/>
    <w:rsid w:val="00345E38"/>
    <w:rsid w:val="00346E72"/>
    <w:rsid w:val="00355B01"/>
    <w:rsid w:val="00370D56"/>
    <w:rsid w:val="00376C74"/>
    <w:rsid w:val="00390503"/>
    <w:rsid w:val="0039135F"/>
    <w:rsid w:val="00395920"/>
    <w:rsid w:val="003A4A1D"/>
    <w:rsid w:val="003B5127"/>
    <w:rsid w:val="003C4592"/>
    <w:rsid w:val="003C71E9"/>
    <w:rsid w:val="003E5059"/>
    <w:rsid w:val="003E60BE"/>
    <w:rsid w:val="003F045D"/>
    <w:rsid w:val="003F5C21"/>
    <w:rsid w:val="003F763D"/>
    <w:rsid w:val="0040594B"/>
    <w:rsid w:val="004119F0"/>
    <w:rsid w:val="00413400"/>
    <w:rsid w:val="00414B2D"/>
    <w:rsid w:val="004245AE"/>
    <w:rsid w:val="00426494"/>
    <w:rsid w:val="004266F5"/>
    <w:rsid w:val="00426EBF"/>
    <w:rsid w:val="00443CA1"/>
    <w:rsid w:val="00450402"/>
    <w:rsid w:val="00456BFE"/>
    <w:rsid w:val="00462042"/>
    <w:rsid w:val="004626BE"/>
    <w:rsid w:val="00464CCA"/>
    <w:rsid w:val="00471A0F"/>
    <w:rsid w:val="0047203C"/>
    <w:rsid w:val="004A45BD"/>
    <w:rsid w:val="004B76E0"/>
    <w:rsid w:val="004C2CD2"/>
    <w:rsid w:val="004C445B"/>
    <w:rsid w:val="004D2F1F"/>
    <w:rsid w:val="004D5642"/>
    <w:rsid w:val="004E1A5B"/>
    <w:rsid w:val="004E2B87"/>
    <w:rsid w:val="004E3633"/>
    <w:rsid w:val="004F157C"/>
    <w:rsid w:val="004F29CD"/>
    <w:rsid w:val="004F3CB6"/>
    <w:rsid w:val="0050150F"/>
    <w:rsid w:val="005206EE"/>
    <w:rsid w:val="00527B12"/>
    <w:rsid w:val="0053262B"/>
    <w:rsid w:val="0053608C"/>
    <w:rsid w:val="005427FC"/>
    <w:rsid w:val="005453C5"/>
    <w:rsid w:val="0054647F"/>
    <w:rsid w:val="005560B1"/>
    <w:rsid w:val="00562833"/>
    <w:rsid w:val="005628FF"/>
    <w:rsid w:val="00566E4E"/>
    <w:rsid w:val="0057036B"/>
    <w:rsid w:val="0057082F"/>
    <w:rsid w:val="005734B8"/>
    <w:rsid w:val="0057429D"/>
    <w:rsid w:val="00581775"/>
    <w:rsid w:val="00597BB1"/>
    <w:rsid w:val="005A01E8"/>
    <w:rsid w:val="005A501B"/>
    <w:rsid w:val="005C04F6"/>
    <w:rsid w:val="005C2834"/>
    <w:rsid w:val="005D70A7"/>
    <w:rsid w:val="005F2F12"/>
    <w:rsid w:val="005F413E"/>
    <w:rsid w:val="005F56E6"/>
    <w:rsid w:val="005F6794"/>
    <w:rsid w:val="00604F9F"/>
    <w:rsid w:val="00606047"/>
    <w:rsid w:val="0061293D"/>
    <w:rsid w:val="0062120F"/>
    <w:rsid w:val="00621CF8"/>
    <w:rsid w:val="00623F92"/>
    <w:rsid w:val="00637DE5"/>
    <w:rsid w:val="00640AA3"/>
    <w:rsid w:val="00641C88"/>
    <w:rsid w:val="0065638A"/>
    <w:rsid w:val="00662B80"/>
    <w:rsid w:val="006634E3"/>
    <w:rsid w:val="0066455A"/>
    <w:rsid w:val="006666AD"/>
    <w:rsid w:val="006701DC"/>
    <w:rsid w:val="00673B40"/>
    <w:rsid w:val="00677BDF"/>
    <w:rsid w:val="006840AD"/>
    <w:rsid w:val="006917BD"/>
    <w:rsid w:val="00692BD3"/>
    <w:rsid w:val="00692D6C"/>
    <w:rsid w:val="00694DA9"/>
    <w:rsid w:val="00696207"/>
    <w:rsid w:val="006B310A"/>
    <w:rsid w:val="006B4644"/>
    <w:rsid w:val="006C20E4"/>
    <w:rsid w:val="006C361F"/>
    <w:rsid w:val="006D010D"/>
    <w:rsid w:val="006D333C"/>
    <w:rsid w:val="006D4DEC"/>
    <w:rsid w:val="006D7D76"/>
    <w:rsid w:val="006E22EC"/>
    <w:rsid w:val="006E418A"/>
    <w:rsid w:val="006F1B9C"/>
    <w:rsid w:val="006F52E4"/>
    <w:rsid w:val="007165BF"/>
    <w:rsid w:val="007238D3"/>
    <w:rsid w:val="0072421C"/>
    <w:rsid w:val="007365BD"/>
    <w:rsid w:val="007419C0"/>
    <w:rsid w:val="00761CEE"/>
    <w:rsid w:val="00763E7A"/>
    <w:rsid w:val="00766DEC"/>
    <w:rsid w:val="00773F63"/>
    <w:rsid w:val="00774072"/>
    <w:rsid w:val="007744C8"/>
    <w:rsid w:val="0078293B"/>
    <w:rsid w:val="00787F04"/>
    <w:rsid w:val="00790BD2"/>
    <w:rsid w:val="007948F5"/>
    <w:rsid w:val="007954E1"/>
    <w:rsid w:val="007A1B6A"/>
    <w:rsid w:val="007A49A7"/>
    <w:rsid w:val="007A6E6A"/>
    <w:rsid w:val="007B7D8F"/>
    <w:rsid w:val="007C0484"/>
    <w:rsid w:val="007C0E71"/>
    <w:rsid w:val="007C5776"/>
    <w:rsid w:val="007C62D0"/>
    <w:rsid w:val="007D4958"/>
    <w:rsid w:val="007D6959"/>
    <w:rsid w:val="007E3BF8"/>
    <w:rsid w:val="007E74A8"/>
    <w:rsid w:val="007F2448"/>
    <w:rsid w:val="007F376B"/>
    <w:rsid w:val="00821F5E"/>
    <w:rsid w:val="0082561E"/>
    <w:rsid w:val="00834324"/>
    <w:rsid w:val="00841273"/>
    <w:rsid w:val="00843D96"/>
    <w:rsid w:val="00855A1C"/>
    <w:rsid w:val="00856036"/>
    <w:rsid w:val="008608DA"/>
    <w:rsid w:val="008658A8"/>
    <w:rsid w:val="00886EA2"/>
    <w:rsid w:val="008910CD"/>
    <w:rsid w:val="008A311A"/>
    <w:rsid w:val="008B5FEE"/>
    <w:rsid w:val="008E2086"/>
    <w:rsid w:val="008F23D7"/>
    <w:rsid w:val="008F261B"/>
    <w:rsid w:val="008F644A"/>
    <w:rsid w:val="009026E2"/>
    <w:rsid w:val="00903F9D"/>
    <w:rsid w:val="00904148"/>
    <w:rsid w:val="009137DD"/>
    <w:rsid w:val="00914A1E"/>
    <w:rsid w:val="00915135"/>
    <w:rsid w:val="00916B06"/>
    <w:rsid w:val="00916C37"/>
    <w:rsid w:val="0092295E"/>
    <w:rsid w:val="00922AE2"/>
    <w:rsid w:val="009440B2"/>
    <w:rsid w:val="00957063"/>
    <w:rsid w:val="00957AD3"/>
    <w:rsid w:val="009730DC"/>
    <w:rsid w:val="00976F90"/>
    <w:rsid w:val="009873B3"/>
    <w:rsid w:val="00992D3D"/>
    <w:rsid w:val="0099683C"/>
    <w:rsid w:val="009A168C"/>
    <w:rsid w:val="009A2D51"/>
    <w:rsid w:val="009B2290"/>
    <w:rsid w:val="009B4C23"/>
    <w:rsid w:val="009C551E"/>
    <w:rsid w:val="009C7E1C"/>
    <w:rsid w:val="009D0E39"/>
    <w:rsid w:val="009F1036"/>
    <w:rsid w:val="009F46B3"/>
    <w:rsid w:val="009F6B42"/>
    <w:rsid w:val="00A035E8"/>
    <w:rsid w:val="00A12200"/>
    <w:rsid w:val="00A14B7B"/>
    <w:rsid w:val="00A165D6"/>
    <w:rsid w:val="00A24C2C"/>
    <w:rsid w:val="00A25124"/>
    <w:rsid w:val="00A278E6"/>
    <w:rsid w:val="00A27B7B"/>
    <w:rsid w:val="00A34466"/>
    <w:rsid w:val="00A37CA8"/>
    <w:rsid w:val="00A42CE0"/>
    <w:rsid w:val="00A43270"/>
    <w:rsid w:val="00A451B0"/>
    <w:rsid w:val="00A654EF"/>
    <w:rsid w:val="00A66379"/>
    <w:rsid w:val="00A7333E"/>
    <w:rsid w:val="00A733F5"/>
    <w:rsid w:val="00A834E2"/>
    <w:rsid w:val="00A83BA8"/>
    <w:rsid w:val="00A8715B"/>
    <w:rsid w:val="00A9387A"/>
    <w:rsid w:val="00AA7595"/>
    <w:rsid w:val="00AC09E9"/>
    <w:rsid w:val="00AC26FD"/>
    <w:rsid w:val="00AD4D82"/>
    <w:rsid w:val="00AD5A4E"/>
    <w:rsid w:val="00AE09DC"/>
    <w:rsid w:val="00AF46F7"/>
    <w:rsid w:val="00AF5284"/>
    <w:rsid w:val="00AF5296"/>
    <w:rsid w:val="00AF5460"/>
    <w:rsid w:val="00AF668E"/>
    <w:rsid w:val="00B00FE2"/>
    <w:rsid w:val="00B02D5E"/>
    <w:rsid w:val="00B16F0F"/>
    <w:rsid w:val="00B17C56"/>
    <w:rsid w:val="00B23FB5"/>
    <w:rsid w:val="00B41264"/>
    <w:rsid w:val="00B4313B"/>
    <w:rsid w:val="00B43630"/>
    <w:rsid w:val="00B52B8A"/>
    <w:rsid w:val="00B55A8E"/>
    <w:rsid w:val="00B56F91"/>
    <w:rsid w:val="00B67350"/>
    <w:rsid w:val="00B75EAD"/>
    <w:rsid w:val="00B77480"/>
    <w:rsid w:val="00B81BE8"/>
    <w:rsid w:val="00B8220A"/>
    <w:rsid w:val="00B873C0"/>
    <w:rsid w:val="00B87A84"/>
    <w:rsid w:val="00B94291"/>
    <w:rsid w:val="00B9598F"/>
    <w:rsid w:val="00BB084E"/>
    <w:rsid w:val="00BB1B3B"/>
    <w:rsid w:val="00BB2F54"/>
    <w:rsid w:val="00BB79FD"/>
    <w:rsid w:val="00BD0AA9"/>
    <w:rsid w:val="00BD42F4"/>
    <w:rsid w:val="00BD47D6"/>
    <w:rsid w:val="00BD5489"/>
    <w:rsid w:val="00BE20C4"/>
    <w:rsid w:val="00BE31ED"/>
    <w:rsid w:val="00BF0D44"/>
    <w:rsid w:val="00BF19E0"/>
    <w:rsid w:val="00BF407A"/>
    <w:rsid w:val="00C00AA0"/>
    <w:rsid w:val="00C02C9F"/>
    <w:rsid w:val="00C05362"/>
    <w:rsid w:val="00C10FAE"/>
    <w:rsid w:val="00C13C13"/>
    <w:rsid w:val="00C16B96"/>
    <w:rsid w:val="00C35140"/>
    <w:rsid w:val="00C356E6"/>
    <w:rsid w:val="00C47971"/>
    <w:rsid w:val="00C512FC"/>
    <w:rsid w:val="00C65E41"/>
    <w:rsid w:val="00C677EB"/>
    <w:rsid w:val="00C854D8"/>
    <w:rsid w:val="00C9291A"/>
    <w:rsid w:val="00C94457"/>
    <w:rsid w:val="00CA61DD"/>
    <w:rsid w:val="00CC33E0"/>
    <w:rsid w:val="00CD2B84"/>
    <w:rsid w:val="00CD2C5E"/>
    <w:rsid w:val="00CE5154"/>
    <w:rsid w:val="00CF20A9"/>
    <w:rsid w:val="00CF457A"/>
    <w:rsid w:val="00CF62B3"/>
    <w:rsid w:val="00CF7211"/>
    <w:rsid w:val="00D06377"/>
    <w:rsid w:val="00D06458"/>
    <w:rsid w:val="00D13F11"/>
    <w:rsid w:val="00D15DB7"/>
    <w:rsid w:val="00D17565"/>
    <w:rsid w:val="00D36DBF"/>
    <w:rsid w:val="00D41EF2"/>
    <w:rsid w:val="00D47F66"/>
    <w:rsid w:val="00D51E9C"/>
    <w:rsid w:val="00D52453"/>
    <w:rsid w:val="00D52B9D"/>
    <w:rsid w:val="00D5407F"/>
    <w:rsid w:val="00D65EB5"/>
    <w:rsid w:val="00D66CC7"/>
    <w:rsid w:val="00D72D76"/>
    <w:rsid w:val="00D76025"/>
    <w:rsid w:val="00D77510"/>
    <w:rsid w:val="00D77699"/>
    <w:rsid w:val="00D77F55"/>
    <w:rsid w:val="00D80CF8"/>
    <w:rsid w:val="00D84072"/>
    <w:rsid w:val="00D8430A"/>
    <w:rsid w:val="00D85366"/>
    <w:rsid w:val="00DA14D0"/>
    <w:rsid w:val="00DB127B"/>
    <w:rsid w:val="00DB51C2"/>
    <w:rsid w:val="00DC2FD5"/>
    <w:rsid w:val="00DC7D88"/>
    <w:rsid w:val="00DD0CF5"/>
    <w:rsid w:val="00DD6E22"/>
    <w:rsid w:val="00DD7403"/>
    <w:rsid w:val="00DE2C4D"/>
    <w:rsid w:val="00DE4971"/>
    <w:rsid w:val="00DE56A0"/>
    <w:rsid w:val="00DF71DA"/>
    <w:rsid w:val="00E00FBC"/>
    <w:rsid w:val="00E02F47"/>
    <w:rsid w:val="00E03C24"/>
    <w:rsid w:val="00E16D4C"/>
    <w:rsid w:val="00E23651"/>
    <w:rsid w:val="00E24F40"/>
    <w:rsid w:val="00E27582"/>
    <w:rsid w:val="00E31BE1"/>
    <w:rsid w:val="00E34325"/>
    <w:rsid w:val="00E43FF4"/>
    <w:rsid w:val="00E669B0"/>
    <w:rsid w:val="00E7212C"/>
    <w:rsid w:val="00E732DE"/>
    <w:rsid w:val="00E74AC6"/>
    <w:rsid w:val="00E76F36"/>
    <w:rsid w:val="00E87487"/>
    <w:rsid w:val="00E9026F"/>
    <w:rsid w:val="00EA1C89"/>
    <w:rsid w:val="00EB68D6"/>
    <w:rsid w:val="00ED008C"/>
    <w:rsid w:val="00ED656B"/>
    <w:rsid w:val="00ED696A"/>
    <w:rsid w:val="00EE380A"/>
    <w:rsid w:val="00EE699E"/>
    <w:rsid w:val="00EE76E4"/>
    <w:rsid w:val="00EF38D7"/>
    <w:rsid w:val="00EF5139"/>
    <w:rsid w:val="00F00AEE"/>
    <w:rsid w:val="00F04CA4"/>
    <w:rsid w:val="00F10D2F"/>
    <w:rsid w:val="00F13B8A"/>
    <w:rsid w:val="00F16846"/>
    <w:rsid w:val="00F2158A"/>
    <w:rsid w:val="00F217F4"/>
    <w:rsid w:val="00F22287"/>
    <w:rsid w:val="00F257B4"/>
    <w:rsid w:val="00F2670D"/>
    <w:rsid w:val="00F27CC3"/>
    <w:rsid w:val="00F3217D"/>
    <w:rsid w:val="00F34E99"/>
    <w:rsid w:val="00F3777F"/>
    <w:rsid w:val="00F43429"/>
    <w:rsid w:val="00F43706"/>
    <w:rsid w:val="00F532B7"/>
    <w:rsid w:val="00F57F92"/>
    <w:rsid w:val="00F63409"/>
    <w:rsid w:val="00F643D6"/>
    <w:rsid w:val="00F77D1C"/>
    <w:rsid w:val="00F937DD"/>
    <w:rsid w:val="00F9740D"/>
    <w:rsid w:val="00FB0602"/>
    <w:rsid w:val="00FB2F49"/>
    <w:rsid w:val="00FD154E"/>
    <w:rsid w:val="00FD4DB6"/>
    <w:rsid w:val="00FE6528"/>
    <w:rsid w:val="00FF2572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42C29"/>
  <w15:chartTrackingRefBased/>
  <w15:docId w15:val="{7364A211-9A5F-4457-8BCD-96203BF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1D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9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9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97A"/>
    <w:rPr>
      <w:vertAlign w:val="superscript"/>
    </w:rPr>
  </w:style>
  <w:style w:type="paragraph" w:styleId="Poprawka">
    <w:name w:val="Revision"/>
    <w:hidden/>
    <w:uiPriority w:val="99"/>
    <w:semiHidden/>
    <w:rsid w:val="0032693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AD"/>
  </w:style>
  <w:style w:type="paragraph" w:styleId="Stopka">
    <w:name w:val="footer"/>
    <w:basedOn w:val="Normalny"/>
    <w:link w:val="StopkaZnak"/>
    <w:uiPriority w:val="99"/>
    <w:unhideWhenUsed/>
    <w:rsid w:val="0068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3" ma:contentTypeDescription="Utwórz nowy dokument." ma:contentTypeScope="" ma:versionID="b85bbe0d5d810a6c16c77ba24572e57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e6ae789effac6fdf7bf25cd9abe84df1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D51DB-CA91-4387-8B19-59E12334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B95E3-5C0F-4564-BDEA-D0A4E1EED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0BE08-AE0E-497F-BDC2-C284A6B1A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Lulkiewicz | Łukasiewicz - PIT</dc:creator>
  <cp:keywords/>
  <dc:description/>
  <cp:lastModifiedBy>Karol Krzywicki | Łukasiewicz - PIT</cp:lastModifiedBy>
  <cp:revision>9</cp:revision>
  <cp:lastPrinted>2022-02-09T07:44:00Z</cp:lastPrinted>
  <dcterms:created xsi:type="dcterms:W3CDTF">2022-06-08T09:31:00Z</dcterms:created>
  <dcterms:modified xsi:type="dcterms:W3CDTF">2022-06-23T04:48:00Z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