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12A10" w14:textId="77777777" w:rsidR="00DD7498" w:rsidRDefault="00DD7498" w:rsidP="00DD7498">
      <w:pPr>
        <w:pStyle w:val="Tekstpodstawowy"/>
        <w:rPr>
          <w:rFonts w:ascii="Century Gothic" w:hAnsi="Century Gothic"/>
        </w:rPr>
      </w:pPr>
    </w:p>
    <w:p w14:paraId="7F429F2A" w14:textId="77777777" w:rsidR="00F9166A" w:rsidRDefault="00F9166A" w:rsidP="00F9166A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14:paraId="39E10D56" w14:textId="77777777" w:rsidR="00F9166A" w:rsidRPr="006C3E5D" w:rsidRDefault="00F9166A" w:rsidP="00F9166A">
      <w:pPr>
        <w:spacing w:line="276" w:lineRule="auto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6C3E5D">
        <w:rPr>
          <w:rFonts w:ascii="Century Gothic" w:eastAsia="Calibri" w:hAnsi="Century Gothic"/>
          <w:sz w:val="16"/>
          <w:szCs w:val="16"/>
          <w:lang w:eastAsia="en-US"/>
        </w:rPr>
        <w:t xml:space="preserve">(nazwa i adres Wykonawcy/Podwykonawcy/Podmiotu na zasoby, którego powołuje się Wykonawca </w:t>
      </w:r>
      <w:r w:rsidRPr="006C3E5D">
        <w:rPr>
          <w:rFonts w:ascii="Century Gothic" w:eastAsia="Calibri" w:hAnsi="Century Gothic"/>
          <w:b/>
          <w:color w:val="FF0000"/>
          <w:sz w:val="16"/>
          <w:szCs w:val="16"/>
          <w:vertAlign w:val="superscript"/>
          <w:lang w:eastAsia="en-US"/>
        </w:rPr>
        <w:t>1</w:t>
      </w:r>
      <w:r w:rsidRPr="006C3E5D">
        <w:rPr>
          <w:rFonts w:ascii="Century Gothic" w:eastAsia="Calibri" w:hAnsi="Century Gothic"/>
          <w:sz w:val="16"/>
          <w:szCs w:val="16"/>
          <w:lang w:eastAsia="en-US"/>
        </w:rPr>
        <w:t>)</w:t>
      </w:r>
    </w:p>
    <w:p w14:paraId="09C9787C" w14:textId="77777777" w:rsidR="00F9166A" w:rsidRPr="001E1E81" w:rsidRDefault="00F9166A" w:rsidP="00F9166A">
      <w:pPr>
        <w:jc w:val="center"/>
        <w:rPr>
          <w:rFonts w:ascii="Century Gothic" w:hAnsi="Century Gothic"/>
          <w:sz w:val="16"/>
          <w:szCs w:val="16"/>
        </w:rPr>
      </w:pPr>
    </w:p>
    <w:p w14:paraId="111FD12A" w14:textId="77777777" w:rsidR="00F9166A" w:rsidRDefault="00F9166A" w:rsidP="00F9166A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14:paraId="0CA800DE" w14:textId="77777777" w:rsidR="00F9166A" w:rsidRPr="00EF5772" w:rsidRDefault="00F9166A" w:rsidP="00F9166A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>W przypadku polegania na zdolnościach lub sytuacji innych Podmiotów, Wykonawca przedstawia także niniejsze oświadczenie Podmiotu trzeciego, w zakresie, w jakim Wykonaw</w:t>
      </w:r>
      <w:r>
        <w:rPr>
          <w:rFonts w:ascii="Century Gothic" w:eastAsia="Calibri" w:hAnsi="Century Gothic"/>
          <w:b/>
          <w:i/>
          <w:color w:val="FF0000"/>
          <w:sz w:val="15"/>
          <w:szCs w:val="15"/>
        </w:rPr>
        <w:t>ca powołuje się na jego zasoby.</w:t>
      </w:r>
    </w:p>
    <w:p w14:paraId="2435F880" w14:textId="77777777" w:rsidR="00F9166A" w:rsidRPr="009A5CCB" w:rsidRDefault="00F9166A" w:rsidP="00F9166A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9166A" w14:paraId="3549792A" w14:textId="77777777" w:rsidTr="00D06E34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58B14A6" w14:textId="77777777" w:rsidR="00F9166A" w:rsidRDefault="00F9166A" w:rsidP="00D06E34">
            <w:pPr>
              <w:tabs>
                <w:tab w:val="left" w:pos="851"/>
              </w:tabs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14:paraId="03A40F75" w14:textId="77777777" w:rsidR="00F9166A" w:rsidRPr="00EF5772" w:rsidRDefault="00F9166A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</w:pPr>
            <w:r w:rsidRPr="00EF5772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WYKONAWCY </w:t>
            </w:r>
          </w:p>
          <w:p w14:paraId="47F1A53D" w14:textId="77777777" w:rsidR="00F9166A" w:rsidRPr="00EF5772" w:rsidRDefault="00F9166A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</w:pPr>
            <w:r w:rsidRPr="00EF5772"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  <w:t>O BRAKU PRZYNALEŻNOŚCI DO TEJ SAMEJ GRUPY KAPITAŁOWEJ</w:t>
            </w:r>
          </w:p>
          <w:p w14:paraId="1C5CF5AC" w14:textId="77777777" w:rsidR="00F9166A" w:rsidRPr="00E64CA3" w:rsidRDefault="00F9166A" w:rsidP="00D06E34">
            <w:pPr>
              <w:tabs>
                <w:tab w:val="left" w:pos="851"/>
              </w:tabs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</w:p>
        </w:tc>
      </w:tr>
    </w:tbl>
    <w:p w14:paraId="5EBA0424" w14:textId="77777777" w:rsidR="00F9166A" w:rsidRPr="00124B8B" w:rsidRDefault="00F9166A" w:rsidP="00F9166A">
      <w:pPr>
        <w:tabs>
          <w:tab w:val="left" w:pos="851"/>
        </w:tabs>
        <w:ind w:right="139"/>
        <w:jc w:val="center"/>
        <w:rPr>
          <w:rFonts w:ascii="Century Gothic" w:eastAsia="Calibri" w:hAnsi="Century Gothic" w:cs="Calibri"/>
          <w:b/>
          <w:color w:val="000000"/>
          <w:sz w:val="22"/>
          <w:szCs w:val="22"/>
          <w:lang w:eastAsia="ar-SA"/>
        </w:rPr>
      </w:pPr>
    </w:p>
    <w:p w14:paraId="213DC8A6" w14:textId="2D5DAC45" w:rsidR="00F9166A" w:rsidRPr="007A4E3E" w:rsidRDefault="00F9166A" w:rsidP="008D4857">
      <w:pPr>
        <w:pStyle w:val="Nagwek9"/>
        <w:spacing w:line="276" w:lineRule="auto"/>
        <w:jc w:val="both"/>
        <w:rPr>
          <w:rFonts w:ascii="Century Gothic" w:hAnsi="Century Gothic"/>
          <w:b/>
          <w:bCs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>kładane</w:t>
      </w:r>
      <w:r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(na wezwanie, przez Wykonawcę, którego oferta zostanie najwyżej oceniona)</w:t>
      </w:r>
      <w:r>
        <w:rPr>
          <w:rFonts w:ascii="Century Gothic" w:hAnsi="Century Gothic"/>
          <w:sz w:val="18"/>
          <w:szCs w:val="18"/>
        </w:rPr>
        <w:t>, 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DA/</w:t>
      </w:r>
      <w:r>
        <w:rPr>
          <w:rFonts w:ascii="Century Gothic" w:hAnsi="Century Gothic"/>
          <w:b/>
          <w:sz w:val="18"/>
          <w:szCs w:val="18"/>
          <w:lang w:val="pl-PL"/>
        </w:rPr>
        <w:t>X</w:t>
      </w:r>
      <w:r w:rsidR="002B53D8">
        <w:rPr>
          <w:rFonts w:ascii="Century Gothic" w:hAnsi="Century Gothic"/>
          <w:b/>
          <w:sz w:val="18"/>
          <w:szCs w:val="18"/>
          <w:lang w:val="pl-PL"/>
        </w:rPr>
        <w:t>V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>
        <w:rPr>
          <w:rFonts w:ascii="Century Gothic" w:hAnsi="Century Gothic"/>
          <w:sz w:val="18"/>
          <w:szCs w:val="18"/>
          <w:lang w:val="pl-PL"/>
        </w:rPr>
        <w:t xml:space="preserve">bez </w:t>
      </w:r>
      <w:r>
        <w:rPr>
          <w:rFonts w:ascii="Century Gothic" w:hAnsi="Century Gothic"/>
          <w:sz w:val="18"/>
          <w:szCs w:val="18"/>
        </w:rPr>
        <w:t xml:space="preserve">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="007A4E3E" w:rsidRPr="00726A02">
        <w:rPr>
          <w:rFonts w:ascii="Century Gothic" w:hAnsi="Century Gothic"/>
          <w:b/>
          <w:bCs/>
          <w:sz w:val="18"/>
          <w:szCs w:val="18"/>
        </w:rPr>
        <w:t xml:space="preserve">„USŁUGI PRZYGOTOWANIA AUDIODESKRYPCJI ZE ŚCIEŻKĄ LEKTORSKĄ I NAPISAMI DLA OSÓB NIESŁYSZĄCYCH WRAZ Z PRODUKCJĄ SUPLEMENTÓW DO KOPII BLU- RAY LUB DCP, DO </w:t>
      </w:r>
      <w:r w:rsidR="002B53D8">
        <w:rPr>
          <w:rFonts w:ascii="Century Gothic" w:hAnsi="Century Gothic"/>
          <w:b/>
          <w:bCs/>
          <w:sz w:val="18"/>
          <w:szCs w:val="18"/>
          <w:lang w:val="pl-PL"/>
        </w:rPr>
        <w:t>8</w:t>
      </w:r>
      <w:r w:rsidR="007A4E3E" w:rsidRPr="00726A02">
        <w:rPr>
          <w:rFonts w:ascii="Century Gothic" w:hAnsi="Century Gothic"/>
          <w:b/>
          <w:bCs/>
          <w:sz w:val="18"/>
          <w:szCs w:val="18"/>
        </w:rPr>
        <w:t xml:space="preserve"> FILMÓW PEŁNOMETRAŻOWYCH WYŚWIETLANYCH</w:t>
      </w:r>
      <w:r w:rsidR="007A4E3E">
        <w:rPr>
          <w:rFonts w:ascii="Century Gothic" w:hAnsi="Century Gothic"/>
          <w:b/>
          <w:bCs/>
          <w:sz w:val="18"/>
          <w:szCs w:val="18"/>
          <w:lang w:val="pl-PL"/>
        </w:rPr>
        <w:t xml:space="preserve"> </w:t>
      </w:r>
      <w:r w:rsidR="007A4E3E" w:rsidRPr="00726A02">
        <w:rPr>
          <w:rFonts w:ascii="Century Gothic" w:hAnsi="Century Gothic"/>
          <w:b/>
          <w:bCs/>
          <w:sz w:val="18"/>
          <w:szCs w:val="18"/>
        </w:rPr>
        <w:t xml:space="preserve">W RAMACH PROJEKTU „KINO BEZ BARIER – EDYCJA POLSKA” W OKRESIE OD </w:t>
      </w:r>
      <w:r w:rsidR="002B53D8" w:rsidRPr="002B53D8">
        <w:rPr>
          <w:rFonts w:ascii="Century Gothic" w:hAnsi="Century Gothic"/>
          <w:b/>
          <w:bCs/>
          <w:sz w:val="18"/>
          <w:szCs w:val="18"/>
        </w:rPr>
        <w:t xml:space="preserve">STYCZNIA DO CZERWCA 2024 </w:t>
      </w:r>
      <w:r w:rsidR="007A4E3E" w:rsidRPr="00726A02">
        <w:rPr>
          <w:rFonts w:ascii="Century Gothic" w:hAnsi="Century Gothic"/>
          <w:b/>
          <w:bCs/>
          <w:sz w:val="18"/>
          <w:szCs w:val="18"/>
        </w:rPr>
        <w:t>ROKU,</w:t>
      </w:r>
      <w:r w:rsidR="007A4E3E">
        <w:rPr>
          <w:rFonts w:ascii="Century Gothic" w:hAnsi="Century Gothic"/>
          <w:b/>
          <w:bCs/>
          <w:sz w:val="18"/>
          <w:szCs w:val="18"/>
          <w:lang w:val="pl-PL"/>
        </w:rPr>
        <w:t xml:space="preserve"> </w:t>
      </w:r>
      <w:r w:rsidR="007A4E3E" w:rsidRPr="00726A02">
        <w:rPr>
          <w:rFonts w:ascii="Century Gothic" w:hAnsi="Century Gothic"/>
          <w:b/>
          <w:bCs/>
          <w:sz w:val="18"/>
          <w:szCs w:val="18"/>
        </w:rPr>
        <w:t xml:space="preserve">DLA CENTRUM KULTURY ZAMEK W POZNANIU. CZĘŚĆ </w:t>
      </w:r>
      <w:r w:rsidR="002B53D8">
        <w:rPr>
          <w:rFonts w:ascii="Century Gothic" w:hAnsi="Century Gothic"/>
          <w:b/>
          <w:bCs/>
          <w:sz w:val="18"/>
          <w:szCs w:val="18"/>
          <w:lang w:val="pl-PL"/>
        </w:rPr>
        <w:t>I</w:t>
      </w:r>
      <w:bookmarkStart w:id="0" w:name="_GoBack"/>
      <w:bookmarkEnd w:id="0"/>
      <w:r w:rsidR="007A4E3E" w:rsidRPr="00726A02">
        <w:rPr>
          <w:rFonts w:ascii="Century Gothic" w:hAnsi="Century Gothic"/>
          <w:b/>
          <w:bCs/>
          <w:sz w:val="18"/>
          <w:szCs w:val="18"/>
        </w:rPr>
        <w:t>I”</w:t>
      </w:r>
      <w:r w:rsidR="008D4857">
        <w:rPr>
          <w:rFonts w:ascii="Century Gothic" w:hAnsi="Century Gothic"/>
          <w:b/>
          <w:bCs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bCs/>
          <w:sz w:val="18"/>
          <w:szCs w:val="18"/>
          <w:lang w:val="pl-PL"/>
        </w:rPr>
        <w:t xml:space="preserve">w zakresie </w:t>
      </w:r>
      <w:r w:rsidRPr="00D9363F">
        <w:rPr>
          <w:rFonts w:ascii="Century Gothic" w:eastAsia="Calibri" w:hAnsi="Century Gothic"/>
          <w:b/>
          <w:sz w:val="18"/>
          <w:szCs w:val="18"/>
          <w:lang w:eastAsia="en-US"/>
        </w:rPr>
        <w:t>art. 108 ust. 1 pkt 5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u</w:t>
      </w:r>
      <w:r>
        <w:rPr>
          <w:rFonts w:ascii="Century Gothic" w:eastAsia="Calibri" w:hAnsi="Century Gothic"/>
          <w:sz w:val="18"/>
          <w:szCs w:val="18"/>
          <w:lang w:eastAsia="en-US"/>
        </w:rPr>
        <w:t>stawy Prawo zam</w:t>
      </w:r>
      <w:r>
        <w:rPr>
          <w:rFonts w:ascii="Century Gothic" w:eastAsia="Calibri" w:hAnsi="Century Gothic"/>
          <w:sz w:val="18"/>
          <w:szCs w:val="18"/>
          <w:lang w:val="pl-PL" w:eastAsia="en-US"/>
        </w:rPr>
        <w:t>ówień publicznych.</w:t>
      </w:r>
      <w:r>
        <w:rPr>
          <w:rFonts w:ascii="Century Gothic" w:hAnsi="Century Gothic"/>
          <w:bCs/>
          <w:sz w:val="18"/>
          <w:szCs w:val="18"/>
          <w:lang w:val="pl-PL"/>
        </w:rPr>
        <w:t xml:space="preserve"> </w:t>
      </w:r>
    </w:p>
    <w:p w14:paraId="5A474D8A" w14:textId="77777777" w:rsidR="00F9166A" w:rsidRDefault="00F9166A" w:rsidP="00F9166A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14:paraId="7C767AAD" w14:textId="77777777" w:rsidR="00F9166A" w:rsidRPr="00EF5772" w:rsidRDefault="00F9166A" w:rsidP="00F9166A">
      <w:pPr>
        <w:spacing w:line="276" w:lineRule="auto"/>
        <w:ind w:right="-141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  <w:r w:rsidRPr="00EF5772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UWAGA!</w:t>
      </w:r>
    </w:p>
    <w:p w14:paraId="684D2CFD" w14:textId="77777777" w:rsidR="00F9166A" w:rsidRPr="00EF5772" w:rsidRDefault="00F9166A" w:rsidP="00F9166A">
      <w:pPr>
        <w:spacing w:line="276" w:lineRule="auto"/>
        <w:ind w:right="-141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  <w:r w:rsidRPr="00EF5772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Proszę o wpisanie znaku „X”, przy właściwej dla Wykonawcy treści oświadczenia.</w:t>
      </w:r>
    </w:p>
    <w:p w14:paraId="73C3E6B6" w14:textId="77777777" w:rsidR="00F9166A" w:rsidRPr="00794DCD" w:rsidRDefault="00F9166A" w:rsidP="00F9166A">
      <w:pPr>
        <w:spacing w:line="276" w:lineRule="auto"/>
        <w:ind w:left="567" w:right="-141"/>
        <w:rPr>
          <w:rFonts w:ascii="Century Gothic" w:eastAsia="Calibri" w:hAnsi="Century Gothic"/>
          <w:sz w:val="18"/>
          <w:szCs w:val="18"/>
          <w:lang w:eastAsia="en-US"/>
        </w:rPr>
      </w:pPr>
    </w:p>
    <w:p w14:paraId="3D76B72C" w14:textId="77777777" w:rsidR="00F9166A" w:rsidRDefault="00F9166A" w:rsidP="00F9166A">
      <w:pPr>
        <w:tabs>
          <w:tab w:val="left" w:pos="-142"/>
        </w:tabs>
        <w:spacing w:line="276" w:lineRule="auto"/>
        <w:ind w:left="426" w:hanging="56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2B53D8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2B53D8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 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nie przynależy z żadnym z Wykonawców, który złożył ofertę w przedmiotowym postępowaniu do tej samej grupy kapitałowej, </w:t>
      </w:r>
      <w:r w:rsidRPr="00794DCD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 rozumieniu ustawy z dnia 16 lutego 2007 r. o ochronie konkurencji i konsumentó</w:t>
      </w:r>
      <w:r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w.</w:t>
      </w:r>
    </w:p>
    <w:p w14:paraId="0E5DF1EC" w14:textId="77777777" w:rsidR="00F9166A" w:rsidRPr="00794DCD" w:rsidRDefault="00F9166A" w:rsidP="00F9166A">
      <w:pPr>
        <w:tabs>
          <w:tab w:val="left" w:pos="284"/>
        </w:tabs>
        <w:spacing w:line="276" w:lineRule="auto"/>
        <w:ind w:left="567" w:hanging="568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14:paraId="4516A388" w14:textId="77777777" w:rsidR="00F9166A" w:rsidRPr="00454080" w:rsidRDefault="00F9166A" w:rsidP="00F9166A">
      <w:pPr>
        <w:tabs>
          <w:tab w:val="left" w:pos="284"/>
        </w:tabs>
        <w:spacing w:line="276" w:lineRule="auto"/>
        <w:ind w:left="426" w:hanging="427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2B53D8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2B53D8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 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należy do grupy kapitałowej, </w:t>
      </w:r>
      <w:r w:rsidRPr="00794DCD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 rozumieniu ustawy z dnia 16 lutego 2007 r. o ochronie konkurencji i konsumentó</w:t>
      </w:r>
      <w:r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 xml:space="preserve">w,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z następującymi Wykonawcami, którzy złożyli oferty w niniejszym postępowaniu:  </w:t>
      </w:r>
    </w:p>
    <w:p w14:paraId="108C661C" w14:textId="77777777" w:rsidR="00F9166A" w:rsidRPr="00794DCD" w:rsidRDefault="00F9166A" w:rsidP="00F9166A">
      <w:pPr>
        <w:tabs>
          <w:tab w:val="left" w:pos="142"/>
        </w:tabs>
        <w:spacing w:line="276" w:lineRule="auto"/>
        <w:ind w:left="567" w:hanging="568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14:paraId="75360182" w14:textId="77777777" w:rsidR="00F9166A" w:rsidRPr="00794DCD" w:rsidRDefault="00F9166A" w:rsidP="00F9166A">
      <w:pPr>
        <w:numPr>
          <w:ilvl w:val="0"/>
          <w:numId w:val="12"/>
        </w:numPr>
        <w:suppressAutoHyphens w:val="0"/>
        <w:spacing w:line="276" w:lineRule="auto"/>
        <w:ind w:left="567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nazwa i adres 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odmiotu</w:t>
      </w:r>
      <w:r>
        <w:rPr>
          <w:rFonts w:ascii="Century Gothic" w:eastAsia="Calibri" w:hAnsi="Century Gothic"/>
          <w:sz w:val="18"/>
          <w:szCs w:val="18"/>
          <w:lang w:eastAsia="en-US"/>
        </w:rPr>
        <w:t>:……………………………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…..……………………..........................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</w:p>
    <w:p w14:paraId="33E4C10D" w14:textId="77777777" w:rsidR="00F9166A" w:rsidRDefault="00F9166A" w:rsidP="00F9166A">
      <w:pPr>
        <w:numPr>
          <w:ilvl w:val="0"/>
          <w:numId w:val="12"/>
        </w:numPr>
        <w:suppressAutoHyphens w:val="0"/>
        <w:spacing w:line="276" w:lineRule="auto"/>
        <w:ind w:left="567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nazwa i adres </w:t>
      </w:r>
      <w:r>
        <w:rPr>
          <w:rFonts w:ascii="Century Gothic" w:eastAsia="Calibri" w:hAnsi="Century Gothic"/>
          <w:sz w:val="18"/>
          <w:szCs w:val="18"/>
          <w:lang w:eastAsia="en-US"/>
        </w:rPr>
        <w:t>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odmiotu</w:t>
      </w:r>
      <w:r>
        <w:rPr>
          <w:rFonts w:ascii="Century Gothic" w:eastAsia="Calibri" w:hAnsi="Century Gothic"/>
          <w:sz w:val="18"/>
          <w:szCs w:val="18"/>
          <w:lang w:eastAsia="en-US"/>
        </w:rPr>
        <w:t>: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………………………………..……………………........................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14:paraId="69CEEE0E" w14:textId="77777777" w:rsidR="00F9166A" w:rsidRPr="00794DCD" w:rsidRDefault="00F9166A" w:rsidP="00F9166A">
      <w:pPr>
        <w:numPr>
          <w:ilvl w:val="0"/>
          <w:numId w:val="12"/>
        </w:numPr>
        <w:suppressAutoHyphens w:val="0"/>
        <w:spacing w:line="276" w:lineRule="auto"/>
        <w:ind w:left="567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nazwa i adres 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odmiotu</w:t>
      </w:r>
      <w:r>
        <w:rPr>
          <w:rFonts w:ascii="Century Gothic" w:eastAsia="Calibri" w:hAnsi="Century Gothic"/>
          <w:sz w:val="18"/>
          <w:szCs w:val="18"/>
          <w:lang w:eastAsia="en-US"/>
        </w:rPr>
        <w:t>: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………………………………..……………………........................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14:paraId="428F833A" w14:textId="77777777" w:rsidR="00F9166A" w:rsidRDefault="00F9166A" w:rsidP="00F9166A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14:paraId="15431795" w14:textId="77777777" w:rsidR="00F9166A" w:rsidRDefault="00F9166A" w:rsidP="00F9166A">
      <w:pPr>
        <w:spacing w:line="276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14:paraId="49EC6766" w14:textId="77777777" w:rsidR="00F9166A" w:rsidRPr="00FF7F39" w:rsidRDefault="00F9166A" w:rsidP="00F9166A">
      <w:pPr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14:paraId="0D479DB5" w14:textId="77777777" w:rsidR="00F9166A" w:rsidRDefault="00F9166A" w:rsidP="00F9166A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14:paraId="0F79E094" w14:textId="77777777" w:rsidR="00F9166A" w:rsidRPr="009951D5" w:rsidRDefault="00F9166A" w:rsidP="00F9166A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14:paraId="51A94D9B" w14:textId="77777777" w:rsidR="00F9166A" w:rsidRPr="009951D5" w:rsidRDefault="00F9166A" w:rsidP="00F9166A">
      <w:pPr>
        <w:spacing w:line="276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14:paraId="671303DB" w14:textId="77777777" w:rsidR="00F9166A" w:rsidRPr="009951D5" w:rsidRDefault="00F9166A" w:rsidP="00F9166A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14:paraId="030402F8" w14:textId="3413DF21" w:rsidR="00F9166A" w:rsidRPr="00F9166A" w:rsidRDefault="00F9166A" w:rsidP="00F9166A">
      <w:pPr>
        <w:spacing w:line="276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14:paraId="4BF2A0C9" w14:textId="77777777" w:rsidR="00F9166A" w:rsidRPr="00F5330D" w:rsidRDefault="00F9166A" w:rsidP="00F9166A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14:paraId="360F1DCF" w14:textId="77777777" w:rsidR="00F9166A" w:rsidRPr="00EF5772" w:rsidRDefault="00F9166A" w:rsidP="00F9166A">
      <w:pPr>
        <w:spacing w:line="276" w:lineRule="auto"/>
        <w:ind w:left="284"/>
        <w:rPr>
          <w:rFonts w:ascii="Century Gothic" w:eastAsia="Calibri" w:hAnsi="Century Gothic" w:cs="Arial"/>
          <w:b/>
          <w:i/>
          <w:color w:val="FF0000"/>
          <w:sz w:val="15"/>
          <w:szCs w:val="15"/>
          <w:lang w:eastAsia="en-US"/>
        </w:rPr>
      </w:pPr>
      <w:r>
        <w:rPr>
          <w:rFonts w:ascii="Century Gothic" w:eastAsia="Calibri" w:hAnsi="Century Gothic" w:cs="Arial"/>
          <w:b/>
          <w:i/>
          <w:color w:val="FF0000"/>
          <w:sz w:val="15"/>
          <w:szCs w:val="15"/>
          <w:lang w:eastAsia="en-US"/>
        </w:rPr>
        <w:t>UWAGA!</w:t>
      </w:r>
    </w:p>
    <w:p w14:paraId="7CF7500F" w14:textId="1F898B9F" w:rsidR="00F9166A" w:rsidRPr="00EF5772" w:rsidRDefault="00F9166A" w:rsidP="00F9166A">
      <w:pPr>
        <w:pStyle w:val="Akapitzlist"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5"/>
          <w:szCs w:val="15"/>
          <w:lang w:eastAsia="en-US"/>
        </w:rPr>
      </w:pPr>
      <w:r w:rsidRPr="00EF5772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Zgodnie z art. 4 pkt. 14 ustawy z dnia 16 lutego 2007 r. o ochronie konkuren</w:t>
      </w:r>
      <w:r w:rsidR="00343427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cji i konsumentów (Dz. U. z 2023 r. poz. 852</w:t>
      </w:r>
      <w:r w:rsidRPr="00EF5772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) przez grupę kapitałową rozumie się wszystkich przedsiębiorców, który są kontrolowani w sposób bezpośredni lub pośredni przez jednego przedsiębiorcę, w tym również tego przedsiębiorcę.</w:t>
      </w:r>
    </w:p>
    <w:p w14:paraId="36C742B1" w14:textId="77777777" w:rsidR="00F9166A" w:rsidRPr="00627F50" w:rsidRDefault="00F9166A" w:rsidP="00F9166A">
      <w:pPr>
        <w:pStyle w:val="Akapitzlist"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5"/>
          <w:szCs w:val="15"/>
          <w:lang w:eastAsia="en-US"/>
        </w:rPr>
      </w:pPr>
      <w:r w:rsidRPr="00EF5772">
        <w:rPr>
          <w:rFonts w:ascii="Century Gothic" w:eastAsia="Calibri" w:hAnsi="Century Gothic"/>
          <w:b/>
          <w:i/>
          <w:iCs/>
          <w:color w:val="FF0000"/>
          <w:sz w:val="15"/>
          <w:szCs w:val="15"/>
          <w:lang w:eastAsia="en-US"/>
        </w:rPr>
        <w:t xml:space="preserve">Wraz ze złożeniem oświadczenia, </w:t>
      </w:r>
      <w:r w:rsidRPr="00EF5772">
        <w:rPr>
          <w:rFonts w:ascii="Century Gothic" w:hAnsi="Century Gothic"/>
          <w:b/>
          <w:i/>
          <w:color w:val="FF0000"/>
          <w:sz w:val="15"/>
          <w:szCs w:val="15"/>
        </w:rPr>
        <w:t>Wykonawca</w:t>
      </w:r>
      <w:r w:rsidRPr="00EF5772">
        <w:rPr>
          <w:rFonts w:ascii="Century Gothic" w:hAnsi="Century Gothic"/>
          <w:b/>
          <w:color w:val="FF0000"/>
          <w:sz w:val="15"/>
          <w:szCs w:val="15"/>
        </w:rPr>
        <w:t xml:space="preserve"> </w:t>
      </w:r>
      <w:r w:rsidRPr="00EF5772">
        <w:rPr>
          <w:rFonts w:ascii="Century Gothic" w:eastAsia="Calibri" w:hAnsi="Century Gothic"/>
          <w:b/>
          <w:i/>
          <w:iCs/>
          <w:color w:val="FF0000"/>
          <w:sz w:val="15"/>
          <w:szCs w:val="15"/>
          <w:lang w:eastAsia="en-US"/>
        </w:rPr>
        <w:t xml:space="preserve">może przedstawić </w:t>
      </w:r>
      <w:r w:rsidRPr="00EF5772">
        <w:rPr>
          <w:rFonts w:ascii="Century Gothic" w:eastAsia="Calibri" w:hAnsi="Century Gothic" w:cs="Calibri"/>
          <w:b/>
          <w:color w:val="FF0000"/>
          <w:sz w:val="15"/>
          <w:szCs w:val="15"/>
          <w:lang w:eastAsia="ar-SA"/>
        </w:rPr>
        <w:t>dokumenty lub informacje potwierdzające przygotowanie oferty, niezależnie od innego Wykonawcy należącego do tej samej grupy kapitałowej.</w:t>
      </w: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374EE1DD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2B53D8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2BEE23B8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F9166A">
      <w:rPr>
        <w:rFonts w:ascii="Century Gothic" w:hAnsi="Century Gothic" w:cs="ArialMT"/>
        <w:b/>
        <w:i/>
        <w:color w:val="000000"/>
        <w:sz w:val="14"/>
        <w:szCs w:val="14"/>
      </w:rPr>
      <w:t>7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2B53D8">
      <w:rPr>
        <w:rFonts w:ascii="Century Gothic" w:hAnsi="Century Gothic" w:cs="ArialMT"/>
        <w:b/>
        <w:i/>
        <w:sz w:val="14"/>
        <w:szCs w:val="14"/>
      </w:rPr>
      <w:t>V/</w:t>
    </w:r>
    <w:r w:rsidR="0058629B" w:rsidRPr="00AE1E35">
      <w:rPr>
        <w:rFonts w:ascii="Century Gothic" w:hAnsi="Century Gothic" w:cs="ArialMT"/>
        <w:b/>
        <w:i/>
        <w:sz w:val="14"/>
        <w:szCs w:val="14"/>
      </w:rPr>
      <w:t>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423AF"/>
    <w:rsid w:val="00173367"/>
    <w:rsid w:val="001A4AA3"/>
    <w:rsid w:val="001B7C37"/>
    <w:rsid w:val="001F3E0B"/>
    <w:rsid w:val="001F6E30"/>
    <w:rsid w:val="002169A1"/>
    <w:rsid w:val="0022739E"/>
    <w:rsid w:val="00291F3C"/>
    <w:rsid w:val="002B527F"/>
    <w:rsid w:val="002B53D8"/>
    <w:rsid w:val="002E57CE"/>
    <w:rsid w:val="00303E14"/>
    <w:rsid w:val="0031261E"/>
    <w:rsid w:val="00324584"/>
    <w:rsid w:val="00343427"/>
    <w:rsid w:val="003540D9"/>
    <w:rsid w:val="003806E2"/>
    <w:rsid w:val="003B738E"/>
    <w:rsid w:val="003F1017"/>
    <w:rsid w:val="004157C9"/>
    <w:rsid w:val="00442AEC"/>
    <w:rsid w:val="0048127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A4E3E"/>
    <w:rsid w:val="007C3837"/>
    <w:rsid w:val="00843216"/>
    <w:rsid w:val="008A00D1"/>
    <w:rsid w:val="008B3386"/>
    <w:rsid w:val="008D1471"/>
    <w:rsid w:val="008D4857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73401"/>
    <w:rsid w:val="00A82463"/>
    <w:rsid w:val="00AD7232"/>
    <w:rsid w:val="00AD7C6C"/>
    <w:rsid w:val="00AE66F9"/>
    <w:rsid w:val="00B51DCE"/>
    <w:rsid w:val="00BC02F0"/>
    <w:rsid w:val="00BD70E7"/>
    <w:rsid w:val="00BF0206"/>
    <w:rsid w:val="00C04441"/>
    <w:rsid w:val="00C153DC"/>
    <w:rsid w:val="00C17BB1"/>
    <w:rsid w:val="00C30E77"/>
    <w:rsid w:val="00C808ED"/>
    <w:rsid w:val="00C83F8C"/>
    <w:rsid w:val="00CA695B"/>
    <w:rsid w:val="00CB0E04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E076F5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9166A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AF45C-5A89-4CC5-824B-5F854A84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Katarzyna</cp:lastModifiedBy>
  <cp:revision>64</cp:revision>
  <cp:lastPrinted>2023-07-17T05:12:00Z</cp:lastPrinted>
  <dcterms:created xsi:type="dcterms:W3CDTF">2021-05-06T04:16:00Z</dcterms:created>
  <dcterms:modified xsi:type="dcterms:W3CDTF">2023-10-09T10:05:00Z</dcterms:modified>
</cp:coreProperties>
</file>