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31" w:rsidRDefault="00BE5931" w:rsidP="00B83EFC">
      <w:pPr>
        <w:rPr>
          <w:sz w:val="24"/>
          <w:szCs w:val="24"/>
        </w:rPr>
      </w:pPr>
    </w:p>
    <w:p w:rsidR="00F0148C" w:rsidRPr="00F0148C" w:rsidRDefault="00B83EFC" w:rsidP="00F0148C">
      <w:pPr>
        <w:jc w:val="center"/>
        <w:rPr>
          <w:b/>
          <w:sz w:val="28"/>
          <w:szCs w:val="28"/>
        </w:rPr>
      </w:pPr>
      <w:r w:rsidRPr="00F0148C">
        <w:rPr>
          <w:b/>
          <w:sz w:val="28"/>
          <w:szCs w:val="28"/>
        </w:rPr>
        <w:t>Harmonogram wdrożeń</w:t>
      </w:r>
    </w:p>
    <w:p w:rsidR="00B83EFC" w:rsidRDefault="00B83EFC" w:rsidP="00B83EFC">
      <w:pPr>
        <w:rPr>
          <w:sz w:val="24"/>
          <w:szCs w:val="24"/>
        </w:rPr>
      </w:pPr>
    </w:p>
    <w:tbl>
      <w:tblPr>
        <w:tblStyle w:val="Tabela-Siatka"/>
        <w:tblW w:w="9074" w:type="dxa"/>
        <w:tblLook w:val="04A0" w:firstRow="1" w:lastRow="0" w:firstColumn="1" w:lastColumn="0" w:noHBand="0" w:noVBand="1"/>
      </w:tblPr>
      <w:tblGrid>
        <w:gridCol w:w="5389"/>
        <w:gridCol w:w="3685"/>
      </w:tblGrid>
      <w:tr w:rsidR="00C2672C" w:rsidTr="00624D00">
        <w:trPr>
          <w:trHeight w:val="153"/>
        </w:trPr>
        <w:tc>
          <w:tcPr>
            <w:tcW w:w="5389" w:type="dxa"/>
          </w:tcPr>
          <w:p w:rsidR="00C2672C" w:rsidRDefault="00C2672C" w:rsidP="00B83EF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2672C" w:rsidRDefault="00C2672C" w:rsidP="00B8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dni licząc od dnia podpisania Umowy</w:t>
            </w:r>
            <w:r w:rsidR="00BE5931">
              <w:rPr>
                <w:sz w:val="24"/>
                <w:szCs w:val="24"/>
              </w:rPr>
              <w:t xml:space="preserve"> przy zachowaniu wymogu realizacji zamówienia </w:t>
            </w:r>
            <w:r w:rsidR="00BE5931" w:rsidRPr="00F0148C">
              <w:rPr>
                <w:b/>
                <w:sz w:val="24"/>
                <w:szCs w:val="24"/>
              </w:rPr>
              <w:t>do dnia 31.12.2021</w:t>
            </w:r>
          </w:p>
        </w:tc>
      </w:tr>
      <w:tr w:rsidR="00C2672C" w:rsidTr="00624D00">
        <w:trPr>
          <w:trHeight w:val="230"/>
        </w:trPr>
        <w:tc>
          <w:tcPr>
            <w:tcW w:w="5389" w:type="dxa"/>
            <w:vAlign w:val="center"/>
          </w:tcPr>
          <w:p w:rsidR="00C2672C" w:rsidRDefault="00C2672C" w:rsidP="00C2672C">
            <w:pPr>
              <w:jc w:val="center"/>
              <w:rPr>
                <w:sz w:val="24"/>
                <w:szCs w:val="24"/>
              </w:rPr>
            </w:pPr>
            <w:r w:rsidRPr="00B83EFC">
              <w:rPr>
                <w:rFonts w:cstheme="minorHAnsi"/>
                <w:sz w:val="24"/>
                <w:szCs w:val="24"/>
              </w:rPr>
              <w:t xml:space="preserve">rozszerzenie pakietu licencyjnego z enova365 wersja „złota” do wersji „platynowej” – </w:t>
            </w:r>
            <w:r w:rsidR="00F0148C">
              <w:rPr>
                <w:rFonts w:cstheme="minorHAnsi"/>
                <w:sz w:val="24"/>
                <w:szCs w:val="24"/>
              </w:rPr>
              <w:t>5</w:t>
            </w:r>
            <w:r w:rsidRPr="00B83EFC">
              <w:rPr>
                <w:rFonts w:cstheme="minorHAnsi"/>
                <w:sz w:val="24"/>
                <w:szCs w:val="24"/>
              </w:rPr>
              <w:t> stanowisk</w:t>
            </w:r>
          </w:p>
        </w:tc>
        <w:tc>
          <w:tcPr>
            <w:tcW w:w="3685" w:type="dxa"/>
            <w:vAlign w:val="center"/>
          </w:tcPr>
          <w:p w:rsidR="00C2672C" w:rsidRDefault="00C2672C" w:rsidP="00C2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dni</w:t>
            </w:r>
          </w:p>
        </w:tc>
      </w:tr>
      <w:tr w:rsidR="00C2672C" w:rsidTr="00624D00">
        <w:trPr>
          <w:trHeight w:val="850"/>
        </w:trPr>
        <w:tc>
          <w:tcPr>
            <w:tcW w:w="5389" w:type="dxa"/>
            <w:vAlign w:val="center"/>
          </w:tcPr>
          <w:p w:rsidR="00C2672C" w:rsidRPr="00624D00" w:rsidRDefault="00C2672C" w:rsidP="00C2672C">
            <w:pPr>
              <w:jc w:val="center"/>
              <w:rPr>
                <w:rFonts w:cstheme="minorHAnsi"/>
              </w:rPr>
            </w:pPr>
            <w:r w:rsidRPr="00C2672C">
              <w:rPr>
                <w:rFonts w:cstheme="minorHAnsi"/>
              </w:rPr>
              <w:t xml:space="preserve">wdrożenie modułów </w:t>
            </w:r>
            <w:r w:rsidRPr="00C2672C">
              <w:rPr>
                <w:rFonts w:cstheme="minorHAnsi"/>
                <w:i/>
              </w:rPr>
              <w:t>Pulpit Pracownika</w:t>
            </w:r>
            <w:r w:rsidRPr="00C2672C">
              <w:rPr>
                <w:rFonts w:cstheme="minorHAnsi"/>
              </w:rPr>
              <w:t xml:space="preserve"> i </w:t>
            </w:r>
            <w:r w:rsidRPr="00C2672C">
              <w:rPr>
                <w:rFonts w:cstheme="minorHAnsi"/>
                <w:i/>
              </w:rPr>
              <w:t>Pulpit Kierownika</w:t>
            </w:r>
            <w:r w:rsidR="00624D00">
              <w:rPr>
                <w:rFonts w:cstheme="minorHAnsi"/>
                <w:i/>
              </w:rPr>
              <w:t xml:space="preserve"> </w:t>
            </w:r>
            <w:r w:rsidR="00624D00">
              <w:rPr>
                <w:rFonts w:cstheme="minorHAnsi"/>
              </w:rPr>
              <w:t>(funkcjonalności standardowe)</w:t>
            </w:r>
          </w:p>
        </w:tc>
        <w:tc>
          <w:tcPr>
            <w:tcW w:w="3685" w:type="dxa"/>
            <w:vAlign w:val="center"/>
          </w:tcPr>
          <w:p w:rsidR="00C2672C" w:rsidRDefault="00C2672C" w:rsidP="00C2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dni</w:t>
            </w:r>
          </w:p>
        </w:tc>
      </w:tr>
      <w:tr w:rsidR="00624D00" w:rsidTr="00624D00">
        <w:trPr>
          <w:trHeight w:val="872"/>
        </w:trPr>
        <w:tc>
          <w:tcPr>
            <w:tcW w:w="5389" w:type="dxa"/>
            <w:vAlign w:val="center"/>
          </w:tcPr>
          <w:p w:rsidR="00624D00" w:rsidRPr="00624D00" w:rsidRDefault="00624D00" w:rsidP="00624D00">
            <w:pPr>
              <w:jc w:val="center"/>
              <w:rPr>
                <w:rFonts w:cstheme="minorHAnsi"/>
              </w:rPr>
            </w:pPr>
            <w:r w:rsidRPr="00C2672C">
              <w:rPr>
                <w:rFonts w:cstheme="minorHAnsi"/>
              </w:rPr>
              <w:t xml:space="preserve">wdrożenie modułów </w:t>
            </w:r>
            <w:r w:rsidRPr="00C2672C">
              <w:rPr>
                <w:rFonts w:cstheme="minorHAnsi"/>
                <w:i/>
              </w:rPr>
              <w:t>Pulpit Pracownika</w:t>
            </w:r>
            <w:r w:rsidRPr="00C2672C">
              <w:rPr>
                <w:rFonts w:cstheme="minorHAnsi"/>
              </w:rPr>
              <w:t xml:space="preserve"> i </w:t>
            </w:r>
            <w:r w:rsidRPr="00C2672C">
              <w:rPr>
                <w:rFonts w:cstheme="minorHAnsi"/>
                <w:i/>
              </w:rPr>
              <w:t>Pulpit Kierownika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(funkcjonalności ponadstandardowe)</w:t>
            </w:r>
          </w:p>
        </w:tc>
        <w:tc>
          <w:tcPr>
            <w:tcW w:w="3685" w:type="dxa"/>
            <w:vAlign w:val="center"/>
          </w:tcPr>
          <w:p w:rsidR="00624D00" w:rsidRDefault="00624D00" w:rsidP="00624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dni</w:t>
            </w:r>
          </w:p>
        </w:tc>
      </w:tr>
      <w:tr w:rsidR="00624D00" w:rsidTr="00624D00">
        <w:trPr>
          <w:trHeight w:val="894"/>
        </w:trPr>
        <w:tc>
          <w:tcPr>
            <w:tcW w:w="5389" w:type="dxa"/>
            <w:vAlign w:val="center"/>
          </w:tcPr>
          <w:p w:rsidR="00624D00" w:rsidRDefault="00624D00" w:rsidP="00624D00">
            <w:pPr>
              <w:jc w:val="center"/>
              <w:rPr>
                <w:sz w:val="24"/>
                <w:szCs w:val="24"/>
              </w:rPr>
            </w:pPr>
            <w:r w:rsidRPr="00B83EFC">
              <w:rPr>
                <w:rFonts w:cstheme="minorHAnsi"/>
                <w:sz w:val="24"/>
                <w:szCs w:val="24"/>
              </w:rPr>
              <w:t xml:space="preserve">wdrożenie modułu elektronicznej dokumentacji pracowniczej </w:t>
            </w:r>
            <w:r w:rsidRPr="00B83EFC">
              <w:rPr>
                <w:rFonts w:cstheme="minorHAnsi"/>
                <w:i/>
                <w:sz w:val="24"/>
                <w:szCs w:val="24"/>
              </w:rPr>
              <w:t>E-teczki pracownika</w:t>
            </w:r>
          </w:p>
        </w:tc>
        <w:tc>
          <w:tcPr>
            <w:tcW w:w="3685" w:type="dxa"/>
            <w:vAlign w:val="center"/>
          </w:tcPr>
          <w:p w:rsidR="00624D00" w:rsidRDefault="00624D00" w:rsidP="00624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dni</w:t>
            </w:r>
          </w:p>
        </w:tc>
      </w:tr>
      <w:tr w:rsidR="00624D00" w:rsidTr="00624D00">
        <w:trPr>
          <w:trHeight w:val="230"/>
        </w:trPr>
        <w:tc>
          <w:tcPr>
            <w:tcW w:w="5389" w:type="dxa"/>
            <w:vAlign w:val="center"/>
          </w:tcPr>
          <w:p w:rsidR="00624D00" w:rsidRDefault="00624D00" w:rsidP="00624D00">
            <w:pPr>
              <w:jc w:val="center"/>
              <w:rPr>
                <w:sz w:val="24"/>
                <w:szCs w:val="24"/>
              </w:rPr>
            </w:pPr>
            <w:r w:rsidRPr="00B83EFC">
              <w:rPr>
                <w:rFonts w:cstheme="minorHAnsi"/>
                <w:sz w:val="24"/>
                <w:szCs w:val="24"/>
              </w:rPr>
              <w:t xml:space="preserve">przystosowanie funkcjonującego u Zamawiającego systemu Rejestracji Czasu Pracy (system </w:t>
            </w:r>
            <w:proofErr w:type="spellStart"/>
            <w:r w:rsidRPr="00B83EFC">
              <w:rPr>
                <w:rFonts w:cstheme="minorHAnsi"/>
                <w:i/>
                <w:sz w:val="24"/>
                <w:szCs w:val="24"/>
              </w:rPr>
              <w:t>bibi</w:t>
            </w:r>
            <w:proofErr w:type="spellEnd"/>
            <w:r w:rsidRPr="00B83EFC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83EFC">
              <w:rPr>
                <w:rFonts w:cstheme="minorHAnsi"/>
                <w:sz w:val="24"/>
                <w:szCs w:val="24"/>
              </w:rPr>
              <w:t>MicroMade</w:t>
            </w:r>
            <w:proofErr w:type="spellEnd"/>
            <w:r w:rsidRPr="00B83EFC">
              <w:rPr>
                <w:rFonts w:cstheme="minorHAnsi"/>
                <w:sz w:val="24"/>
                <w:szCs w:val="24"/>
              </w:rPr>
              <w:t xml:space="preserve">) z systemem </w:t>
            </w:r>
            <w:r w:rsidRPr="00B83EFC">
              <w:rPr>
                <w:rFonts w:cstheme="minorHAnsi"/>
                <w:i/>
                <w:sz w:val="24"/>
                <w:szCs w:val="24"/>
              </w:rPr>
              <w:t>enova365</w:t>
            </w:r>
          </w:p>
        </w:tc>
        <w:tc>
          <w:tcPr>
            <w:tcW w:w="3685" w:type="dxa"/>
            <w:vAlign w:val="center"/>
          </w:tcPr>
          <w:p w:rsidR="00624D00" w:rsidRDefault="00624D00" w:rsidP="00624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 dni</w:t>
            </w:r>
          </w:p>
        </w:tc>
      </w:tr>
    </w:tbl>
    <w:p w:rsidR="00B83EFC" w:rsidRPr="00B83EFC" w:rsidRDefault="00B83EFC" w:rsidP="00B83EFC">
      <w:pPr>
        <w:rPr>
          <w:sz w:val="24"/>
          <w:szCs w:val="24"/>
        </w:rPr>
      </w:pPr>
      <w:bookmarkStart w:id="0" w:name="_GoBack"/>
      <w:bookmarkEnd w:id="0"/>
    </w:p>
    <w:sectPr w:rsidR="00B83EFC" w:rsidRPr="00B8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44D4F"/>
    <w:multiLevelType w:val="hybridMultilevel"/>
    <w:tmpl w:val="137283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FC"/>
    <w:rsid w:val="00381975"/>
    <w:rsid w:val="00624D00"/>
    <w:rsid w:val="00775F9A"/>
    <w:rsid w:val="00B83EFC"/>
    <w:rsid w:val="00BE5931"/>
    <w:rsid w:val="00C2672C"/>
    <w:rsid w:val="00F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29F2"/>
  <w15:chartTrackingRefBased/>
  <w15:docId w15:val="{A2587BDB-E2A8-469B-A29B-E6B8BE6E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83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83E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2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Grześkowiak</dc:creator>
  <cp:keywords/>
  <dc:description/>
  <cp:lastModifiedBy>Paweł Grześkowiak</cp:lastModifiedBy>
  <cp:revision>2</cp:revision>
  <dcterms:created xsi:type="dcterms:W3CDTF">2021-10-08T08:37:00Z</dcterms:created>
  <dcterms:modified xsi:type="dcterms:W3CDTF">2021-10-08T08:37:00Z</dcterms:modified>
</cp:coreProperties>
</file>