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009E627E" w:rsidR="00281381" w:rsidRPr="00A258D6" w:rsidRDefault="0011041E" w:rsidP="00881111">
      <w:pPr>
        <w:spacing w:line="319" w:lineRule="auto"/>
        <w:jc w:val="center"/>
        <w:rPr>
          <w:rFonts w:asciiTheme="majorHAnsi" w:hAnsiTheme="majorHAnsi" w:cstheme="majorHAnsi"/>
          <w:b/>
        </w:rPr>
      </w:pPr>
      <w:bookmarkStart w:id="0" w:name="_Hlk77347627"/>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39496C" w:rsidRDefault="00FC4AB9" w:rsidP="00881111">
      <w:pPr>
        <w:spacing w:line="319" w:lineRule="auto"/>
        <w:jc w:val="center"/>
        <w:rPr>
          <w:rFonts w:asciiTheme="majorHAnsi" w:hAnsiTheme="majorHAnsi" w:cstheme="majorHAnsi"/>
          <w:b/>
          <w:sz w:val="24"/>
          <w:szCs w:val="24"/>
        </w:rPr>
      </w:pPr>
      <w:r w:rsidRPr="0039496C">
        <w:rPr>
          <w:rFonts w:asciiTheme="majorHAnsi" w:hAnsiTheme="majorHAnsi" w:cstheme="majorHAnsi"/>
          <w:b/>
          <w:sz w:val="24"/>
          <w:szCs w:val="24"/>
        </w:rPr>
        <w:t>SPECYFIKACJA WARUNKÓW ZAMÓWIENIA</w:t>
      </w:r>
    </w:p>
    <w:p w14:paraId="00000002" w14:textId="77777777" w:rsidR="001C5D72" w:rsidRPr="00A258D6" w:rsidRDefault="001C5D72" w:rsidP="00881111">
      <w:pPr>
        <w:spacing w:line="319" w:lineRule="auto"/>
        <w:jc w:val="center"/>
        <w:rPr>
          <w:rFonts w:asciiTheme="majorHAnsi" w:hAnsiTheme="majorHAnsi" w:cstheme="majorHAnsi"/>
        </w:rPr>
      </w:pPr>
    </w:p>
    <w:p w14:paraId="00000003" w14:textId="77777777" w:rsidR="001C5D72" w:rsidRPr="00A258D6" w:rsidRDefault="001C5D72" w:rsidP="00881111">
      <w:pPr>
        <w:spacing w:line="319" w:lineRule="auto"/>
        <w:jc w:val="center"/>
        <w:rPr>
          <w:rFonts w:asciiTheme="majorHAnsi" w:hAnsiTheme="majorHAnsi" w:cstheme="majorHAnsi"/>
        </w:rPr>
      </w:pPr>
    </w:p>
    <w:p w14:paraId="00000004" w14:textId="4CE1A2B7" w:rsidR="001C5D72" w:rsidRPr="0011041E" w:rsidRDefault="00FC4AB9" w:rsidP="00881111">
      <w:pPr>
        <w:spacing w:line="319" w:lineRule="auto"/>
        <w:jc w:val="center"/>
        <w:rPr>
          <w:rFonts w:asciiTheme="majorHAnsi" w:hAnsiTheme="majorHAnsi" w:cstheme="majorHAnsi"/>
          <w:b/>
        </w:rPr>
      </w:pPr>
      <w:r w:rsidRPr="0011041E">
        <w:rPr>
          <w:rFonts w:asciiTheme="majorHAnsi" w:hAnsiTheme="majorHAnsi" w:cstheme="majorHAnsi"/>
          <w:b/>
        </w:rPr>
        <w:t>ZAMAWIAJĄCY:</w:t>
      </w:r>
    </w:p>
    <w:p w14:paraId="072C16F5" w14:textId="77777777" w:rsidR="00FC4AB9" w:rsidRPr="00A258D6" w:rsidRDefault="00FC4AB9" w:rsidP="00881111">
      <w:pPr>
        <w:spacing w:line="319" w:lineRule="auto"/>
        <w:jc w:val="center"/>
        <w:rPr>
          <w:rFonts w:asciiTheme="majorHAnsi" w:hAnsiTheme="majorHAnsi" w:cstheme="majorHAnsi"/>
          <w:b/>
        </w:rPr>
      </w:pPr>
    </w:p>
    <w:p w14:paraId="4672339F" w14:textId="5288C328" w:rsidR="00FC4AB9" w:rsidRPr="00A258D6" w:rsidRDefault="00FC4AB9" w:rsidP="00881111">
      <w:pPr>
        <w:spacing w:line="319" w:lineRule="auto"/>
        <w:jc w:val="center"/>
        <w:rPr>
          <w:rFonts w:asciiTheme="majorHAnsi" w:eastAsia="Times New Roman" w:hAnsiTheme="majorHAnsi" w:cstheme="majorHAnsi"/>
        </w:rPr>
      </w:pPr>
      <w:r w:rsidRPr="00A258D6">
        <w:rPr>
          <w:rFonts w:asciiTheme="majorHAnsi" w:eastAsia="Times New Roman" w:hAnsiTheme="majorHAnsi" w:cstheme="majorHAnsi"/>
          <w:b/>
          <w:bCs/>
        </w:rPr>
        <w:t>Gmina Dopiewo</w:t>
      </w:r>
    </w:p>
    <w:p w14:paraId="00000006" w14:textId="26333833" w:rsidR="001C5D72" w:rsidRPr="00A258D6" w:rsidRDefault="001C5D72" w:rsidP="00881111">
      <w:pPr>
        <w:spacing w:line="319" w:lineRule="auto"/>
        <w:jc w:val="center"/>
        <w:rPr>
          <w:rFonts w:asciiTheme="majorHAnsi" w:hAnsiTheme="majorHAnsi" w:cstheme="majorHAnsi"/>
          <w:b/>
          <w:bCs/>
        </w:rPr>
      </w:pPr>
    </w:p>
    <w:p w14:paraId="0FEFEE08" w14:textId="2AB26285"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1" w:name="_Hlk63768415"/>
      <w:r w:rsidRPr="00A258D6">
        <w:rPr>
          <w:rFonts w:asciiTheme="majorHAnsi" w:hAnsiTheme="majorHAnsi" w:cstheme="majorHAnsi"/>
        </w:rPr>
        <w:t>ustawy z 11 września 2019 r. - Prawo zamówień publicznych (</w:t>
      </w:r>
      <w:proofErr w:type="spellStart"/>
      <w:r w:rsidR="0011041E">
        <w:rPr>
          <w:rFonts w:asciiTheme="majorHAnsi" w:hAnsiTheme="majorHAnsi" w:cstheme="majorHAnsi"/>
        </w:rPr>
        <w:t>t.j</w:t>
      </w:r>
      <w:proofErr w:type="spellEnd"/>
      <w:r w:rsidR="0011041E">
        <w:rPr>
          <w:rFonts w:asciiTheme="majorHAnsi" w:hAnsiTheme="majorHAnsi" w:cstheme="majorHAnsi"/>
        </w:rPr>
        <w:t xml:space="preserve">. </w:t>
      </w:r>
      <w:r w:rsidRPr="00A258D6">
        <w:rPr>
          <w:rFonts w:asciiTheme="majorHAnsi" w:hAnsiTheme="majorHAnsi" w:cstheme="majorHAnsi"/>
        </w:rPr>
        <w:t>Dz. U. z 20</w:t>
      </w:r>
      <w:r w:rsidR="0011041E">
        <w:rPr>
          <w:rFonts w:asciiTheme="majorHAnsi" w:hAnsiTheme="majorHAnsi" w:cstheme="majorHAnsi"/>
        </w:rPr>
        <w:t>21</w:t>
      </w:r>
      <w:r w:rsidRPr="00A258D6">
        <w:rPr>
          <w:rFonts w:asciiTheme="majorHAnsi" w:hAnsiTheme="majorHAnsi" w:cstheme="majorHAnsi"/>
        </w:rPr>
        <w:t xml:space="preserve"> r. poz. </w:t>
      </w:r>
      <w:r w:rsidR="0011041E">
        <w:rPr>
          <w:rFonts w:asciiTheme="majorHAnsi" w:hAnsiTheme="majorHAnsi" w:cstheme="majorHAnsi"/>
        </w:rPr>
        <w:t>1129</w:t>
      </w:r>
      <w:r w:rsidR="008922AE">
        <w:rPr>
          <w:rFonts w:asciiTheme="majorHAnsi" w:hAnsiTheme="majorHAnsi" w:cstheme="majorHAnsi"/>
        </w:rPr>
        <w:t xml:space="preserve"> </w:t>
      </w:r>
      <w:r w:rsidRPr="00A258D6">
        <w:rPr>
          <w:rFonts w:asciiTheme="majorHAnsi" w:hAnsiTheme="majorHAnsi" w:cstheme="majorHAnsi"/>
        </w:rPr>
        <w:t>) </w:t>
      </w:r>
      <w:bookmarkEnd w:id="1"/>
      <w:r w:rsidRPr="00A258D6">
        <w:rPr>
          <w:rFonts w:asciiTheme="majorHAnsi" w:hAnsiTheme="majorHAnsi" w:cstheme="majorHAnsi"/>
        </w:rPr>
        <w:t xml:space="preserve">– dalej ustawy PZP </w:t>
      </w:r>
    </w:p>
    <w:p w14:paraId="71361343" w14:textId="002C8550"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93F4F">
        <w:rPr>
          <w:rFonts w:asciiTheme="majorHAnsi" w:hAnsiTheme="majorHAnsi" w:cstheme="majorHAnsi"/>
        </w:rPr>
        <w:t>dostawę</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1797AB38" w14:textId="77777777" w:rsidR="00693F4F" w:rsidRPr="00693F4F" w:rsidRDefault="00693F4F" w:rsidP="00693F4F">
      <w:pPr>
        <w:jc w:val="center"/>
        <w:rPr>
          <w:rFonts w:asciiTheme="majorHAnsi" w:hAnsiTheme="majorHAnsi" w:cstheme="majorHAnsi"/>
          <w:b/>
          <w:bCs/>
        </w:rPr>
      </w:pPr>
      <w:r w:rsidRPr="00693F4F">
        <w:rPr>
          <w:rFonts w:asciiTheme="majorHAnsi" w:eastAsia="Times New Roman" w:hAnsiTheme="majorHAnsi" w:cstheme="majorHAnsi"/>
          <w:b/>
        </w:rPr>
        <w:t>ROA.271.17.2021 pn.</w:t>
      </w:r>
      <w:bookmarkStart w:id="2" w:name="_Hlk66431482"/>
      <w:r w:rsidRPr="00693F4F">
        <w:rPr>
          <w:rFonts w:asciiTheme="majorHAnsi" w:eastAsia="Times New Roman" w:hAnsiTheme="majorHAnsi" w:cstheme="majorHAnsi"/>
          <w:b/>
        </w:rPr>
        <w:t xml:space="preserve"> </w:t>
      </w:r>
      <w:bookmarkStart w:id="3" w:name="_Hlk80952099"/>
      <w:bookmarkEnd w:id="2"/>
      <w:r w:rsidRPr="00693F4F">
        <w:rPr>
          <w:rFonts w:asciiTheme="majorHAnsi" w:hAnsiTheme="majorHAnsi" w:cstheme="majorHAnsi"/>
          <w:b/>
          <w:bCs/>
        </w:rPr>
        <w:t>Doposażenie terenów rekreacyjnych:</w:t>
      </w:r>
    </w:p>
    <w:p w14:paraId="30904428" w14:textId="77777777" w:rsidR="00693F4F" w:rsidRPr="00693F4F" w:rsidRDefault="00693F4F" w:rsidP="00693F4F">
      <w:pPr>
        <w:pStyle w:val="Akapitzlist"/>
        <w:spacing w:after="0" w:line="240" w:lineRule="auto"/>
        <w:jc w:val="center"/>
        <w:rPr>
          <w:rFonts w:asciiTheme="majorHAnsi" w:hAnsiTheme="majorHAnsi" w:cstheme="majorHAnsi"/>
          <w:noProof/>
        </w:rPr>
      </w:pPr>
      <w:r w:rsidRPr="00693F4F">
        <w:rPr>
          <w:rFonts w:asciiTheme="majorHAnsi" w:hAnsiTheme="majorHAnsi" w:cstheme="majorHAnsi"/>
          <w:b/>
        </w:rPr>
        <w:t xml:space="preserve">- Zadanie nr 1: </w:t>
      </w:r>
      <w:r w:rsidRPr="00693F4F">
        <w:rPr>
          <w:rFonts w:asciiTheme="majorHAnsi" w:hAnsiTheme="majorHAnsi" w:cstheme="majorHAnsi"/>
          <w:b/>
          <w:noProof/>
        </w:rPr>
        <w:t>„Doposażenie boiska w Palędziu ul. Leśna 17”</w:t>
      </w:r>
    </w:p>
    <w:p w14:paraId="299390F1" w14:textId="77777777" w:rsidR="00693F4F" w:rsidRPr="00693F4F" w:rsidRDefault="00693F4F" w:rsidP="00693F4F">
      <w:pPr>
        <w:pStyle w:val="Akapitzlist"/>
        <w:spacing w:after="0" w:line="240" w:lineRule="auto"/>
        <w:jc w:val="center"/>
        <w:rPr>
          <w:rFonts w:asciiTheme="majorHAnsi" w:hAnsiTheme="majorHAnsi" w:cstheme="majorHAnsi"/>
          <w:b/>
          <w:noProof/>
        </w:rPr>
      </w:pPr>
      <w:r w:rsidRPr="00693F4F">
        <w:rPr>
          <w:rFonts w:asciiTheme="majorHAnsi" w:hAnsiTheme="majorHAnsi" w:cstheme="majorHAnsi"/>
          <w:b/>
          <w:noProof/>
        </w:rPr>
        <w:t>- Zadanie nr 2: „Doposażenie parku w Skórzewie ul. Poznańska”.</w:t>
      </w:r>
    </w:p>
    <w:bookmarkEnd w:id="3"/>
    <w:p w14:paraId="1D2C424C" w14:textId="77777777" w:rsidR="00693F4F" w:rsidRPr="00736123" w:rsidRDefault="00693F4F" w:rsidP="00693F4F">
      <w:pPr>
        <w:suppressAutoHyphens/>
        <w:autoSpaceDN w:val="0"/>
        <w:spacing w:line="319" w:lineRule="auto"/>
        <w:jc w:val="both"/>
        <w:textAlignment w:val="baseline"/>
        <w:rPr>
          <w:rFonts w:eastAsia="Times New Roman" w:cstheme="minorHAnsi"/>
          <w:b/>
        </w:rPr>
      </w:pPr>
    </w:p>
    <w:p w14:paraId="0000000F" w14:textId="028B6A2C" w:rsidR="001C5D72" w:rsidRPr="0039496C" w:rsidRDefault="001C5D72" w:rsidP="007D22A7">
      <w:pPr>
        <w:spacing w:line="240" w:lineRule="auto"/>
        <w:rPr>
          <w:rFonts w:asciiTheme="majorHAnsi" w:eastAsia="Calibri" w:hAnsiTheme="majorHAnsi" w:cstheme="majorHAnsi"/>
          <w:b/>
          <w:bCs/>
          <w:kern w:val="3"/>
          <w:sz w:val="24"/>
          <w:szCs w:val="24"/>
        </w:rPr>
      </w:pPr>
    </w:p>
    <w:p w14:paraId="00000010" w14:textId="77777777" w:rsidR="001C5D72" w:rsidRPr="00A258D6" w:rsidRDefault="001C5D72" w:rsidP="00881111">
      <w:pPr>
        <w:spacing w:line="319" w:lineRule="auto"/>
        <w:jc w:val="center"/>
        <w:rPr>
          <w:rFonts w:asciiTheme="majorHAnsi" w:hAnsiTheme="majorHAnsi" w:cstheme="majorHAnsi"/>
        </w:rPr>
      </w:pPr>
    </w:p>
    <w:p w14:paraId="6504316F" w14:textId="747E7E6E"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4" w:name="_Hlk63155598"/>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bookmarkEnd w:id="4"/>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4501442C"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Nr postępowania: ROA.271.</w:t>
      </w:r>
      <w:r w:rsidR="0011041E">
        <w:rPr>
          <w:rFonts w:asciiTheme="majorHAnsi" w:hAnsiTheme="majorHAnsi" w:cstheme="majorHAnsi"/>
          <w:b/>
          <w:bCs/>
        </w:rPr>
        <w:t>1</w:t>
      </w:r>
      <w:r w:rsidR="00693F4F">
        <w:rPr>
          <w:rFonts w:asciiTheme="majorHAnsi" w:hAnsiTheme="majorHAnsi" w:cstheme="majorHAnsi"/>
          <w:b/>
          <w:bCs/>
        </w:rPr>
        <w:t>7</w:t>
      </w:r>
      <w:r w:rsidRPr="00A258D6">
        <w:rPr>
          <w:rFonts w:asciiTheme="majorHAnsi" w:hAnsiTheme="majorHAnsi" w:cstheme="majorHAnsi"/>
          <w:b/>
          <w:bCs/>
        </w:rPr>
        <w:t>.2021</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2D71A16D" w:rsidR="008664B0" w:rsidRDefault="008664B0" w:rsidP="00881111">
      <w:pPr>
        <w:spacing w:line="319" w:lineRule="auto"/>
        <w:rPr>
          <w:rFonts w:asciiTheme="majorHAnsi" w:eastAsia="Times New Roman" w:hAnsiTheme="majorHAnsi" w:cstheme="majorHAnsi"/>
          <w:b/>
        </w:rPr>
      </w:pPr>
    </w:p>
    <w:p w14:paraId="7B4AA4DE" w14:textId="79A3C36B" w:rsidR="007D22A7" w:rsidRDefault="007D22A7" w:rsidP="00881111">
      <w:pPr>
        <w:spacing w:line="319" w:lineRule="auto"/>
        <w:rPr>
          <w:rFonts w:asciiTheme="majorHAnsi" w:eastAsia="Times New Roman" w:hAnsiTheme="majorHAnsi" w:cstheme="majorHAnsi"/>
          <w:b/>
        </w:rPr>
      </w:pPr>
    </w:p>
    <w:p w14:paraId="1A8CD9EF" w14:textId="77777777" w:rsidR="007D22A7" w:rsidRDefault="007D22A7" w:rsidP="00881111">
      <w:pPr>
        <w:spacing w:line="319" w:lineRule="auto"/>
        <w:rPr>
          <w:rFonts w:asciiTheme="majorHAnsi" w:eastAsia="Times New Roman" w:hAnsiTheme="majorHAnsi" w:cstheme="majorHAnsi"/>
          <w:b/>
        </w:rPr>
      </w:pPr>
    </w:p>
    <w:p w14:paraId="604543B9" w14:textId="5C43E8D9" w:rsidR="00EF6664" w:rsidRDefault="00EF6664" w:rsidP="00881111">
      <w:pPr>
        <w:spacing w:line="319" w:lineRule="auto"/>
        <w:rPr>
          <w:rFonts w:asciiTheme="majorHAnsi" w:eastAsia="Times New Roman" w:hAnsiTheme="majorHAnsi" w:cstheme="majorHAnsi"/>
          <w:b/>
        </w:rPr>
      </w:pPr>
    </w:p>
    <w:p w14:paraId="3448A21A" w14:textId="539180D1" w:rsidR="00EF6664" w:rsidRDefault="00EF6664" w:rsidP="00881111">
      <w:pPr>
        <w:spacing w:line="319" w:lineRule="auto"/>
        <w:rPr>
          <w:rFonts w:asciiTheme="majorHAnsi" w:eastAsia="Times New Roman" w:hAnsiTheme="majorHAnsi" w:cstheme="majorHAnsi"/>
          <w:b/>
        </w:rPr>
      </w:pPr>
    </w:p>
    <w:p w14:paraId="75792A96" w14:textId="77777777" w:rsidR="00EF6664" w:rsidRPr="00A258D6" w:rsidRDefault="00EF6664" w:rsidP="00881111">
      <w:pPr>
        <w:spacing w:line="319" w:lineRule="auto"/>
        <w:rPr>
          <w:rFonts w:asciiTheme="majorHAnsi" w:eastAsia="Times New Roman" w:hAnsiTheme="majorHAnsi" w:cstheme="majorHAnsi"/>
          <w:b/>
        </w:rPr>
      </w:pPr>
    </w:p>
    <w:p w14:paraId="0D57C89C" w14:textId="06ACB207" w:rsidR="008664B0" w:rsidRPr="00A258D6" w:rsidRDefault="00EF6664" w:rsidP="00881111">
      <w:pPr>
        <w:spacing w:line="319" w:lineRule="auto"/>
        <w:jc w:val="both"/>
        <w:rPr>
          <w:rFonts w:asciiTheme="majorHAnsi" w:hAnsiTheme="majorHAnsi" w:cstheme="majorHAnsi"/>
        </w:rPr>
      </w:pPr>
      <w:r>
        <w:rPr>
          <w:rFonts w:asciiTheme="majorHAnsi" w:eastAsia="Times New Roman" w:hAnsiTheme="majorHAnsi" w:cstheme="majorHAnsi"/>
          <w:b/>
        </w:rPr>
        <w:t>Zatwierdzam</w:t>
      </w:r>
      <w:r w:rsidR="008664B0" w:rsidRPr="00A258D6">
        <w:rPr>
          <w:rFonts w:asciiTheme="majorHAnsi" w:eastAsia="Times New Roman" w:hAnsiTheme="majorHAnsi" w:cstheme="majorHAnsi"/>
        </w:rPr>
        <w:t xml:space="preserve">: </w:t>
      </w:r>
      <w:r>
        <w:rPr>
          <w:rFonts w:asciiTheme="majorHAnsi" w:eastAsia="Times New Roman" w:hAnsiTheme="majorHAnsi" w:cstheme="majorHAnsi"/>
        </w:rPr>
        <w:t>Wójt Gminy Dopiewo – Paweł Przepióra</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41A5FC22" w14:textId="529D762A" w:rsidR="00881111"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6F5B8B4" w14:textId="7A08DB75" w:rsidR="00541386" w:rsidRDefault="008664B0" w:rsidP="00EF6664">
      <w:pPr>
        <w:spacing w:line="319" w:lineRule="auto"/>
        <w:jc w:val="center"/>
        <w:rPr>
          <w:rFonts w:asciiTheme="majorHAnsi" w:eastAsia="Times New Roman" w:hAnsiTheme="majorHAnsi" w:cstheme="majorHAnsi"/>
          <w:b/>
          <w:bCs/>
        </w:rPr>
      </w:pPr>
      <w:r w:rsidRPr="00A258D6">
        <w:rPr>
          <w:rFonts w:asciiTheme="majorHAnsi" w:eastAsia="Times New Roman" w:hAnsiTheme="majorHAnsi" w:cstheme="majorHAnsi"/>
          <w:b/>
          <w:bCs/>
        </w:rPr>
        <w:t>Dopiewo, dnia 2021.0</w:t>
      </w:r>
      <w:r w:rsidR="00693F4F">
        <w:rPr>
          <w:rFonts w:asciiTheme="majorHAnsi" w:eastAsia="Times New Roman" w:hAnsiTheme="majorHAnsi" w:cstheme="majorHAnsi"/>
          <w:b/>
          <w:bCs/>
        </w:rPr>
        <w:t>9</w:t>
      </w:r>
      <w:r w:rsidRPr="00A258D6">
        <w:rPr>
          <w:rFonts w:asciiTheme="majorHAnsi" w:eastAsia="Times New Roman" w:hAnsiTheme="majorHAnsi" w:cstheme="majorHAnsi"/>
          <w:b/>
          <w:bCs/>
        </w:rPr>
        <w:t>.</w:t>
      </w:r>
      <w:r w:rsidR="00693F4F">
        <w:rPr>
          <w:rFonts w:asciiTheme="majorHAnsi" w:eastAsia="Times New Roman" w:hAnsiTheme="majorHAnsi" w:cstheme="majorHAnsi"/>
          <w:b/>
          <w:bCs/>
        </w:rPr>
        <w:t>10</w:t>
      </w:r>
    </w:p>
    <w:p w14:paraId="41E043B0" w14:textId="77777777" w:rsidR="00EF6664" w:rsidRPr="00B605D3" w:rsidRDefault="00EF6664" w:rsidP="00096CC1">
      <w:pPr>
        <w:spacing w:line="319" w:lineRule="auto"/>
        <w:rPr>
          <w:rFonts w:asciiTheme="majorHAnsi" w:eastAsia="Times New Roman" w:hAnsiTheme="majorHAnsi" w:cstheme="majorHAnsi"/>
          <w:b/>
          <w:bCs/>
        </w:rPr>
      </w:pPr>
    </w:p>
    <w:p w14:paraId="47DBF83B" w14:textId="77777777" w:rsidR="00881111" w:rsidRPr="00A258D6" w:rsidRDefault="00881111" w:rsidP="00881111">
      <w:pPr>
        <w:spacing w:line="319" w:lineRule="auto"/>
        <w:jc w:val="center"/>
        <w:rPr>
          <w:rFonts w:asciiTheme="majorHAnsi" w:hAnsiTheme="majorHAnsi" w:cstheme="majorHAnsi"/>
          <w:b/>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lastRenderedPageBreak/>
        <w:t>SPIS TREŚCI</w:t>
      </w:r>
    </w:p>
    <w:sdt>
      <w:sdtPr>
        <w:rPr>
          <w:rFonts w:asciiTheme="majorHAnsi" w:hAnsiTheme="majorHAnsi" w:cstheme="majorHAnsi"/>
        </w:rPr>
        <w:id w:val="-2065566209"/>
        <w:docPartObj>
          <w:docPartGallery w:val="Table of Contents"/>
          <w:docPartUnique/>
        </w:docPartObj>
      </w:sdtPr>
      <w:sdtEndPr/>
      <w:sdtContent>
        <w:p w14:paraId="6D1CCF82" w14:textId="64E8C9A4"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79ED2F0A" w:rsidR="003A3FBD" w:rsidRPr="00A258D6" w:rsidRDefault="0037100C">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7D5D7750" w:rsidR="003A3FBD" w:rsidRPr="00A258D6" w:rsidRDefault="0037100C">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4DA896F4" w14:textId="62E1E469" w:rsidR="003A3FBD" w:rsidRPr="00A258D6" w:rsidRDefault="0037100C"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57B3FDD5" w14:textId="3748DB62" w:rsidR="003A3FBD" w:rsidRPr="00A258D6" w:rsidRDefault="0037100C">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F1DC380" w14:textId="21155BB3" w:rsidR="003A3FBD" w:rsidRPr="00A258D6" w:rsidRDefault="0037100C">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3E1C74A" w14:textId="7BF6D4A4" w:rsidR="003A3FBD" w:rsidRPr="00A258D6" w:rsidRDefault="0037100C">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7A727CB" w14:textId="47AE7CEC" w:rsidR="003A3FBD" w:rsidRPr="00A258D6" w:rsidRDefault="0037100C">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52AE5C47" w14:textId="4164CFB0" w:rsidR="003A3FBD" w:rsidRPr="00A258D6" w:rsidRDefault="0037100C">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0616FF37" w14:textId="7EEE5613" w:rsidR="003A3FBD" w:rsidRPr="00A258D6" w:rsidRDefault="0037100C">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3B499847" w14:textId="14B640F7" w:rsidR="003A3FBD" w:rsidRPr="00A258D6" w:rsidRDefault="0037100C">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10</w:t>
            </w:r>
            <w:r w:rsidR="003A3FBD" w:rsidRPr="00A258D6">
              <w:rPr>
                <w:rFonts w:asciiTheme="majorHAnsi" w:hAnsiTheme="majorHAnsi" w:cstheme="majorHAnsi"/>
                <w:noProof/>
                <w:webHidden/>
              </w:rPr>
              <w:fldChar w:fldCharType="end"/>
            </w:r>
          </w:hyperlink>
        </w:p>
        <w:p w14:paraId="1163B795" w14:textId="71A2F003" w:rsidR="003A3FBD" w:rsidRPr="00A258D6" w:rsidRDefault="0037100C">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11</w:t>
            </w:r>
            <w:r w:rsidR="003A3FBD" w:rsidRPr="00A258D6">
              <w:rPr>
                <w:rFonts w:asciiTheme="majorHAnsi" w:hAnsiTheme="majorHAnsi" w:cstheme="majorHAnsi"/>
                <w:noProof/>
                <w:webHidden/>
              </w:rPr>
              <w:fldChar w:fldCharType="end"/>
            </w:r>
          </w:hyperlink>
        </w:p>
        <w:p w14:paraId="39869629" w14:textId="0153AF9F" w:rsidR="003A3FBD" w:rsidRPr="00A258D6" w:rsidRDefault="0037100C">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12</w:t>
            </w:r>
            <w:r w:rsidR="003A3FBD" w:rsidRPr="00A258D6">
              <w:rPr>
                <w:rFonts w:asciiTheme="majorHAnsi" w:hAnsiTheme="majorHAnsi" w:cstheme="majorHAnsi"/>
                <w:noProof/>
                <w:webHidden/>
              </w:rPr>
              <w:fldChar w:fldCharType="end"/>
            </w:r>
          </w:hyperlink>
        </w:p>
        <w:p w14:paraId="7B3B8439" w14:textId="478E84DC" w:rsidR="003A3FBD" w:rsidRPr="00A258D6" w:rsidRDefault="0037100C">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16</w:t>
            </w:r>
            <w:r w:rsidR="003A3FBD" w:rsidRPr="00A258D6">
              <w:rPr>
                <w:rFonts w:asciiTheme="majorHAnsi" w:hAnsiTheme="majorHAnsi" w:cstheme="majorHAnsi"/>
                <w:noProof/>
                <w:webHidden/>
              </w:rPr>
              <w:fldChar w:fldCharType="end"/>
            </w:r>
          </w:hyperlink>
        </w:p>
        <w:p w14:paraId="354C7D0A" w14:textId="2921C0A4" w:rsidR="003A3FBD" w:rsidRPr="00A258D6" w:rsidRDefault="0037100C">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19</w:t>
            </w:r>
            <w:r w:rsidR="003A3FBD" w:rsidRPr="00A258D6">
              <w:rPr>
                <w:rFonts w:asciiTheme="majorHAnsi" w:hAnsiTheme="majorHAnsi" w:cstheme="majorHAnsi"/>
                <w:noProof/>
                <w:webHidden/>
              </w:rPr>
              <w:fldChar w:fldCharType="end"/>
            </w:r>
          </w:hyperlink>
        </w:p>
        <w:p w14:paraId="5265A5B3" w14:textId="78745DF5" w:rsidR="003A3FBD" w:rsidRPr="00A258D6" w:rsidRDefault="0037100C">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20</w:t>
            </w:r>
            <w:r w:rsidR="003A3FBD" w:rsidRPr="00A258D6">
              <w:rPr>
                <w:rFonts w:asciiTheme="majorHAnsi" w:hAnsiTheme="majorHAnsi" w:cstheme="majorHAnsi"/>
                <w:noProof/>
                <w:webHidden/>
              </w:rPr>
              <w:fldChar w:fldCharType="end"/>
            </w:r>
          </w:hyperlink>
        </w:p>
        <w:p w14:paraId="20929F4B" w14:textId="3D9BF442" w:rsidR="003A3FBD" w:rsidRPr="00A258D6" w:rsidRDefault="0037100C">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20</w:t>
            </w:r>
            <w:r w:rsidR="003A3FBD" w:rsidRPr="00A258D6">
              <w:rPr>
                <w:rFonts w:asciiTheme="majorHAnsi" w:hAnsiTheme="majorHAnsi" w:cstheme="majorHAnsi"/>
                <w:noProof/>
                <w:webHidden/>
              </w:rPr>
              <w:fldChar w:fldCharType="end"/>
            </w:r>
          </w:hyperlink>
        </w:p>
        <w:p w14:paraId="33F5BCDD" w14:textId="60A345A4" w:rsidR="003A3FBD" w:rsidRPr="00A258D6" w:rsidRDefault="0037100C">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21</w:t>
            </w:r>
            <w:r w:rsidR="003A3FBD" w:rsidRPr="00A258D6">
              <w:rPr>
                <w:rFonts w:asciiTheme="majorHAnsi" w:hAnsiTheme="majorHAnsi" w:cstheme="majorHAnsi"/>
                <w:noProof/>
                <w:webHidden/>
              </w:rPr>
              <w:fldChar w:fldCharType="end"/>
            </w:r>
          </w:hyperlink>
        </w:p>
        <w:p w14:paraId="755B4219" w14:textId="6C0B34C6" w:rsidR="003A3FBD" w:rsidRPr="00A258D6" w:rsidRDefault="0037100C">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21</w:t>
            </w:r>
            <w:r w:rsidR="003A3FBD" w:rsidRPr="00A258D6">
              <w:rPr>
                <w:rFonts w:asciiTheme="majorHAnsi" w:hAnsiTheme="majorHAnsi" w:cstheme="majorHAnsi"/>
                <w:noProof/>
                <w:webHidden/>
              </w:rPr>
              <w:fldChar w:fldCharType="end"/>
            </w:r>
          </w:hyperlink>
        </w:p>
        <w:p w14:paraId="4903B4CA" w14:textId="30C6AE17" w:rsidR="003A3FBD" w:rsidRPr="00A258D6" w:rsidRDefault="0037100C">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2E3B7F07" w14:textId="240514A5" w:rsidR="003A3FBD" w:rsidRPr="00A258D6" w:rsidRDefault="0037100C">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3B84FA9F" w14:textId="7CC62375" w:rsidR="003A3FBD" w:rsidRPr="00A258D6" w:rsidRDefault="0037100C">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778F7FBF" w14:textId="59F49335" w:rsidR="003A3FBD" w:rsidRPr="00A258D6" w:rsidRDefault="0037100C">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5724C85B" w14:textId="66DB6E0D" w:rsidR="003A3FBD" w:rsidRPr="00A258D6" w:rsidRDefault="0037100C">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39274292" w14:textId="7A745000" w:rsidR="003A3FBD" w:rsidRPr="00A258D6" w:rsidRDefault="0037100C">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855FC7">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4732B0F3" w14:textId="0533C86E" w:rsidR="00096CC1" w:rsidRPr="007D22A7"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sdtContent>
    </w:sdt>
    <w:p w14:paraId="3C0138B6" w14:textId="77777777" w:rsidR="00693F4F" w:rsidRDefault="00693F4F" w:rsidP="00881111">
      <w:pPr>
        <w:pStyle w:val="Nagwek2"/>
        <w:spacing w:before="0" w:after="0" w:line="319" w:lineRule="auto"/>
        <w:rPr>
          <w:rFonts w:asciiTheme="majorHAnsi" w:hAnsiTheme="majorHAnsi" w:cstheme="majorHAnsi"/>
          <w:b/>
          <w:bCs/>
          <w:sz w:val="24"/>
          <w:szCs w:val="24"/>
        </w:rPr>
      </w:pPr>
      <w:bookmarkStart w:id="5" w:name="_Toc65495843"/>
    </w:p>
    <w:p w14:paraId="00000047" w14:textId="40D81097" w:rsidR="001C5D72" w:rsidRPr="0039496C" w:rsidRDefault="00FC4AB9"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t>I. Nazwa oraz adres Zamawiającego</w:t>
      </w:r>
      <w:bookmarkEnd w:id="5"/>
    </w:p>
    <w:p w14:paraId="633F3A4B" w14:textId="0DEF95A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Gmina Dopiewo</w:t>
      </w:r>
    </w:p>
    <w:p w14:paraId="0BAC2857" w14:textId="7812DBB2"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Leśna</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1c,</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 xml:space="preserve">62-070 Dopiewo,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29C72103"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631258738</w:t>
      </w:r>
    </w:p>
    <w:p w14:paraId="669443F5" w14:textId="6A52B8A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7773133416</w:t>
      </w:r>
    </w:p>
    <w:p w14:paraId="42EDEB11" w14:textId="0C18C0C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491604" w:rsidRPr="00A258D6">
        <w:rPr>
          <w:rFonts w:asciiTheme="majorHAnsi" w:eastAsia="Times New Roman" w:hAnsiTheme="majorHAnsi" w:cstheme="majorHAnsi"/>
        </w:rPr>
        <w:t>148</w:t>
      </w:r>
      <w:r w:rsidR="00B159A0" w:rsidRPr="00A258D6">
        <w:rPr>
          <w:rFonts w:asciiTheme="majorHAnsi" w:eastAsia="Times New Roman" w:hAnsiTheme="majorHAnsi" w:cstheme="majorHAnsi"/>
        </w:rPr>
        <w:t xml:space="preserve"> </w:t>
      </w:r>
      <w:r w:rsidR="00491604" w:rsidRPr="00A258D6">
        <w:rPr>
          <w:rFonts w:asciiTheme="majorHAnsi" w:eastAsia="Times New Roman" w:hAnsiTheme="majorHAnsi" w:cstheme="majorHAnsi"/>
        </w:rPr>
        <w:t>331</w:t>
      </w:r>
    </w:p>
    <w:p w14:paraId="60FFEA3D" w14:textId="68EC785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Faks: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61</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8148</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092</w:t>
      </w:r>
    </w:p>
    <w:p w14:paraId="39F3E381" w14:textId="19D5150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6" w:name="_Hlk63156686"/>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p>
    <w:bookmarkEnd w:id="6"/>
    <w:p w14:paraId="1A0A39C8" w14:textId="46F5445D"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Pr="00A258D6">
          <w:rPr>
            <w:rStyle w:val="Hipercze"/>
            <w:rFonts w:asciiTheme="majorHAnsi" w:hAnsiTheme="majorHAnsi" w:cstheme="majorHAnsi"/>
          </w:rPr>
          <w:t>https://bip.dopiewo.pl/</w:t>
        </w:r>
      </w:hyperlink>
    </w:p>
    <w:p w14:paraId="7DB651B0" w14:textId="652EA95B" w:rsidR="00491604" w:rsidRPr="00A258D6" w:rsidRDefault="00491604" w:rsidP="00881111">
      <w:pPr>
        <w:spacing w:line="319" w:lineRule="auto"/>
        <w:jc w:val="both"/>
        <w:rPr>
          <w:rFonts w:asciiTheme="majorHAnsi" w:eastAsia="Times New Roman" w:hAnsiTheme="majorHAnsi" w:cstheme="majorHAnsi"/>
          <w:bCs/>
        </w:rPr>
      </w:pPr>
      <w:r w:rsidRPr="00A258D6">
        <w:rPr>
          <w:rFonts w:asciiTheme="majorHAnsi" w:eastAsia="Times New Roman" w:hAnsiTheme="majorHAnsi" w:cstheme="majorHAnsi"/>
        </w:rPr>
        <w:t>Adres poczty elektronicznej:</w:t>
      </w:r>
      <w:r w:rsidRPr="00A258D6">
        <w:rPr>
          <w:rFonts w:asciiTheme="majorHAnsi" w:eastAsia="Times New Roman" w:hAnsiTheme="majorHAnsi" w:cstheme="majorHAnsi"/>
          <w:b/>
        </w:rPr>
        <w:t xml:space="preserve"> </w:t>
      </w:r>
      <w:hyperlink r:id="rId9" w:history="1">
        <w:r w:rsidRPr="00A258D6">
          <w:rPr>
            <w:rStyle w:val="Hipercze"/>
            <w:rFonts w:asciiTheme="majorHAnsi" w:eastAsia="Times New Roman" w:hAnsiTheme="majorHAnsi" w:cstheme="majorHAnsi"/>
            <w:bCs/>
          </w:rPr>
          <w:t>magdalena.pawlicka@dopiewo.pl</w:t>
        </w:r>
      </w:hyperlink>
    </w:p>
    <w:p w14:paraId="26078395" w14:textId="36838318" w:rsidR="00491604" w:rsidRPr="00A258D6" w:rsidRDefault="00491604" w:rsidP="00881111">
      <w:pPr>
        <w:spacing w:line="319" w:lineRule="auto"/>
        <w:jc w:val="both"/>
        <w:rPr>
          <w:rFonts w:asciiTheme="majorHAnsi" w:eastAsia="Times New Roman" w:hAnsiTheme="majorHAnsi" w:cstheme="majorHAnsi"/>
          <w:b/>
          <w:u w:val="single"/>
        </w:rPr>
      </w:pPr>
      <w:r w:rsidRPr="00A258D6">
        <w:rPr>
          <w:rFonts w:asciiTheme="majorHAnsi" w:eastAsia="Times New Roman" w:hAnsiTheme="majorHAnsi" w:cstheme="majorHAnsi"/>
        </w:rPr>
        <w:t>Osoba upoważnioną do kontaktu z wykonawcami: inspektor ds. zamówień publicznych – Magdalena Pawlicka</w:t>
      </w:r>
      <w:r w:rsidR="00B159A0" w:rsidRPr="00A258D6">
        <w:rPr>
          <w:rFonts w:asciiTheme="majorHAnsi" w:eastAsia="Times New Roman" w:hAnsiTheme="majorHAnsi" w:cstheme="majorHAnsi"/>
        </w:rPr>
        <w:t>, tel. 61 8906 366</w:t>
      </w:r>
    </w:p>
    <w:p w14:paraId="616EBCFA" w14:textId="777777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69EC242F"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Numer do rejestracji na Platformie Elektronicznego Fakturowania dla Gminy Dopiewo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 7773133 416.</w:t>
      </w:r>
    </w:p>
    <w:p w14:paraId="48DF894F" w14:textId="77777777" w:rsidR="00045FA4" w:rsidRPr="00A258D6" w:rsidRDefault="00045FA4" w:rsidP="00881111">
      <w:pPr>
        <w:spacing w:line="319" w:lineRule="auto"/>
        <w:jc w:val="both"/>
        <w:rPr>
          <w:rFonts w:asciiTheme="majorHAnsi" w:eastAsia="Times New Roman" w:hAnsiTheme="majorHAnsi" w:cstheme="majorHAnsi"/>
        </w:rPr>
      </w:pPr>
    </w:p>
    <w:p w14:paraId="122094FC" w14:textId="77777777"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urzędu: </w:t>
      </w:r>
    </w:p>
    <w:p w14:paraId="07003149" w14:textId="77777777"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w poniedziałki od 9.00 do 17.00</w:t>
      </w:r>
    </w:p>
    <w:p w14:paraId="2D6F77AA" w14:textId="7054AC18"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od wtorku do piątku od 7.30 do 15.30</w:t>
      </w:r>
    </w:p>
    <w:p w14:paraId="7B5AF66C" w14:textId="6BAC880A" w:rsidR="00B159A0" w:rsidRPr="00A258D6" w:rsidRDefault="00B159A0" w:rsidP="00881111">
      <w:pPr>
        <w:spacing w:line="319" w:lineRule="auto"/>
        <w:jc w:val="both"/>
        <w:rPr>
          <w:rFonts w:asciiTheme="majorHAnsi" w:eastAsia="Times New Roman" w:hAnsiTheme="majorHAnsi" w:cstheme="majorHAnsi"/>
        </w:rPr>
      </w:pPr>
    </w:p>
    <w:p w14:paraId="284E8CCD" w14:textId="5CCED2B6"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917065" w:rsidRPr="00A258D6">
          <w:rPr>
            <w:rStyle w:val="Hipercze"/>
            <w:rFonts w:asciiTheme="majorHAnsi" w:hAnsiTheme="majorHAnsi" w:cstheme="majorHAnsi"/>
          </w:rPr>
          <w:t>https://platformazakupowa.pl/pn/dopiewo</w:t>
        </w:r>
      </w:hyperlink>
    </w:p>
    <w:p w14:paraId="057683CF" w14:textId="77777777" w:rsidR="00881111" w:rsidRPr="0039496C" w:rsidRDefault="00881111" w:rsidP="00881111">
      <w:pPr>
        <w:spacing w:line="319" w:lineRule="auto"/>
        <w:jc w:val="both"/>
        <w:rPr>
          <w:rFonts w:asciiTheme="majorHAnsi" w:hAnsiTheme="majorHAnsi" w:cstheme="majorHAnsi"/>
          <w:sz w:val="24"/>
          <w:szCs w:val="24"/>
        </w:rPr>
      </w:pPr>
    </w:p>
    <w:p w14:paraId="12DCB944" w14:textId="39AF1F0C"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7" w:name="_Toc65495844"/>
      <w:r w:rsidRPr="0039496C">
        <w:rPr>
          <w:rFonts w:asciiTheme="majorHAnsi" w:hAnsiTheme="majorHAnsi" w:cstheme="majorHAnsi"/>
          <w:b/>
          <w:bCs/>
          <w:sz w:val="24"/>
          <w:szCs w:val="24"/>
        </w:rPr>
        <w:t>II. Ochrona danych osobowych</w:t>
      </w:r>
      <w:bookmarkEnd w:id="7"/>
    </w:p>
    <w:p w14:paraId="00000050" w14:textId="77777777" w:rsidR="001C5D72" w:rsidRPr="00A258D6" w:rsidRDefault="00FC4AB9" w:rsidP="00F76792">
      <w:pPr>
        <w:numPr>
          <w:ilvl w:val="0"/>
          <w:numId w:val="21"/>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Wójt Gminy Dopiewo (dalej Administrator),</w:t>
      </w:r>
    </w:p>
    <w:p w14:paraId="00000052" w14:textId="5DC4572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 xml:space="preserve">administrator wyznaczył Inspektora Danych Osobowych, z którym można się kontaktować pod adresem e-mail: </w:t>
      </w:r>
      <w:r w:rsidR="00917065" w:rsidRPr="00A258D6">
        <w:rPr>
          <w:rFonts w:asciiTheme="majorHAnsi" w:hAnsiTheme="majorHAnsi" w:cstheme="majorHAnsi"/>
        </w:rPr>
        <w:t>iod@dopiewo.pl</w:t>
      </w:r>
      <w:r w:rsidR="0011041E">
        <w:rPr>
          <w:rFonts w:asciiTheme="majorHAnsi" w:hAnsiTheme="majorHAnsi" w:cstheme="majorHAnsi"/>
        </w:rPr>
        <w:t>,</w:t>
      </w:r>
    </w:p>
    <w:p w14:paraId="00000053" w14:textId="0E34A6B4"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r w:rsidR="0011041E">
        <w:rPr>
          <w:rFonts w:asciiTheme="majorHAnsi" w:hAnsiTheme="majorHAnsi" w:cstheme="majorHAnsi"/>
        </w:rPr>
        <w:t>,</w:t>
      </w:r>
    </w:p>
    <w:p w14:paraId="00000054" w14:textId="14EC041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11041E">
        <w:rPr>
          <w:rFonts w:asciiTheme="majorHAnsi" w:hAnsiTheme="majorHAnsi" w:cstheme="majorHAnsi"/>
        </w:rPr>
        <w:t>,</w:t>
      </w:r>
    </w:p>
    <w:p w14:paraId="00000055" w14:textId="78C94BBA"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0011041E">
        <w:rPr>
          <w:rFonts w:asciiTheme="majorHAnsi" w:hAnsiTheme="majorHAnsi" w:cstheme="majorHAnsi"/>
        </w:rPr>
        <w:t>,</w:t>
      </w:r>
    </w:p>
    <w:p w14:paraId="00000056" w14:textId="70F2EA6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r w:rsidR="0011041E">
        <w:rPr>
          <w:rFonts w:asciiTheme="majorHAnsi" w:hAnsiTheme="majorHAnsi" w:cstheme="majorHAnsi"/>
        </w:rPr>
        <w:t>,</w:t>
      </w:r>
    </w:p>
    <w:p w14:paraId="00000057" w14:textId="4147A4F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11041E">
        <w:rPr>
          <w:rFonts w:asciiTheme="majorHAnsi" w:hAnsiTheme="majorHAnsi" w:cstheme="majorHAnsi"/>
        </w:rPr>
        <w:t>,</w:t>
      </w:r>
    </w:p>
    <w:p w14:paraId="00000058"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631CEE53"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11041E">
        <w:rPr>
          <w:rFonts w:asciiTheme="majorHAnsi" w:hAnsiTheme="majorHAnsi" w:cstheme="majorHAnsi"/>
        </w:rPr>
        <w:t>,</w:t>
      </w:r>
    </w:p>
    <w:p w14:paraId="0000005A" w14:textId="7462FC68"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r w:rsidR="0011041E">
        <w:rPr>
          <w:rFonts w:asciiTheme="majorHAnsi" w:hAnsiTheme="majorHAnsi" w:cstheme="majorHAnsi"/>
        </w:rPr>
        <w:t>,</w:t>
      </w:r>
    </w:p>
    <w:p w14:paraId="0000005B" w14:textId="2BE11905"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r w:rsidR="0011041E">
        <w:rPr>
          <w:rFonts w:asciiTheme="majorHAnsi" w:hAnsiTheme="majorHAnsi" w:cstheme="majorHAnsi"/>
        </w:rPr>
        <w:t>,</w:t>
      </w:r>
    </w:p>
    <w:p w14:paraId="0000005C" w14:textId="03D7028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prawo do wniesienia skargi do Prezesa Urzędu Ochrony Danych Osobowych, gdy uzna Pani/Pan, że przetwarzanie danych osobowych Pani/Pana dotyczących narusza przepisy RODO</w:t>
      </w:r>
      <w:r w:rsidR="0011041E">
        <w:rPr>
          <w:rFonts w:asciiTheme="majorHAnsi" w:hAnsiTheme="majorHAnsi" w:cstheme="majorHAnsi"/>
        </w:rPr>
        <w:t>,</w:t>
      </w:r>
      <w:r w:rsidRPr="00A258D6">
        <w:rPr>
          <w:rFonts w:asciiTheme="majorHAnsi" w:hAnsiTheme="majorHAnsi" w:cstheme="majorHAnsi"/>
          <w:i/>
        </w:rPr>
        <w:t xml:space="preserve"> </w:t>
      </w:r>
    </w:p>
    <w:p w14:paraId="0000005D"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15BEBEA0"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lastRenderedPageBreak/>
        <w:t>w związku z art. 17 ust. 3 lit. b, d lub e RODO prawo do usunięcia danych osobowych</w:t>
      </w:r>
      <w:r w:rsidR="0011041E">
        <w:rPr>
          <w:rFonts w:asciiTheme="majorHAnsi" w:hAnsiTheme="majorHAnsi" w:cstheme="majorHAnsi"/>
        </w:rPr>
        <w:t>,</w:t>
      </w:r>
    </w:p>
    <w:p w14:paraId="0000005F" w14:textId="0EF49AB8"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r w:rsidR="0011041E">
        <w:rPr>
          <w:rFonts w:asciiTheme="majorHAnsi" w:hAnsiTheme="majorHAnsi" w:cstheme="majorHAnsi"/>
        </w:rPr>
        <w:t>,</w:t>
      </w:r>
    </w:p>
    <w:p w14:paraId="00000060" w14:textId="27B5E57E"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na podstawie art. 21 RODO prawo sprzeciwu, wobec przetwarzania danych osobowych, gdyż podstawą prawną przetwarzania Pani/Pana danych osobowych jest art. 6 ust. 1 lit. c RODO</w:t>
      </w:r>
      <w:r w:rsidR="008922AE">
        <w:rPr>
          <w:rFonts w:asciiTheme="majorHAnsi" w:hAnsiTheme="majorHAnsi" w:cstheme="majorHAnsi"/>
        </w:rPr>
        <w:t>,</w:t>
      </w:r>
    </w:p>
    <w:p w14:paraId="00000061" w14:textId="2EAB610F"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2FC5287D"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8" w:name="_Toc65495845"/>
      <w:r w:rsidRPr="0039496C">
        <w:rPr>
          <w:rFonts w:asciiTheme="majorHAnsi" w:hAnsiTheme="majorHAnsi" w:cstheme="majorHAnsi"/>
          <w:b/>
          <w:bCs/>
          <w:sz w:val="24"/>
          <w:szCs w:val="24"/>
        </w:rPr>
        <w:t>III. Tryb udzielania zamówienia</w:t>
      </w:r>
      <w:bookmarkEnd w:id="8"/>
    </w:p>
    <w:p w14:paraId="00000063" w14:textId="4267A6F4"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Niniejsze postępowanie prowadzone jest w trybie podstawowym o jakim stanowi art. 275 pkt 1 PZP</w:t>
      </w:r>
      <w:r w:rsidR="00947C88" w:rsidRPr="00A258D6">
        <w:rPr>
          <w:rFonts w:asciiTheme="majorHAnsi" w:hAnsiTheme="majorHAnsi" w:cstheme="majorHAnsi"/>
        </w:rPr>
        <w:t>.</w:t>
      </w:r>
      <w:r w:rsidRPr="00A258D6">
        <w:rPr>
          <w:rFonts w:asciiTheme="majorHAnsi" w:hAnsiTheme="majorHAnsi" w:cstheme="majorHAnsi"/>
        </w:rPr>
        <w:t xml:space="preserve"> </w:t>
      </w:r>
    </w:p>
    <w:p w14:paraId="00000064"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przewiduje prowadzenia negocjacji. </w:t>
      </w:r>
    </w:p>
    <w:p w14:paraId="00000065"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aukcji elektronicznej.</w:t>
      </w:r>
    </w:p>
    <w:p w14:paraId="00000068" w14:textId="7FE034E2"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w:t>
      </w:r>
      <w:r w:rsidR="00947C88" w:rsidRPr="00A258D6">
        <w:rPr>
          <w:rFonts w:asciiTheme="majorHAnsi" w:hAnsiTheme="majorHAnsi" w:cstheme="majorHAnsi"/>
        </w:rPr>
        <w:t xml:space="preserve"> możliwości </w:t>
      </w:r>
      <w:r w:rsidRPr="00A258D6">
        <w:rPr>
          <w:rFonts w:asciiTheme="majorHAnsi" w:hAnsiTheme="majorHAnsi" w:cstheme="majorHAnsi"/>
        </w:rPr>
        <w:t>złożenia oferty w postaci katalogów elektronicznych</w:t>
      </w:r>
      <w:r w:rsidR="00947C88" w:rsidRPr="00A258D6">
        <w:rPr>
          <w:rFonts w:asciiTheme="majorHAnsi" w:hAnsiTheme="majorHAnsi" w:cstheme="majorHAnsi"/>
        </w:rPr>
        <w:t xml:space="preserve"> lub dołączenia katalogów elektronicznych do oferty.</w:t>
      </w:r>
    </w:p>
    <w:p w14:paraId="00000069"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prowadzi postępowania w celu zawarcia umowy ramowej.</w:t>
      </w:r>
    </w:p>
    <w:p w14:paraId="0000006A"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zastrzega możliwości ubiegania się o udzielenie zamówienia wyłącznie przez Wykonawców, o których mowa w art. 94 PZP </w:t>
      </w:r>
    </w:p>
    <w:p w14:paraId="52D53FB6" w14:textId="2D7B8E9E" w:rsidR="00CC35D3" w:rsidRPr="00CC35D3" w:rsidRDefault="00FC4AB9" w:rsidP="00693F4F">
      <w:pPr>
        <w:numPr>
          <w:ilvl w:val="0"/>
          <w:numId w:val="25"/>
        </w:numPr>
        <w:spacing w:line="319" w:lineRule="auto"/>
        <w:ind w:left="426"/>
        <w:jc w:val="both"/>
        <w:rPr>
          <w:rFonts w:asciiTheme="minorHAnsi" w:eastAsia="Times New Roman" w:hAnsiTheme="minorHAnsi" w:cstheme="minorHAnsi"/>
          <w:i/>
        </w:rPr>
      </w:pPr>
      <w:r w:rsidRPr="00A258D6">
        <w:rPr>
          <w:rFonts w:asciiTheme="majorHAnsi" w:hAnsiTheme="majorHAnsi" w:cstheme="majorHAnsi"/>
        </w:rPr>
        <w:t>Wymagania związane z realizacją zamówienia w zakresie zatrudnienia przez wykonawcę lub podwykonawcę na podstawie stosunku pracy</w:t>
      </w:r>
      <w:r w:rsidR="00693F4F">
        <w:rPr>
          <w:rFonts w:asciiTheme="majorHAnsi" w:hAnsiTheme="majorHAnsi" w:cstheme="majorHAnsi"/>
        </w:rPr>
        <w:t xml:space="preserve">: </w:t>
      </w:r>
      <w:r w:rsidR="00693F4F" w:rsidRPr="00693F4F">
        <w:rPr>
          <w:rFonts w:asciiTheme="majorHAnsi" w:hAnsiTheme="majorHAnsi" w:cstheme="majorHAnsi"/>
          <w:b/>
          <w:bCs/>
        </w:rPr>
        <w:t>nie dotyczy.</w:t>
      </w:r>
    </w:p>
    <w:p w14:paraId="0000006F" w14:textId="1CC07CAE"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określa dodatkowych wymagań związanych z zatrudnianiem osób, o których mowa w art. 96 ust. 2 pkt 2 PZP</w:t>
      </w:r>
      <w:r w:rsidR="00585FF7" w:rsidRPr="00A258D6">
        <w:rPr>
          <w:rFonts w:asciiTheme="majorHAnsi" w:hAnsiTheme="majorHAnsi" w:cstheme="majorHAnsi"/>
        </w:rPr>
        <w:t>.</w:t>
      </w:r>
    </w:p>
    <w:p w14:paraId="1F7BDDEE" w14:textId="370BCB57" w:rsidR="00585FF7" w:rsidRPr="00A258D6" w:rsidRDefault="00585FF7"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zwrotu kosztów udziału w postepowaniu.</w:t>
      </w:r>
    </w:p>
    <w:p w14:paraId="5A84A118" w14:textId="77777777" w:rsidR="00881111" w:rsidRPr="00A258D6" w:rsidRDefault="00881111" w:rsidP="00881111">
      <w:pPr>
        <w:spacing w:line="319" w:lineRule="auto"/>
        <w:ind w:left="426"/>
        <w:jc w:val="both"/>
        <w:rPr>
          <w:rFonts w:asciiTheme="majorHAnsi" w:hAnsiTheme="majorHAnsi" w:cstheme="majorHAnsi"/>
        </w:rPr>
      </w:pPr>
    </w:p>
    <w:p w14:paraId="2B3817CA" w14:textId="5B4EC8B9" w:rsidR="00091CFF" w:rsidRPr="0039496C" w:rsidRDefault="00FC4AB9" w:rsidP="00881111">
      <w:pPr>
        <w:pStyle w:val="Nagwek2"/>
        <w:spacing w:before="0" w:after="0" w:line="319" w:lineRule="auto"/>
        <w:rPr>
          <w:rFonts w:asciiTheme="majorHAnsi" w:hAnsiTheme="majorHAnsi" w:cstheme="majorHAnsi"/>
          <w:b/>
          <w:bCs/>
          <w:sz w:val="24"/>
          <w:szCs w:val="24"/>
        </w:rPr>
      </w:pPr>
      <w:bookmarkStart w:id="9" w:name="_Toc65495846"/>
      <w:bookmarkStart w:id="10" w:name="_Hlk66787009"/>
      <w:r w:rsidRPr="0039496C">
        <w:rPr>
          <w:rFonts w:asciiTheme="majorHAnsi" w:hAnsiTheme="majorHAnsi" w:cstheme="majorHAnsi"/>
          <w:b/>
          <w:bCs/>
          <w:sz w:val="24"/>
          <w:szCs w:val="24"/>
        </w:rPr>
        <w:t>IV. Opis przedmiotu zamówienia</w:t>
      </w:r>
      <w:bookmarkEnd w:id="9"/>
    </w:p>
    <w:p w14:paraId="3D4CA42A" w14:textId="6EA96FE9" w:rsidR="00A31B25" w:rsidRPr="009F5AD6" w:rsidRDefault="00572DD9" w:rsidP="00A31B25">
      <w:pPr>
        <w:rPr>
          <w:rFonts w:asciiTheme="majorHAnsi" w:hAnsiTheme="majorHAnsi" w:cstheme="majorHAnsi"/>
        </w:rPr>
      </w:pPr>
      <w:r w:rsidRPr="009F5AD6">
        <w:rPr>
          <w:rFonts w:asciiTheme="majorHAnsi" w:hAnsiTheme="majorHAnsi" w:cstheme="majorHAnsi"/>
          <w:b/>
          <w:bCs/>
        </w:rPr>
        <w:t>1.</w:t>
      </w:r>
      <w:r w:rsidRPr="009F5AD6">
        <w:rPr>
          <w:rFonts w:asciiTheme="majorHAnsi" w:hAnsiTheme="majorHAnsi" w:cstheme="majorHAnsi"/>
        </w:rPr>
        <w:t xml:space="preserve"> </w:t>
      </w:r>
      <w:r w:rsidR="00091CFF" w:rsidRPr="009F5AD6">
        <w:rPr>
          <w:rFonts w:asciiTheme="majorHAnsi" w:hAnsiTheme="majorHAnsi" w:cstheme="majorHAnsi"/>
        </w:rPr>
        <w:t>Przedmiotem zamówienia jest</w:t>
      </w:r>
      <w:r w:rsidR="00AD6FE1" w:rsidRPr="009F5AD6">
        <w:rPr>
          <w:rFonts w:asciiTheme="majorHAnsi" w:hAnsiTheme="majorHAnsi" w:cstheme="majorHAnsi"/>
        </w:rPr>
        <w:t xml:space="preserve"> </w:t>
      </w:r>
      <w:r w:rsidR="00693F4F">
        <w:rPr>
          <w:rFonts w:asciiTheme="majorHAnsi" w:hAnsiTheme="majorHAnsi" w:cstheme="majorHAnsi"/>
        </w:rPr>
        <w:t>doposażenie terenów rekreacyjnych na terenie Gminy Dopiewo</w:t>
      </w:r>
      <w:r w:rsidR="009F5AD6" w:rsidRPr="009F5AD6">
        <w:rPr>
          <w:rFonts w:asciiTheme="majorHAnsi" w:hAnsiTheme="majorHAnsi" w:cstheme="majorHAnsi"/>
        </w:rPr>
        <w:t>, z podziałem na dwa zadania (części)</w:t>
      </w:r>
      <w:r w:rsidR="00A31B25" w:rsidRPr="009F5AD6">
        <w:rPr>
          <w:rFonts w:asciiTheme="majorHAnsi" w:hAnsiTheme="majorHAnsi" w:cstheme="majorHAnsi"/>
        </w:rPr>
        <w:t xml:space="preserve">:  </w:t>
      </w:r>
    </w:p>
    <w:p w14:paraId="58EEADD2" w14:textId="77777777" w:rsidR="009F5AD6" w:rsidRPr="009F5AD6" w:rsidRDefault="009F5AD6" w:rsidP="00A31B25">
      <w:pPr>
        <w:spacing w:line="240" w:lineRule="auto"/>
        <w:rPr>
          <w:rFonts w:asciiTheme="majorHAnsi" w:hAnsiTheme="majorHAnsi" w:cstheme="majorHAnsi"/>
          <w:b/>
        </w:rPr>
      </w:pPr>
    </w:p>
    <w:p w14:paraId="4042A252" w14:textId="28B81577" w:rsidR="00A31B25" w:rsidRPr="009F5AD6" w:rsidRDefault="009F5AD6" w:rsidP="00A31B25">
      <w:pPr>
        <w:spacing w:line="240" w:lineRule="auto"/>
        <w:rPr>
          <w:rFonts w:asciiTheme="majorHAnsi" w:hAnsiTheme="majorHAnsi" w:cstheme="majorHAnsi"/>
          <w:noProof/>
        </w:rPr>
      </w:pPr>
      <w:r w:rsidRPr="009F5AD6">
        <w:rPr>
          <w:rFonts w:asciiTheme="majorHAnsi" w:hAnsiTheme="majorHAnsi" w:cstheme="majorHAnsi"/>
          <w:b/>
        </w:rPr>
        <w:t xml:space="preserve">1.1. </w:t>
      </w:r>
      <w:r w:rsidR="00A31B25" w:rsidRPr="009F5AD6">
        <w:rPr>
          <w:rFonts w:asciiTheme="majorHAnsi" w:hAnsiTheme="majorHAnsi" w:cstheme="majorHAnsi"/>
          <w:b/>
        </w:rPr>
        <w:t>Zad</w:t>
      </w:r>
      <w:r w:rsidRPr="009F5AD6">
        <w:rPr>
          <w:rFonts w:asciiTheme="majorHAnsi" w:hAnsiTheme="majorHAnsi" w:cstheme="majorHAnsi"/>
          <w:b/>
        </w:rPr>
        <w:t>anie nr</w:t>
      </w:r>
      <w:r w:rsidR="00A31B25" w:rsidRPr="009F5AD6">
        <w:rPr>
          <w:rFonts w:asciiTheme="majorHAnsi" w:hAnsiTheme="majorHAnsi" w:cstheme="majorHAnsi"/>
          <w:b/>
        </w:rPr>
        <w:t xml:space="preserve"> 1. </w:t>
      </w:r>
      <w:r w:rsidR="00A31B25" w:rsidRPr="009F5AD6">
        <w:rPr>
          <w:rFonts w:asciiTheme="majorHAnsi" w:hAnsiTheme="majorHAnsi" w:cstheme="majorHAnsi"/>
          <w:b/>
          <w:noProof/>
        </w:rPr>
        <w:t>„</w:t>
      </w:r>
      <w:r w:rsidR="00693F4F">
        <w:rPr>
          <w:rFonts w:asciiTheme="majorHAnsi" w:hAnsiTheme="majorHAnsi" w:cstheme="majorHAnsi"/>
          <w:b/>
          <w:noProof/>
        </w:rPr>
        <w:t>Doposażenie boiska w Palędziu ul. Leśna 17</w:t>
      </w:r>
      <w:r w:rsidR="00A31B25" w:rsidRPr="009F5AD6">
        <w:rPr>
          <w:rFonts w:asciiTheme="majorHAnsi" w:hAnsiTheme="majorHAnsi" w:cstheme="majorHAnsi"/>
          <w:b/>
          <w:noProof/>
        </w:rPr>
        <w:t>”</w:t>
      </w:r>
      <w:r w:rsidR="00A31B25" w:rsidRPr="009F5AD6">
        <w:rPr>
          <w:rFonts w:asciiTheme="majorHAnsi" w:hAnsiTheme="majorHAnsi" w:cstheme="majorHAnsi"/>
          <w:noProof/>
        </w:rPr>
        <w:t xml:space="preserve"> </w:t>
      </w:r>
    </w:p>
    <w:p w14:paraId="5759ED11" w14:textId="77777777" w:rsidR="00A31B25" w:rsidRPr="009F5AD6" w:rsidRDefault="00A31B25" w:rsidP="00A31B25">
      <w:pPr>
        <w:rPr>
          <w:rFonts w:asciiTheme="majorHAnsi" w:hAnsiTheme="majorHAnsi" w:cstheme="majorHAnsi"/>
          <w:b/>
        </w:rPr>
      </w:pPr>
    </w:p>
    <w:p w14:paraId="3F55FB59" w14:textId="31623B84" w:rsidR="007D22A7" w:rsidRPr="007D22A7" w:rsidRDefault="007D22A7" w:rsidP="007D22A7">
      <w:pPr>
        <w:spacing w:line="264" w:lineRule="auto"/>
        <w:jc w:val="both"/>
        <w:rPr>
          <w:rFonts w:asciiTheme="majorHAnsi" w:hAnsiTheme="majorHAnsi" w:cstheme="majorHAnsi"/>
        </w:rPr>
      </w:pPr>
      <w:r w:rsidRPr="007D22A7">
        <w:rPr>
          <w:rFonts w:asciiTheme="majorHAnsi" w:hAnsiTheme="majorHAnsi" w:cstheme="majorHAnsi"/>
        </w:rPr>
        <w:t>Zadanie współfinansowane przez Samorząd Województwa Wielkopolskiego w ramach programu                           pn. „</w:t>
      </w:r>
      <w:r w:rsidR="00693F4F">
        <w:rPr>
          <w:rFonts w:asciiTheme="majorHAnsi" w:hAnsiTheme="majorHAnsi" w:cstheme="majorHAnsi"/>
        </w:rPr>
        <w:t>Wielkopolska Odnowa Wsi</w:t>
      </w:r>
      <w:r w:rsidRPr="007D22A7">
        <w:rPr>
          <w:rFonts w:asciiTheme="majorHAnsi" w:hAnsiTheme="majorHAnsi" w:cstheme="majorHAnsi"/>
        </w:rPr>
        <w:t>”.</w:t>
      </w:r>
    </w:p>
    <w:p w14:paraId="09122373" w14:textId="77777777" w:rsidR="00A31B25" w:rsidRPr="009F5AD6" w:rsidRDefault="00A31B25" w:rsidP="00A31B25">
      <w:pPr>
        <w:rPr>
          <w:rFonts w:asciiTheme="majorHAnsi" w:hAnsiTheme="majorHAnsi" w:cstheme="majorHAnsi"/>
          <w:b/>
        </w:rPr>
      </w:pPr>
    </w:p>
    <w:p w14:paraId="3DAFCAD0" w14:textId="5DDEAEC7" w:rsidR="009F5AD6" w:rsidRPr="009F5AD6" w:rsidRDefault="009F5AD6" w:rsidP="009F5AD6">
      <w:pPr>
        <w:pStyle w:val="Zawartotabeli"/>
        <w:spacing w:line="276" w:lineRule="auto"/>
        <w:rPr>
          <w:rFonts w:asciiTheme="majorHAnsi" w:hAnsiTheme="majorHAnsi" w:cstheme="majorHAnsi"/>
          <w:sz w:val="22"/>
          <w:szCs w:val="22"/>
        </w:rPr>
      </w:pPr>
      <w:r w:rsidRPr="009F5AD6">
        <w:rPr>
          <w:rFonts w:asciiTheme="majorHAnsi" w:eastAsia="Times New Roman" w:hAnsiTheme="majorHAnsi" w:cstheme="majorHAnsi"/>
          <w:b/>
          <w:kern w:val="0"/>
          <w:sz w:val="22"/>
          <w:szCs w:val="22"/>
          <w:lang w:eastAsia="pl-PL"/>
        </w:rPr>
        <w:t>Krótki opis przedmiotu zamówienia</w:t>
      </w:r>
      <w:r>
        <w:rPr>
          <w:rFonts w:asciiTheme="majorHAnsi" w:eastAsia="Times New Roman" w:hAnsiTheme="majorHAnsi" w:cstheme="majorHAnsi"/>
          <w:b/>
          <w:kern w:val="0"/>
          <w:sz w:val="22"/>
          <w:szCs w:val="22"/>
          <w:lang w:eastAsia="pl-PL"/>
        </w:rPr>
        <w:t xml:space="preserve"> w zakresie zadania nr 1</w:t>
      </w:r>
      <w:r w:rsidRPr="009F5AD6">
        <w:rPr>
          <w:rFonts w:asciiTheme="majorHAnsi" w:eastAsia="Times New Roman" w:hAnsiTheme="majorHAnsi" w:cstheme="majorHAnsi"/>
          <w:b/>
          <w:kern w:val="0"/>
          <w:sz w:val="22"/>
          <w:szCs w:val="22"/>
          <w:lang w:eastAsia="pl-PL"/>
        </w:rPr>
        <w:t xml:space="preserve">: </w:t>
      </w:r>
    </w:p>
    <w:p w14:paraId="47B674E8" w14:textId="2890DFE4" w:rsidR="009F5AD6" w:rsidRDefault="00693F4F" w:rsidP="00693F4F">
      <w:pPr>
        <w:spacing w:line="240" w:lineRule="auto"/>
        <w:jc w:val="both"/>
        <w:rPr>
          <w:rFonts w:ascii="Calibri" w:hAnsi="Calibri" w:cs="Calibri"/>
          <w:bCs/>
        </w:rPr>
      </w:pPr>
      <w:r>
        <w:rPr>
          <w:rFonts w:ascii="Calibri" w:hAnsi="Calibri" w:cs="Calibri"/>
        </w:rPr>
        <w:t>S</w:t>
      </w:r>
      <w:r w:rsidRPr="003C1B3D">
        <w:rPr>
          <w:rFonts w:ascii="Calibri" w:hAnsi="Calibri" w:cs="Calibri"/>
        </w:rPr>
        <w:t>przeda</w:t>
      </w:r>
      <w:r>
        <w:rPr>
          <w:rFonts w:ascii="Calibri" w:hAnsi="Calibri" w:cs="Calibri"/>
        </w:rPr>
        <w:t>ż</w:t>
      </w:r>
      <w:r w:rsidRPr="003C1B3D">
        <w:rPr>
          <w:rFonts w:ascii="Calibri" w:hAnsi="Calibri" w:cs="Calibri"/>
        </w:rPr>
        <w:t>, dosta</w:t>
      </w:r>
      <w:r>
        <w:rPr>
          <w:rFonts w:ascii="Calibri" w:hAnsi="Calibri" w:cs="Calibri"/>
        </w:rPr>
        <w:t>wa</w:t>
      </w:r>
      <w:r w:rsidRPr="003C1B3D">
        <w:rPr>
          <w:rFonts w:ascii="Calibri" w:hAnsi="Calibri" w:cs="Calibri"/>
        </w:rPr>
        <w:t>, rozład</w:t>
      </w:r>
      <w:r>
        <w:rPr>
          <w:rFonts w:ascii="Calibri" w:hAnsi="Calibri" w:cs="Calibri"/>
        </w:rPr>
        <w:t xml:space="preserve">unek </w:t>
      </w:r>
      <w:r w:rsidRPr="003C1B3D">
        <w:rPr>
          <w:rFonts w:ascii="Calibri" w:hAnsi="Calibri" w:cs="Calibri"/>
        </w:rPr>
        <w:t>oraz mont</w:t>
      </w:r>
      <w:r>
        <w:rPr>
          <w:rFonts w:ascii="Calibri" w:hAnsi="Calibri" w:cs="Calibri"/>
        </w:rPr>
        <w:t xml:space="preserve">aż </w:t>
      </w:r>
      <w:r w:rsidRPr="003C1B3D">
        <w:rPr>
          <w:rFonts w:ascii="Calibri" w:hAnsi="Calibri" w:cs="Calibri"/>
        </w:rPr>
        <w:t xml:space="preserve"> </w:t>
      </w:r>
      <w:r w:rsidRPr="003C1B3D">
        <w:rPr>
          <w:rFonts w:ascii="Calibri" w:hAnsi="Calibri" w:cs="Calibri"/>
          <w:bCs/>
        </w:rPr>
        <w:t>fabrycznie now</w:t>
      </w:r>
      <w:r>
        <w:rPr>
          <w:rFonts w:ascii="Calibri" w:hAnsi="Calibri" w:cs="Calibri"/>
          <w:bCs/>
        </w:rPr>
        <w:t>ego</w:t>
      </w:r>
      <w:r w:rsidRPr="003C1B3D">
        <w:rPr>
          <w:rFonts w:ascii="Calibri" w:hAnsi="Calibri" w:cs="Calibri"/>
          <w:bCs/>
        </w:rPr>
        <w:t xml:space="preserve"> zestaw</w:t>
      </w:r>
      <w:r>
        <w:rPr>
          <w:rFonts w:ascii="Calibri" w:hAnsi="Calibri" w:cs="Calibri"/>
          <w:bCs/>
        </w:rPr>
        <w:t>u</w:t>
      </w:r>
      <w:r w:rsidRPr="003C1B3D">
        <w:rPr>
          <w:rFonts w:ascii="Calibri" w:hAnsi="Calibri" w:cs="Calibri"/>
          <w:bCs/>
        </w:rPr>
        <w:t xml:space="preserve"> street workout i element</w:t>
      </w:r>
      <w:r>
        <w:rPr>
          <w:rFonts w:ascii="Calibri" w:hAnsi="Calibri" w:cs="Calibri"/>
          <w:bCs/>
        </w:rPr>
        <w:t>ów</w:t>
      </w:r>
      <w:r w:rsidRPr="003C1B3D">
        <w:rPr>
          <w:rFonts w:ascii="Calibri" w:hAnsi="Calibri" w:cs="Calibri"/>
          <w:bCs/>
        </w:rPr>
        <w:t xml:space="preserve"> małej architektury oraz wykona</w:t>
      </w:r>
      <w:r>
        <w:rPr>
          <w:rFonts w:ascii="Calibri" w:hAnsi="Calibri" w:cs="Calibri"/>
          <w:bCs/>
        </w:rPr>
        <w:t>nie</w:t>
      </w:r>
      <w:r w:rsidRPr="003C1B3D">
        <w:rPr>
          <w:rFonts w:ascii="Calibri" w:hAnsi="Calibri" w:cs="Calibri"/>
          <w:bCs/>
        </w:rPr>
        <w:t xml:space="preserve"> nawierzchni bezpieczn</w:t>
      </w:r>
      <w:r>
        <w:rPr>
          <w:rFonts w:ascii="Calibri" w:hAnsi="Calibri" w:cs="Calibri"/>
          <w:bCs/>
        </w:rPr>
        <w:t xml:space="preserve">ej, </w:t>
      </w:r>
      <w:bookmarkStart w:id="11" w:name="_Hlk82090168"/>
      <w:r>
        <w:rPr>
          <w:rFonts w:ascii="Calibri" w:hAnsi="Calibri" w:cs="Calibri"/>
          <w:bCs/>
        </w:rPr>
        <w:t>zgodnie ze szczegółowym opisem zawartym w załączniku nr 6 do niniejszej SWZ.</w:t>
      </w:r>
    </w:p>
    <w:bookmarkEnd w:id="11"/>
    <w:p w14:paraId="148632CD" w14:textId="77777777" w:rsidR="00693F4F" w:rsidRPr="009F5AD6" w:rsidRDefault="00693F4F" w:rsidP="00A31B25">
      <w:pPr>
        <w:spacing w:line="240" w:lineRule="auto"/>
        <w:rPr>
          <w:rFonts w:asciiTheme="majorHAnsi" w:hAnsiTheme="majorHAnsi" w:cstheme="majorHAnsi"/>
          <w:b/>
          <w:noProof/>
        </w:rPr>
      </w:pPr>
    </w:p>
    <w:p w14:paraId="17E6BAF0" w14:textId="5CE62784" w:rsidR="00A31B25" w:rsidRPr="009F5AD6" w:rsidRDefault="009F5AD6" w:rsidP="00A31B25">
      <w:pPr>
        <w:spacing w:line="240" w:lineRule="auto"/>
        <w:rPr>
          <w:rFonts w:asciiTheme="majorHAnsi" w:hAnsiTheme="majorHAnsi" w:cstheme="majorHAnsi"/>
          <w:b/>
          <w:noProof/>
        </w:rPr>
      </w:pPr>
      <w:r>
        <w:rPr>
          <w:rFonts w:asciiTheme="majorHAnsi" w:hAnsiTheme="majorHAnsi" w:cstheme="majorHAnsi"/>
          <w:b/>
          <w:noProof/>
        </w:rPr>
        <w:lastRenderedPageBreak/>
        <w:t>1.2.</w:t>
      </w:r>
      <w:r w:rsidR="00A31B25" w:rsidRPr="009F5AD6">
        <w:rPr>
          <w:rFonts w:asciiTheme="majorHAnsi" w:hAnsiTheme="majorHAnsi" w:cstheme="majorHAnsi"/>
          <w:b/>
          <w:noProof/>
        </w:rPr>
        <w:t>Zad</w:t>
      </w:r>
      <w:r w:rsidRPr="009F5AD6">
        <w:rPr>
          <w:rFonts w:asciiTheme="majorHAnsi" w:hAnsiTheme="majorHAnsi" w:cstheme="majorHAnsi"/>
          <w:b/>
          <w:noProof/>
        </w:rPr>
        <w:t>anie nr</w:t>
      </w:r>
      <w:r w:rsidR="00A31B25" w:rsidRPr="009F5AD6">
        <w:rPr>
          <w:rFonts w:asciiTheme="majorHAnsi" w:hAnsiTheme="majorHAnsi" w:cstheme="majorHAnsi"/>
          <w:b/>
          <w:noProof/>
        </w:rPr>
        <w:t xml:space="preserve"> 2. „</w:t>
      </w:r>
      <w:r w:rsidR="00693F4F">
        <w:rPr>
          <w:rFonts w:asciiTheme="majorHAnsi" w:hAnsiTheme="majorHAnsi" w:cstheme="majorHAnsi"/>
          <w:b/>
          <w:noProof/>
        </w:rPr>
        <w:t>Doposażenie parku w Skórzewie ul. Poznańska</w:t>
      </w:r>
      <w:r w:rsidR="00A31B25" w:rsidRPr="009F5AD6">
        <w:rPr>
          <w:rFonts w:asciiTheme="majorHAnsi" w:hAnsiTheme="majorHAnsi" w:cstheme="majorHAnsi"/>
          <w:b/>
          <w:noProof/>
        </w:rPr>
        <w:t>”</w:t>
      </w:r>
    </w:p>
    <w:p w14:paraId="32B1ED3D" w14:textId="77777777" w:rsidR="009F5AD6" w:rsidRDefault="009F5AD6" w:rsidP="009F5AD6">
      <w:pPr>
        <w:pStyle w:val="Zawartotabeli"/>
        <w:spacing w:line="276" w:lineRule="auto"/>
        <w:rPr>
          <w:rFonts w:asciiTheme="majorHAnsi" w:eastAsia="Times New Roman" w:hAnsiTheme="majorHAnsi" w:cstheme="majorHAnsi"/>
          <w:b/>
          <w:kern w:val="0"/>
          <w:sz w:val="22"/>
          <w:szCs w:val="22"/>
          <w:lang w:eastAsia="pl-PL"/>
        </w:rPr>
      </w:pPr>
    </w:p>
    <w:p w14:paraId="1A5BF6BD" w14:textId="15C2F925" w:rsidR="009F5AD6" w:rsidRPr="009F5AD6" w:rsidRDefault="009F5AD6" w:rsidP="009F5AD6">
      <w:pPr>
        <w:pStyle w:val="Zawartotabeli"/>
        <w:spacing w:line="276" w:lineRule="auto"/>
        <w:rPr>
          <w:rFonts w:asciiTheme="majorHAnsi" w:hAnsiTheme="majorHAnsi" w:cstheme="majorHAnsi"/>
          <w:sz w:val="22"/>
          <w:szCs w:val="22"/>
        </w:rPr>
      </w:pPr>
      <w:r w:rsidRPr="009F5AD6">
        <w:rPr>
          <w:rFonts w:asciiTheme="majorHAnsi" w:eastAsia="Times New Roman" w:hAnsiTheme="majorHAnsi" w:cstheme="majorHAnsi"/>
          <w:b/>
          <w:kern w:val="0"/>
          <w:sz w:val="22"/>
          <w:szCs w:val="22"/>
          <w:lang w:eastAsia="pl-PL"/>
        </w:rPr>
        <w:t>Krótki opis przedmiotu zamówienia</w:t>
      </w:r>
      <w:r>
        <w:rPr>
          <w:rFonts w:asciiTheme="majorHAnsi" w:eastAsia="Times New Roman" w:hAnsiTheme="majorHAnsi" w:cstheme="majorHAnsi"/>
          <w:b/>
          <w:kern w:val="0"/>
          <w:sz w:val="22"/>
          <w:szCs w:val="22"/>
          <w:lang w:eastAsia="pl-PL"/>
        </w:rPr>
        <w:t xml:space="preserve"> w zakresie zadania nr 2</w:t>
      </w:r>
      <w:r w:rsidRPr="009F5AD6">
        <w:rPr>
          <w:rFonts w:asciiTheme="majorHAnsi" w:eastAsia="Times New Roman" w:hAnsiTheme="majorHAnsi" w:cstheme="majorHAnsi"/>
          <w:b/>
          <w:kern w:val="0"/>
          <w:sz w:val="22"/>
          <w:szCs w:val="22"/>
          <w:lang w:eastAsia="pl-PL"/>
        </w:rPr>
        <w:t xml:space="preserve">: </w:t>
      </w:r>
    </w:p>
    <w:p w14:paraId="02C081B7" w14:textId="7FF9FFD0" w:rsidR="00693F4F" w:rsidRDefault="00693F4F" w:rsidP="00693F4F">
      <w:pPr>
        <w:spacing w:line="240" w:lineRule="auto"/>
        <w:jc w:val="both"/>
        <w:rPr>
          <w:rFonts w:ascii="Calibri" w:hAnsi="Calibri" w:cs="Calibri"/>
          <w:bCs/>
        </w:rPr>
      </w:pPr>
      <w:r>
        <w:rPr>
          <w:rFonts w:asciiTheme="majorHAnsi" w:eastAsia="Times New Roman" w:hAnsiTheme="majorHAnsi" w:cstheme="majorHAnsi"/>
        </w:rPr>
        <w:t xml:space="preserve">Dostawa wraz z montażem </w:t>
      </w:r>
      <w:r w:rsidRPr="003C1B3D">
        <w:rPr>
          <w:rFonts w:ascii="Calibri" w:hAnsi="Calibri" w:cs="Calibri"/>
          <w:bCs/>
        </w:rPr>
        <w:t>fabrycznie now</w:t>
      </w:r>
      <w:r>
        <w:rPr>
          <w:rFonts w:ascii="Calibri" w:hAnsi="Calibri" w:cs="Calibri"/>
          <w:bCs/>
        </w:rPr>
        <w:t>ego</w:t>
      </w:r>
      <w:r w:rsidRPr="003C1B3D">
        <w:rPr>
          <w:rFonts w:ascii="Calibri" w:hAnsi="Calibri" w:cs="Calibri"/>
          <w:bCs/>
        </w:rPr>
        <w:t xml:space="preserve"> </w:t>
      </w:r>
      <w:r>
        <w:rPr>
          <w:rFonts w:asciiTheme="majorHAnsi" w:eastAsia="Times New Roman" w:hAnsiTheme="majorHAnsi" w:cstheme="majorHAnsi"/>
        </w:rPr>
        <w:t xml:space="preserve">urządzenia siłowni dla osób niepełnosprawnych, </w:t>
      </w:r>
      <w:r>
        <w:rPr>
          <w:rFonts w:ascii="Calibri" w:hAnsi="Calibri" w:cs="Calibri"/>
          <w:bCs/>
        </w:rPr>
        <w:t>zgodnie ze szczegółowym opisem zawartym w załączniku nr 6 do niniejszej SWZ.</w:t>
      </w:r>
    </w:p>
    <w:p w14:paraId="34DBC3EF" w14:textId="77777777" w:rsidR="007D22A7" w:rsidRDefault="007D22A7" w:rsidP="00572DD9">
      <w:pPr>
        <w:spacing w:line="319" w:lineRule="auto"/>
        <w:jc w:val="both"/>
        <w:rPr>
          <w:rFonts w:asciiTheme="majorHAnsi" w:eastAsia="Times New Roman" w:hAnsiTheme="majorHAnsi" w:cstheme="majorHAnsi"/>
          <w:b/>
        </w:rPr>
      </w:pPr>
    </w:p>
    <w:p w14:paraId="55FCC132" w14:textId="20CEB3FD" w:rsidR="00D012B4" w:rsidRPr="004D51CB" w:rsidRDefault="00572DD9" w:rsidP="00572DD9">
      <w:pPr>
        <w:spacing w:line="319" w:lineRule="auto"/>
        <w:jc w:val="both"/>
        <w:rPr>
          <w:rFonts w:asciiTheme="majorHAnsi" w:hAnsiTheme="majorHAnsi" w:cstheme="majorHAnsi"/>
          <w:color w:val="000000"/>
          <w:kern w:val="3"/>
        </w:rPr>
      </w:pPr>
      <w:r>
        <w:rPr>
          <w:rFonts w:asciiTheme="majorHAnsi" w:eastAsia="Times New Roman" w:hAnsiTheme="majorHAnsi" w:cstheme="majorHAnsi"/>
          <w:b/>
        </w:rPr>
        <w:t xml:space="preserve">2. </w:t>
      </w:r>
      <w:r w:rsidR="00D012B4" w:rsidRPr="00D012B4">
        <w:rPr>
          <w:rFonts w:asciiTheme="majorHAnsi" w:eastAsia="Times New Roman" w:hAnsiTheme="majorHAnsi" w:cstheme="majorHAnsi"/>
          <w:b/>
        </w:rPr>
        <w:t xml:space="preserve">Wspólny Słownik Zamówień (CPV):  </w:t>
      </w:r>
    </w:p>
    <w:p w14:paraId="3C20721D" w14:textId="66348D1F" w:rsidR="00A40D1F" w:rsidRPr="00A934D2" w:rsidRDefault="00693F4F" w:rsidP="00A40D1F">
      <w:pPr>
        <w:spacing w:line="240" w:lineRule="auto"/>
        <w:jc w:val="both"/>
        <w:rPr>
          <w:rFonts w:asciiTheme="minorHAnsi" w:eastAsia="Times New Roman" w:hAnsiTheme="minorHAnsi" w:cstheme="minorHAnsi"/>
        </w:rPr>
      </w:pPr>
      <w:r>
        <w:rPr>
          <w:rFonts w:asciiTheme="minorHAnsi" w:eastAsia="Times New Roman" w:hAnsiTheme="minorHAnsi" w:cstheme="minorHAnsi"/>
        </w:rPr>
        <w:t>433250007 – Wyposażenie parków i placów zabaw</w:t>
      </w:r>
    </w:p>
    <w:p w14:paraId="7F9720BD" w14:textId="77777777" w:rsidR="00572DD9" w:rsidRPr="00572DD9" w:rsidRDefault="00572DD9" w:rsidP="00572DD9">
      <w:pPr>
        <w:pStyle w:val="Akapitzlist"/>
        <w:tabs>
          <w:tab w:val="left" w:pos="426"/>
        </w:tabs>
        <w:spacing w:after="0" w:line="319" w:lineRule="auto"/>
        <w:ind w:left="0"/>
        <w:jc w:val="both"/>
        <w:rPr>
          <w:rFonts w:asciiTheme="majorHAnsi" w:eastAsia="Times New Roman" w:hAnsiTheme="majorHAnsi" w:cstheme="majorHAnsi"/>
          <w:szCs w:val="24"/>
        </w:rPr>
      </w:pPr>
    </w:p>
    <w:p w14:paraId="2ED8B523" w14:textId="6AAB08CA" w:rsidR="009B7036" w:rsidRPr="009B7036" w:rsidRDefault="00572DD9" w:rsidP="00572DD9">
      <w:pPr>
        <w:pStyle w:val="Akapitzlist"/>
        <w:tabs>
          <w:tab w:val="left" w:pos="426"/>
        </w:tabs>
        <w:spacing w:after="0" w:line="319" w:lineRule="auto"/>
        <w:ind w:left="0"/>
        <w:jc w:val="both"/>
        <w:rPr>
          <w:rFonts w:asciiTheme="majorHAnsi" w:eastAsia="Times New Roman" w:hAnsiTheme="majorHAnsi"/>
          <w:szCs w:val="24"/>
        </w:rPr>
      </w:pPr>
      <w:r w:rsidRPr="00572DD9">
        <w:rPr>
          <w:rFonts w:asciiTheme="majorHAnsi" w:eastAsia="Times New Roman" w:hAnsiTheme="majorHAnsi"/>
          <w:b/>
          <w:bCs/>
          <w:szCs w:val="24"/>
        </w:rPr>
        <w:t>3.</w:t>
      </w:r>
      <w:r>
        <w:rPr>
          <w:rFonts w:asciiTheme="majorHAnsi" w:eastAsia="Times New Roman" w:hAnsiTheme="majorHAnsi"/>
          <w:szCs w:val="24"/>
        </w:rPr>
        <w:t xml:space="preserve"> </w:t>
      </w:r>
      <w:r w:rsidR="00326F74" w:rsidRPr="009B7036">
        <w:rPr>
          <w:rFonts w:asciiTheme="majorHAnsi" w:eastAsia="Times New Roman" w:hAnsiTheme="majorHAnsi"/>
          <w:szCs w:val="24"/>
        </w:rPr>
        <w:t xml:space="preserve">Zamawiający wymaga, aby przedmiot zamówienia był objęty minimum </w:t>
      </w:r>
      <w:r w:rsidR="006221D4">
        <w:rPr>
          <w:rFonts w:asciiTheme="majorHAnsi" w:eastAsia="Times New Roman" w:hAnsiTheme="majorHAnsi"/>
          <w:b/>
          <w:szCs w:val="24"/>
        </w:rPr>
        <w:t>24</w:t>
      </w:r>
      <w:r w:rsidR="00326F74" w:rsidRPr="009B7036">
        <w:rPr>
          <w:rFonts w:asciiTheme="majorHAnsi" w:eastAsia="Times New Roman" w:hAnsiTheme="majorHAnsi"/>
          <w:b/>
          <w:szCs w:val="24"/>
        </w:rPr>
        <w:t xml:space="preserve"> miesięcznym</w:t>
      </w:r>
      <w:r w:rsidR="00326F74" w:rsidRPr="009B7036">
        <w:rPr>
          <w:rFonts w:asciiTheme="majorHAnsi" w:eastAsia="Times New Roman" w:hAnsiTheme="majorHAnsi"/>
          <w:szCs w:val="24"/>
        </w:rPr>
        <w:t xml:space="preserve"> </w:t>
      </w:r>
      <w:r w:rsidR="00326F74" w:rsidRPr="009B7036">
        <w:rPr>
          <w:rFonts w:asciiTheme="majorHAnsi" w:eastAsia="Times New Roman" w:hAnsiTheme="majorHAnsi"/>
          <w:b/>
          <w:szCs w:val="24"/>
        </w:rPr>
        <w:t xml:space="preserve">okresem gwarancji oraz </w:t>
      </w:r>
      <w:r w:rsidR="006221D4">
        <w:rPr>
          <w:rFonts w:asciiTheme="majorHAnsi" w:eastAsia="Times New Roman" w:hAnsiTheme="majorHAnsi"/>
          <w:b/>
          <w:szCs w:val="24"/>
        </w:rPr>
        <w:t>24</w:t>
      </w:r>
      <w:r w:rsidR="00326F74" w:rsidRPr="009B7036">
        <w:rPr>
          <w:rFonts w:asciiTheme="majorHAnsi" w:eastAsia="Times New Roman" w:hAnsiTheme="majorHAnsi"/>
          <w:b/>
          <w:szCs w:val="24"/>
        </w:rPr>
        <w:t xml:space="preserve"> miesięcznym okresem rękojmi</w:t>
      </w:r>
      <w:r w:rsidR="00326F74" w:rsidRPr="009B7036">
        <w:rPr>
          <w:rFonts w:asciiTheme="majorHAnsi" w:eastAsia="Times New Roman" w:hAnsiTheme="majorHAnsi"/>
          <w:szCs w:val="24"/>
        </w:rPr>
        <w:t xml:space="preserve">. W przypadku wydłużenia okresu gwarancji jednoczesnemu wydłużeniu ulega </w:t>
      </w:r>
      <w:r w:rsidR="00326F74" w:rsidRPr="009B7036">
        <w:rPr>
          <w:rFonts w:asciiTheme="majorHAnsi" w:eastAsia="Times New Roman" w:hAnsiTheme="majorHAnsi"/>
          <w:b/>
          <w:szCs w:val="24"/>
        </w:rPr>
        <w:t>okres rękojmi.</w:t>
      </w:r>
      <w:r w:rsidR="00326F74" w:rsidRPr="009B7036">
        <w:rPr>
          <w:rFonts w:asciiTheme="majorHAnsi" w:eastAsia="Times New Roman" w:hAnsiTheme="majorHAnsi"/>
          <w:szCs w:val="24"/>
        </w:rPr>
        <w:t xml:space="preserve"> </w:t>
      </w:r>
    </w:p>
    <w:p w14:paraId="0BD3CC92" w14:textId="620F2861" w:rsidR="003E7265" w:rsidRPr="009B7036" w:rsidRDefault="00326F74" w:rsidP="009B7036">
      <w:pPr>
        <w:pStyle w:val="Akapitzlist"/>
        <w:tabs>
          <w:tab w:val="left" w:pos="426"/>
        </w:tabs>
        <w:spacing w:after="0" w:line="319" w:lineRule="auto"/>
        <w:ind w:left="0"/>
        <w:jc w:val="both"/>
        <w:rPr>
          <w:rFonts w:asciiTheme="majorHAnsi" w:eastAsia="Times New Roman" w:hAnsiTheme="majorHAnsi"/>
          <w:szCs w:val="24"/>
        </w:rPr>
      </w:pPr>
      <w:r w:rsidRPr="009B7036">
        <w:rPr>
          <w:rFonts w:asciiTheme="majorHAnsi" w:eastAsia="Times New Roman" w:hAnsiTheme="majorHAnsi"/>
          <w:szCs w:val="24"/>
        </w:rPr>
        <w:t xml:space="preserve">Maksymalny okres gwarancji i rękojmi zaoferowany przez Wykonawcę, może wynosić </w:t>
      </w:r>
      <w:r w:rsidR="006221D4">
        <w:rPr>
          <w:rFonts w:asciiTheme="majorHAnsi" w:eastAsia="Times New Roman" w:hAnsiTheme="majorHAnsi"/>
          <w:b/>
          <w:bCs/>
          <w:szCs w:val="24"/>
        </w:rPr>
        <w:t>48</w:t>
      </w:r>
      <w:r w:rsidRPr="009B7036">
        <w:rPr>
          <w:rFonts w:asciiTheme="majorHAnsi" w:eastAsia="Times New Roman" w:hAnsiTheme="majorHAnsi"/>
          <w:b/>
          <w:bCs/>
          <w:szCs w:val="24"/>
        </w:rPr>
        <w:t xml:space="preserve"> miesi</w:t>
      </w:r>
      <w:r w:rsidR="003E7265" w:rsidRPr="009B7036">
        <w:rPr>
          <w:rFonts w:asciiTheme="majorHAnsi" w:eastAsia="Times New Roman" w:hAnsiTheme="majorHAnsi"/>
          <w:b/>
          <w:bCs/>
          <w:szCs w:val="24"/>
        </w:rPr>
        <w:t>ęcy.</w:t>
      </w:r>
      <w:r w:rsidR="003E7265" w:rsidRPr="009B7036">
        <w:rPr>
          <w:rFonts w:asciiTheme="majorHAnsi" w:eastAsia="Times New Roman" w:hAnsiTheme="majorHAnsi"/>
          <w:szCs w:val="24"/>
        </w:rPr>
        <w:t xml:space="preserve"> </w:t>
      </w:r>
    </w:p>
    <w:p w14:paraId="35A5F02B" w14:textId="07B81940" w:rsidR="009B7036" w:rsidRDefault="009B7036" w:rsidP="009B7036">
      <w:pPr>
        <w:tabs>
          <w:tab w:val="left" w:pos="12170"/>
        </w:tabs>
        <w:suppressAutoHyphens/>
        <w:snapToGrid w:val="0"/>
        <w:spacing w:line="319" w:lineRule="auto"/>
        <w:jc w:val="both"/>
        <w:rPr>
          <w:rFonts w:asciiTheme="majorHAnsi" w:eastAsia="Times New Roman" w:hAnsiTheme="majorHAnsi"/>
          <w:b/>
          <w:bCs/>
          <w:szCs w:val="24"/>
        </w:rPr>
      </w:pPr>
      <w:r>
        <w:rPr>
          <w:rFonts w:asciiTheme="majorHAnsi" w:eastAsia="Times New Roman" w:hAnsiTheme="majorHAnsi"/>
          <w:szCs w:val="24"/>
        </w:rPr>
        <w:t>Szczegółowe wymagania dotyczące gwarancji zostały określony w projektowanych postanowieniach umowy</w:t>
      </w:r>
      <w:r w:rsidR="002D62DD">
        <w:rPr>
          <w:rFonts w:asciiTheme="majorHAnsi" w:eastAsia="Times New Roman" w:hAnsiTheme="majorHAnsi"/>
          <w:szCs w:val="24"/>
        </w:rPr>
        <w:t xml:space="preserve">, </w:t>
      </w:r>
      <w:r w:rsidR="002D62DD" w:rsidRPr="002D62DD">
        <w:rPr>
          <w:rFonts w:asciiTheme="majorHAnsi" w:eastAsia="Times New Roman" w:hAnsiTheme="majorHAnsi"/>
          <w:b/>
          <w:bCs/>
          <w:szCs w:val="24"/>
        </w:rPr>
        <w:t>stanowiących  załącznik nr 2</w:t>
      </w:r>
      <w:r w:rsidR="00693F4F">
        <w:rPr>
          <w:rFonts w:asciiTheme="majorHAnsi" w:eastAsia="Times New Roman" w:hAnsiTheme="majorHAnsi"/>
          <w:b/>
          <w:bCs/>
          <w:szCs w:val="24"/>
        </w:rPr>
        <w:t>.1 i 2.2.</w:t>
      </w:r>
      <w:r w:rsidR="002D62DD" w:rsidRPr="002D62DD">
        <w:rPr>
          <w:rFonts w:asciiTheme="majorHAnsi" w:eastAsia="Times New Roman" w:hAnsiTheme="majorHAnsi"/>
          <w:b/>
          <w:bCs/>
          <w:szCs w:val="24"/>
        </w:rPr>
        <w:t xml:space="preserve"> do SWZ.</w:t>
      </w:r>
    </w:p>
    <w:p w14:paraId="46B2BDCF" w14:textId="52288591" w:rsidR="002D62DD" w:rsidRDefault="002D62DD" w:rsidP="009B7036">
      <w:pPr>
        <w:tabs>
          <w:tab w:val="left" w:pos="12170"/>
        </w:tabs>
        <w:suppressAutoHyphens/>
        <w:snapToGrid w:val="0"/>
        <w:spacing w:line="319" w:lineRule="auto"/>
        <w:jc w:val="both"/>
        <w:rPr>
          <w:rFonts w:asciiTheme="majorHAnsi" w:eastAsia="Times New Roman" w:hAnsiTheme="majorHAnsi"/>
          <w:b/>
          <w:bCs/>
          <w:szCs w:val="24"/>
        </w:rPr>
      </w:pPr>
    </w:p>
    <w:p w14:paraId="77ED9532" w14:textId="586087B6" w:rsidR="002D62DD" w:rsidRPr="00572DD9" w:rsidRDefault="00572DD9" w:rsidP="00572DD9">
      <w:pPr>
        <w:tabs>
          <w:tab w:val="left" w:pos="12170"/>
        </w:tabs>
        <w:suppressAutoHyphens/>
        <w:snapToGrid w:val="0"/>
        <w:spacing w:line="319" w:lineRule="auto"/>
        <w:jc w:val="both"/>
        <w:rPr>
          <w:rFonts w:asciiTheme="majorHAnsi" w:eastAsia="Times New Roman" w:hAnsiTheme="majorHAnsi"/>
          <w:b/>
          <w:bCs/>
          <w:szCs w:val="24"/>
        </w:rPr>
      </w:pPr>
      <w:r w:rsidRPr="00572DD9">
        <w:rPr>
          <w:rFonts w:asciiTheme="majorHAnsi" w:eastAsia="Times New Roman" w:hAnsiTheme="majorHAnsi"/>
          <w:b/>
          <w:bCs/>
          <w:szCs w:val="24"/>
        </w:rPr>
        <w:t>4</w:t>
      </w:r>
      <w:r>
        <w:rPr>
          <w:rFonts w:asciiTheme="majorHAnsi" w:eastAsia="Times New Roman" w:hAnsiTheme="majorHAnsi"/>
          <w:szCs w:val="24"/>
        </w:rPr>
        <w:t xml:space="preserve">. </w:t>
      </w:r>
      <w:r w:rsidR="002D62DD" w:rsidRPr="00572DD9">
        <w:rPr>
          <w:rFonts w:asciiTheme="majorHAnsi" w:eastAsia="Times New Roman" w:hAnsiTheme="majorHAnsi"/>
          <w:szCs w:val="24"/>
        </w:rPr>
        <w:t>Zamawiający nie wymaga złożenia przedmiotowych środków dowodowych.</w:t>
      </w:r>
    </w:p>
    <w:p w14:paraId="39A049FA" w14:textId="270B2F3A" w:rsidR="003562D2" w:rsidRPr="003562D2" w:rsidRDefault="00572DD9" w:rsidP="003562D2">
      <w:pPr>
        <w:tabs>
          <w:tab w:val="left" w:pos="12170"/>
        </w:tabs>
        <w:suppressAutoHyphens/>
        <w:snapToGrid w:val="0"/>
        <w:spacing w:line="319" w:lineRule="auto"/>
        <w:jc w:val="both"/>
        <w:rPr>
          <w:rFonts w:asciiTheme="majorHAnsi" w:eastAsia="Times New Roman" w:hAnsiTheme="majorHAnsi" w:cstheme="majorHAnsi"/>
          <w:b/>
          <w:bCs/>
          <w:szCs w:val="24"/>
        </w:rPr>
      </w:pPr>
      <w:bookmarkStart w:id="12" w:name="_Hlk66442564"/>
      <w:r w:rsidRPr="003562D2">
        <w:rPr>
          <w:rFonts w:asciiTheme="majorHAnsi" w:hAnsiTheme="majorHAnsi" w:cstheme="majorHAnsi"/>
          <w:b/>
          <w:bCs/>
        </w:rPr>
        <w:t>5.</w:t>
      </w:r>
      <w:r w:rsidRPr="003562D2">
        <w:rPr>
          <w:rFonts w:asciiTheme="majorHAnsi" w:hAnsiTheme="majorHAnsi" w:cstheme="majorHAnsi"/>
        </w:rPr>
        <w:t xml:space="preserve"> </w:t>
      </w:r>
      <w:bookmarkEnd w:id="10"/>
      <w:bookmarkEnd w:id="12"/>
      <w:r w:rsidR="003562D2" w:rsidRPr="003562D2">
        <w:rPr>
          <w:rFonts w:asciiTheme="majorHAnsi" w:hAnsiTheme="majorHAnsi" w:cstheme="majorHAnsi"/>
        </w:rPr>
        <w:t xml:space="preserve">Zamawiający dopuszcza składanie ofert częściowych. </w:t>
      </w:r>
      <w:r w:rsidR="003562D2" w:rsidRPr="003562D2">
        <w:rPr>
          <w:rFonts w:asciiTheme="majorHAnsi" w:hAnsiTheme="majorHAnsi" w:cstheme="majorHAnsi"/>
          <w:bCs/>
        </w:rPr>
        <w:t>Wykonawca może złożyć ofertę na wszystkie części zamówienia bądź też na wybrane części zamówienia. Każda z części będzie oceniana odrębnie. Części zamówienia rozumiane są jako Zadanie nr 1, Zadanie nr 2.</w:t>
      </w:r>
    </w:p>
    <w:p w14:paraId="00000075" w14:textId="31F25B2B" w:rsidR="001C5D72" w:rsidRPr="002D62DD" w:rsidRDefault="00463891" w:rsidP="00463891">
      <w:pPr>
        <w:spacing w:line="312" w:lineRule="auto"/>
        <w:jc w:val="both"/>
      </w:pPr>
      <w:r w:rsidRPr="00463891">
        <w:rPr>
          <w:rFonts w:asciiTheme="majorHAnsi" w:hAnsiTheme="majorHAnsi" w:cstheme="majorHAnsi"/>
          <w:b/>
          <w:bCs/>
        </w:rPr>
        <w:t>6.</w:t>
      </w:r>
      <w:r>
        <w:rPr>
          <w:rFonts w:asciiTheme="majorHAnsi" w:hAnsiTheme="majorHAnsi" w:cstheme="majorHAnsi"/>
        </w:rPr>
        <w:t xml:space="preserve"> </w:t>
      </w:r>
      <w:r w:rsidR="00FC4AB9" w:rsidRPr="00463891">
        <w:rPr>
          <w:rFonts w:asciiTheme="majorHAnsi" w:hAnsiTheme="majorHAnsi" w:cstheme="majorHAnsi"/>
        </w:rPr>
        <w:t>Zamawiający nie dopuszcza składania ofert wariantowych</w:t>
      </w:r>
      <w:r w:rsidR="009A31BF" w:rsidRPr="00463891">
        <w:rPr>
          <w:rFonts w:asciiTheme="majorHAnsi" w:hAnsiTheme="majorHAnsi" w:cstheme="majorHAnsi"/>
        </w:rPr>
        <w:t>.</w:t>
      </w:r>
    </w:p>
    <w:p w14:paraId="00000076" w14:textId="6764397B" w:rsidR="001C5D72" w:rsidRPr="002D62DD" w:rsidRDefault="00463891" w:rsidP="00463891">
      <w:pPr>
        <w:spacing w:line="312" w:lineRule="auto"/>
        <w:jc w:val="both"/>
      </w:pPr>
      <w:r w:rsidRPr="00463891">
        <w:rPr>
          <w:rFonts w:asciiTheme="majorHAnsi" w:hAnsiTheme="majorHAnsi" w:cstheme="majorHAnsi"/>
          <w:b/>
          <w:bCs/>
        </w:rPr>
        <w:t>7.</w:t>
      </w:r>
      <w:r>
        <w:rPr>
          <w:rFonts w:asciiTheme="majorHAnsi" w:hAnsiTheme="majorHAnsi" w:cstheme="majorHAnsi"/>
        </w:rPr>
        <w:t xml:space="preserve"> </w:t>
      </w:r>
      <w:r w:rsidR="00FC4AB9" w:rsidRPr="00463891">
        <w:rPr>
          <w:rFonts w:asciiTheme="majorHAnsi" w:hAnsiTheme="majorHAnsi" w:cstheme="majorHAnsi"/>
        </w:rPr>
        <w:t>Zamawiający nie przewiduje udzielania zamówień, o których mowa w art. 214 ust. 1 pkt 7</w:t>
      </w:r>
      <w:r w:rsidR="00096B30" w:rsidRPr="00463891">
        <w:rPr>
          <w:rFonts w:asciiTheme="majorHAnsi" w:hAnsiTheme="majorHAnsi" w:cstheme="majorHAnsi"/>
        </w:rPr>
        <w:t>.</w:t>
      </w:r>
    </w:p>
    <w:p w14:paraId="44E88950" w14:textId="5EC33E10" w:rsidR="00471433" w:rsidRPr="002D62DD" w:rsidRDefault="00463891" w:rsidP="00463891">
      <w:pPr>
        <w:spacing w:line="312" w:lineRule="auto"/>
        <w:jc w:val="both"/>
      </w:pPr>
      <w:r w:rsidRPr="00463891">
        <w:rPr>
          <w:rFonts w:asciiTheme="majorHAnsi" w:hAnsiTheme="majorHAnsi" w:cstheme="majorHAnsi"/>
          <w:b/>
          <w:bCs/>
        </w:rPr>
        <w:t>8.</w:t>
      </w:r>
      <w:r>
        <w:rPr>
          <w:rFonts w:asciiTheme="majorHAnsi" w:hAnsiTheme="majorHAnsi" w:cstheme="majorHAnsi"/>
        </w:rPr>
        <w:t xml:space="preserve"> </w:t>
      </w:r>
      <w:r w:rsidR="00471433" w:rsidRPr="00463891">
        <w:rPr>
          <w:rFonts w:asciiTheme="majorHAnsi" w:hAnsiTheme="majorHAnsi" w:cstheme="majorHAnsi"/>
        </w:rPr>
        <w:t>Rozwiązania równoważne.</w:t>
      </w:r>
    </w:p>
    <w:p w14:paraId="7EF5FE65" w14:textId="7897B032" w:rsidR="00471433" w:rsidRPr="00326F74" w:rsidRDefault="003C331F" w:rsidP="00326F74">
      <w:pPr>
        <w:pStyle w:val="Akapitzlist"/>
        <w:tabs>
          <w:tab w:val="left" w:pos="426"/>
        </w:tabs>
        <w:spacing w:after="0" w:line="360" w:lineRule="auto"/>
        <w:ind w:left="0"/>
        <w:jc w:val="both"/>
        <w:rPr>
          <w:rFonts w:asciiTheme="majorHAnsi" w:hAnsiTheme="majorHAnsi" w:cstheme="majorHAnsi"/>
        </w:rPr>
      </w:pPr>
      <w:r w:rsidRPr="00326F74">
        <w:rPr>
          <w:rFonts w:asciiTheme="majorHAnsi" w:hAnsiTheme="majorHAnsi" w:cstheme="majorHAnsi"/>
          <w:lang w:eastAsia="zh-CN"/>
        </w:rPr>
        <w:t xml:space="preserve">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w:t>
      </w:r>
      <w:r w:rsidRPr="00326F74">
        <w:rPr>
          <w:rFonts w:asciiTheme="majorHAnsi" w:hAnsiTheme="majorHAnsi" w:cstheme="majorHAnsi"/>
          <w:lang w:eastAsia="zh-CN"/>
        </w:rPr>
        <w:lastRenderedPageBreak/>
        <w:t xml:space="preserve">Zamawiającego, która będzie podstawą do podjęcia przez Zamawiającego decyzji o akceptacji materiałów równoważnych. </w:t>
      </w:r>
    </w:p>
    <w:p w14:paraId="0000D05B" w14:textId="47C313F4" w:rsidR="00881111" w:rsidRPr="00A258D6" w:rsidRDefault="00831210" w:rsidP="00831210">
      <w:pPr>
        <w:spacing w:line="319" w:lineRule="auto"/>
        <w:jc w:val="both"/>
        <w:rPr>
          <w:rFonts w:asciiTheme="majorHAnsi" w:hAnsiTheme="majorHAnsi" w:cstheme="majorHAnsi"/>
        </w:rPr>
      </w:pPr>
      <w:r>
        <w:rPr>
          <w:rFonts w:asciiTheme="majorHAnsi" w:hAnsiTheme="majorHAnsi" w:cstheme="majorHAnsi"/>
        </w:rPr>
        <w:t xml:space="preserve">Zgodnie z art. 101 ust. 4 </w:t>
      </w:r>
      <w:proofErr w:type="spellStart"/>
      <w:r>
        <w:rPr>
          <w:rFonts w:asciiTheme="majorHAnsi" w:hAnsiTheme="majorHAnsi" w:cstheme="majorHAnsi"/>
        </w:rPr>
        <w:t>Pzp</w:t>
      </w:r>
      <w:proofErr w:type="spellEnd"/>
      <w:r>
        <w:rPr>
          <w:rFonts w:asciiTheme="majorHAnsi" w:hAnsiTheme="majorHAnsi" w:cstheme="majorHAnsi"/>
        </w:rPr>
        <w:t xml:space="preserve"> Zamawiający opisując przedmiot zamówienia przez odniesienie do norm, ocen technicznych, specyfikacji technicznych i systemów referencji technicznych, o których mowa w art. 101 ust. 1 pkt. 2  oraz ust. 3, dopuszcza rozwiązania równoważne opisywanym</w:t>
      </w:r>
      <w:r w:rsidR="002D62DD">
        <w:rPr>
          <w:rFonts w:asciiTheme="majorHAnsi" w:hAnsiTheme="majorHAnsi" w:cstheme="majorHAnsi"/>
        </w:rPr>
        <w:t>, a odniesieniu takiemu towarzyszą wyrazy „lub równoważne”, nawet pomimo ewentualnego braku zwrotu w treści opisu przedmiotu zamówienia.</w:t>
      </w:r>
    </w:p>
    <w:p w14:paraId="00000078" w14:textId="1595A00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3" w:name="_Toc65495850"/>
      <w:r w:rsidRPr="0039496C">
        <w:rPr>
          <w:rFonts w:asciiTheme="majorHAnsi" w:hAnsiTheme="majorHAnsi" w:cstheme="majorHAnsi"/>
          <w:b/>
          <w:bCs/>
          <w:sz w:val="24"/>
          <w:szCs w:val="24"/>
        </w:rPr>
        <w:t>V. Wizja lokalna</w:t>
      </w:r>
      <w:bookmarkEnd w:id="13"/>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30EF0C38" w14:textId="77777777" w:rsidR="00A96A80" w:rsidRPr="0039496C" w:rsidRDefault="00A96A80" w:rsidP="00881111">
      <w:pPr>
        <w:spacing w:line="319" w:lineRule="auto"/>
        <w:jc w:val="both"/>
        <w:rPr>
          <w:rFonts w:asciiTheme="majorHAnsi" w:hAnsiTheme="majorHAnsi" w:cstheme="majorHAnsi"/>
          <w:sz w:val="24"/>
          <w:szCs w:val="24"/>
        </w:rPr>
      </w:pPr>
    </w:p>
    <w:p w14:paraId="0000007B" w14:textId="2828EAE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4" w:name="_Toc65495851"/>
      <w:r w:rsidRPr="0039496C">
        <w:rPr>
          <w:rFonts w:asciiTheme="majorHAnsi" w:hAnsiTheme="majorHAnsi" w:cstheme="majorHAnsi"/>
          <w:b/>
          <w:bCs/>
          <w:sz w:val="24"/>
          <w:szCs w:val="24"/>
        </w:rPr>
        <w:t>VI. Podwykonawstwo</w:t>
      </w:r>
      <w:bookmarkEnd w:id="14"/>
    </w:p>
    <w:p w14:paraId="0000007C" w14:textId="44C7BEBC"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A258D6">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55BD6A03"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A258D6">
        <w:rPr>
          <w:rFonts w:asciiTheme="majorHAnsi" w:hAnsiTheme="majorHAnsi" w:cstheme="majorHAnsi"/>
        </w:rPr>
        <w:t>w</w:t>
      </w:r>
      <w:r w:rsidRPr="00A258D6">
        <w:rPr>
          <w:rFonts w:asciiTheme="majorHAnsi" w:hAnsiTheme="majorHAnsi" w:cstheme="majorHAnsi"/>
        </w:rPr>
        <w:t>ykonawcó</w:t>
      </w:r>
      <w:r w:rsidR="00C41890" w:rsidRPr="00A258D6">
        <w:rPr>
          <w:rFonts w:asciiTheme="majorHAnsi" w:hAnsiTheme="majorHAnsi" w:cstheme="majorHAnsi"/>
        </w:rPr>
        <w:t>w.</w:t>
      </w:r>
    </w:p>
    <w:p w14:paraId="5E98EACD" w14:textId="77777777" w:rsidR="00881111" w:rsidRPr="00A258D6" w:rsidRDefault="00881111" w:rsidP="00881111">
      <w:pPr>
        <w:spacing w:line="319" w:lineRule="auto"/>
        <w:ind w:left="453"/>
        <w:jc w:val="both"/>
        <w:rPr>
          <w:rFonts w:asciiTheme="majorHAnsi" w:hAnsiTheme="majorHAnsi" w:cstheme="majorHAnsi"/>
        </w:rPr>
      </w:pPr>
    </w:p>
    <w:p w14:paraId="00000080" w14:textId="6C0EB6D9" w:rsidR="001C5D72" w:rsidRPr="00A258D6" w:rsidRDefault="00FC4AB9" w:rsidP="00A258D6">
      <w:pPr>
        <w:pStyle w:val="Nagwek2"/>
        <w:spacing w:before="0" w:after="0" w:line="240" w:lineRule="auto"/>
        <w:rPr>
          <w:rFonts w:asciiTheme="majorHAnsi" w:hAnsiTheme="majorHAnsi" w:cstheme="majorHAnsi"/>
          <w:b/>
          <w:bCs/>
          <w:sz w:val="24"/>
          <w:szCs w:val="24"/>
        </w:rPr>
      </w:pPr>
      <w:bookmarkStart w:id="15" w:name="_Toc65495852"/>
      <w:r w:rsidRPr="00A258D6">
        <w:rPr>
          <w:rFonts w:asciiTheme="majorHAnsi" w:hAnsiTheme="majorHAnsi" w:cstheme="majorHAnsi"/>
          <w:b/>
          <w:bCs/>
          <w:sz w:val="24"/>
          <w:szCs w:val="24"/>
        </w:rPr>
        <w:t>VII. Termin wykonania zamówienia</w:t>
      </w:r>
      <w:bookmarkEnd w:id="15"/>
      <w:r w:rsidR="006B6890" w:rsidRPr="00A258D6">
        <w:rPr>
          <w:rFonts w:asciiTheme="majorHAnsi" w:hAnsiTheme="majorHAnsi" w:cstheme="majorHAnsi"/>
          <w:b/>
          <w:bCs/>
          <w:sz w:val="24"/>
          <w:szCs w:val="24"/>
        </w:rPr>
        <w:t xml:space="preserve">: </w:t>
      </w:r>
      <w:r w:rsidR="006B6890" w:rsidRPr="00A258D6">
        <w:rPr>
          <w:rFonts w:asciiTheme="majorHAnsi" w:eastAsia="Times New Roman" w:hAnsiTheme="majorHAnsi" w:cstheme="majorHAnsi"/>
          <w:b/>
          <w:sz w:val="24"/>
          <w:szCs w:val="24"/>
        </w:rPr>
        <w:t xml:space="preserve">do </w:t>
      </w:r>
      <w:r w:rsidR="00693F4F">
        <w:rPr>
          <w:rFonts w:asciiTheme="majorHAnsi" w:eastAsia="Times New Roman" w:hAnsiTheme="majorHAnsi" w:cstheme="majorHAnsi"/>
          <w:b/>
          <w:sz w:val="24"/>
          <w:szCs w:val="24"/>
        </w:rPr>
        <w:t>45</w:t>
      </w:r>
      <w:r w:rsidR="00EB6DC7">
        <w:rPr>
          <w:rFonts w:asciiTheme="majorHAnsi" w:eastAsia="Times New Roman" w:hAnsiTheme="majorHAnsi" w:cstheme="majorHAnsi"/>
          <w:b/>
          <w:sz w:val="24"/>
          <w:szCs w:val="24"/>
        </w:rPr>
        <w:t xml:space="preserve"> dni </w:t>
      </w:r>
      <w:r w:rsidR="006B6890" w:rsidRPr="00A258D6">
        <w:rPr>
          <w:rFonts w:asciiTheme="majorHAnsi" w:eastAsia="Times New Roman" w:hAnsiTheme="majorHAnsi" w:cstheme="majorHAnsi"/>
          <w:b/>
          <w:sz w:val="24"/>
          <w:szCs w:val="24"/>
        </w:rPr>
        <w:t>od daty podpisania umowy</w:t>
      </w:r>
      <w:r w:rsidR="00EB6DC7">
        <w:rPr>
          <w:rFonts w:asciiTheme="majorHAnsi" w:eastAsia="Times New Roman" w:hAnsiTheme="majorHAnsi" w:cstheme="majorHAnsi"/>
          <w:b/>
          <w:sz w:val="24"/>
          <w:szCs w:val="24"/>
        </w:rPr>
        <w:t xml:space="preserve">, ale nie później niż do </w:t>
      </w:r>
      <w:r w:rsidR="00693F4F">
        <w:rPr>
          <w:rFonts w:asciiTheme="majorHAnsi" w:eastAsia="Times New Roman" w:hAnsiTheme="majorHAnsi" w:cstheme="majorHAnsi"/>
          <w:b/>
          <w:sz w:val="24"/>
          <w:szCs w:val="24"/>
        </w:rPr>
        <w:t>10</w:t>
      </w:r>
      <w:r w:rsidR="00EB6DC7">
        <w:rPr>
          <w:rFonts w:asciiTheme="majorHAnsi" w:eastAsia="Times New Roman" w:hAnsiTheme="majorHAnsi" w:cstheme="majorHAnsi"/>
          <w:b/>
          <w:sz w:val="24"/>
          <w:szCs w:val="24"/>
        </w:rPr>
        <w:t>.1</w:t>
      </w:r>
      <w:r w:rsidR="00693F4F">
        <w:rPr>
          <w:rFonts w:asciiTheme="majorHAnsi" w:eastAsia="Times New Roman" w:hAnsiTheme="majorHAnsi" w:cstheme="majorHAnsi"/>
          <w:b/>
          <w:sz w:val="24"/>
          <w:szCs w:val="24"/>
        </w:rPr>
        <w:t>1</w:t>
      </w:r>
      <w:r w:rsidR="00EB6DC7">
        <w:rPr>
          <w:rFonts w:asciiTheme="majorHAnsi" w:eastAsia="Times New Roman" w:hAnsiTheme="majorHAnsi" w:cstheme="majorHAnsi"/>
          <w:b/>
          <w:sz w:val="24"/>
          <w:szCs w:val="24"/>
        </w:rPr>
        <w:t>.2021r.</w:t>
      </w:r>
    </w:p>
    <w:p w14:paraId="4460E370" w14:textId="77777777" w:rsidR="006B40FC" w:rsidRPr="00A258D6" w:rsidRDefault="006B40FC" w:rsidP="006B6890">
      <w:pPr>
        <w:spacing w:line="319" w:lineRule="auto"/>
        <w:jc w:val="both"/>
        <w:rPr>
          <w:rFonts w:asciiTheme="majorHAnsi" w:hAnsiTheme="majorHAnsi" w:cstheme="majorHAnsi"/>
        </w:rPr>
      </w:pPr>
    </w:p>
    <w:p w14:paraId="00000082" w14:textId="02E011FD" w:rsidR="001C5D72" w:rsidRPr="00A258D6"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16" w:name="_Toc65495853"/>
      <w:r w:rsidRPr="00A258D6">
        <w:rPr>
          <w:rFonts w:asciiTheme="majorHAnsi" w:hAnsiTheme="majorHAnsi" w:cstheme="majorHAnsi"/>
          <w:b/>
          <w:bCs/>
          <w:sz w:val="24"/>
          <w:szCs w:val="24"/>
        </w:rPr>
        <w:t>VIII. Warunki udziału w postępowaniu</w:t>
      </w:r>
      <w:bookmarkEnd w:id="16"/>
    </w:p>
    <w:p w14:paraId="5BB72B98" w14:textId="16E5DF8D" w:rsidR="00463891" w:rsidRPr="00817851" w:rsidRDefault="00FC4AB9" w:rsidP="00817851">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nie podlegają wykluczeniu na zasadach określonych w Rozdziale IX SWZ</w:t>
      </w:r>
      <w:r w:rsidR="00B141DD">
        <w:rPr>
          <w:rFonts w:asciiTheme="majorHAnsi" w:hAnsiTheme="majorHAnsi" w:cstheme="majorHAnsi"/>
        </w:rPr>
        <w:t>.</w:t>
      </w:r>
    </w:p>
    <w:p w14:paraId="4819EC47" w14:textId="68CBAE56" w:rsidR="005864EA" w:rsidRDefault="00FC4AB9" w:rsidP="0021144F">
      <w:pPr>
        <w:numPr>
          <w:ilvl w:val="0"/>
          <w:numId w:val="18"/>
        </w:numPr>
        <w:spacing w:line="319" w:lineRule="auto"/>
        <w:ind w:left="448"/>
        <w:jc w:val="both"/>
        <w:rPr>
          <w:rFonts w:asciiTheme="majorHAnsi" w:hAnsiTheme="majorHAnsi" w:cstheme="majorHAnsi"/>
        </w:rPr>
      </w:pPr>
      <w:r w:rsidRPr="00A258D6">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8EBF793" w14:textId="77777777" w:rsidR="00D46332" w:rsidRPr="0021144F" w:rsidRDefault="00D46332" w:rsidP="00D46332">
      <w:pPr>
        <w:spacing w:line="319" w:lineRule="auto"/>
        <w:ind w:left="448"/>
        <w:jc w:val="both"/>
        <w:rPr>
          <w:rFonts w:asciiTheme="majorHAnsi" w:hAnsiTheme="majorHAnsi" w:cstheme="majorHAnsi"/>
        </w:rPr>
      </w:pPr>
    </w:p>
    <w:p w14:paraId="0000008F" w14:textId="7777777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7" w:name="_Toc65495854"/>
      <w:r w:rsidRPr="0039496C">
        <w:rPr>
          <w:rFonts w:asciiTheme="majorHAnsi" w:hAnsiTheme="majorHAnsi" w:cstheme="majorHAnsi"/>
          <w:b/>
          <w:bCs/>
          <w:sz w:val="24"/>
          <w:szCs w:val="24"/>
        </w:rPr>
        <w:t>IX. Podstawy wykluczenia z postępowania</w:t>
      </w:r>
      <w:bookmarkEnd w:id="17"/>
    </w:p>
    <w:p w14:paraId="00000090" w14:textId="7777777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A258D6" w:rsidRDefault="00FC4AB9" w:rsidP="00F76792">
      <w:pPr>
        <w:numPr>
          <w:ilvl w:val="0"/>
          <w:numId w:val="19"/>
        </w:numP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w art. 108 ust. 1 PZP </w:t>
      </w:r>
      <w:r w:rsidR="00703329" w:rsidRPr="00A258D6">
        <w:rPr>
          <w:rFonts w:asciiTheme="majorHAnsi" w:hAnsiTheme="majorHAnsi" w:cstheme="majorHAnsi"/>
          <w:b/>
          <w:bCs/>
        </w:rPr>
        <w:t xml:space="preserve"> </w:t>
      </w:r>
      <w:r w:rsidR="00703329" w:rsidRPr="00A258D6">
        <w:rPr>
          <w:rFonts w:asciiTheme="majorHAnsi" w:hAnsiTheme="majorHAnsi" w:cstheme="majorHAnsi"/>
        </w:rPr>
        <w:t>tj.</w:t>
      </w:r>
      <w:r w:rsidRPr="00A258D6">
        <w:rPr>
          <w:rFonts w:asciiTheme="majorHAnsi" w:hAnsiTheme="majorHAnsi" w:cstheme="majorHAnsi"/>
        </w:rPr>
        <w:t>;</w:t>
      </w:r>
    </w:p>
    <w:p w14:paraId="76664FB2" w14:textId="52245F15" w:rsidR="00E550CD" w:rsidRPr="00A258D6" w:rsidRDefault="00E550CD" w:rsidP="001107AD">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lastRenderedPageBreak/>
        <w:t xml:space="preserve">a) udziału w zorganizowanej grupie przestępczej albo związku mającym na celu popełnienie przestępstwa lub przestępstwa skarbowego, o którym mowa w </w:t>
      </w:r>
      <w:hyperlink r:id="rId11"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b) handlu ludźmi, o którym mowa w </w:t>
      </w:r>
      <w:hyperlink r:id="rId12"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c) o którym mowa w </w:t>
      </w:r>
      <w:hyperlink r:id="rId13" w:anchor="/document/16798683?unitId=art(228)&amp;cm=DOCUMENT" w:history="1">
        <w:r w:rsidRPr="00A258D6">
          <w:rPr>
            <w:rFonts w:asciiTheme="majorHAnsi" w:eastAsia="Times New Roman" w:hAnsiTheme="majorHAnsi" w:cstheme="majorHAnsi"/>
          </w:rPr>
          <w:t>art. 228-230a</w:t>
        </w:r>
      </w:hyperlink>
      <w:r w:rsidRPr="00A258D6">
        <w:rPr>
          <w:rFonts w:asciiTheme="majorHAnsi" w:eastAsia="Times New Roman" w:hAnsiTheme="majorHAnsi" w:cstheme="majorHAnsi"/>
        </w:rPr>
        <w:t xml:space="preserve">, </w:t>
      </w:r>
      <w:hyperlink r:id="rId14" w:anchor="/document/16798683?unitId=art(250(a))&amp;cm=DOCUMENT" w:history="1">
        <w:r w:rsidRPr="00A258D6">
          <w:rPr>
            <w:rFonts w:asciiTheme="majorHAnsi" w:eastAsia="Times New Roman" w:hAnsiTheme="majorHAnsi" w:cstheme="majorHAnsi"/>
          </w:rPr>
          <w:t>art. 250a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d) finansowania przestępstwa o charakterze terrorystycznym, o którym mowa w </w:t>
      </w:r>
      <w:hyperlink r:id="rId15"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e) o charakterze terrorystycznym, o którym mowa w </w:t>
      </w:r>
      <w:hyperlink r:id="rId17"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f) powierzenia wykonywania pracy małoletniemu cudzoziemcowi, o którym mowa w </w:t>
      </w:r>
      <w:hyperlink r:id="rId18"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19"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4D5D545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078735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ED376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2744F9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1E9C4A"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85E987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4) wobec którego prawomocnie orzeczono zakaz ubiegania się o zamówienia publiczne;</w:t>
      </w:r>
    </w:p>
    <w:p w14:paraId="100B5E4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F2B9B5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F3F7A7"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2DDC50BD" w14:textId="3E9F7256"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4786DDF" w14:textId="77777777" w:rsidR="00703329" w:rsidRPr="00A258D6" w:rsidRDefault="00703329" w:rsidP="00881111">
      <w:pPr>
        <w:spacing w:line="319" w:lineRule="auto"/>
        <w:ind w:left="426"/>
        <w:jc w:val="both"/>
        <w:rPr>
          <w:rFonts w:asciiTheme="majorHAnsi" w:hAnsiTheme="majorHAnsi" w:cstheme="majorHAnsi"/>
        </w:rPr>
      </w:pPr>
    </w:p>
    <w:p w14:paraId="00000096" w14:textId="44A07B6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5BAAE812" w14:textId="497855FF" w:rsidR="00961F0D" w:rsidRPr="00A258D6" w:rsidRDefault="00961F0D"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047C84C5" w14:textId="77777777" w:rsidR="00881111" w:rsidRPr="00A258D6" w:rsidRDefault="00881111" w:rsidP="00881111">
      <w:pPr>
        <w:spacing w:line="319" w:lineRule="auto"/>
        <w:ind w:left="426"/>
        <w:jc w:val="both"/>
        <w:rPr>
          <w:rFonts w:asciiTheme="majorHAnsi" w:hAnsiTheme="majorHAnsi" w:cstheme="majorHAnsi"/>
        </w:rPr>
      </w:pPr>
    </w:p>
    <w:p w14:paraId="00000097" w14:textId="71278889" w:rsidR="001C5D72" w:rsidRPr="0039496C" w:rsidRDefault="00FC4AB9" w:rsidP="001107AD">
      <w:pPr>
        <w:pStyle w:val="Nagwek2"/>
        <w:spacing w:before="0" w:after="0" w:line="240" w:lineRule="auto"/>
        <w:jc w:val="both"/>
        <w:rPr>
          <w:rFonts w:asciiTheme="majorHAnsi" w:hAnsiTheme="majorHAnsi" w:cstheme="majorHAnsi"/>
          <w:b/>
          <w:bCs/>
          <w:sz w:val="24"/>
          <w:szCs w:val="24"/>
        </w:rPr>
      </w:pPr>
      <w:bookmarkStart w:id="18" w:name="_Toc65495855"/>
      <w:r w:rsidRPr="0039496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18"/>
    </w:p>
    <w:p w14:paraId="14ADD6F3" w14:textId="77777777" w:rsidR="00881111" w:rsidRPr="00A258D6" w:rsidRDefault="00881111" w:rsidP="00881111">
      <w:pPr>
        <w:rPr>
          <w:rFonts w:asciiTheme="majorHAnsi" w:hAnsiTheme="majorHAnsi" w:cstheme="majorHAnsi"/>
        </w:rPr>
      </w:pPr>
    </w:p>
    <w:p w14:paraId="00000098" w14:textId="09B93B3A" w:rsidR="001C5D72" w:rsidRPr="00A258D6"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A258D6">
        <w:rPr>
          <w:rFonts w:asciiTheme="majorHAnsi" w:hAnsiTheme="majorHAnsi" w:cstheme="majorHAnsi"/>
          <w:b/>
        </w:rPr>
        <w:t xml:space="preserve">Załącznikiem nr </w:t>
      </w:r>
      <w:r w:rsidR="002409D3" w:rsidRPr="00A258D6">
        <w:rPr>
          <w:rFonts w:asciiTheme="majorHAnsi" w:hAnsiTheme="majorHAnsi" w:cstheme="majorHAnsi"/>
          <w:b/>
        </w:rPr>
        <w:t>3</w:t>
      </w:r>
      <w:r w:rsidRPr="00A258D6">
        <w:rPr>
          <w:rFonts w:asciiTheme="majorHAnsi" w:hAnsiTheme="majorHAnsi" w:cstheme="majorHAnsi"/>
          <w:b/>
        </w:rPr>
        <w:t xml:space="preserve"> </w:t>
      </w:r>
      <w:r w:rsidR="001107AD" w:rsidRPr="00A258D6">
        <w:rPr>
          <w:rFonts w:asciiTheme="majorHAnsi" w:hAnsiTheme="majorHAnsi" w:cstheme="majorHAnsi"/>
          <w:b/>
        </w:rPr>
        <w:t xml:space="preserve">(oraz </w:t>
      </w:r>
      <w:r w:rsidR="00817851">
        <w:rPr>
          <w:rFonts w:asciiTheme="majorHAnsi" w:hAnsiTheme="majorHAnsi" w:cstheme="majorHAnsi"/>
          <w:b/>
        </w:rPr>
        <w:t>3</w:t>
      </w:r>
      <w:r w:rsidR="001107AD" w:rsidRPr="00A258D6">
        <w:rPr>
          <w:rFonts w:asciiTheme="majorHAnsi" w:hAnsiTheme="majorHAnsi" w:cstheme="majorHAnsi"/>
          <w:b/>
        </w:rPr>
        <w:t xml:space="preserve">.1. jeżeli dotyczy) </w:t>
      </w:r>
      <w:r w:rsidRPr="00A258D6">
        <w:rPr>
          <w:rFonts w:asciiTheme="majorHAnsi" w:hAnsiTheme="majorHAnsi" w:cstheme="majorHAnsi"/>
          <w:b/>
        </w:rPr>
        <w:t>do SWZ</w:t>
      </w:r>
      <w:r w:rsidR="009A31BF" w:rsidRPr="00A258D6">
        <w:rPr>
          <w:rFonts w:asciiTheme="majorHAnsi" w:hAnsiTheme="majorHAnsi" w:cstheme="majorHAnsi"/>
        </w:rPr>
        <w:t>.</w:t>
      </w:r>
    </w:p>
    <w:p w14:paraId="7C016088" w14:textId="1B3CD4C1" w:rsidR="003B22F7" w:rsidRPr="00A258D6" w:rsidRDefault="003B22F7"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0000009A" w14:textId="16A3D773" w:rsidR="001C5D72"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BACD38" w14:textId="77777777" w:rsidR="0044546B" w:rsidRPr="00A258D6" w:rsidRDefault="0044546B" w:rsidP="00BE5227">
      <w:pPr>
        <w:spacing w:line="319" w:lineRule="auto"/>
        <w:jc w:val="both"/>
        <w:rPr>
          <w:rFonts w:asciiTheme="majorHAnsi" w:hAnsiTheme="majorHAnsi" w:cstheme="majorHAnsi"/>
        </w:rPr>
      </w:pPr>
    </w:p>
    <w:p w14:paraId="0000009D" w14:textId="37A67F68" w:rsidR="001C5D72" w:rsidRDefault="00FC4AB9" w:rsidP="00BE5227">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Podmiotowe środki dowodowe wymagane od wykonawcy obejmują:</w:t>
      </w:r>
      <w:r w:rsidR="00817851">
        <w:rPr>
          <w:rFonts w:asciiTheme="majorHAnsi" w:hAnsiTheme="majorHAnsi" w:cstheme="majorHAnsi"/>
        </w:rPr>
        <w:t xml:space="preserve"> </w:t>
      </w:r>
      <w:r w:rsidR="00817851" w:rsidRPr="007D22A7">
        <w:rPr>
          <w:rFonts w:asciiTheme="majorHAnsi" w:hAnsiTheme="majorHAnsi" w:cstheme="majorHAnsi"/>
          <w:b/>
          <w:bCs/>
        </w:rPr>
        <w:t>nie dotyczy.</w:t>
      </w:r>
    </w:p>
    <w:p w14:paraId="0956279F" w14:textId="77777777" w:rsidR="00817851" w:rsidRPr="00817851" w:rsidRDefault="00817851" w:rsidP="00817851">
      <w:pPr>
        <w:rPr>
          <w:rFonts w:asciiTheme="majorHAnsi" w:hAnsiTheme="majorHAnsi" w:cstheme="majorHAnsi"/>
        </w:rPr>
      </w:pPr>
    </w:p>
    <w:p w14:paraId="000000A3" w14:textId="23BEA982" w:rsidR="001C5D72" w:rsidRPr="00817851" w:rsidRDefault="00FC4AB9" w:rsidP="00556659">
      <w:pPr>
        <w:numPr>
          <w:ilvl w:val="0"/>
          <w:numId w:val="8"/>
        </w:numPr>
        <w:spacing w:line="319" w:lineRule="auto"/>
        <w:ind w:left="284" w:hanging="426"/>
        <w:jc w:val="both"/>
        <w:rPr>
          <w:rFonts w:asciiTheme="majorHAnsi" w:hAnsiTheme="majorHAnsi" w:cstheme="majorHAnsi"/>
        </w:rPr>
      </w:pPr>
      <w:r w:rsidRPr="00817851">
        <w:rPr>
          <w:rFonts w:asciiTheme="majorHAnsi" w:hAnsiTheme="majorHAnsi" w:cstheme="majorHAnsi"/>
        </w:rPr>
        <w:t>Zamawiający nie wzywa do złożenia podmiotowych środków dowodowych, jeżeli</w:t>
      </w:r>
      <w:r w:rsidR="00612559" w:rsidRPr="00817851">
        <w:rPr>
          <w:rFonts w:asciiTheme="majorHAnsi" w:hAnsiTheme="majorHAnsi" w:cstheme="majorHAnsi"/>
        </w:rPr>
        <w:t xml:space="preserve"> </w:t>
      </w:r>
      <w:r w:rsidRPr="00817851">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w:t>
      </w:r>
      <w:r w:rsidRPr="00817851">
        <w:rPr>
          <w:rFonts w:asciiTheme="majorHAnsi" w:hAnsiTheme="majorHAnsi" w:cstheme="majorHAnsi"/>
        </w:rPr>
        <w:lastRenderedPageBreak/>
        <w:t xml:space="preserve">zadania publiczne, o ile Wykonawca wskazał w oświadczeniu, o którym mowa w art. 125 ust. 1 </w:t>
      </w:r>
      <w:r w:rsidR="00CB268F" w:rsidRPr="00817851">
        <w:rPr>
          <w:rFonts w:asciiTheme="majorHAnsi" w:hAnsiTheme="majorHAnsi" w:cstheme="majorHAnsi"/>
        </w:rPr>
        <w:t xml:space="preserve"> </w:t>
      </w:r>
      <w:proofErr w:type="spellStart"/>
      <w:r w:rsidR="00CB268F" w:rsidRPr="00817851">
        <w:rPr>
          <w:rFonts w:asciiTheme="majorHAnsi" w:hAnsiTheme="majorHAnsi" w:cstheme="majorHAnsi"/>
        </w:rPr>
        <w:t>Pzp</w:t>
      </w:r>
      <w:proofErr w:type="spellEnd"/>
      <w:r w:rsidR="00CB268F" w:rsidRPr="00817851">
        <w:rPr>
          <w:rFonts w:asciiTheme="majorHAnsi" w:hAnsiTheme="majorHAnsi" w:cstheme="majorHAnsi"/>
        </w:rPr>
        <w:t xml:space="preserve"> </w:t>
      </w:r>
      <w:r w:rsidRPr="00817851">
        <w:rPr>
          <w:rFonts w:asciiTheme="majorHAnsi" w:hAnsiTheme="majorHAnsi" w:cstheme="majorHAnsi"/>
        </w:rPr>
        <w:t>dane umożliwiające dostęp do tych środków;</w:t>
      </w:r>
    </w:p>
    <w:p w14:paraId="2B5BEC81" w14:textId="77777777" w:rsidR="00556659" w:rsidRPr="00A258D6" w:rsidRDefault="00556659" w:rsidP="00556659">
      <w:pPr>
        <w:spacing w:line="319" w:lineRule="auto"/>
        <w:jc w:val="both"/>
        <w:rPr>
          <w:rFonts w:asciiTheme="majorHAnsi" w:hAnsiTheme="majorHAnsi" w:cstheme="majorHAnsi"/>
        </w:rPr>
      </w:pPr>
    </w:p>
    <w:p w14:paraId="000000A5" w14:textId="24A0FBFC" w:rsidR="001C5D72" w:rsidRDefault="00481726" w:rsidP="00817851">
      <w:pPr>
        <w:pBdr>
          <w:top w:val="nil"/>
          <w:left w:val="nil"/>
          <w:bottom w:val="nil"/>
          <w:right w:val="nil"/>
          <w:between w:val="nil"/>
        </w:pBdr>
        <w:spacing w:line="319" w:lineRule="auto"/>
        <w:ind w:left="284" w:hanging="426"/>
        <w:jc w:val="both"/>
        <w:rPr>
          <w:rFonts w:asciiTheme="majorHAnsi" w:hAnsiTheme="majorHAnsi" w:cstheme="majorHAnsi"/>
        </w:rPr>
      </w:pPr>
      <w:r>
        <w:rPr>
          <w:rFonts w:asciiTheme="majorHAnsi" w:hAnsiTheme="majorHAnsi" w:cstheme="majorHAnsi"/>
          <w:b/>
          <w:bCs/>
        </w:rPr>
        <w:t>6</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7</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jest to niezbędne do zapewnienia odpowiedniego przebiegu postępowania</w:t>
      </w:r>
      <w:r w:rsidR="001E189E" w:rsidRPr="00556659">
        <w:rPr>
          <w:rFonts w:asciiTheme="majorHAnsi" w:hAnsiTheme="majorHAnsi" w:cstheme="majorHAnsi"/>
        </w:rPr>
        <w:t xml:space="preserve"> </w:t>
      </w:r>
      <w:r w:rsidR="00923863" w:rsidRPr="00556659">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8</w:t>
      </w:r>
      <w:r w:rsidR="00556659">
        <w:rPr>
          <w:rFonts w:asciiTheme="majorHAnsi" w:hAnsiTheme="majorHAnsi" w:cstheme="majorHAnsi"/>
        </w:rPr>
        <w:t>.</w:t>
      </w:r>
      <w:r w:rsidR="00923863" w:rsidRPr="00556659">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FAF7F22" w14:textId="77777777" w:rsidR="00817851" w:rsidRDefault="00817851" w:rsidP="00556659">
      <w:pPr>
        <w:spacing w:line="319" w:lineRule="auto"/>
        <w:jc w:val="both"/>
        <w:rPr>
          <w:rFonts w:asciiTheme="majorHAnsi" w:hAnsiTheme="majorHAnsi" w:cstheme="majorHAnsi"/>
          <w:b/>
          <w:bCs/>
        </w:rPr>
      </w:pPr>
    </w:p>
    <w:p w14:paraId="7BE4922C" w14:textId="6D1A9413"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9</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556659">
        <w:rPr>
          <w:rFonts w:asciiTheme="majorHAnsi" w:hAnsiTheme="majorHAnsi" w:cstheme="majorHAnsi"/>
        </w:rPr>
        <w:t xml:space="preserve"> </w:t>
      </w:r>
      <w:r w:rsidR="00923863" w:rsidRPr="00556659">
        <w:rPr>
          <w:rFonts w:asciiTheme="majorHAnsi" w:hAnsiTheme="majorHAnsi" w:cstheme="majorHAnsi"/>
        </w:rPr>
        <w:t>w  postępowaniu lub braku podstaw wykluczenia, o przedstawienie takich informacji lub dokumentów.</w:t>
      </w:r>
    </w:p>
    <w:p w14:paraId="56675579" w14:textId="77777777" w:rsidR="00556659" w:rsidRDefault="00556659" w:rsidP="00556659">
      <w:pPr>
        <w:spacing w:line="319" w:lineRule="auto"/>
        <w:jc w:val="both"/>
        <w:rPr>
          <w:rFonts w:asciiTheme="majorHAnsi" w:hAnsiTheme="majorHAnsi" w:cstheme="majorHAnsi"/>
        </w:rPr>
      </w:pPr>
    </w:p>
    <w:p w14:paraId="000000A6" w14:textId="69F03FFE" w:rsidR="001C5D72" w:rsidRPr="00A258D6" w:rsidRDefault="00556659" w:rsidP="00556659">
      <w:pPr>
        <w:spacing w:line="319" w:lineRule="auto"/>
        <w:jc w:val="both"/>
        <w:rPr>
          <w:rFonts w:asciiTheme="majorHAnsi" w:hAnsiTheme="majorHAnsi" w:cstheme="majorHAnsi"/>
        </w:rPr>
      </w:pPr>
      <w:r w:rsidRPr="00556659">
        <w:rPr>
          <w:rFonts w:asciiTheme="majorHAnsi" w:hAnsiTheme="majorHAnsi" w:cstheme="majorHAnsi"/>
          <w:b/>
          <w:bCs/>
        </w:rPr>
        <w:t>1</w:t>
      </w:r>
      <w:r w:rsidR="00481726">
        <w:rPr>
          <w:rFonts w:asciiTheme="majorHAnsi" w:hAnsiTheme="majorHAnsi" w:cstheme="majorHAnsi"/>
          <w:b/>
          <w:bCs/>
        </w:rPr>
        <w:t>0</w:t>
      </w:r>
      <w:r w:rsidRPr="00556659">
        <w:rPr>
          <w:rFonts w:asciiTheme="majorHAnsi" w:hAnsiTheme="majorHAnsi" w:cstheme="majorHAnsi"/>
          <w:b/>
          <w:bCs/>
        </w:rPr>
        <w:t>.</w:t>
      </w:r>
      <w:r>
        <w:rPr>
          <w:rFonts w:asciiTheme="majorHAnsi" w:hAnsiTheme="majorHAnsi" w:cstheme="majorHAnsi"/>
        </w:rPr>
        <w:t xml:space="preserve"> </w:t>
      </w:r>
      <w:r w:rsidR="00FC4AB9" w:rsidRPr="00A258D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A258D6">
        <w:rPr>
          <w:rFonts w:asciiTheme="majorHAnsi" w:hAnsiTheme="majorHAnsi" w:cstheme="majorHAnsi"/>
          <w:smallCaps/>
        </w:rPr>
        <w:t>30</w:t>
      </w:r>
      <w:r w:rsidR="00FC4AB9" w:rsidRPr="00A258D6">
        <w:rPr>
          <w:rFonts w:asciiTheme="majorHAnsi" w:hAnsiTheme="majorHAnsi" w:cstheme="majorHAnsi"/>
          <w:smallCaps/>
        </w:rPr>
        <w:t xml:space="preserve">  </w:t>
      </w:r>
      <w:r w:rsidR="00FC4AB9" w:rsidRPr="00A258D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19" w:name="_Toc65495856"/>
      <w:r w:rsidRPr="00A258D6">
        <w:rPr>
          <w:rFonts w:asciiTheme="majorHAnsi" w:hAnsiTheme="majorHAnsi" w:cstheme="majorHAnsi"/>
          <w:b/>
          <w:bCs/>
          <w:sz w:val="22"/>
          <w:szCs w:val="22"/>
        </w:rPr>
        <w:t>XI. Poleganie na zasobach innych podmiotów</w:t>
      </w:r>
      <w:bookmarkEnd w:id="19"/>
    </w:p>
    <w:p w14:paraId="78802A88" w14:textId="11100870" w:rsidR="00B878D6" w:rsidRPr="00A258D6" w:rsidRDefault="00B878D6"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lastRenderedPageBreak/>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474956D6"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1812DC">
        <w:rPr>
          <w:rFonts w:asciiTheme="majorHAnsi" w:hAnsiTheme="majorHAnsi" w:cstheme="majorHAnsi"/>
          <w:b/>
        </w:rPr>
        <w:t xml:space="preserve">załącznik nr </w:t>
      </w:r>
      <w:r w:rsidR="001812DC" w:rsidRPr="001812DC">
        <w:rPr>
          <w:rFonts w:asciiTheme="majorHAnsi" w:hAnsiTheme="majorHAnsi" w:cstheme="majorHAnsi"/>
          <w:b/>
        </w:rPr>
        <w:t>5</w:t>
      </w:r>
      <w:r w:rsidRPr="001812DC">
        <w:rPr>
          <w:rFonts w:asciiTheme="majorHAnsi" w:hAnsiTheme="majorHAnsi" w:cstheme="majorHAnsi"/>
          <w:b/>
        </w:rPr>
        <w:t xml:space="preserve"> do SWZ.</w:t>
      </w:r>
    </w:p>
    <w:p w14:paraId="000000AB" w14:textId="77777777"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253EB528" w:rsidR="001C5D72" w:rsidRPr="00A258D6" w:rsidRDefault="00FC4AB9" w:rsidP="00881111">
      <w:pPr>
        <w:numPr>
          <w:ilvl w:val="3"/>
          <w:numId w:val="2"/>
        </w:numPr>
        <w:shd w:val="clear" w:color="auto" w:fill="FFFFFF"/>
        <w:spacing w:line="319" w:lineRule="auto"/>
        <w:ind w:left="426"/>
        <w:jc w:val="both"/>
        <w:rPr>
          <w:rFonts w:asciiTheme="majorHAnsi" w:hAnsiTheme="majorHAnsi" w:cstheme="majorHAnsi"/>
        </w:rPr>
      </w:pPr>
      <w:r w:rsidRPr="00A258D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A258D6">
        <w:rPr>
          <w:rFonts w:asciiTheme="majorHAnsi" w:hAnsiTheme="majorHAnsi" w:cstheme="majorHAnsi"/>
        </w:rPr>
        <w:t xml:space="preserve"> </w:t>
      </w:r>
      <w:r w:rsidR="007D1D4F" w:rsidRPr="00A258D6">
        <w:rPr>
          <w:rFonts w:asciiTheme="majorHAnsi" w:hAnsiTheme="majorHAnsi" w:cstheme="majorHAnsi"/>
          <w:b/>
          <w:bCs/>
        </w:rPr>
        <w:t xml:space="preserve">( załącznik nr </w:t>
      </w:r>
      <w:r w:rsidR="00817851">
        <w:rPr>
          <w:rFonts w:asciiTheme="majorHAnsi" w:hAnsiTheme="majorHAnsi" w:cstheme="majorHAnsi"/>
          <w:b/>
          <w:bCs/>
        </w:rPr>
        <w:t>3</w:t>
      </w:r>
      <w:r w:rsidR="007D1D4F" w:rsidRPr="00A258D6">
        <w:rPr>
          <w:rFonts w:asciiTheme="majorHAnsi" w:hAnsiTheme="majorHAnsi" w:cstheme="majorHAnsi"/>
          <w:b/>
          <w:bCs/>
        </w:rPr>
        <w:t>.1. do SWZ)</w:t>
      </w:r>
      <w:r w:rsidRPr="00A258D6">
        <w:rPr>
          <w:rFonts w:asciiTheme="majorHAnsi" w:hAnsiTheme="majorHAnsi" w:cstheme="majorHAnsi"/>
        </w:rPr>
        <w:t xml:space="preserve">, potwierdzające brak podstaw wykluczenia tego podmiotu oraz odpowiednio spełnianie warunków udziału w postępowaniu, w zakresie, w jakim </w:t>
      </w:r>
      <w:bookmarkStart w:id="20" w:name="_Hlk65499459"/>
      <w:r w:rsidRPr="00A258D6">
        <w:rPr>
          <w:rFonts w:asciiTheme="majorHAnsi" w:hAnsiTheme="majorHAnsi" w:cstheme="majorHAnsi"/>
        </w:rPr>
        <w:t xml:space="preserve">Wykonawca powołuje się na jego zasoby, </w:t>
      </w:r>
      <w:bookmarkEnd w:id="20"/>
      <w:r w:rsidRPr="00A258D6">
        <w:rPr>
          <w:rFonts w:asciiTheme="majorHAnsi" w:hAnsiTheme="majorHAnsi" w:cstheme="majorHAnsi"/>
        </w:rPr>
        <w:t>zgodnie z katalogiem dokumentów określonych w Rozdziale X SWZ.</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1" w:name="_Toc65495857"/>
    </w:p>
    <w:p w14:paraId="000000AF" w14:textId="3BFA2286" w:rsidR="001C5D72" w:rsidRPr="00897FAC" w:rsidRDefault="00FC4AB9" w:rsidP="006B40FC">
      <w:pPr>
        <w:pStyle w:val="Nagwek2"/>
        <w:spacing w:before="0" w:after="0" w:line="240" w:lineRule="auto"/>
        <w:jc w:val="both"/>
        <w:rPr>
          <w:rFonts w:asciiTheme="majorHAnsi" w:hAnsiTheme="majorHAnsi" w:cstheme="majorHAnsi"/>
          <w:b/>
          <w:bCs/>
          <w:sz w:val="24"/>
          <w:szCs w:val="24"/>
        </w:rPr>
      </w:pPr>
      <w:r w:rsidRPr="00897FAC">
        <w:rPr>
          <w:rFonts w:asciiTheme="majorHAnsi" w:hAnsiTheme="majorHAnsi" w:cstheme="majorHAnsi"/>
          <w:b/>
          <w:bCs/>
          <w:sz w:val="24"/>
          <w:szCs w:val="24"/>
        </w:rPr>
        <w:t>XII. Informacja dla Wykonawców wspólnie ubiegających się o udzielenie zamówienia</w:t>
      </w:r>
      <w:bookmarkEnd w:id="21"/>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69C4DD90" w:rsidR="001C5D72" w:rsidRPr="00A258D6" w:rsidRDefault="00FC4AB9" w:rsidP="00F76792">
      <w:pPr>
        <w:numPr>
          <w:ilvl w:val="0"/>
          <w:numId w:val="17"/>
        </w:numPr>
        <w:spacing w:line="319" w:lineRule="auto"/>
        <w:ind w:left="426"/>
        <w:jc w:val="both"/>
        <w:rPr>
          <w:rFonts w:asciiTheme="majorHAnsi" w:hAnsiTheme="majorHAnsi" w:cstheme="majorHAnsi"/>
          <w:b/>
          <w:bCs/>
        </w:rPr>
      </w:pPr>
      <w:bookmarkStart w:id="22" w:name="_Hlk63772459"/>
      <w:r w:rsidRPr="00A258D6">
        <w:rPr>
          <w:rFonts w:asciiTheme="majorHAnsi" w:hAnsiTheme="majorHAnsi" w:cstheme="majorHAnsi"/>
        </w:rPr>
        <w:lastRenderedPageBreak/>
        <w:t xml:space="preserve">Wykonawcy wspólnie ubiegający się o udzielenie zamówienia dołączają do oferty </w:t>
      </w:r>
      <w:bookmarkStart w:id="23"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1812DC">
        <w:rPr>
          <w:rFonts w:asciiTheme="majorHAnsi" w:hAnsiTheme="majorHAnsi" w:cstheme="majorHAnsi"/>
          <w:b/>
          <w:bCs/>
        </w:rPr>
        <w:t xml:space="preserve">załącznik nr </w:t>
      </w:r>
      <w:r w:rsidR="001812DC" w:rsidRPr="001812DC">
        <w:rPr>
          <w:rFonts w:asciiTheme="majorHAnsi" w:hAnsiTheme="majorHAnsi" w:cstheme="majorHAnsi"/>
          <w:b/>
          <w:bCs/>
        </w:rPr>
        <w:t>4</w:t>
      </w:r>
      <w:r w:rsidR="00C35BEF" w:rsidRPr="001812DC">
        <w:rPr>
          <w:rFonts w:asciiTheme="majorHAnsi" w:hAnsiTheme="majorHAnsi" w:cstheme="majorHAnsi"/>
          <w:b/>
          <w:bCs/>
        </w:rPr>
        <w:t xml:space="preserve"> do SWZ.</w:t>
      </w:r>
    </w:p>
    <w:bookmarkEnd w:id="22"/>
    <w:bookmarkEnd w:id="23"/>
    <w:p w14:paraId="000000B3" w14:textId="540C0A4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6C95BE1E" w:rsidR="008E6CE0" w:rsidRPr="00A258D6" w:rsidRDefault="008E6CE0"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spełnianie warunków udziału w post</w:t>
      </w:r>
      <w:r w:rsidR="00F51E26">
        <w:rPr>
          <w:rFonts w:asciiTheme="majorHAnsi" w:hAnsiTheme="majorHAnsi" w:cstheme="majorHAnsi"/>
        </w:rPr>
        <w:t>ę</w:t>
      </w:r>
      <w:r w:rsidRPr="00A258D6">
        <w:rPr>
          <w:rFonts w:asciiTheme="majorHAnsi" w:hAnsiTheme="majorHAnsi" w:cstheme="majorHAnsi"/>
        </w:rPr>
        <w:t>powaniu składa każdy z wykonawców w zakresie, w jakim każdy z wykonawców wykazuje spełnianie warunków.</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7D4B5FC3"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4" w:name="_Toc65495858"/>
      <w:bookmarkStart w:id="25" w:name="_Hlk65242347"/>
      <w:r w:rsidRPr="00897FAC">
        <w:rPr>
          <w:rFonts w:asciiTheme="majorHAnsi" w:hAnsiTheme="majorHAnsi" w:cstheme="majorHAnsi"/>
          <w:b/>
          <w:bCs/>
          <w:sz w:val="24"/>
          <w:szCs w:val="24"/>
        </w:rPr>
        <w:t>XIII. Informacje o sposobie porozumiewania się zamawiającego z Wykonawcami oraz przekazywania oświadczeń lub dokumentów</w:t>
      </w:r>
      <w:bookmarkEnd w:id="24"/>
    </w:p>
    <w:p w14:paraId="4FA5C6FB" w14:textId="77777777" w:rsidR="006B40FC" w:rsidRPr="00A258D6" w:rsidRDefault="006B40FC" w:rsidP="006B40FC">
      <w:pPr>
        <w:rPr>
          <w:rFonts w:asciiTheme="majorHAnsi" w:hAnsiTheme="majorHAnsi" w:cstheme="majorHAnsi"/>
        </w:rPr>
      </w:pPr>
    </w:p>
    <w:p w14:paraId="18D927C3" w14:textId="5CB156E7" w:rsidR="00703D85" w:rsidRPr="00A258D6" w:rsidRDefault="00FC4AB9" w:rsidP="00F76792">
      <w:pPr>
        <w:numPr>
          <w:ilvl w:val="0"/>
          <w:numId w:val="16"/>
        </w:numPr>
        <w:spacing w:line="319" w:lineRule="auto"/>
        <w:ind w:left="284" w:hanging="284"/>
        <w:jc w:val="both"/>
        <w:rPr>
          <w:rFonts w:asciiTheme="majorHAnsi" w:hAnsiTheme="majorHAnsi" w:cstheme="majorHAnsi"/>
          <w:b/>
          <w:bCs/>
        </w:rPr>
      </w:pPr>
      <w:bookmarkStart w:id="26" w:name="_Hlk66116939"/>
      <w:r w:rsidRPr="00A258D6">
        <w:rPr>
          <w:rFonts w:asciiTheme="majorHAnsi" w:hAnsiTheme="majorHAnsi" w:cstheme="majorHAnsi"/>
        </w:rPr>
        <w:t xml:space="preserve">Osobą uprawnioną do kontaktu z Wykonawcami jest: </w:t>
      </w:r>
      <w:r w:rsidR="008B6724" w:rsidRPr="00A258D6">
        <w:rPr>
          <w:rFonts w:asciiTheme="majorHAnsi" w:hAnsiTheme="majorHAnsi" w:cstheme="majorHAnsi"/>
          <w:b/>
          <w:bCs/>
        </w:rPr>
        <w:t>inspektor ds. zamówień publicznych – Magdalena Pawlicka.</w:t>
      </w:r>
    </w:p>
    <w:p w14:paraId="1A5FB187" w14:textId="6C95D210" w:rsidR="00AF2298" w:rsidRPr="00A258D6" w:rsidRDefault="00AF2298" w:rsidP="00F76792">
      <w:pPr>
        <w:numPr>
          <w:ilvl w:val="0"/>
          <w:numId w:val="16"/>
        </w:numPr>
        <w:spacing w:line="319" w:lineRule="auto"/>
        <w:ind w:left="284" w:hanging="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E7F16AA" w:rsidR="009B34E2" w:rsidRPr="00A258D6" w:rsidRDefault="009B34E2"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4" w:history="1">
        <w:r w:rsidR="00056FCF" w:rsidRPr="00A258D6">
          <w:rPr>
            <w:rStyle w:val="Hipercze"/>
            <w:rFonts w:asciiTheme="majorHAnsi" w:hAnsiTheme="majorHAnsi" w:cstheme="majorHAnsi"/>
          </w:rPr>
          <w:t>https://platformazakupowa.pl/pn/dopiewo</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7"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 xml:space="preserve">komunikację  za pośrednictwem poczty elektronicznej. Adres poczty elektronicznej osoby uprawnionej do kontaktu z Wykonawcami: </w:t>
      </w:r>
      <w:hyperlink r:id="rId25" w:history="1">
        <w:r w:rsidR="00056FCF" w:rsidRPr="00A258D6">
          <w:rPr>
            <w:rStyle w:val="Hipercze"/>
            <w:rFonts w:asciiTheme="majorHAnsi" w:hAnsiTheme="majorHAnsi" w:cstheme="majorHAnsi"/>
          </w:rPr>
          <w:t>magdalena.pawlicka@dopiewo.pl</w:t>
        </w:r>
      </w:hyperlink>
    </w:p>
    <w:bookmarkEnd w:id="27"/>
    <w:p w14:paraId="622FF532" w14:textId="55DF89B1" w:rsidR="00FD79DF" w:rsidRPr="00A258D6" w:rsidRDefault="00FD79DF" w:rsidP="00F76792">
      <w:pPr>
        <w:numPr>
          <w:ilvl w:val="0"/>
          <w:numId w:val="16"/>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34665D78"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A258D6" w:rsidRDefault="00FD79DF"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F76792">
      <w:pPr>
        <w:pStyle w:val="Akapitzlist"/>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lastRenderedPageBreak/>
        <w:t>Czas wyświetlany na platformazakupowa.pl synchronizuje się automatycznie z serwerem Głównego Urzędu Miar.</w:t>
      </w:r>
    </w:p>
    <w:p w14:paraId="1FF47CA8" w14:textId="6289C57F"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F76792">
      <w:pPr>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7">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A258D6" w:rsidRDefault="00A44EB3" w:rsidP="00A44EB3">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zainstalowana dowolna przeglądarka internetowa, </w:t>
      </w:r>
      <w:r>
        <w:rPr>
          <w:rFonts w:asciiTheme="majorHAnsi" w:hAnsiTheme="majorHAnsi" w:cstheme="majorHAnsi"/>
        </w:rPr>
        <w:t>z wyłączeniem od 17 sierpnia 2021r</w:t>
      </w:r>
      <w:r w:rsidRPr="00A258D6">
        <w:rPr>
          <w:rFonts w:asciiTheme="majorHAnsi" w:hAnsiTheme="majorHAnsi" w:cstheme="majorHAnsi"/>
        </w:rPr>
        <w:t xml:space="preserve"> Internet Explorer</w:t>
      </w:r>
      <w:r>
        <w:rPr>
          <w:rFonts w:asciiTheme="majorHAnsi" w:hAnsiTheme="majorHAnsi" w:cstheme="majorHAnsi"/>
        </w:rPr>
        <w:t>,</w:t>
      </w:r>
    </w:p>
    <w:p w14:paraId="72CEF04F"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77777777" w:rsidR="00B965C8" w:rsidRPr="00A258D6" w:rsidRDefault="00FC4AB9" w:rsidP="00F76792">
      <w:pPr>
        <w:numPr>
          <w:ilvl w:val="0"/>
          <w:numId w:val="16"/>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A258D6">
        <w:rPr>
          <w:rFonts w:asciiTheme="majorHAnsi" w:hAnsiTheme="majorHAnsi" w:cstheme="majorHAnsi"/>
          <w:bCs/>
        </w:rPr>
        <w:t xml:space="preserve">Zamawiający nie ponosi odpowiedzialności za złożenie oferty w sposób niezgodny z Instrukcją korzystania </w:t>
      </w:r>
      <w:r w:rsidRPr="00A258D6">
        <w:rPr>
          <w:rFonts w:asciiTheme="majorHAnsi" w:hAnsiTheme="majorHAnsi" w:cstheme="majorHAnsi"/>
          <w:b/>
        </w:rPr>
        <w:t xml:space="preserve">z </w:t>
      </w:r>
      <w:hyperlink r:id="rId28">
        <w:r w:rsidRPr="00A258D6">
          <w:rPr>
            <w:rFonts w:asciiTheme="majorHAnsi" w:hAnsiTheme="majorHAnsi" w:cstheme="majorHAnsi"/>
            <w:b/>
            <w:u w:val="single"/>
          </w:rPr>
          <w:t>platformazakupowa.pl</w:t>
        </w:r>
      </w:hyperlink>
      <w:r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631D0D56" w:rsidR="00C76D05" w:rsidRPr="00A258D6" w:rsidRDefault="00B738D5" w:rsidP="00C76D05">
      <w:pPr>
        <w:pStyle w:val="Akapitzlist"/>
        <w:ind w:left="0"/>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4</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(dotyczy złożenia oferty):</w:t>
      </w:r>
    </w:p>
    <w:p w14:paraId="6A23C04A" w14:textId="1BEC5880"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bookmarkStart w:id="28" w:name="_Hlk66973478"/>
      <w:r w:rsidRPr="00A258D6">
        <w:rPr>
          <w:rFonts w:asciiTheme="majorHAnsi" w:hAnsiTheme="majorHAnsi" w:cstheme="majorHAnsi"/>
        </w:rPr>
        <w:t xml:space="preserve">Zaleca się, aby przed rozpoczęciem </w:t>
      </w:r>
      <w:r w:rsidR="00954767">
        <w:rPr>
          <w:rFonts w:asciiTheme="majorHAnsi" w:hAnsiTheme="majorHAnsi" w:cstheme="majorHAnsi"/>
        </w:rPr>
        <w:t>składania oferty</w:t>
      </w:r>
      <w:r w:rsidRPr="00A258D6">
        <w:rPr>
          <w:rFonts w:asciiTheme="majorHAnsi" w:hAnsiTheme="majorHAnsi" w:cstheme="majorHAnsi"/>
          <w:i/>
          <w:iCs/>
        </w:rPr>
        <w:t xml:space="preserve"> </w:t>
      </w:r>
      <w:r w:rsidRPr="00A258D6">
        <w:rPr>
          <w:rFonts w:asciiTheme="majorHAnsi" w:hAnsiTheme="majorHAnsi" w:cstheme="majorHAnsi"/>
        </w:rPr>
        <w:t>wykonawca zalogował się do systemu, a jeżeli nie posiada konta, założył bezpłatne konto.</w:t>
      </w:r>
    </w:p>
    <w:p w14:paraId="7894CBC5" w14:textId="173D9358"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xml:space="preserve">, znajdującego się w </w:t>
      </w:r>
      <w:r w:rsidR="00954767">
        <w:rPr>
          <w:rFonts w:asciiTheme="majorHAnsi" w:hAnsiTheme="majorHAnsi" w:cstheme="majorHAnsi"/>
        </w:rPr>
        <w:lastRenderedPageBreak/>
        <w:t>części dokumentów jawnych, poprzez dołączenie wszystkich wymaganych w Ogłoszeniu oraz SWZ dokumentów, z zastrzeżeniem ust. 3.</w:t>
      </w:r>
    </w:p>
    <w:p w14:paraId="7F5A2C30" w14:textId="77777777"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F76792">
      <w:pPr>
        <w:pStyle w:val="Akapitzlist"/>
        <w:numPr>
          <w:ilvl w:val="3"/>
          <w:numId w:val="3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F76792">
      <w:pPr>
        <w:pStyle w:val="Akapitzlist"/>
        <w:numPr>
          <w:ilvl w:val="0"/>
          <w:numId w:val="3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28"/>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5</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lastRenderedPageBreak/>
        <w:t xml:space="preserve">Za datę przekazania (wpływu) dokumentów, oświadczeń, wniosków, zawiadomień oraz informacji przyjmuje się datę ich przesłania za pośrednictwem </w:t>
      </w:r>
      <w:hyperlink r:id="rId2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A258D6"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418697E3" w:rsidR="004C76C6" w:rsidRPr="00D46332" w:rsidRDefault="00E7717C" w:rsidP="00D46332">
      <w:pPr>
        <w:pStyle w:val="Akapitzlist"/>
        <w:numPr>
          <w:ilvl w:val="0"/>
          <w:numId w:val="42"/>
        </w:numPr>
        <w:pBdr>
          <w:top w:val="nil"/>
          <w:left w:val="nil"/>
          <w:bottom w:val="nil"/>
          <w:right w:val="nil"/>
          <w:between w:val="nil"/>
        </w:pBdr>
        <w:spacing w:line="319" w:lineRule="auto"/>
        <w:ind w:left="426" w:hanging="426"/>
        <w:jc w:val="both"/>
        <w:rPr>
          <w:rFonts w:asciiTheme="majorHAnsi" w:hAnsiTheme="majorHAnsi" w:cstheme="majorHAnsi"/>
          <w:b/>
          <w:bCs/>
        </w:rPr>
      </w:pPr>
      <w:r w:rsidRPr="00D46332">
        <w:rPr>
          <w:rFonts w:asciiTheme="majorHAnsi" w:hAnsiTheme="majorHAnsi" w:cstheme="majorHAnsi"/>
          <w:b/>
          <w:bCs/>
        </w:rPr>
        <w:t xml:space="preserve"> </w:t>
      </w:r>
      <w:r w:rsidR="004C76C6" w:rsidRPr="00D46332">
        <w:rPr>
          <w:rFonts w:asciiTheme="majorHAnsi" w:hAnsiTheme="majorHAnsi" w:cstheme="majorHAnsi"/>
          <w:b/>
          <w:bCs/>
        </w:rPr>
        <w:t>Zalecenia</w:t>
      </w:r>
      <w:r w:rsidR="009E3DDB" w:rsidRPr="00D46332">
        <w:rPr>
          <w:rFonts w:asciiTheme="majorHAnsi" w:hAnsiTheme="majorHAnsi" w:cstheme="majorHAnsi"/>
          <w:b/>
          <w:bCs/>
        </w:rPr>
        <w:t xml:space="preserve"> </w:t>
      </w:r>
      <w:r w:rsidR="009E718F" w:rsidRPr="00D46332">
        <w:rPr>
          <w:rFonts w:asciiTheme="majorHAnsi" w:hAnsiTheme="majorHAnsi" w:cstheme="majorHAnsi"/>
          <w:b/>
          <w:bCs/>
        </w:rPr>
        <w:t>Zamawiającego</w:t>
      </w:r>
      <w:r w:rsidR="009E3DDB" w:rsidRPr="00D46332">
        <w:rPr>
          <w:rFonts w:asciiTheme="majorHAnsi" w:hAnsiTheme="majorHAnsi" w:cstheme="majorHAnsi"/>
          <w:b/>
          <w:bCs/>
        </w:rPr>
        <w:t>:</w:t>
      </w:r>
    </w:p>
    <w:p w14:paraId="56BB392C" w14:textId="168B2FEE" w:rsidR="004C76C6" w:rsidRPr="00A258D6" w:rsidRDefault="004C76C6" w:rsidP="00881111">
      <w:pPr>
        <w:pStyle w:val="NormalnyWeb"/>
        <w:spacing w:line="319" w:lineRule="auto"/>
        <w:jc w:val="both"/>
        <w:rPr>
          <w:rFonts w:asciiTheme="majorHAnsi" w:hAnsiTheme="majorHAnsi" w:cstheme="majorHAnsi"/>
          <w:sz w:val="22"/>
          <w:szCs w:val="22"/>
        </w:rPr>
      </w:pPr>
      <w:r w:rsidRPr="00A258D6">
        <w:rPr>
          <w:rFonts w:asciiTheme="majorHAnsi" w:hAnsiTheme="majorHAnsi" w:cstheme="majorHAnsi"/>
          <w:b/>
          <w:bCs/>
          <w:sz w:val="22"/>
          <w:szCs w:val="22"/>
        </w:rPr>
        <w:t xml:space="preserve">Formaty plików wykorzystywanych przez </w:t>
      </w:r>
      <w:r w:rsidR="00FB6B65" w:rsidRPr="00A258D6">
        <w:rPr>
          <w:rFonts w:asciiTheme="majorHAnsi" w:hAnsiTheme="majorHAnsi" w:cstheme="majorHAnsi"/>
          <w:b/>
          <w:bCs/>
          <w:sz w:val="22"/>
          <w:szCs w:val="22"/>
        </w:rPr>
        <w:t>W</w:t>
      </w:r>
      <w:r w:rsidRPr="00A258D6">
        <w:rPr>
          <w:rFonts w:asciiTheme="majorHAnsi" w:hAnsiTheme="majorHAnsi" w:cstheme="majorHAnsi"/>
          <w:b/>
          <w:bCs/>
          <w:sz w:val="22"/>
          <w:szCs w:val="22"/>
        </w:rPr>
        <w:t>ykonawców powinny być zgodne z</w:t>
      </w:r>
      <w:r w:rsidRPr="00A258D6">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502BF3"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formatów: .pdf .</w:t>
      </w:r>
      <w:proofErr w:type="spellStart"/>
      <w:r w:rsidRPr="00A258D6">
        <w:rPr>
          <w:rFonts w:asciiTheme="majorHAnsi" w:hAnsiTheme="majorHAnsi" w:cstheme="majorHAnsi"/>
          <w:sz w:val="22"/>
          <w:szCs w:val="22"/>
        </w:rPr>
        <w:t>doc</w:t>
      </w:r>
      <w:proofErr w:type="spellEnd"/>
      <w:r w:rsidRPr="00A258D6">
        <w:rPr>
          <w:rFonts w:asciiTheme="majorHAnsi" w:hAnsiTheme="majorHAnsi" w:cstheme="majorHAnsi"/>
          <w:sz w:val="22"/>
          <w:szCs w:val="22"/>
        </w:rPr>
        <w:t xml:space="preserve"> .xls .jpg (.</w:t>
      </w:r>
      <w:proofErr w:type="spellStart"/>
      <w:r w:rsidRPr="00A258D6">
        <w:rPr>
          <w:rFonts w:asciiTheme="majorHAnsi" w:hAnsiTheme="majorHAnsi" w:cstheme="majorHAnsi"/>
          <w:sz w:val="22"/>
          <w:szCs w:val="22"/>
        </w:rPr>
        <w:t>jpeg</w:t>
      </w:r>
      <w:proofErr w:type="spellEnd"/>
      <w:r w:rsidRPr="00A258D6">
        <w:rPr>
          <w:rFonts w:asciiTheme="majorHAnsi" w:hAnsiTheme="majorHAnsi" w:cstheme="majorHAnsi"/>
          <w:sz w:val="22"/>
          <w:szCs w:val="22"/>
        </w:rPr>
        <w:t xml:space="preserve">) </w:t>
      </w:r>
      <w:r w:rsidRPr="00A258D6">
        <w:rPr>
          <w:rFonts w:asciiTheme="majorHAnsi" w:hAnsiTheme="majorHAnsi" w:cstheme="majorHAnsi"/>
          <w:b/>
          <w:bCs/>
          <w:sz w:val="22"/>
          <w:szCs w:val="22"/>
        </w:rPr>
        <w:t>ze szczególnym wskazaniem na .pdf</w:t>
      </w:r>
    </w:p>
    <w:p w14:paraId="795478FC" w14:textId="7E9C9D71" w:rsidR="00502BF3" w:rsidRPr="00502BF3" w:rsidRDefault="00502BF3" w:rsidP="00502BF3">
      <w:pPr>
        <w:pStyle w:val="NormalnyWeb"/>
        <w:numPr>
          <w:ilvl w:val="0"/>
          <w:numId w:val="29"/>
        </w:numPr>
        <w:spacing w:line="319" w:lineRule="auto"/>
        <w:jc w:val="both"/>
        <w:textAlignment w:val="baseline"/>
        <w:rPr>
          <w:rFonts w:asciiTheme="majorHAnsi" w:hAnsiTheme="majorHAnsi" w:cstheme="majorHAnsi"/>
          <w:sz w:val="22"/>
          <w:szCs w:val="22"/>
        </w:rPr>
      </w:pPr>
      <w:r w:rsidRPr="00C53AE8">
        <w:rPr>
          <w:rFonts w:asciiTheme="majorHAnsi" w:hAnsiTheme="majorHAnsi" w:cstheme="majorHAnsi"/>
          <w:sz w:val="22"/>
          <w:szCs w:val="22"/>
        </w:rPr>
        <w:t xml:space="preserve">Wśród formatów powszechnych a </w:t>
      </w:r>
      <w:r w:rsidRPr="00C53AE8">
        <w:rPr>
          <w:rFonts w:asciiTheme="majorHAnsi" w:hAnsiTheme="majorHAnsi" w:cstheme="majorHAnsi"/>
          <w:b/>
          <w:bCs/>
          <w:sz w:val="22"/>
          <w:szCs w:val="22"/>
        </w:rPr>
        <w:t>nie występujących</w:t>
      </w:r>
      <w:r w:rsidRPr="00C53AE8">
        <w:rPr>
          <w:rFonts w:asciiTheme="majorHAnsi" w:hAnsiTheme="majorHAnsi" w:cstheme="majorHAnsi"/>
          <w:sz w:val="22"/>
          <w:szCs w:val="22"/>
        </w:rPr>
        <w:t xml:space="preserve"> w rozporządzeniu występują:.</w:t>
      </w:r>
      <w:r w:rsidR="00DE1E25">
        <w:rPr>
          <w:rFonts w:asciiTheme="majorHAnsi" w:hAnsiTheme="majorHAnsi" w:cstheme="majorHAnsi"/>
          <w:sz w:val="22"/>
          <w:szCs w:val="22"/>
        </w:rPr>
        <w:t xml:space="preserve">                          </w:t>
      </w:r>
      <w:r>
        <w:rPr>
          <w:rFonts w:asciiTheme="majorHAnsi" w:hAnsiTheme="majorHAnsi" w:cstheme="majorHAnsi"/>
          <w:sz w:val="22"/>
          <w:szCs w:val="22"/>
        </w:rPr>
        <w:t xml:space="preserve"> </w:t>
      </w:r>
      <w:r w:rsidRPr="00C53AE8">
        <w:rPr>
          <w:rFonts w:asciiTheme="majorHAnsi" w:hAnsiTheme="majorHAnsi" w:cstheme="majorHAnsi"/>
          <w:sz w:val="22"/>
          <w:szCs w:val="22"/>
        </w:rPr>
        <w:t>.</w:t>
      </w:r>
      <w:proofErr w:type="spellStart"/>
      <w:r w:rsidRPr="00C53AE8">
        <w:rPr>
          <w:rFonts w:asciiTheme="majorHAnsi" w:hAnsiTheme="majorHAnsi" w:cstheme="majorHAnsi"/>
          <w:sz w:val="22"/>
          <w:szCs w:val="22"/>
        </w:rPr>
        <w:t>numbers</w:t>
      </w:r>
      <w:proofErr w:type="spellEnd"/>
      <w:r w:rsidRPr="00C53AE8">
        <w:rPr>
          <w:rFonts w:asciiTheme="majorHAnsi" w:hAnsiTheme="majorHAnsi" w:cstheme="majorHAnsi"/>
          <w:sz w:val="22"/>
          <w:szCs w:val="22"/>
        </w:rPr>
        <w:t xml:space="preserve"> .</w:t>
      </w:r>
      <w:proofErr w:type="spellStart"/>
      <w:r w:rsidRPr="00C53AE8">
        <w:rPr>
          <w:rFonts w:asciiTheme="majorHAnsi" w:hAnsiTheme="majorHAnsi" w:cstheme="majorHAnsi"/>
          <w:sz w:val="22"/>
          <w:szCs w:val="22"/>
        </w:rPr>
        <w:t>pages</w:t>
      </w:r>
      <w:proofErr w:type="spellEnd"/>
      <w:r w:rsidRPr="00C53AE8">
        <w:rPr>
          <w:rFonts w:asciiTheme="majorHAnsi" w:hAnsiTheme="majorHAnsi" w:cstheme="majorHAnsi"/>
          <w:sz w:val="22"/>
          <w:szCs w:val="22"/>
        </w:rPr>
        <w:t xml:space="preserve">. </w:t>
      </w:r>
      <w:r w:rsidRPr="00C53AE8">
        <w:rPr>
          <w:rFonts w:asciiTheme="majorHAnsi" w:hAnsiTheme="majorHAnsi" w:cstheme="majorHAnsi"/>
          <w:b/>
          <w:bCs/>
          <w:sz w:val="22"/>
          <w:szCs w:val="22"/>
        </w:rPr>
        <w:t>Dokumenty złożone w takich plikach zostaną uznane za złożone nieskutecznie.</w:t>
      </w:r>
    </w:p>
    <w:p w14:paraId="5C3D7279" w14:textId="77777777" w:rsidR="004C76C6" w:rsidRPr="00A258D6"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W celu ewentualnej kompresji danych Zamawiający rekomenduje wykorzystanie jednego z formatów:</w:t>
      </w:r>
    </w:p>
    <w:p w14:paraId="3C5D8172"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.zip </w:t>
      </w:r>
    </w:p>
    <w:p w14:paraId="6A3BC50F"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.7Z</w:t>
      </w:r>
    </w:p>
    <w:p w14:paraId="33AB336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A258D6">
        <w:rPr>
          <w:rFonts w:asciiTheme="majorHAnsi" w:hAnsiTheme="majorHAnsi" w:cstheme="majorHAnsi"/>
          <w:sz w:val="22"/>
          <w:szCs w:val="22"/>
        </w:rPr>
        <w:t>eDoApp</w:t>
      </w:r>
      <w:proofErr w:type="spellEnd"/>
      <w:r w:rsidRPr="00A258D6">
        <w:rPr>
          <w:rFonts w:asciiTheme="majorHAnsi" w:hAnsiTheme="majorHAnsi" w:cstheme="majorHAnsi"/>
          <w:sz w:val="22"/>
          <w:szCs w:val="22"/>
        </w:rPr>
        <w:t xml:space="preserve"> służącej do składania podpisu osobistego, który wynosi max 5MB.</w:t>
      </w:r>
    </w:p>
    <w:p w14:paraId="49DFED67"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258D6">
        <w:rPr>
          <w:rFonts w:asciiTheme="majorHAnsi" w:hAnsiTheme="majorHAnsi" w:cstheme="majorHAnsi"/>
          <w:sz w:val="22"/>
          <w:szCs w:val="22"/>
        </w:rPr>
        <w:t>PAdES</w:t>
      </w:r>
      <w:proofErr w:type="spellEnd"/>
      <w:r w:rsidRPr="00A258D6">
        <w:rPr>
          <w:rFonts w:asciiTheme="majorHAnsi" w:hAnsiTheme="majorHAnsi" w:cstheme="majorHAnsi"/>
          <w:sz w:val="22"/>
          <w:szCs w:val="22"/>
        </w:rPr>
        <w:t>. </w:t>
      </w:r>
    </w:p>
    <w:p w14:paraId="2EA3735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Pliki w innych formatach niż PDF zaleca się opatrzyć zewnętrznym podpisem </w:t>
      </w:r>
      <w:proofErr w:type="spellStart"/>
      <w:r w:rsidRPr="00A258D6">
        <w:rPr>
          <w:rFonts w:asciiTheme="majorHAnsi" w:hAnsiTheme="majorHAnsi" w:cstheme="majorHAnsi"/>
          <w:sz w:val="22"/>
          <w:szCs w:val="22"/>
        </w:rPr>
        <w:t>XAdES</w:t>
      </w:r>
      <w:proofErr w:type="spellEnd"/>
      <w:r w:rsidRPr="00A258D6">
        <w:rPr>
          <w:rFonts w:asciiTheme="majorHAnsi" w:hAnsiTheme="majorHAnsi" w:cstheme="majorHAnsi"/>
          <w:sz w:val="22"/>
          <w:szCs w:val="22"/>
        </w:rPr>
        <w:t>. Wykonawca powinien pamiętać, aby plik z podpisem przekazywać łącznie z dokumentem podpisywanym.</w:t>
      </w:r>
    </w:p>
    <w:p w14:paraId="4F8CB229"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17D80F9E" w:rsidR="004C76C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E7393C">
        <w:rPr>
          <w:rFonts w:asciiTheme="majorHAnsi" w:hAnsiTheme="majorHAnsi" w:cstheme="majorHAnsi"/>
          <w:sz w:val="22"/>
          <w:szCs w:val="22"/>
        </w:rPr>
        <w:t>adresu</w:t>
      </w:r>
      <w:r w:rsidR="00056FCF" w:rsidRPr="00A258D6">
        <w:rPr>
          <w:rFonts w:asciiTheme="majorHAnsi" w:hAnsiTheme="majorHAnsi" w:cstheme="majorHAnsi"/>
          <w:sz w:val="22"/>
          <w:szCs w:val="22"/>
        </w:rPr>
        <w:t xml:space="preserve"> (</w:t>
      </w:r>
      <w:r w:rsidRPr="00A258D6">
        <w:rPr>
          <w:rFonts w:asciiTheme="majorHAnsi" w:hAnsiTheme="majorHAnsi" w:cstheme="majorHAnsi"/>
          <w:sz w:val="22"/>
          <w:szCs w:val="22"/>
        </w:rPr>
        <w:t>e</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mail</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w:t>
      </w:r>
    </w:p>
    <w:p w14:paraId="56DBEFF9" w14:textId="7E289032" w:rsidR="00E7393C" w:rsidRPr="00A258D6" w:rsidRDefault="00E7393C" w:rsidP="00F76792">
      <w:pPr>
        <w:pStyle w:val="NormalnyWeb"/>
        <w:numPr>
          <w:ilvl w:val="0"/>
          <w:numId w:val="30"/>
        </w:numPr>
        <w:spacing w:line="319" w:lineRule="auto"/>
        <w:jc w:val="both"/>
        <w:textAlignment w:val="baseline"/>
        <w:rPr>
          <w:rFonts w:asciiTheme="majorHAnsi" w:hAnsiTheme="majorHAnsi" w:cstheme="majorHAnsi"/>
          <w:sz w:val="22"/>
          <w:szCs w:val="22"/>
        </w:rPr>
      </w:pPr>
      <w:r>
        <w:rPr>
          <w:rFonts w:asciiTheme="majorHAnsi" w:hAnsiTheme="majorHAnsi" w:cstheme="maj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C62640F"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Podczas podpisywania plików zaleca się stosowanie algorytmu skrótu SHA2 zamiast SHA1.  </w:t>
      </w:r>
    </w:p>
    <w:p w14:paraId="25A55D0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podpisu z kwalifikowanym znacznikiem czasu.</w:t>
      </w:r>
    </w:p>
    <w:p w14:paraId="03F0B562" w14:textId="18937845"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zaleca aby </w:t>
      </w:r>
      <w:r w:rsidRPr="00A258D6">
        <w:rPr>
          <w:rFonts w:asciiTheme="majorHAnsi" w:hAnsiTheme="majorHAnsi" w:cstheme="majorHAnsi"/>
          <w:sz w:val="22"/>
          <w:szCs w:val="22"/>
          <w:u w:val="single"/>
        </w:rPr>
        <w:t>nie</w:t>
      </w:r>
      <w:r w:rsidRPr="00A258D6">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6"/>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BE2F839" w:rsidR="00897FAC" w:rsidRDefault="00FC4AB9" w:rsidP="00897FAC">
      <w:pPr>
        <w:pStyle w:val="Nagwek2"/>
        <w:spacing w:before="0" w:after="0" w:line="240" w:lineRule="auto"/>
        <w:jc w:val="both"/>
        <w:rPr>
          <w:rFonts w:asciiTheme="majorHAnsi" w:hAnsiTheme="majorHAnsi" w:cstheme="majorHAnsi"/>
          <w:b/>
          <w:bCs/>
          <w:sz w:val="24"/>
          <w:szCs w:val="24"/>
        </w:rPr>
      </w:pPr>
      <w:bookmarkStart w:id="29" w:name="_Toc65495859"/>
      <w:bookmarkStart w:id="30" w:name="_Hlk66110879"/>
      <w:r w:rsidRPr="00897FAC">
        <w:rPr>
          <w:rFonts w:asciiTheme="majorHAnsi" w:hAnsiTheme="majorHAnsi" w:cstheme="majorHAnsi"/>
          <w:b/>
          <w:bCs/>
          <w:sz w:val="24"/>
          <w:szCs w:val="24"/>
        </w:rPr>
        <w:t>XIV. Opis sposobu przygotowania ofert oraz dokumentów wymaganych przez Zamawiającego w SWZ</w:t>
      </w:r>
      <w:bookmarkEnd w:id="29"/>
    </w:p>
    <w:p w14:paraId="1D595F67" w14:textId="77777777" w:rsidR="00897FAC" w:rsidRPr="00897FAC" w:rsidRDefault="00897FAC" w:rsidP="00897FAC"/>
    <w:p w14:paraId="000000C9" w14:textId="66180083" w:rsidR="001C5D72" w:rsidRPr="00A258D6" w:rsidRDefault="00E32059" w:rsidP="00F76792">
      <w:pPr>
        <w:numPr>
          <w:ilvl w:val="0"/>
          <w:numId w:val="26"/>
        </w:numPr>
        <w:spacing w:line="319" w:lineRule="auto"/>
        <w:jc w:val="both"/>
        <w:rPr>
          <w:rFonts w:asciiTheme="majorHAnsi" w:eastAsia="Calibri" w:hAnsiTheme="majorHAnsi" w:cstheme="majorHAnsi"/>
          <w:b/>
          <w:bCs/>
        </w:rPr>
      </w:pPr>
      <w:r w:rsidRPr="00A258D6">
        <w:rPr>
          <w:rFonts w:asciiTheme="majorHAnsi" w:hAnsiTheme="majorHAnsi" w:cstheme="majorHAnsi"/>
          <w:b/>
          <w:bCs/>
        </w:rPr>
        <w:t>Oferta musi zawierać następujące oświadczenia i dokumenty:</w:t>
      </w:r>
    </w:p>
    <w:p w14:paraId="0A341941" w14:textId="097FCB55" w:rsidR="00E32059"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nr </w:t>
      </w:r>
      <w:r w:rsidR="00897FAC">
        <w:rPr>
          <w:rFonts w:asciiTheme="majorHAnsi" w:hAnsiTheme="majorHAnsi" w:cstheme="majorHAnsi"/>
        </w:rPr>
        <w:t>1</w:t>
      </w:r>
      <w:r w:rsidRPr="00A258D6">
        <w:rPr>
          <w:rFonts w:asciiTheme="majorHAnsi" w:hAnsiTheme="majorHAnsi" w:cstheme="majorHAnsi"/>
        </w:rPr>
        <w:t xml:space="preserve"> do SWZ, w 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555E5715" w14:textId="0C527921" w:rsidR="001F6FA3" w:rsidRPr="00B141DD" w:rsidRDefault="002409D3" w:rsidP="00B141DD">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w:t>
      </w:r>
      <w:r w:rsidR="007839A2" w:rsidRPr="000A6F80">
        <w:rPr>
          <w:rFonts w:asciiTheme="majorHAnsi" w:hAnsiTheme="majorHAnsi" w:cstheme="majorHAnsi"/>
          <w:b/>
          <w:bCs/>
        </w:rPr>
        <w:t>1</w:t>
      </w:r>
      <w:r w:rsidR="002F286A" w:rsidRPr="000A6F80">
        <w:rPr>
          <w:rFonts w:asciiTheme="majorHAnsi" w:hAnsiTheme="majorHAnsi" w:cstheme="majorHAnsi"/>
          <w:b/>
          <w:bCs/>
        </w:rPr>
        <w:t xml:space="preserve">: </w:t>
      </w:r>
      <w:r w:rsidR="002F286A" w:rsidRPr="00B141DD">
        <w:rPr>
          <w:rFonts w:asciiTheme="majorHAnsi" w:hAnsiTheme="majorHAnsi" w:cstheme="majorHAnsi"/>
        </w:rPr>
        <w:t>Oświadczenie</w:t>
      </w:r>
      <w:r w:rsidR="00857D03" w:rsidRPr="00B141DD">
        <w:rPr>
          <w:rFonts w:asciiTheme="majorHAnsi" w:hAnsiTheme="majorHAnsi" w:cstheme="majorHAnsi"/>
        </w:rPr>
        <w:t xml:space="preserve"> Wykonawcy </w:t>
      </w:r>
      <w:r w:rsidR="002F286A" w:rsidRPr="00B141DD">
        <w:rPr>
          <w:rFonts w:asciiTheme="majorHAnsi" w:hAnsiTheme="majorHAnsi" w:cstheme="majorHAnsi"/>
        </w:rPr>
        <w:t>o</w:t>
      </w:r>
      <w:r w:rsidR="00857D03" w:rsidRPr="00B141DD">
        <w:rPr>
          <w:rFonts w:asciiTheme="majorHAnsi" w:hAnsiTheme="majorHAnsi" w:cstheme="majorHAnsi"/>
        </w:rPr>
        <w:t xml:space="preserve"> niepodleganiu wykluczeniu z postępowania – wzór </w:t>
      </w:r>
      <w:r w:rsidR="002F286A" w:rsidRPr="00B141DD">
        <w:rPr>
          <w:rFonts w:asciiTheme="majorHAnsi" w:hAnsiTheme="majorHAnsi" w:cstheme="majorHAnsi"/>
        </w:rPr>
        <w:t>oświadczenia</w:t>
      </w:r>
      <w:r w:rsidR="00857D03" w:rsidRPr="00B141DD">
        <w:rPr>
          <w:rFonts w:asciiTheme="majorHAnsi" w:hAnsiTheme="majorHAnsi" w:cstheme="majorHAnsi"/>
        </w:rPr>
        <w:t xml:space="preserve"> stanowi załącznik nr </w:t>
      </w:r>
      <w:r w:rsidR="00B141DD" w:rsidRPr="00B141DD">
        <w:rPr>
          <w:rFonts w:asciiTheme="majorHAnsi" w:hAnsiTheme="majorHAnsi" w:cstheme="majorHAnsi"/>
        </w:rPr>
        <w:t>3</w:t>
      </w:r>
      <w:r w:rsidR="00857D03" w:rsidRPr="00B141DD">
        <w:rPr>
          <w:rFonts w:asciiTheme="majorHAnsi" w:hAnsiTheme="majorHAnsi" w:cstheme="majorHAnsi"/>
        </w:rPr>
        <w:t xml:space="preserve"> do SWZ. </w:t>
      </w:r>
    </w:p>
    <w:p w14:paraId="4D529765" w14:textId="1F3F9FCA" w:rsidR="00857D03" w:rsidRPr="00A258D6" w:rsidRDefault="00857D03" w:rsidP="00B141DD">
      <w:pPr>
        <w:pStyle w:val="Akapitzlist"/>
        <w:spacing w:after="0" w:line="319" w:lineRule="auto"/>
        <w:ind w:left="1134"/>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31" w:name="_Hlk65238743"/>
      <w:r w:rsidR="002F286A" w:rsidRPr="00A258D6">
        <w:rPr>
          <w:rFonts w:asciiTheme="majorHAnsi" w:hAnsiTheme="majorHAnsi" w:cstheme="majorHAnsi"/>
        </w:rPr>
        <w:t xml:space="preserve">oświadczenie o niepodleganiu wykluczeniu składa </w:t>
      </w:r>
      <w:bookmarkEnd w:id="31"/>
      <w:r w:rsidR="002F286A" w:rsidRPr="00A258D6">
        <w:rPr>
          <w:rFonts w:asciiTheme="majorHAnsi" w:hAnsiTheme="majorHAnsi" w:cstheme="majorHAnsi"/>
        </w:rPr>
        <w:t>każdy Wykonawca.</w:t>
      </w:r>
    </w:p>
    <w:p w14:paraId="66E1D615" w14:textId="5F41703E" w:rsidR="001F6FA3" w:rsidRPr="00A258D6" w:rsidRDefault="001F6FA3" w:rsidP="00B141DD">
      <w:pPr>
        <w:pStyle w:val="Akapitzlist"/>
        <w:spacing w:after="0" w:line="319" w:lineRule="auto"/>
        <w:ind w:left="1134"/>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w:t>
      </w:r>
      <w:r w:rsidR="00C62B07" w:rsidRPr="00A258D6">
        <w:rPr>
          <w:rFonts w:asciiTheme="majorHAnsi" w:hAnsiTheme="majorHAnsi" w:cstheme="majorHAnsi"/>
        </w:rPr>
        <w:t xml:space="preserve">i spełnianiu warunków udziału, w zakresie w jakim </w:t>
      </w:r>
      <w:r w:rsidR="00424543">
        <w:rPr>
          <w:rFonts w:asciiTheme="majorHAnsi" w:hAnsiTheme="majorHAnsi" w:cstheme="majorHAnsi"/>
        </w:rPr>
        <w:t>g</w:t>
      </w:r>
      <w:r w:rsidR="00C62B07" w:rsidRPr="00A258D6">
        <w:rPr>
          <w:rFonts w:asciiTheme="majorHAnsi" w:hAnsiTheme="majorHAnsi" w:cstheme="majorHAnsi"/>
        </w:rPr>
        <w:t>o dotyczą, składa</w:t>
      </w:r>
      <w:r w:rsidRPr="00A258D6">
        <w:rPr>
          <w:rFonts w:asciiTheme="majorHAnsi" w:hAnsiTheme="majorHAnsi" w:cstheme="majorHAnsi"/>
        </w:rPr>
        <w:t xml:space="preserve"> także Podmiot trzeci</w:t>
      </w:r>
      <w:r w:rsidR="00C62B07" w:rsidRPr="00A258D6">
        <w:rPr>
          <w:rFonts w:asciiTheme="majorHAnsi" w:hAnsiTheme="majorHAnsi" w:cstheme="majorHAnsi"/>
        </w:rPr>
        <w:t xml:space="preserve"> (załącznik nr </w:t>
      </w:r>
      <w:r w:rsidR="00B141DD">
        <w:rPr>
          <w:rFonts w:asciiTheme="majorHAnsi" w:hAnsiTheme="majorHAnsi" w:cstheme="majorHAnsi"/>
        </w:rPr>
        <w:t>3</w:t>
      </w:r>
      <w:r w:rsidR="00C62B07" w:rsidRPr="00A258D6">
        <w:rPr>
          <w:rFonts w:asciiTheme="majorHAnsi" w:hAnsiTheme="majorHAnsi" w:cstheme="majorHAnsi"/>
        </w:rPr>
        <w:t>.1. do SWZ)</w:t>
      </w:r>
    </w:p>
    <w:p w14:paraId="1E184F8F" w14:textId="6235EF87" w:rsidR="002409D3"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2F286A" w:rsidRPr="00A258D6">
        <w:rPr>
          <w:rFonts w:asciiTheme="majorHAnsi" w:hAnsiTheme="majorHAnsi" w:cstheme="majorHAnsi"/>
        </w:rPr>
        <w:t>.</w:t>
      </w:r>
    </w:p>
    <w:p w14:paraId="63EEDF57" w14:textId="5EC49E3A" w:rsidR="001D079F" w:rsidRPr="00A258D6" w:rsidRDefault="001F6FA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O</w:t>
      </w:r>
      <w:r w:rsidR="00EB3CA2" w:rsidRPr="000A6F80">
        <w:rPr>
          <w:rFonts w:asciiTheme="majorHAnsi" w:hAnsiTheme="majorHAnsi" w:cstheme="majorHAnsi"/>
          <w:b/>
          <w:bCs/>
        </w:rPr>
        <w:t>świadczenie</w:t>
      </w:r>
      <w:r w:rsidR="00EB3CA2" w:rsidRPr="00A258D6">
        <w:rPr>
          <w:rFonts w:asciiTheme="majorHAnsi" w:hAnsiTheme="majorHAnsi" w:cstheme="majorHAnsi"/>
        </w:rPr>
        <w:t xml:space="preserve">, z którego wynika, które </w:t>
      </w:r>
      <w:r w:rsidR="00B141DD">
        <w:rPr>
          <w:rFonts w:asciiTheme="majorHAnsi" w:hAnsiTheme="majorHAnsi" w:cstheme="majorHAnsi"/>
        </w:rPr>
        <w:t>roboty</w:t>
      </w:r>
      <w:r w:rsidR="00EB3CA2" w:rsidRPr="00A258D6">
        <w:rPr>
          <w:rFonts w:asciiTheme="majorHAnsi" w:hAnsiTheme="majorHAnsi" w:cstheme="majorHAnsi"/>
        </w:rPr>
        <w:t xml:space="preserve"> </w:t>
      </w:r>
      <w:r w:rsidR="00EB3CA2" w:rsidRPr="001812DC">
        <w:rPr>
          <w:rFonts w:asciiTheme="majorHAnsi" w:hAnsiTheme="majorHAnsi" w:cstheme="majorHAnsi"/>
        </w:rPr>
        <w:t xml:space="preserve">wykonają poszczególni wykonawcy, według wzoru stanowiącego </w:t>
      </w:r>
      <w:r w:rsidR="00EB3CA2" w:rsidRPr="001812DC">
        <w:rPr>
          <w:rFonts w:asciiTheme="majorHAnsi" w:hAnsiTheme="majorHAnsi" w:cstheme="majorHAnsi"/>
          <w:b/>
          <w:bCs/>
        </w:rPr>
        <w:t xml:space="preserve">załącznik nr </w:t>
      </w:r>
      <w:r w:rsidR="001812DC" w:rsidRPr="001812DC">
        <w:rPr>
          <w:rFonts w:asciiTheme="majorHAnsi" w:hAnsiTheme="majorHAnsi" w:cstheme="majorHAnsi"/>
          <w:b/>
          <w:bCs/>
        </w:rPr>
        <w:t>4</w:t>
      </w:r>
      <w:r w:rsidR="00EB3CA2" w:rsidRPr="001812DC">
        <w:rPr>
          <w:rFonts w:asciiTheme="majorHAnsi" w:hAnsiTheme="majorHAnsi" w:cstheme="majorHAnsi"/>
          <w:b/>
          <w:bCs/>
        </w:rPr>
        <w:t xml:space="preserve"> do SWZ</w:t>
      </w:r>
      <w:r w:rsidR="00EB3CA2" w:rsidRPr="00A258D6">
        <w:rPr>
          <w:rFonts w:asciiTheme="majorHAnsi" w:hAnsiTheme="majorHAnsi" w:cstheme="majorHAnsi"/>
        </w:rPr>
        <w:t xml:space="preserve"> – </w:t>
      </w:r>
      <w:r w:rsidR="00EB3CA2" w:rsidRPr="00A258D6">
        <w:rPr>
          <w:rFonts w:asciiTheme="majorHAnsi" w:hAnsiTheme="majorHAnsi" w:cstheme="majorHAnsi"/>
          <w:b/>
          <w:bCs/>
        </w:rPr>
        <w:t xml:space="preserve">dotyczy </w:t>
      </w:r>
      <w:r w:rsidR="001D079F" w:rsidRPr="00A258D6">
        <w:rPr>
          <w:rFonts w:asciiTheme="majorHAnsi" w:hAnsiTheme="majorHAnsi" w:cstheme="majorHAnsi"/>
          <w:b/>
          <w:bCs/>
        </w:rPr>
        <w:t xml:space="preserve"> </w:t>
      </w:r>
      <w:r w:rsidR="00EB3CA2" w:rsidRPr="00A258D6">
        <w:rPr>
          <w:rFonts w:asciiTheme="majorHAnsi" w:hAnsiTheme="majorHAnsi" w:cstheme="majorHAnsi"/>
          <w:b/>
          <w:bCs/>
        </w:rPr>
        <w:t>przypadku Wykonawców wspólnie ubiegających się o zamówienie.</w:t>
      </w:r>
    </w:p>
    <w:p w14:paraId="35E7C83D" w14:textId="77777777" w:rsidR="002F286A" w:rsidRPr="00A258D6" w:rsidRDefault="00E93BFA"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lastRenderedPageBreak/>
        <w:t>P</w:t>
      </w:r>
      <w:r w:rsidR="002409D3" w:rsidRPr="000A6F80">
        <w:rPr>
          <w:rFonts w:asciiTheme="majorHAnsi" w:hAnsiTheme="majorHAnsi" w:cstheme="majorHAnsi"/>
          <w:b/>
          <w:bCs/>
        </w:rPr>
        <w:t>ełnomocnictwa</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1676919" w14:textId="3A976F5B" w:rsidR="00D82F07" w:rsidRDefault="00DE36D5"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511408D3" w14:textId="7CA77346" w:rsidR="00897FAC" w:rsidRPr="00B141DD" w:rsidRDefault="00897FAC" w:rsidP="0015573F">
      <w:pPr>
        <w:spacing w:line="319" w:lineRule="auto"/>
        <w:jc w:val="both"/>
        <w:rPr>
          <w:rFonts w:asciiTheme="majorHAnsi" w:hAnsiTheme="majorHAnsi" w:cstheme="majorHAnsi"/>
          <w:color w:val="FF0000"/>
        </w:rPr>
      </w:pPr>
    </w:p>
    <w:p w14:paraId="44857C5C" w14:textId="69B157D9" w:rsidR="00D82F07" w:rsidRPr="001812DC" w:rsidRDefault="00D82F07" w:rsidP="00F76792">
      <w:pPr>
        <w:pStyle w:val="NormalnyWeb"/>
        <w:numPr>
          <w:ilvl w:val="0"/>
          <w:numId w:val="31"/>
        </w:numPr>
        <w:jc w:val="both"/>
        <w:textAlignment w:val="baseline"/>
        <w:rPr>
          <w:rFonts w:asciiTheme="majorHAnsi" w:hAnsiTheme="majorHAnsi" w:cstheme="majorHAnsi"/>
          <w:sz w:val="22"/>
          <w:szCs w:val="22"/>
        </w:rPr>
      </w:pPr>
      <w:bookmarkStart w:id="32" w:name="_Hlk66110848"/>
      <w:r w:rsidRPr="001812DC">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B141DD" w:rsidRDefault="002B75A1" w:rsidP="002B75A1">
      <w:pPr>
        <w:pStyle w:val="NormalnyWeb"/>
        <w:ind w:left="360"/>
        <w:jc w:val="both"/>
        <w:textAlignment w:val="baseline"/>
        <w:rPr>
          <w:rFonts w:asciiTheme="majorHAnsi" w:hAnsiTheme="majorHAnsi" w:cstheme="majorHAnsi"/>
          <w:color w:val="FF0000"/>
          <w:sz w:val="22"/>
          <w:szCs w:val="22"/>
        </w:rPr>
      </w:pPr>
    </w:p>
    <w:p w14:paraId="5878E0DB" w14:textId="77777777" w:rsidR="008A3EE9" w:rsidRPr="00A258D6" w:rsidRDefault="004B5B12"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4B5B12">
      <w:pPr>
        <w:pStyle w:val="NormalnyWeb"/>
        <w:ind w:left="709" w:hanging="709"/>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jako dokument elektroniczny – Wykonawca przekazuje ten dokument; </w:t>
      </w:r>
    </w:p>
    <w:p w14:paraId="1D0088DA"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1F11E8CA" w14:textId="0E99F863" w:rsidR="00D82F07" w:rsidRPr="00A258D6" w:rsidRDefault="002645CD" w:rsidP="004B5B12">
      <w:pPr>
        <w:pStyle w:val="NormalnyWeb"/>
        <w:ind w:left="851" w:hanging="5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Podmiotowe środki dowodowe, w tym oświadczenie, o którym mowa w art. 117 ust. 4 </w:t>
      </w:r>
      <w:proofErr w:type="spellStart"/>
      <w:r w:rsidR="00D82F07" w:rsidRPr="00A258D6">
        <w:rPr>
          <w:rFonts w:asciiTheme="majorHAnsi" w:hAnsiTheme="majorHAnsi" w:cstheme="majorHAnsi"/>
          <w:sz w:val="22"/>
          <w:szCs w:val="22"/>
        </w:rPr>
        <w:t>Pzp</w:t>
      </w:r>
      <w:proofErr w:type="spellEnd"/>
      <w:r w:rsidR="00D82F07" w:rsidRPr="00A258D6">
        <w:rPr>
          <w:rFonts w:asciiTheme="majorHAnsi" w:hAnsiTheme="majorHAnsi" w:cstheme="majorHAnsi"/>
          <w:sz w:val="22"/>
          <w:szCs w:val="22"/>
        </w:rPr>
        <w:t xml:space="preserve"> zobowiązanie/-</w:t>
      </w:r>
      <w:proofErr w:type="spellStart"/>
      <w:r w:rsidR="00D82F07" w:rsidRPr="00A258D6">
        <w:rPr>
          <w:rFonts w:asciiTheme="majorHAnsi" w:hAnsiTheme="majorHAnsi" w:cstheme="majorHAnsi"/>
          <w:sz w:val="22"/>
          <w:szCs w:val="22"/>
        </w:rPr>
        <w:t>nia</w:t>
      </w:r>
      <w:proofErr w:type="spellEnd"/>
      <w:r w:rsidR="00D82F07" w:rsidRPr="00A258D6">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20B96DDD"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przekazuje </w:t>
      </w:r>
      <w:r w:rsidR="00B512E2">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w postaci elektronicznej i opatruje </w:t>
      </w:r>
      <w:r w:rsidR="00B512E2">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kwalifikowanym podpisem elektronicznym, podpisem zaufanym lub podpisem osobistym; </w:t>
      </w:r>
    </w:p>
    <w:p w14:paraId="1246EEB2" w14:textId="2E77C075"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463FEEDE" w14:textId="77777777"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w:t>
      </w:r>
      <w:r w:rsidRPr="00A258D6">
        <w:rPr>
          <w:rFonts w:asciiTheme="majorHAnsi" w:hAnsiTheme="majorHAnsi" w:cstheme="majorHAnsi"/>
          <w:sz w:val="22"/>
          <w:szCs w:val="22"/>
        </w:rPr>
        <w:lastRenderedPageBreak/>
        <w:t xml:space="preserve">zasoby lub podwykonawca, w zakresie podmiotowych środków dowodowych, które każdego z nich dotyczą; </w:t>
      </w:r>
    </w:p>
    <w:p w14:paraId="1DBB8A13" w14:textId="6A134925"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oświadczenia, o którym mowa  </w:t>
      </w:r>
      <w:r w:rsidR="00EB5EE9" w:rsidRPr="00A258D6">
        <w:rPr>
          <w:rFonts w:asciiTheme="majorHAnsi" w:hAnsiTheme="majorHAnsi" w:cstheme="majorHAnsi"/>
          <w:sz w:val="22"/>
          <w:szCs w:val="22"/>
        </w:rPr>
        <w:t xml:space="preserve">w art. 117 ust. 4 </w:t>
      </w:r>
      <w:proofErr w:type="spellStart"/>
      <w:r w:rsidR="00EB5EE9" w:rsidRPr="00A258D6">
        <w:rPr>
          <w:rFonts w:asciiTheme="majorHAnsi" w:hAnsiTheme="majorHAnsi" w:cstheme="majorHAnsi"/>
          <w:sz w:val="22"/>
          <w:szCs w:val="22"/>
        </w:rPr>
        <w:t>Pzp</w:t>
      </w:r>
      <w:proofErr w:type="spellEnd"/>
      <w:r w:rsidR="00EB5EE9" w:rsidRPr="00A258D6">
        <w:rPr>
          <w:rFonts w:asciiTheme="majorHAnsi" w:hAnsiTheme="majorHAnsi" w:cstheme="majorHAnsi"/>
          <w:sz w:val="22"/>
          <w:szCs w:val="22"/>
        </w:rPr>
        <w:t>,</w:t>
      </w:r>
      <w:r w:rsidRPr="00A258D6">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A258D6" w:rsidRDefault="00D82F07" w:rsidP="004B5B12">
      <w:pPr>
        <w:pStyle w:val="NormalnyWeb"/>
        <w:ind w:left="1134"/>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c)</w:t>
      </w:r>
      <w:r w:rsidRPr="00A258D6">
        <w:rPr>
          <w:rFonts w:asciiTheme="majorHAnsi" w:hAnsiTheme="majorHAnsi" w:cstheme="majorHAnsi"/>
          <w:sz w:val="22"/>
          <w:szCs w:val="22"/>
        </w:rPr>
        <w:t xml:space="preserve"> w przypadku pełnomocnictwa – mocodawca. </w:t>
      </w:r>
    </w:p>
    <w:bookmarkEnd w:id="30"/>
    <w:bookmarkEnd w:id="32"/>
    <w:p w14:paraId="22CF23E8" w14:textId="77777777" w:rsidR="002F286A" w:rsidRPr="00A258D6" w:rsidRDefault="002F286A" w:rsidP="002645CD">
      <w:pPr>
        <w:spacing w:line="319" w:lineRule="auto"/>
        <w:jc w:val="both"/>
        <w:rPr>
          <w:rFonts w:asciiTheme="majorHAnsi" w:hAnsiTheme="majorHAnsi" w:cstheme="majorHAnsi"/>
        </w:rPr>
      </w:pPr>
    </w:p>
    <w:p w14:paraId="09888548" w14:textId="2EEA0B88" w:rsidR="00F00266" w:rsidRPr="00A258D6" w:rsidRDefault="001B6804" w:rsidP="00F76792">
      <w:pPr>
        <w:pStyle w:val="Akapitzlist"/>
        <w:numPr>
          <w:ilvl w:val="0"/>
          <w:numId w:val="31"/>
        </w:numPr>
        <w:spacing w:after="0" w:line="319" w:lineRule="auto"/>
        <w:ind w:left="357" w:hanging="357"/>
        <w:jc w:val="both"/>
        <w:rPr>
          <w:rFonts w:asciiTheme="majorHAnsi" w:hAnsiTheme="majorHAnsi" w:cstheme="majorHAnsi"/>
        </w:rPr>
      </w:pPr>
      <w:r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A258D6" w:rsidRDefault="00F00266" w:rsidP="00881111">
      <w:pPr>
        <w:spacing w:line="319" w:lineRule="auto"/>
        <w:jc w:val="both"/>
        <w:rPr>
          <w:rFonts w:asciiTheme="majorHAnsi" w:hAnsiTheme="majorHAnsi" w:cstheme="majorHAnsi"/>
        </w:rPr>
      </w:pPr>
    </w:p>
    <w:p w14:paraId="620C5808" w14:textId="2E59FED8" w:rsidR="00E32059" w:rsidRPr="00A258D6" w:rsidRDefault="00E32059" w:rsidP="00F76792">
      <w:pPr>
        <w:pStyle w:val="Akapitzlist"/>
        <w:numPr>
          <w:ilvl w:val="0"/>
          <w:numId w:val="31"/>
        </w:numPr>
        <w:spacing w:after="0" w:line="319" w:lineRule="auto"/>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w:t>
      </w:r>
      <w:bookmarkStart w:id="33" w:name="_Hlk80957306"/>
      <w:r w:rsidRPr="00A258D6">
        <w:rPr>
          <w:rFonts w:asciiTheme="majorHAnsi" w:hAnsiTheme="majorHAnsi" w:cstheme="majorHAnsi"/>
        </w:rPr>
        <w:t>muszą zostać podpisane elektronicznym kwalifikowanym podpisem lub podpisem zaufanym lub podpisem osobistym</w:t>
      </w:r>
      <w:bookmarkEnd w:id="33"/>
      <w:r w:rsidRPr="00A258D6">
        <w:rPr>
          <w:rFonts w:asciiTheme="majorHAnsi" w:hAnsiTheme="majorHAnsi" w:cstheme="majorHAnsi"/>
        </w:rPr>
        <w:t xml:space="preserve">.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2">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34C5AAC9" w14:textId="77777777" w:rsidR="00A45459" w:rsidRPr="00A258D6" w:rsidRDefault="00A45459" w:rsidP="00881111">
      <w:pPr>
        <w:spacing w:line="319" w:lineRule="auto"/>
        <w:jc w:val="both"/>
        <w:rPr>
          <w:rFonts w:asciiTheme="majorHAnsi" w:hAnsiTheme="majorHAnsi" w:cstheme="majorHAnsi"/>
        </w:rPr>
      </w:pPr>
    </w:p>
    <w:p w14:paraId="000000CB"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A45459">
      <w:pPr>
        <w:spacing w:line="319" w:lineRule="auto"/>
        <w:ind w:left="426"/>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3">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A45459">
      <w:pPr>
        <w:spacing w:line="319" w:lineRule="auto"/>
        <w:ind w:left="426"/>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4">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5">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703D7209" w14:textId="77777777" w:rsidR="003A4FFA" w:rsidRPr="00A258D6" w:rsidRDefault="003A4FFA" w:rsidP="00881111">
      <w:pPr>
        <w:spacing w:line="319" w:lineRule="auto"/>
        <w:ind w:left="1440"/>
        <w:jc w:val="both"/>
        <w:rPr>
          <w:rFonts w:asciiTheme="majorHAnsi" w:eastAsia="Calibri" w:hAnsiTheme="majorHAnsi" w:cstheme="majorHAnsi"/>
        </w:rPr>
      </w:pPr>
    </w:p>
    <w:p w14:paraId="000000CF" w14:textId="1B6ADCB8"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6DA235D7"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D700A32"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Zgodnie z art. 18 ust. 3 ustawy </w:t>
      </w:r>
      <w:proofErr w:type="spellStart"/>
      <w:r w:rsidRPr="00A258D6">
        <w:rPr>
          <w:rFonts w:asciiTheme="majorHAnsi" w:hAnsiTheme="majorHAnsi" w:cstheme="majorHAnsi"/>
        </w:rPr>
        <w:t>Pzp</w:t>
      </w:r>
      <w:proofErr w:type="spellEnd"/>
      <w:r w:rsidRPr="00A258D6">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Wykonawca, za pośrednictwem </w:t>
      </w:r>
      <w:hyperlink r:id="rId37">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A258D6" w:rsidRDefault="0037100C" w:rsidP="00881111">
      <w:pPr>
        <w:spacing w:line="319" w:lineRule="auto"/>
        <w:ind w:left="720"/>
        <w:jc w:val="both"/>
        <w:rPr>
          <w:rFonts w:asciiTheme="majorHAnsi" w:hAnsiTheme="majorHAnsi" w:cstheme="majorHAnsi"/>
          <w:u w:val="single"/>
        </w:rPr>
      </w:pPr>
      <w:hyperlink r:id="rId38">
        <w:r w:rsidR="00FC4AB9" w:rsidRPr="00A258D6">
          <w:rPr>
            <w:rFonts w:asciiTheme="majorHAnsi" w:hAnsiTheme="majorHAnsi" w:cstheme="majorHAnsi"/>
            <w:u w:val="single"/>
          </w:rPr>
          <w:t>https://platformazakupowa.pl/strona/45-instrukcje</w:t>
        </w:r>
      </w:hyperlink>
    </w:p>
    <w:p w14:paraId="0F08D0EF" w14:textId="77777777" w:rsidR="000816E2" w:rsidRPr="00A258D6" w:rsidRDefault="000816E2" w:rsidP="00881111">
      <w:pPr>
        <w:spacing w:line="319" w:lineRule="auto"/>
        <w:ind w:left="720"/>
        <w:jc w:val="both"/>
        <w:rPr>
          <w:rFonts w:asciiTheme="majorHAnsi" w:hAnsiTheme="majorHAnsi" w:cstheme="majorHAnsi"/>
        </w:rPr>
      </w:pPr>
    </w:p>
    <w:p w14:paraId="2D4A70FA" w14:textId="0B2417D1" w:rsidR="000816E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Default="00FC4AB9" w:rsidP="00881111">
      <w:pPr>
        <w:pStyle w:val="Nagwek2"/>
        <w:spacing w:before="0" w:after="0" w:line="319" w:lineRule="auto"/>
        <w:rPr>
          <w:rFonts w:asciiTheme="majorHAnsi" w:hAnsiTheme="majorHAnsi" w:cstheme="majorHAnsi"/>
          <w:b/>
          <w:bCs/>
          <w:sz w:val="24"/>
          <w:szCs w:val="24"/>
        </w:rPr>
      </w:pPr>
      <w:bookmarkStart w:id="34" w:name="_Toc65495860"/>
      <w:bookmarkEnd w:id="25"/>
      <w:r w:rsidRPr="000A6F80">
        <w:rPr>
          <w:rFonts w:asciiTheme="majorHAnsi" w:hAnsiTheme="majorHAnsi" w:cstheme="majorHAnsi"/>
          <w:b/>
          <w:bCs/>
          <w:sz w:val="24"/>
          <w:szCs w:val="24"/>
        </w:rPr>
        <w:t>XV. Sposób obliczania ceny oferty</w:t>
      </w:r>
      <w:bookmarkEnd w:id="34"/>
    </w:p>
    <w:p w14:paraId="435A3BB1" w14:textId="5535F049" w:rsidR="0013799C" w:rsidRPr="006708A5" w:rsidRDefault="0013799C" w:rsidP="00F76792">
      <w:pPr>
        <w:pStyle w:val="Akapitzlist"/>
        <w:numPr>
          <w:ilvl w:val="1"/>
          <w:numId w:val="35"/>
        </w:numPr>
        <w:tabs>
          <w:tab w:val="left" w:pos="3855"/>
        </w:tabs>
        <w:spacing w:after="0"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13799C">
        <w:rPr>
          <w:rFonts w:asciiTheme="majorHAnsi" w:eastAsia="Times New Roman" w:hAnsiTheme="majorHAnsi" w:cstheme="majorHAnsi"/>
          <w:b/>
        </w:rPr>
        <w:t xml:space="preserve">Załączniki nr 1 </w:t>
      </w:r>
      <w:r w:rsidRPr="0013799C">
        <w:rPr>
          <w:rFonts w:asciiTheme="majorHAnsi" w:eastAsia="Times New Roman" w:hAnsiTheme="majorHAnsi" w:cstheme="majorHAnsi"/>
        </w:rPr>
        <w:t>do SIWZ,  ceny ofertowej netto, stawki podatku VAT oraz ceny ofertowej brutto za realizację przedmiotu zamówienia</w:t>
      </w:r>
      <w:r w:rsidR="006708A5">
        <w:rPr>
          <w:rFonts w:asciiTheme="majorHAnsi" w:eastAsia="Times New Roman" w:hAnsiTheme="majorHAnsi" w:cstheme="majorHAnsi"/>
        </w:rPr>
        <w:t xml:space="preserve">, </w:t>
      </w:r>
      <w:r w:rsidR="006708A5" w:rsidRPr="006708A5">
        <w:rPr>
          <w:rFonts w:asciiTheme="majorHAnsi" w:eastAsia="Times New Roman" w:hAnsiTheme="majorHAnsi" w:cstheme="majorHAnsi"/>
          <w:u w:val="single"/>
        </w:rPr>
        <w:t>dla każdego z zadań osobno.</w:t>
      </w:r>
    </w:p>
    <w:p w14:paraId="77B0E025"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682D58F4"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energii elektrycznej, wody, robót przygotowawczych,  porządkowych, koszty wywozu i utylizacji odpadów powstałych w wyniku realizacji </w:t>
      </w:r>
      <w:r w:rsidR="00216DAC">
        <w:rPr>
          <w:rFonts w:asciiTheme="majorHAnsi" w:eastAsia="Times New Roman" w:hAnsiTheme="majorHAnsi" w:cstheme="majorHAnsi"/>
        </w:rPr>
        <w:t>prac.</w:t>
      </w:r>
    </w:p>
    <w:p w14:paraId="25CF6534" w14:textId="316C8AB3"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 xml:space="preserve"> Zamawiający nie przewiduje możliwości zmian ceny ofertowej brutto, z zastrzeżeniem okoliczności podanych w projekcie umowy. </w:t>
      </w:r>
    </w:p>
    <w:p w14:paraId="206A49BE"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lastRenderedPageBreak/>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bookmarkStart w:id="35"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6" w:name="_Hlk25157325"/>
      <w:r w:rsidRPr="0013799C">
        <w:rPr>
          <w:rFonts w:asciiTheme="majorHAnsi" w:eastAsia="Times New Roman" w:hAnsiTheme="majorHAnsi" w:cstheme="majorHAnsi"/>
        </w:rPr>
        <w:t>(</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Dz. U. z 2019r. poz. 178). </w:t>
      </w:r>
      <w:bookmarkEnd w:id="36"/>
    </w:p>
    <w:bookmarkEnd w:id="35"/>
    <w:p w14:paraId="000000DC" w14:textId="5D20BDD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3793D779"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 </w:t>
      </w:r>
      <w:proofErr w:type="spellStart"/>
      <w:r w:rsidRPr="0013799C">
        <w:rPr>
          <w:rFonts w:asciiTheme="majorHAnsi" w:hAnsiTheme="majorHAnsi" w:cstheme="majorHAnsi"/>
        </w:rPr>
        <w:t>późn</w:t>
      </w:r>
      <w:proofErr w:type="spellEnd"/>
      <w:r w:rsidRPr="0013799C">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AE8E08" w14:textId="1041E7AA" w:rsidR="00096CC1" w:rsidRPr="002E15EE" w:rsidRDefault="00FC4AB9" w:rsidP="002E15EE">
      <w:pPr>
        <w:pStyle w:val="Akapitzlist"/>
        <w:numPr>
          <w:ilvl w:val="1"/>
          <w:numId w:val="35"/>
        </w:numPr>
        <w:tabs>
          <w:tab w:val="left" w:pos="993"/>
        </w:tabs>
        <w:spacing w:line="319" w:lineRule="auto"/>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7E1E76A5"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37" w:name="_Toc65495861"/>
      <w:r w:rsidRPr="00A258D6">
        <w:rPr>
          <w:rFonts w:asciiTheme="majorHAnsi" w:hAnsiTheme="majorHAnsi" w:cstheme="majorHAnsi"/>
          <w:b/>
          <w:bCs/>
          <w:sz w:val="22"/>
          <w:szCs w:val="22"/>
        </w:rPr>
        <w:t>XVI. Wymagania dotyczące wadium</w:t>
      </w:r>
      <w:bookmarkEnd w:id="37"/>
      <w:r w:rsidR="00AE5FE1">
        <w:rPr>
          <w:rFonts w:asciiTheme="majorHAnsi" w:hAnsiTheme="majorHAnsi" w:cstheme="majorHAnsi"/>
          <w:b/>
          <w:bCs/>
          <w:sz w:val="22"/>
          <w:szCs w:val="22"/>
        </w:rPr>
        <w:t xml:space="preserve"> – Zamawiający nie wymaga wniesienia wadium.</w:t>
      </w:r>
    </w:p>
    <w:p w14:paraId="51A49C5A" w14:textId="77777777" w:rsidR="000805AA" w:rsidRPr="00A258D6" w:rsidRDefault="000805AA" w:rsidP="000805AA">
      <w:pPr>
        <w:spacing w:line="319" w:lineRule="auto"/>
        <w:ind w:left="426"/>
        <w:jc w:val="both"/>
        <w:rPr>
          <w:rFonts w:asciiTheme="majorHAnsi" w:hAnsiTheme="majorHAnsi" w:cstheme="majorHAnsi"/>
        </w:rPr>
      </w:pPr>
    </w:p>
    <w:p w14:paraId="000000FA" w14:textId="77777777"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38" w:name="_Toc65495862"/>
      <w:r w:rsidRPr="00A258D6">
        <w:rPr>
          <w:rFonts w:asciiTheme="majorHAnsi" w:hAnsiTheme="majorHAnsi" w:cstheme="majorHAnsi"/>
          <w:b/>
          <w:bCs/>
          <w:sz w:val="22"/>
          <w:szCs w:val="22"/>
        </w:rPr>
        <w:t>XVII. Termin związania ofertą</w:t>
      </w:r>
      <w:bookmarkEnd w:id="38"/>
    </w:p>
    <w:p w14:paraId="000000FB" w14:textId="4F820997"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w:t>
      </w:r>
      <w:r w:rsidRPr="00782C76">
        <w:rPr>
          <w:rFonts w:asciiTheme="majorHAnsi" w:hAnsiTheme="majorHAnsi" w:cstheme="majorHAnsi"/>
          <w:b/>
          <w:bCs/>
          <w:highlight w:val="yellow"/>
        </w:rPr>
        <w:t>do dnia</w:t>
      </w:r>
      <w:r w:rsidR="000805AA" w:rsidRPr="00782C76">
        <w:rPr>
          <w:rFonts w:asciiTheme="majorHAnsi" w:hAnsiTheme="majorHAnsi" w:cstheme="majorHAnsi"/>
          <w:b/>
          <w:bCs/>
          <w:highlight w:val="yellow"/>
        </w:rPr>
        <w:t xml:space="preserve"> </w:t>
      </w:r>
      <w:r w:rsidR="006708A5">
        <w:rPr>
          <w:rFonts w:asciiTheme="majorHAnsi" w:hAnsiTheme="majorHAnsi" w:cstheme="majorHAnsi"/>
          <w:b/>
          <w:bCs/>
          <w:highlight w:val="yellow"/>
        </w:rPr>
        <w:t>1</w:t>
      </w:r>
      <w:r w:rsidR="007605E2">
        <w:rPr>
          <w:rFonts w:asciiTheme="majorHAnsi" w:hAnsiTheme="majorHAnsi" w:cstheme="majorHAnsi"/>
          <w:b/>
          <w:bCs/>
          <w:highlight w:val="yellow"/>
        </w:rPr>
        <w:t>9</w:t>
      </w:r>
      <w:r w:rsidR="000805AA" w:rsidRPr="00782C76">
        <w:rPr>
          <w:rFonts w:asciiTheme="majorHAnsi" w:hAnsiTheme="majorHAnsi" w:cstheme="majorHAnsi"/>
          <w:b/>
          <w:bCs/>
          <w:highlight w:val="yellow"/>
        </w:rPr>
        <w:t>.</w:t>
      </w:r>
      <w:r w:rsidR="001C2766">
        <w:rPr>
          <w:rFonts w:asciiTheme="majorHAnsi" w:hAnsiTheme="majorHAnsi" w:cstheme="majorHAnsi"/>
          <w:b/>
          <w:bCs/>
          <w:highlight w:val="yellow"/>
        </w:rPr>
        <w:t>10</w:t>
      </w:r>
      <w:r w:rsidR="000805AA" w:rsidRPr="00782C76">
        <w:rPr>
          <w:rFonts w:asciiTheme="majorHAnsi" w:hAnsiTheme="majorHAnsi" w:cstheme="majorHAnsi"/>
          <w:b/>
          <w:bCs/>
          <w:highlight w:val="yellow"/>
        </w:rPr>
        <w:t>.2021</w:t>
      </w:r>
      <w:r w:rsidRPr="00782C76">
        <w:rPr>
          <w:rFonts w:asciiTheme="majorHAnsi" w:hAnsiTheme="majorHAnsi" w:cstheme="majorHAnsi"/>
          <w:b/>
          <w:bCs/>
          <w:highlight w:val="yellow"/>
        </w:rPr>
        <w:t>r</w:t>
      </w:r>
      <w:r w:rsidRPr="00782C76">
        <w:rPr>
          <w:rFonts w:asciiTheme="majorHAnsi" w:hAnsiTheme="majorHAnsi" w:cstheme="majorHAnsi"/>
          <w:highlight w:val="yellow"/>
        </w:rPr>
        <w:t>.</w:t>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w:t>
      </w:r>
      <w:r w:rsidRPr="00A258D6">
        <w:rPr>
          <w:rFonts w:asciiTheme="majorHAnsi" w:hAnsiTheme="majorHAnsi" w:cstheme="majorHAnsi"/>
        </w:rPr>
        <w:lastRenderedPageBreak/>
        <w:t>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Odmowa wyrażenia zgody na przedłużenie terminu związania ofertą nie powoduje utraty wadium.</w:t>
      </w:r>
    </w:p>
    <w:p w14:paraId="5E28C62F" w14:textId="7A7EC710" w:rsidR="003A508C" w:rsidRPr="00A258D6" w:rsidRDefault="003A508C" w:rsidP="00F76792">
      <w:pPr>
        <w:numPr>
          <w:ilvl w:val="0"/>
          <w:numId w:val="27"/>
        </w:numPr>
        <w:spacing w:line="319" w:lineRule="auto"/>
        <w:ind w:left="426"/>
        <w:jc w:val="both"/>
        <w:rPr>
          <w:rFonts w:asciiTheme="majorHAnsi" w:hAnsiTheme="majorHAnsi" w:cstheme="majorHAnsi"/>
          <w:color w:val="000000" w:themeColor="text1"/>
        </w:rPr>
      </w:pPr>
      <w:r w:rsidRPr="00A258D6">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A258D6" w:rsidRDefault="00881111" w:rsidP="00881111">
      <w:pPr>
        <w:spacing w:line="319" w:lineRule="auto"/>
        <w:ind w:left="426"/>
        <w:jc w:val="both"/>
        <w:rPr>
          <w:rFonts w:asciiTheme="majorHAnsi" w:hAnsiTheme="majorHAnsi" w:cstheme="majorHAnsi"/>
        </w:rPr>
      </w:pPr>
    </w:p>
    <w:p w14:paraId="000000FE" w14:textId="68C61E1D"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39" w:name="_Toc65495863"/>
      <w:r w:rsidRPr="00A258D6">
        <w:rPr>
          <w:rFonts w:asciiTheme="majorHAnsi" w:hAnsiTheme="majorHAnsi" w:cstheme="majorHAnsi"/>
          <w:b/>
          <w:bCs/>
          <w:sz w:val="22"/>
          <w:szCs w:val="22"/>
        </w:rPr>
        <w:t xml:space="preserve">XVIII. </w:t>
      </w:r>
      <w:r w:rsidR="003A508C" w:rsidRPr="00A258D6">
        <w:rPr>
          <w:rFonts w:asciiTheme="majorHAnsi" w:hAnsiTheme="majorHAnsi" w:cstheme="majorHAnsi"/>
          <w:b/>
          <w:bCs/>
          <w:color w:val="000000" w:themeColor="text1"/>
          <w:sz w:val="22"/>
          <w:szCs w:val="22"/>
        </w:rPr>
        <w:t xml:space="preserve">Miejsce, </w:t>
      </w:r>
      <w:r w:rsidR="005E6EF7" w:rsidRPr="00A258D6">
        <w:rPr>
          <w:rFonts w:asciiTheme="majorHAnsi" w:hAnsiTheme="majorHAnsi" w:cstheme="majorHAnsi"/>
          <w:b/>
          <w:bCs/>
          <w:color w:val="000000" w:themeColor="text1"/>
          <w:sz w:val="22"/>
          <w:szCs w:val="22"/>
        </w:rPr>
        <w:t xml:space="preserve">Sposób oraz termin </w:t>
      </w:r>
      <w:r w:rsidRPr="00A258D6">
        <w:rPr>
          <w:rFonts w:asciiTheme="majorHAnsi" w:hAnsiTheme="majorHAnsi" w:cstheme="majorHAnsi"/>
          <w:b/>
          <w:bCs/>
          <w:color w:val="000000" w:themeColor="text1"/>
          <w:sz w:val="22"/>
          <w:szCs w:val="22"/>
        </w:rPr>
        <w:t>składania ofert</w:t>
      </w:r>
      <w:bookmarkEnd w:id="39"/>
    </w:p>
    <w:p w14:paraId="000000FF" w14:textId="50279724" w:rsidR="001C5D72" w:rsidRPr="001C2766" w:rsidRDefault="00FC4AB9" w:rsidP="00F76792">
      <w:pPr>
        <w:pStyle w:val="Akapitzlist"/>
        <w:numPr>
          <w:ilvl w:val="0"/>
          <w:numId w:val="20"/>
        </w:numPr>
        <w:spacing w:after="0" w:line="319" w:lineRule="auto"/>
        <w:jc w:val="both"/>
        <w:rPr>
          <w:rFonts w:asciiTheme="majorHAnsi" w:hAnsiTheme="majorHAnsi" w:cstheme="majorHAnsi"/>
          <w:highlight w:val="yellow"/>
        </w:rPr>
      </w:pPr>
      <w:r w:rsidRPr="00C77CD6">
        <w:rPr>
          <w:rFonts w:asciiTheme="majorHAnsi" w:hAnsiTheme="majorHAnsi" w:cstheme="majorHAnsi"/>
        </w:rPr>
        <w:t xml:space="preserve">Ofertę wraz z wymaganymi dokumentami należy umieścić na </w:t>
      </w:r>
      <w:hyperlink r:id="rId39">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0" w:history="1">
        <w:r w:rsidR="005E6EF7" w:rsidRPr="00C77CD6">
          <w:rPr>
            <w:rStyle w:val="Hipercze"/>
            <w:rFonts w:asciiTheme="majorHAnsi" w:hAnsiTheme="majorHAnsi" w:cstheme="majorHAnsi"/>
          </w:rPr>
          <w:t>https://platformazakupowa.pl/pn/dopiewo</w:t>
        </w:r>
      </w:hyperlink>
      <w:r w:rsidRPr="00C77CD6">
        <w:rPr>
          <w:rFonts w:asciiTheme="majorHAnsi" w:hAnsiTheme="majorHAnsi" w:cstheme="majorHAnsi"/>
        </w:rPr>
        <w:t xml:space="preserve">  </w:t>
      </w:r>
      <w:r w:rsidRPr="000370CD">
        <w:rPr>
          <w:rFonts w:asciiTheme="majorHAnsi" w:hAnsiTheme="majorHAnsi" w:cstheme="majorHAnsi"/>
          <w:b/>
          <w:bCs/>
          <w:highlight w:val="yellow"/>
        </w:rPr>
        <w:t xml:space="preserve">do dnia </w:t>
      </w:r>
      <w:r w:rsidR="00216DAC">
        <w:rPr>
          <w:rFonts w:asciiTheme="majorHAnsi" w:hAnsiTheme="majorHAnsi" w:cstheme="majorHAnsi"/>
          <w:b/>
          <w:bCs/>
          <w:highlight w:val="yellow"/>
        </w:rPr>
        <w:t>20</w:t>
      </w:r>
      <w:r w:rsidR="00794557" w:rsidRPr="000370CD">
        <w:rPr>
          <w:rFonts w:asciiTheme="majorHAnsi" w:hAnsiTheme="majorHAnsi" w:cstheme="majorHAnsi"/>
          <w:b/>
          <w:bCs/>
          <w:highlight w:val="yellow"/>
        </w:rPr>
        <w:t>.0</w:t>
      </w:r>
      <w:r w:rsidR="001C2766">
        <w:rPr>
          <w:rFonts w:asciiTheme="majorHAnsi" w:hAnsiTheme="majorHAnsi" w:cstheme="majorHAnsi"/>
          <w:b/>
          <w:bCs/>
          <w:highlight w:val="yellow"/>
        </w:rPr>
        <w:t>9</w:t>
      </w:r>
      <w:r w:rsidR="00794557" w:rsidRPr="000370CD">
        <w:rPr>
          <w:rFonts w:asciiTheme="majorHAnsi" w:hAnsiTheme="majorHAnsi" w:cstheme="majorHAnsi"/>
          <w:b/>
          <w:bCs/>
          <w:highlight w:val="yellow"/>
        </w:rPr>
        <w:t>.</w:t>
      </w:r>
      <w:r w:rsidR="005E6EF7" w:rsidRPr="001C2766">
        <w:rPr>
          <w:rFonts w:asciiTheme="majorHAnsi" w:hAnsiTheme="majorHAnsi" w:cstheme="majorHAnsi"/>
          <w:b/>
          <w:bCs/>
          <w:highlight w:val="yellow"/>
        </w:rPr>
        <w:t>2021</w:t>
      </w:r>
      <w:r w:rsidR="00B22953" w:rsidRPr="001C2766">
        <w:rPr>
          <w:rFonts w:asciiTheme="majorHAnsi" w:hAnsiTheme="majorHAnsi" w:cstheme="majorHAnsi"/>
          <w:b/>
          <w:bCs/>
          <w:highlight w:val="yellow"/>
        </w:rPr>
        <w:t xml:space="preserve">r. </w:t>
      </w:r>
      <w:r w:rsidRPr="001C2766">
        <w:rPr>
          <w:rFonts w:asciiTheme="majorHAnsi" w:hAnsiTheme="majorHAnsi" w:cstheme="majorHAnsi"/>
          <w:b/>
          <w:bCs/>
          <w:highlight w:val="yellow"/>
        </w:rPr>
        <w:t xml:space="preserve">do godziny </w:t>
      </w:r>
      <w:r w:rsidR="005E6EF7" w:rsidRPr="001C2766">
        <w:rPr>
          <w:rFonts w:asciiTheme="majorHAnsi" w:hAnsiTheme="majorHAnsi" w:cstheme="majorHAnsi"/>
          <w:b/>
          <w:bCs/>
          <w:highlight w:val="yellow"/>
        </w:rPr>
        <w:t>11.00</w:t>
      </w:r>
    </w:p>
    <w:p w14:paraId="00000100" w14:textId="77777777" w:rsidR="001C5D72" w:rsidRPr="00A258D6" w:rsidRDefault="00FC4AB9" w:rsidP="00F76792">
      <w:pPr>
        <w:numPr>
          <w:ilvl w:val="0"/>
          <w:numId w:val="20"/>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Do oferty należy dołączyć wszystkie wymagane w SWZ dokumenty.</w:t>
      </w:r>
    </w:p>
    <w:p w14:paraId="00000101" w14:textId="77777777"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3">
        <w:r w:rsidRPr="00A258D6">
          <w:rPr>
            <w:rFonts w:asciiTheme="majorHAnsi" w:hAnsiTheme="majorHAnsi" w:cstheme="majorHAnsi"/>
            <w:color w:val="1155CC"/>
            <w:u w:val="single"/>
          </w:rPr>
          <w:t>https://platformazakupowa.pl/strona/45-instrukcje</w:t>
        </w:r>
      </w:hyperlink>
    </w:p>
    <w:p w14:paraId="6ED48A86" w14:textId="77777777" w:rsidR="00881111" w:rsidRPr="00A258D6"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0" w:name="_Toc65495864"/>
      <w:r w:rsidRPr="00A258D6">
        <w:rPr>
          <w:rFonts w:asciiTheme="majorHAnsi" w:hAnsiTheme="majorHAnsi" w:cstheme="majorHAnsi"/>
          <w:b/>
          <w:bCs/>
          <w:sz w:val="22"/>
          <w:szCs w:val="22"/>
        </w:rPr>
        <w:t>XIX. Otwarcie ofert</w:t>
      </w:r>
      <w:bookmarkEnd w:id="40"/>
    </w:p>
    <w:p w14:paraId="00000106" w14:textId="42C20BC7" w:rsidR="001C5D72" w:rsidRPr="00B8792B" w:rsidRDefault="00FC4AB9" w:rsidP="00881111">
      <w:pPr>
        <w:numPr>
          <w:ilvl w:val="0"/>
          <w:numId w:val="3"/>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B8792B">
        <w:rPr>
          <w:rFonts w:asciiTheme="majorHAnsi" w:hAnsiTheme="majorHAnsi" w:cstheme="majorHAnsi"/>
        </w:rPr>
        <w:t>nast</w:t>
      </w:r>
      <w:r w:rsidR="00F142AF" w:rsidRPr="00B8792B">
        <w:rPr>
          <w:rFonts w:asciiTheme="majorHAnsi" w:hAnsiTheme="majorHAnsi" w:cstheme="majorHAnsi"/>
        </w:rPr>
        <w:t xml:space="preserve">ąpi </w:t>
      </w:r>
      <w:r w:rsidR="00216DAC">
        <w:rPr>
          <w:rFonts w:asciiTheme="majorHAnsi" w:hAnsiTheme="majorHAnsi" w:cstheme="majorHAnsi"/>
          <w:b/>
          <w:bCs/>
        </w:rPr>
        <w:t>20</w:t>
      </w:r>
      <w:r w:rsidR="007636D0" w:rsidRPr="00B8792B">
        <w:rPr>
          <w:rFonts w:asciiTheme="majorHAnsi" w:hAnsiTheme="majorHAnsi" w:cstheme="majorHAnsi"/>
          <w:b/>
          <w:bCs/>
        </w:rPr>
        <w:t>.</w:t>
      </w:r>
      <w:r w:rsidR="007325D7" w:rsidRPr="00B8792B">
        <w:rPr>
          <w:rFonts w:asciiTheme="majorHAnsi" w:hAnsiTheme="majorHAnsi" w:cstheme="majorHAnsi"/>
          <w:b/>
          <w:bCs/>
        </w:rPr>
        <w:t>0</w:t>
      </w:r>
      <w:r w:rsidR="001C2766">
        <w:rPr>
          <w:rFonts w:asciiTheme="majorHAnsi" w:hAnsiTheme="majorHAnsi" w:cstheme="majorHAnsi"/>
          <w:b/>
          <w:bCs/>
        </w:rPr>
        <w:t>9</w:t>
      </w:r>
      <w:r w:rsidR="007325D7" w:rsidRPr="00B8792B">
        <w:rPr>
          <w:rFonts w:asciiTheme="majorHAnsi" w:hAnsiTheme="majorHAnsi" w:cstheme="majorHAnsi"/>
          <w:b/>
          <w:bCs/>
        </w:rPr>
        <w:t>.</w:t>
      </w:r>
      <w:r w:rsidR="00CE5605" w:rsidRPr="00B8792B">
        <w:rPr>
          <w:rFonts w:asciiTheme="majorHAnsi" w:hAnsiTheme="majorHAnsi" w:cstheme="majorHAnsi"/>
          <w:b/>
          <w:bCs/>
        </w:rPr>
        <w:t>2021 godz. 11.30</w:t>
      </w:r>
    </w:p>
    <w:p w14:paraId="00000107"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Zamawiający poinformuje o zmianie terminu otwarcia ofert na stronie internetowej prowadzonego postępowania.</w:t>
      </w:r>
    </w:p>
    <w:p w14:paraId="00000109"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4">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569E0B50" w14:textId="77777777" w:rsidR="00287869" w:rsidRPr="00A258D6"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Zamawiający nie ma obowiązku przeprowadzania jawnej sesji otwarcia ofert</w:t>
      </w:r>
      <w:r w:rsidRPr="00A258D6">
        <w:rPr>
          <w:rFonts w:asciiTheme="majorHAnsi" w:hAnsiTheme="majorHAnsi" w:cstheme="majorHAnsi"/>
        </w:rPr>
        <w:t xml:space="preserve"> w sposób jawny z udziałem Wykonawców lub transmitowania sesji otwarcia za pośrednictwem elektronicznych narzędzi do przekazu wideo on-line</w:t>
      </w:r>
      <w:r w:rsidR="00B8688E">
        <w:rPr>
          <w:rFonts w:asciiTheme="majorHAnsi" w:hAnsiTheme="majorHAnsi" w:cstheme="majorHAnsi"/>
        </w:rPr>
        <w:t>.</w:t>
      </w:r>
    </w:p>
    <w:p w14:paraId="2037B56B" w14:textId="77777777" w:rsidR="004959CE" w:rsidRDefault="004959CE" w:rsidP="00881111">
      <w:pPr>
        <w:pStyle w:val="Nagwek2"/>
        <w:spacing w:before="0" w:after="0" w:line="240" w:lineRule="auto"/>
        <w:jc w:val="both"/>
        <w:rPr>
          <w:rFonts w:asciiTheme="majorHAnsi" w:hAnsiTheme="majorHAnsi" w:cstheme="majorHAnsi"/>
          <w:b/>
          <w:bCs/>
          <w:sz w:val="24"/>
          <w:szCs w:val="24"/>
        </w:rPr>
      </w:pPr>
      <w:bookmarkStart w:id="41" w:name="_Toc65495865"/>
    </w:p>
    <w:p w14:paraId="0000010F" w14:textId="6F2CAEB8" w:rsidR="001C5D72" w:rsidRPr="00B8688E" w:rsidRDefault="00FC4AB9" w:rsidP="00881111">
      <w:pPr>
        <w:pStyle w:val="Nagwek2"/>
        <w:spacing w:before="0" w:after="0" w:line="240" w:lineRule="auto"/>
        <w:jc w:val="both"/>
        <w:rPr>
          <w:rFonts w:asciiTheme="majorHAnsi" w:hAnsiTheme="majorHAnsi" w:cstheme="majorHAnsi"/>
          <w:b/>
          <w:bCs/>
          <w:sz w:val="24"/>
          <w:szCs w:val="24"/>
        </w:rPr>
      </w:pPr>
      <w:r w:rsidRPr="00B8688E">
        <w:rPr>
          <w:rFonts w:asciiTheme="majorHAnsi" w:hAnsiTheme="majorHAnsi" w:cstheme="majorHAnsi"/>
          <w:b/>
          <w:bCs/>
          <w:sz w:val="24"/>
          <w:szCs w:val="24"/>
        </w:rPr>
        <w:t>XX. Opis kryteriów oceny ofert wraz z podaniem wag tych kryteriów i sposobu oceny ofert</w:t>
      </w:r>
      <w:bookmarkEnd w:id="41"/>
    </w:p>
    <w:p w14:paraId="559EAB52" w14:textId="77777777" w:rsidR="00881111" w:rsidRPr="00A258D6" w:rsidRDefault="00881111" w:rsidP="00881111">
      <w:pPr>
        <w:rPr>
          <w:rFonts w:asciiTheme="majorHAnsi" w:hAnsiTheme="majorHAnsi" w:cstheme="majorHAnsi"/>
        </w:rPr>
      </w:pPr>
    </w:p>
    <w:p w14:paraId="524A6567" w14:textId="5B8D2945" w:rsidR="00B8688E" w:rsidRPr="00B8688E" w:rsidRDefault="00B8688E" w:rsidP="00B8688E">
      <w:pPr>
        <w:spacing w:line="240" w:lineRule="auto"/>
        <w:jc w:val="both"/>
        <w:rPr>
          <w:rFonts w:asciiTheme="majorHAnsi" w:eastAsia="Times New Roman" w:hAnsiTheme="majorHAnsi" w:cstheme="majorHAnsi"/>
        </w:rPr>
      </w:pPr>
      <w:bookmarkStart w:id="42" w:name="_Hlk66451350"/>
      <w:r w:rsidRPr="00B8688E">
        <w:rPr>
          <w:rFonts w:asciiTheme="majorHAnsi" w:eastAsia="Times New Roman" w:hAnsiTheme="majorHAnsi" w:cstheme="majorHAnsi"/>
        </w:rPr>
        <w:t>1. Za ofertę najkorzystniejszą</w:t>
      </w:r>
      <w:r w:rsidR="001B66BB">
        <w:rPr>
          <w:rFonts w:asciiTheme="majorHAnsi" w:eastAsia="Times New Roman" w:hAnsiTheme="majorHAnsi" w:cstheme="majorHAnsi"/>
        </w:rPr>
        <w:t xml:space="preserve"> </w:t>
      </w:r>
      <w:r w:rsidR="001B66BB" w:rsidRPr="001B66BB">
        <w:rPr>
          <w:rFonts w:asciiTheme="majorHAnsi" w:eastAsia="Times New Roman" w:hAnsiTheme="majorHAnsi" w:cstheme="majorHAnsi"/>
          <w:u w:val="single"/>
        </w:rPr>
        <w:t>w ramach danego zadania</w:t>
      </w:r>
      <w:r w:rsidRPr="00B8688E">
        <w:rPr>
          <w:rFonts w:asciiTheme="majorHAnsi" w:eastAsia="Times New Roman" w:hAnsiTheme="majorHAnsi" w:cstheme="majorHAnsi"/>
        </w:rPr>
        <w:t>,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a) Cena – „C”</w:t>
      </w:r>
    </w:p>
    <w:p w14:paraId="2D6EFC84"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7A8D9F08" w14:textId="6B8D8695"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Ocenie zostanie poddana cena brutto za realizację zamówienia</w:t>
      </w:r>
      <w:r w:rsidR="003C6207">
        <w:rPr>
          <w:rFonts w:asciiTheme="majorHAnsi" w:eastAsia="Times New Roman" w:hAnsiTheme="majorHAnsi" w:cstheme="majorHAnsi"/>
        </w:rPr>
        <w:t xml:space="preserve"> w ramach danego zadania</w:t>
      </w:r>
      <w:r w:rsidRPr="00B8688E">
        <w:rPr>
          <w:rFonts w:asciiTheme="majorHAnsi" w:eastAsia="Times New Roman" w:hAnsiTheme="majorHAnsi" w:cstheme="majorHAnsi"/>
        </w:rPr>
        <w:t>, wynikająca z formularza ofertowego. Liczba punktów, którą można uzyskać w tym kryterium zostanie obliczona wg powyższego wzoru.</w:t>
      </w:r>
    </w:p>
    <w:p w14:paraId="261AFF67" w14:textId="77777777" w:rsidR="00B8688E" w:rsidRPr="00B8688E" w:rsidRDefault="00B8688E" w:rsidP="00B8688E">
      <w:pPr>
        <w:spacing w:line="240" w:lineRule="auto"/>
        <w:rPr>
          <w:rFonts w:asciiTheme="majorHAnsi" w:eastAsia="Times New Roman" w:hAnsiTheme="majorHAnsi" w:cstheme="majorHAnsi"/>
        </w:rPr>
      </w:pPr>
    </w:p>
    <w:p w14:paraId="74C4D1E1"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b)</w:t>
      </w:r>
      <w:r w:rsidRPr="00B8688E">
        <w:rPr>
          <w:rFonts w:asciiTheme="majorHAnsi" w:eastAsia="Times New Roman" w:hAnsiTheme="majorHAnsi" w:cstheme="majorHAnsi"/>
          <w:color w:val="FF0000"/>
        </w:rPr>
        <w:t xml:space="preserve"> </w:t>
      </w:r>
      <w:r w:rsidRPr="00B8688E">
        <w:rPr>
          <w:rFonts w:asciiTheme="majorHAnsi" w:eastAsia="Times New Roman" w:hAnsiTheme="majorHAnsi" w:cstheme="majorHAnsi"/>
        </w:rPr>
        <w:t xml:space="preserve"> </w:t>
      </w:r>
      <w:r w:rsidRPr="00B8688E">
        <w:rPr>
          <w:rFonts w:asciiTheme="majorHAnsi" w:eastAsia="Times New Roman" w:hAnsiTheme="majorHAnsi" w:cstheme="majorHAnsi"/>
          <w:b/>
        </w:rPr>
        <w:t xml:space="preserve">kryterium okres gwarancji </w:t>
      </w:r>
      <w:r w:rsidRPr="00B8688E">
        <w:rPr>
          <w:rFonts w:asciiTheme="majorHAnsi" w:eastAsia="Times New Roman" w:hAnsiTheme="majorHAnsi" w:cstheme="majorHAnsi"/>
          <w:bCs/>
        </w:rPr>
        <w:t>( waga 40%),</w:t>
      </w:r>
      <w:r w:rsidRPr="00B8688E">
        <w:rPr>
          <w:rFonts w:asciiTheme="majorHAnsi" w:eastAsia="Times New Roman" w:hAnsiTheme="majorHAnsi" w:cstheme="majorHAnsi"/>
          <w:b/>
        </w:rPr>
        <w:t xml:space="preserve"> </w:t>
      </w:r>
      <w:r w:rsidRPr="00B8688E">
        <w:rPr>
          <w:rFonts w:asciiTheme="majorHAnsi" w:eastAsia="Times New Roman" w:hAnsiTheme="majorHAnsi" w:cstheme="majorHAnsi"/>
        </w:rPr>
        <w:t>będzie wyliczona wg następującej zasady:</w:t>
      </w:r>
      <w:r w:rsidRPr="00B8688E">
        <w:rPr>
          <w:rFonts w:asciiTheme="majorHAnsi" w:eastAsia="Times New Roman" w:hAnsiTheme="majorHAnsi" w:cstheme="majorHAnsi"/>
          <w:b/>
        </w:rPr>
        <w:t xml:space="preserve"> </w:t>
      </w:r>
    </w:p>
    <w:p w14:paraId="3DB49F2C" w14:textId="77777777" w:rsidR="00B8688E" w:rsidRPr="00B8688E" w:rsidRDefault="00B8688E" w:rsidP="00B8688E">
      <w:pPr>
        <w:spacing w:line="240" w:lineRule="auto"/>
        <w:rPr>
          <w:rFonts w:asciiTheme="majorHAnsi" w:eastAsia="Times New Roman" w:hAnsiTheme="majorHAnsi" w:cstheme="majorHAnsi"/>
          <w:b/>
        </w:rPr>
      </w:pPr>
    </w:p>
    <w:p w14:paraId="554B2D54"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G = (</w:t>
      </w:r>
      <w:proofErr w:type="spellStart"/>
      <w:r w:rsidRPr="00B8688E">
        <w:rPr>
          <w:rFonts w:asciiTheme="majorHAnsi" w:eastAsia="Times New Roman" w:hAnsiTheme="majorHAnsi" w:cstheme="majorHAnsi"/>
          <w:b/>
        </w:rPr>
        <w:t>Gx</w:t>
      </w:r>
      <w:proofErr w:type="spellEnd"/>
      <w:r w:rsidRPr="00B8688E">
        <w:rPr>
          <w:rFonts w:asciiTheme="majorHAnsi" w:eastAsia="Times New Roman" w:hAnsiTheme="majorHAnsi" w:cstheme="majorHAnsi"/>
          <w:b/>
        </w:rPr>
        <w:t>/</w:t>
      </w:r>
      <w:proofErr w:type="spellStart"/>
      <w:r w:rsidRPr="00B8688E">
        <w:rPr>
          <w:rFonts w:asciiTheme="majorHAnsi" w:eastAsia="Times New Roman" w:hAnsiTheme="majorHAnsi" w:cstheme="majorHAnsi"/>
          <w:b/>
        </w:rPr>
        <w:t>Gmax</w:t>
      </w:r>
      <w:proofErr w:type="spellEnd"/>
      <w:r w:rsidRPr="00B8688E">
        <w:rPr>
          <w:rFonts w:asciiTheme="majorHAnsi" w:eastAsia="Times New Roman" w:hAnsiTheme="majorHAnsi" w:cstheme="majorHAnsi"/>
          <w:b/>
        </w:rPr>
        <w:t>) x 40 pkt.</w:t>
      </w:r>
    </w:p>
    <w:p w14:paraId="4016E142" w14:textId="77777777" w:rsidR="00B8688E" w:rsidRPr="00B8688E" w:rsidRDefault="00B8688E" w:rsidP="00B8688E">
      <w:pPr>
        <w:spacing w:line="240" w:lineRule="auto"/>
        <w:rPr>
          <w:rFonts w:asciiTheme="majorHAnsi" w:eastAsia="Times New Roman" w:hAnsiTheme="majorHAnsi" w:cstheme="majorHAnsi"/>
        </w:rPr>
      </w:pPr>
    </w:p>
    <w:p w14:paraId="48CC707A"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gdzie : </w:t>
      </w:r>
    </w:p>
    <w:p w14:paraId="6603C771"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G – liczba punktów przyznana ocenianej ofercie w ramach kryterium gwarancja , </w:t>
      </w:r>
    </w:p>
    <w:p w14:paraId="3A073310" w14:textId="00D6FF56" w:rsidR="00B8688E" w:rsidRPr="00B8688E" w:rsidRDefault="00B8688E" w:rsidP="00B8688E">
      <w:pPr>
        <w:spacing w:line="240" w:lineRule="auto"/>
        <w:rPr>
          <w:rFonts w:asciiTheme="majorHAnsi" w:eastAsia="Times New Roman" w:hAnsiTheme="majorHAnsi" w:cstheme="majorHAnsi"/>
          <w:color w:val="FF0000"/>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Gmax</w:t>
      </w:r>
      <w:proofErr w:type="spellEnd"/>
      <w:r w:rsidRPr="00B8688E">
        <w:rPr>
          <w:rFonts w:asciiTheme="majorHAnsi" w:eastAsia="Times New Roman" w:hAnsiTheme="majorHAnsi" w:cstheme="majorHAnsi"/>
        </w:rPr>
        <w:t xml:space="preserve"> – gwarancja maksymalna w oferowanych ofertach ( nie więcej niż </w:t>
      </w:r>
      <w:r w:rsidR="001B66BB">
        <w:rPr>
          <w:rFonts w:asciiTheme="majorHAnsi" w:eastAsia="Times New Roman" w:hAnsiTheme="majorHAnsi" w:cstheme="majorHAnsi"/>
        </w:rPr>
        <w:t>48</w:t>
      </w:r>
      <w:r w:rsidRPr="00B8688E">
        <w:rPr>
          <w:rFonts w:asciiTheme="majorHAnsi" w:eastAsia="Times New Roman" w:hAnsiTheme="majorHAnsi" w:cstheme="majorHAnsi"/>
        </w:rPr>
        <w:t xml:space="preserve"> miesięcy),</w:t>
      </w:r>
    </w:p>
    <w:p w14:paraId="413EADB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Gx</w:t>
      </w:r>
      <w:proofErr w:type="spellEnd"/>
      <w:r w:rsidRPr="00B8688E">
        <w:rPr>
          <w:rFonts w:asciiTheme="majorHAnsi" w:eastAsia="Times New Roman" w:hAnsiTheme="majorHAnsi" w:cstheme="majorHAnsi"/>
        </w:rPr>
        <w:t xml:space="preserve"> – gwarancja oferowana w badanej ofercie </w:t>
      </w:r>
    </w:p>
    <w:p w14:paraId="1C9A9168" w14:textId="77777777" w:rsidR="00B8688E" w:rsidRPr="00B8688E" w:rsidRDefault="00B8688E" w:rsidP="00B8688E">
      <w:pPr>
        <w:spacing w:line="240" w:lineRule="auto"/>
        <w:rPr>
          <w:rFonts w:asciiTheme="majorHAnsi" w:eastAsia="Times New Roman" w:hAnsiTheme="majorHAnsi" w:cstheme="majorHAnsi"/>
        </w:rPr>
      </w:pPr>
    </w:p>
    <w:p w14:paraId="70C91367" w14:textId="77777777" w:rsidR="00B8688E" w:rsidRPr="00B8688E" w:rsidRDefault="00B8688E" w:rsidP="00E95F17">
      <w:pPr>
        <w:spacing w:line="319" w:lineRule="auto"/>
        <w:rPr>
          <w:rFonts w:asciiTheme="majorHAnsi" w:eastAsia="Times New Roman" w:hAnsiTheme="majorHAnsi" w:cstheme="majorHAnsi"/>
        </w:rPr>
      </w:pPr>
      <w:r w:rsidRPr="00B8688E">
        <w:rPr>
          <w:rFonts w:asciiTheme="majorHAnsi" w:eastAsia="Times New Roman" w:hAnsiTheme="majorHAnsi" w:cstheme="majorHAnsi"/>
        </w:rPr>
        <w:t>Okres gwarancji w formularzu ofertowym należy podać w pełnych miesiącach .</w:t>
      </w:r>
    </w:p>
    <w:p w14:paraId="6CFA4157" w14:textId="659C998F" w:rsidR="00B8688E" w:rsidRPr="002B307A" w:rsidRDefault="00B8688E" w:rsidP="00E95F17">
      <w:pPr>
        <w:tabs>
          <w:tab w:val="left" w:pos="12170"/>
        </w:tabs>
        <w:suppressAutoHyphens/>
        <w:snapToGrid w:val="0"/>
        <w:spacing w:line="319" w:lineRule="auto"/>
        <w:jc w:val="both"/>
        <w:rPr>
          <w:rFonts w:asciiTheme="majorHAnsi" w:eastAsia="Times New Roman" w:hAnsiTheme="majorHAnsi" w:cstheme="majorHAnsi"/>
          <w:b/>
          <w:bCs/>
          <w:lang w:eastAsia="ar-SA"/>
        </w:rPr>
      </w:pPr>
      <w:r w:rsidRPr="002B307A">
        <w:rPr>
          <w:rFonts w:asciiTheme="majorHAnsi" w:eastAsia="Times New Roman" w:hAnsiTheme="majorHAnsi" w:cstheme="majorHAnsi"/>
          <w:b/>
          <w:bCs/>
          <w:lang w:eastAsia="ar-SA"/>
        </w:rPr>
        <w:t xml:space="preserve">Minimalny okres gwarancji wymagany przez Zamawiającego wynosi </w:t>
      </w:r>
      <w:r w:rsidR="001B66BB">
        <w:rPr>
          <w:rFonts w:asciiTheme="majorHAnsi" w:eastAsia="Times New Roman" w:hAnsiTheme="majorHAnsi" w:cstheme="majorHAnsi"/>
          <w:b/>
          <w:bCs/>
          <w:lang w:eastAsia="ar-SA"/>
        </w:rPr>
        <w:t>24</w:t>
      </w:r>
      <w:r w:rsidRPr="002B307A">
        <w:rPr>
          <w:rFonts w:asciiTheme="majorHAnsi" w:eastAsia="Times New Roman" w:hAnsiTheme="majorHAnsi" w:cstheme="majorHAnsi"/>
          <w:b/>
          <w:bCs/>
          <w:lang w:eastAsia="ar-SA"/>
        </w:rPr>
        <w:t xml:space="preserve"> miesi</w:t>
      </w:r>
      <w:r w:rsidR="001B66BB">
        <w:rPr>
          <w:rFonts w:asciiTheme="majorHAnsi" w:eastAsia="Times New Roman" w:hAnsiTheme="majorHAnsi" w:cstheme="majorHAnsi"/>
          <w:b/>
          <w:bCs/>
          <w:lang w:eastAsia="ar-SA"/>
        </w:rPr>
        <w:t>ące.</w:t>
      </w:r>
    </w:p>
    <w:p w14:paraId="4A8E6D42" w14:textId="7C804CF2" w:rsidR="002B307A"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2B307A">
        <w:rPr>
          <w:rFonts w:asciiTheme="majorHAnsi" w:eastAsia="Times New Roman" w:hAnsiTheme="majorHAnsi" w:cstheme="majorHAnsi"/>
          <w:b/>
          <w:bCs/>
          <w:lang w:eastAsia="ar-SA"/>
        </w:rPr>
        <w:t xml:space="preserve">Maksymalny okres gwarancji wynosi </w:t>
      </w:r>
      <w:r w:rsidR="001B66BB">
        <w:rPr>
          <w:rFonts w:asciiTheme="majorHAnsi" w:eastAsia="Times New Roman" w:hAnsiTheme="majorHAnsi" w:cstheme="majorHAnsi"/>
          <w:b/>
          <w:bCs/>
          <w:lang w:eastAsia="ar-SA"/>
        </w:rPr>
        <w:t>48</w:t>
      </w:r>
      <w:r w:rsidR="004959CE">
        <w:rPr>
          <w:rFonts w:asciiTheme="majorHAnsi" w:eastAsia="Times New Roman" w:hAnsiTheme="majorHAnsi" w:cstheme="majorHAnsi"/>
          <w:b/>
          <w:bCs/>
          <w:lang w:eastAsia="ar-SA"/>
        </w:rPr>
        <w:t xml:space="preserve"> </w:t>
      </w:r>
      <w:r w:rsidRPr="002B307A">
        <w:rPr>
          <w:rFonts w:asciiTheme="majorHAnsi" w:eastAsia="Times New Roman" w:hAnsiTheme="majorHAnsi" w:cstheme="majorHAnsi"/>
          <w:b/>
          <w:bCs/>
          <w:lang w:eastAsia="ar-SA"/>
        </w:rPr>
        <w:t>miesi</w:t>
      </w:r>
      <w:r w:rsidR="00571FA8">
        <w:rPr>
          <w:rFonts w:asciiTheme="majorHAnsi" w:eastAsia="Times New Roman" w:hAnsiTheme="majorHAnsi" w:cstheme="majorHAnsi"/>
          <w:b/>
          <w:bCs/>
          <w:lang w:eastAsia="ar-SA"/>
        </w:rPr>
        <w:t>ęcy.</w:t>
      </w:r>
    </w:p>
    <w:p w14:paraId="57A9883C" w14:textId="17D47629"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zaproponuje w ofercie okres gwarancji dłuższy niż </w:t>
      </w:r>
      <w:r w:rsidR="001B66BB">
        <w:rPr>
          <w:rFonts w:asciiTheme="majorHAnsi" w:eastAsia="Times New Roman" w:hAnsiTheme="majorHAnsi" w:cstheme="majorHAnsi"/>
          <w:lang w:eastAsia="ar-SA"/>
        </w:rPr>
        <w:t>48</w:t>
      </w:r>
      <w:r w:rsidRPr="00B8688E">
        <w:rPr>
          <w:rFonts w:asciiTheme="majorHAnsi" w:eastAsia="Times New Roman" w:hAnsiTheme="majorHAnsi" w:cstheme="majorHAnsi"/>
          <w:lang w:eastAsia="ar-SA"/>
        </w:rPr>
        <w:t xml:space="preserve"> miesięcy, termin ten będzie wiążący dla Wykonawcy, jednakże do oceny ofert w kryterium okres gwarancji zostanie przyjęty okres maksymalny określony w SWZ, czyli </w:t>
      </w:r>
      <w:r w:rsidR="001B66BB">
        <w:rPr>
          <w:rFonts w:asciiTheme="majorHAnsi" w:eastAsia="Times New Roman" w:hAnsiTheme="majorHAnsi" w:cstheme="majorHAnsi"/>
          <w:lang w:eastAsia="ar-SA"/>
        </w:rPr>
        <w:t>48</w:t>
      </w:r>
      <w:r w:rsidRPr="00B8688E">
        <w:rPr>
          <w:rFonts w:asciiTheme="majorHAnsi" w:eastAsia="Times New Roman" w:hAnsiTheme="majorHAnsi" w:cstheme="majorHAnsi"/>
          <w:lang w:eastAsia="ar-SA"/>
        </w:rPr>
        <w:t xml:space="preserve"> miesięcy.</w:t>
      </w:r>
    </w:p>
    <w:p w14:paraId="1DDC59B7" w14:textId="0610E704"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zaoferuje okres gwarancji krótszy niż </w:t>
      </w:r>
      <w:r w:rsidR="001B66BB">
        <w:rPr>
          <w:rFonts w:asciiTheme="majorHAnsi" w:eastAsia="Times New Roman" w:hAnsiTheme="majorHAnsi" w:cstheme="majorHAnsi"/>
          <w:lang w:eastAsia="ar-SA"/>
        </w:rPr>
        <w:t>24</w:t>
      </w:r>
      <w:r w:rsidR="004959CE">
        <w:rPr>
          <w:rFonts w:asciiTheme="majorHAnsi" w:eastAsia="Times New Roman" w:hAnsiTheme="majorHAnsi" w:cstheme="majorHAnsi"/>
          <w:lang w:eastAsia="ar-SA"/>
        </w:rPr>
        <w:t xml:space="preserve"> </w:t>
      </w:r>
      <w:r w:rsidRPr="00B8688E">
        <w:rPr>
          <w:rFonts w:asciiTheme="majorHAnsi" w:eastAsia="Times New Roman" w:hAnsiTheme="majorHAnsi" w:cstheme="majorHAnsi"/>
          <w:lang w:eastAsia="ar-SA"/>
        </w:rPr>
        <w:t>miesi</w:t>
      </w:r>
      <w:r w:rsidR="001B66BB">
        <w:rPr>
          <w:rFonts w:asciiTheme="majorHAnsi" w:eastAsia="Times New Roman" w:hAnsiTheme="majorHAnsi" w:cstheme="majorHAnsi"/>
          <w:lang w:eastAsia="ar-SA"/>
        </w:rPr>
        <w:t>ące</w:t>
      </w:r>
      <w:r w:rsidRPr="00B8688E">
        <w:rPr>
          <w:rFonts w:asciiTheme="majorHAnsi" w:eastAsia="Times New Roman" w:hAnsiTheme="majorHAnsi" w:cstheme="majorHAnsi"/>
          <w:lang w:eastAsia="ar-SA"/>
        </w:rPr>
        <w:t xml:space="preserve"> jego oferty zostanie odrzucona.</w:t>
      </w:r>
    </w:p>
    <w:p w14:paraId="296A74E2" w14:textId="77777777"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color w:val="000000"/>
          <w:lang w:eastAsia="ar-SA"/>
        </w:rPr>
      </w:pPr>
    </w:p>
    <w:p w14:paraId="7412CCCD" w14:textId="57747DA8" w:rsidR="00B8688E" w:rsidRPr="00B8688E" w:rsidRDefault="00B8688E" w:rsidP="00B8688E">
      <w:pPr>
        <w:tabs>
          <w:tab w:val="left" w:pos="12170"/>
        </w:tabs>
        <w:suppressAutoHyphens/>
        <w:snapToGrid w:val="0"/>
        <w:spacing w:line="240" w:lineRule="auto"/>
        <w:jc w:val="both"/>
        <w:rPr>
          <w:rFonts w:asciiTheme="majorHAnsi" w:eastAsia="Times New Roman" w:hAnsiTheme="majorHAnsi" w:cstheme="majorHAnsi"/>
          <w:color w:val="000000"/>
          <w:lang w:eastAsia="ar-SA"/>
        </w:rPr>
      </w:pPr>
      <w:r w:rsidRPr="00B8688E">
        <w:rPr>
          <w:rFonts w:asciiTheme="majorHAnsi" w:eastAsia="Times New Roman" w:hAnsiTheme="majorHAnsi" w:cstheme="majorHAnsi"/>
          <w:color w:val="000000"/>
          <w:lang w:eastAsia="ar-SA"/>
        </w:rPr>
        <w:t xml:space="preserve">Maksymalna ilość punktów, jaką można uzyskać w kryterium okres gwarancji </w:t>
      </w:r>
      <w:r w:rsidR="003C6207">
        <w:rPr>
          <w:rFonts w:asciiTheme="majorHAnsi" w:eastAsia="Times New Roman" w:hAnsiTheme="majorHAnsi" w:cstheme="majorHAnsi"/>
          <w:color w:val="000000"/>
          <w:lang w:eastAsia="ar-SA"/>
        </w:rPr>
        <w:t>w ramach danego zadania</w:t>
      </w:r>
      <w:r w:rsidR="006E2B43">
        <w:rPr>
          <w:rFonts w:asciiTheme="majorHAnsi" w:eastAsia="Times New Roman" w:hAnsiTheme="majorHAnsi" w:cstheme="majorHAnsi"/>
          <w:color w:val="000000"/>
          <w:lang w:eastAsia="ar-SA"/>
        </w:rPr>
        <w:t>,</w:t>
      </w:r>
      <w:r w:rsidR="003C6207">
        <w:rPr>
          <w:rFonts w:asciiTheme="majorHAnsi" w:eastAsia="Times New Roman" w:hAnsiTheme="majorHAnsi" w:cstheme="majorHAnsi"/>
          <w:color w:val="000000"/>
          <w:lang w:eastAsia="ar-SA"/>
        </w:rPr>
        <w:t xml:space="preserve"> </w:t>
      </w:r>
      <w:r w:rsidRPr="00B8688E">
        <w:rPr>
          <w:rFonts w:asciiTheme="majorHAnsi" w:eastAsia="Times New Roman" w:hAnsiTheme="majorHAnsi" w:cstheme="majorHAnsi"/>
          <w:color w:val="000000"/>
          <w:lang w:eastAsia="ar-SA"/>
        </w:rPr>
        <w:t>wynosi: 40 pkt.</w:t>
      </w:r>
    </w:p>
    <w:p w14:paraId="1047D85A" w14:textId="77777777" w:rsidR="00B8688E" w:rsidRPr="00B8688E" w:rsidRDefault="00B8688E" w:rsidP="00B8688E">
      <w:pPr>
        <w:tabs>
          <w:tab w:val="left" w:pos="12170"/>
        </w:tabs>
        <w:suppressAutoHyphens/>
        <w:snapToGrid w:val="0"/>
        <w:spacing w:line="240" w:lineRule="auto"/>
        <w:jc w:val="both"/>
        <w:rPr>
          <w:rFonts w:ascii="Times New Roman" w:eastAsia="Times New Roman" w:hAnsi="Times New Roman" w:cs="Times New Roman"/>
          <w:color w:val="000000"/>
          <w:lang w:eastAsia="ar-SA"/>
        </w:rPr>
      </w:pPr>
    </w:p>
    <w:bookmarkEnd w:id="42"/>
    <w:p w14:paraId="3111376B" w14:textId="77777777" w:rsidR="00881111" w:rsidRPr="00A258D6" w:rsidRDefault="00881111" w:rsidP="00881111">
      <w:pPr>
        <w:spacing w:line="319" w:lineRule="auto"/>
        <w:ind w:left="448"/>
        <w:jc w:val="both"/>
        <w:rPr>
          <w:rFonts w:asciiTheme="majorHAnsi" w:hAnsiTheme="majorHAnsi" w:cstheme="majorHAnsi"/>
        </w:rPr>
      </w:pPr>
    </w:p>
    <w:p w14:paraId="3B42DF49" w14:textId="217A90C7" w:rsidR="008E6CE0" w:rsidRPr="00A258D6" w:rsidRDefault="008E6CE0" w:rsidP="00881111">
      <w:pPr>
        <w:pStyle w:val="Nagwek2"/>
        <w:spacing w:before="0" w:after="0" w:line="319" w:lineRule="auto"/>
        <w:jc w:val="both"/>
        <w:rPr>
          <w:rFonts w:asciiTheme="majorHAnsi" w:hAnsiTheme="majorHAnsi" w:cstheme="majorHAnsi"/>
          <w:b/>
          <w:bCs/>
          <w:sz w:val="22"/>
          <w:szCs w:val="22"/>
        </w:rPr>
      </w:pPr>
      <w:bookmarkStart w:id="43" w:name="_Toc65495866"/>
      <w:r w:rsidRPr="00A258D6">
        <w:rPr>
          <w:rFonts w:asciiTheme="majorHAnsi" w:hAnsiTheme="majorHAnsi" w:cstheme="majorHAnsi"/>
          <w:b/>
          <w:bCs/>
          <w:sz w:val="22"/>
          <w:szCs w:val="22"/>
        </w:rPr>
        <w:t>XXI. Wymagania dotyczące zabezpieczenia należytego wykonania umowy</w:t>
      </w:r>
      <w:bookmarkEnd w:id="43"/>
      <w:r w:rsidR="00EC74A1">
        <w:rPr>
          <w:rFonts w:asciiTheme="majorHAnsi" w:hAnsiTheme="majorHAnsi" w:cstheme="majorHAnsi"/>
          <w:b/>
          <w:bCs/>
          <w:sz w:val="22"/>
          <w:szCs w:val="22"/>
        </w:rPr>
        <w:t xml:space="preserve"> -  nie dotyczy.</w:t>
      </w:r>
    </w:p>
    <w:p w14:paraId="61F3FB8C" w14:textId="77777777" w:rsidR="00881111" w:rsidRPr="00A258D6"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B8688E" w:rsidRDefault="00FC4AB9" w:rsidP="00881111">
      <w:pPr>
        <w:pStyle w:val="Nagwek2"/>
        <w:spacing w:before="0" w:after="0" w:line="240" w:lineRule="auto"/>
        <w:jc w:val="both"/>
        <w:rPr>
          <w:rFonts w:asciiTheme="majorHAnsi" w:hAnsiTheme="majorHAnsi" w:cstheme="majorHAnsi"/>
          <w:b/>
          <w:bCs/>
          <w:sz w:val="24"/>
          <w:szCs w:val="24"/>
        </w:rPr>
      </w:pPr>
      <w:bookmarkStart w:id="44" w:name="_Toc65495867"/>
      <w:r w:rsidRPr="00B8688E">
        <w:rPr>
          <w:rFonts w:asciiTheme="majorHAnsi" w:hAnsiTheme="majorHAnsi" w:cstheme="majorHAnsi"/>
          <w:b/>
          <w:bCs/>
          <w:sz w:val="24"/>
          <w:szCs w:val="24"/>
        </w:rPr>
        <w:t>XXI</w:t>
      </w:r>
      <w:r w:rsidR="008E6CE0" w:rsidRPr="00B8688E">
        <w:rPr>
          <w:rFonts w:asciiTheme="majorHAnsi" w:hAnsiTheme="majorHAnsi" w:cstheme="majorHAnsi"/>
          <w:b/>
          <w:bCs/>
          <w:sz w:val="24"/>
          <w:szCs w:val="24"/>
        </w:rPr>
        <w:t>I</w:t>
      </w:r>
      <w:r w:rsidRPr="00B8688E">
        <w:rPr>
          <w:rFonts w:asciiTheme="majorHAnsi" w:hAnsiTheme="majorHAnsi" w:cstheme="majorHAnsi"/>
          <w:b/>
          <w:bCs/>
          <w:sz w:val="24"/>
          <w:szCs w:val="24"/>
        </w:rPr>
        <w:t>. Informacje o formalnościach, jakie powinny być dopełnione po wyborze oferty w celu zawarcia umowy</w:t>
      </w:r>
      <w:bookmarkEnd w:id="44"/>
    </w:p>
    <w:p w14:paraId="7565E3B9" w14:textId="77777777" w:rsidR="00881111" w:rsidRPr="00A258D6" w:rsidRDefault="00881111" w:rsidP="00881111">
      <w:pPr>
        <w:rPr>
          <w:rFonts w:asciiTheme="majorHAnsi" w:hAnsiTheme="majorHAnsi" w:cstheme="majorHAnsi"/>
        </w:rPr>
      </w:pPr>
    </w:p>
    <w:p w14:paraId="00000122"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A258D6" w:rsidRDefault="00287869" w:rsidP="00F76792">
      <w:pPr>
        <w:numPr>
          <w:ilvl w:val="0"/>
          <w:numId w:val="7"/>
        </w:numPr>
        <w:spacing w:line="319" w:lineRule="auto"/>
        <w:ind w:left="462" w:hanging="426"/>
        <w:jc w:val="both"/>
        <w:rPr>
          <w:rFonts w:asciiTheme="majorHAnsi" w:hAnsiTheme="majorHAnsi" w:cstheme="majorHAnsi"/>
        </w:rPr>
      </w:pPr>
      <w:r w:rsidRPr="00A258D6">
        <w:rPr>
          <w:rFonts w:asciiTheme="majorHAnsi" w:eastAsia="Times New Roman" w:hAnsiTheme="majorHAnsi" w:cstheme="majorHAnsi"/>
        </w:rPr>
        <w:t xml:space="preserve">W przypadku, gdy zabezpieczenie, będzie wnoszone w formie innej niż pieniądz, </w:t>
      </w:r>
      <w:r w:rsidRPr="00A258D6">
        <w:rPr>
          <w:rFonts w:asciiTheme="majorHAnsi" w:eastAsia="Times New Roman" w:hAnsiTheme="majorHAnsi" w:cstheme="majorHAnsi"/>
          <w:b/>
        </w:rPr>
        <w:t>Zamawiający zastrzega sobie prawo do akceptacji projektu tego dokumentu.</w:t>
      </w:r>
    </w:p>
    <w:p w14:paraId="00000125"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34D758F5" w:rsidR="001C5D72" w:rsidRPr="00B8688E" w:rsidRDefault="00FC4AB9" w:rsidP="00881111">
      <w:pPr>
        <w:pStyle w:val="Nagwek2"/>
        <w:spacing w:before="0" w:after="0" w:line="319" w:lineRule="auto"/>
        <w:jc w:val="both"/>
        <w:rPr>
          <w:rFonts w:asciiTheme="majorHAnsi" w:hAnsiTheme="majorHAnsi" w:cstheme="majorHAnsi"/>
          <w:b/>
          <w:bCs/>
          <w:sz w:val="24"/>
          <w:szCs w:val="24"/>
        </w:rPr>
      </w:pPr>
      <w:bookmarkStart w:id="45" w:name="_Toc65495868"/>
      <w:r w:rsidRPr="00B8688E">
        <w:rPr>
          <w:rFonts w:asciiTheme="majorHAnsi" w:hAnsiTheme="majorHAnsi" w:cstheme="majorHAnsi"/>
          <w:b/>
          <w:bCs/>
          <w:sz w:val="24"/>
          <w:szCs w:val="24"/>
        </w:rPr>
        <w:t>XXIII. Informacje o treści zawieranej umowy oraz możliwości jej zmiany</w:t>
      </w:r>
      <w:bookmarkEnd w:id="45"/>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4B78058D"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A258D6">
        <w:rPr>
          <w:rFonts w:asciiTheme="majorHAnsi" w:hAnsiTheme="majorHAnsi" w:cstheme="majorHAnsi"/>
          <w:b/>
        </w:rPr>
        <w:t xml:space="preserve">Załącznik nr </w:t>
      </w:r>
      <w:r w:rsidR="00B8688E">
        <w:rPr>
          <w:rFonts w:asciiTheme="majorHAnsi" w:hAnsiTheme="majorHAnsi" w:cstheme="majorHAnsi"/>
          <w:b/>
        </w:rPr>
        <w:t>2</w:t>
      </w:r>
      <w:r w:rsidR="00880A31" w:rsidRPr="00A258D6">
        <w:rPr>
          <w:rFonts w:asciiTheme="majorHAnsi" w:hAnsiTheme="majorHAnsi" w:cstheme="majorHAnsi"/>
          <w:b/>
        </w:rPr>
        <w:t xml:space="preserve"> </w:t>
      </w:r>
      <w:r w:rsidRPr="00A258D6">
        <w:rPr>
          <w:rFonts w:asciiTheme="majorHAnsi" w:hAnsiTheme="majorHAnsi" w:cstheme="majorHAnsi"/>
          <w:b/>
        </w:rPr>
        <w:t>do SWZ</w:t>
      </w:r>
      <w:r w:rsidRPr="00A258D6">
        <w:rPr>
          <w:rFonts w:asciiTheme="majorHAnsi" w:hAnsiTheme="majorHAnsi" w:cstheme="majorHAnsi"/>
        </w:rPr>
        <w:t>.</w:t>
      </w:r>
    </w:p>
    <w:p w14:paraId="0000012B" w14:textId="7777777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6414198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A258D6">
        <w:rPr>
          <w:rFonts w:asciiTheme="majorHAnsi" w:hAnsiTheme="majorHAnsi" w:cstheme="majorHAnsi"/>
        </w:rPr>
        <w:t>.</w:t>
      </w:r>
    </w:p>
    <w:p w14:paraId="37A59716" w14:textId="24CF0F70" w:rsidR="00B86CEC"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A258D6" w:rsidRDefault="00B86CEC" w:rsidP="00881111">
      <w:pPr>
        <w:spacing w:line="319" w:lineRule="auto"/>
        <w:ind w:left="284"/>
        <w:jc w:val="both"/>
        <w:rPr>
          <w:rFonts w:asciiTheme="majorHAnsi" w:hAnsiTheme="majorHAnsi" w:cstheme="majorHAnsi"/>
        </w:rPr>
      </w:pPr>
    </w:p>
    <w:p w14:paraId="0000012E" w14:textId="0C7CE5FA"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6" w:name="_Toc65495869"/>
      <w:r w:rsidRPr="00A258D6">
        <w:rPr>
          <w:rFonts w:asciiTheme="majorHAnsi" w:hAnsiTheme="majorHAnsi" w:cstheme="majorHAnsi"/>
          <w:b/>
          <w:bCs/>
          <w:sz w:val="22"/>
          <w:szCs w:val="22"/>
        </w:rPr>
        <w:t>X</w:t>
      </w:r>
      <w:r w:rsidR="00E65E93" w:rsidRPr="00A258D6">
        <w:rPr>
          <w:rFonts w:asciiTheme="majorHAnsi" w:hAnsiTheme="majorHAnsi" w:cstheme="majorHAnsi"/>
          <w:b/>
          <w:bCs/>
          <w:sz w:val="22"/>
          <w:szCs w:val="22"/>
        </w:rPr>
        <w:t>X</w:t>
      </w:r>
      <w:r w:rsidRPr="00A258D6">
        <w:rPr>
          <w:rFonts w:asciiTheme="majorHAnsi" w:hAnsiTheme="majorHAnsi" w:cstheme="majorHAnsi"/>
          <w:b/>
          <w:bCs/>
          <w:sz w:val="22"/>
          <w:szCs w:val="22"/>
        </w:rPr>
        <w:t>IV. Pouczenie o środkach ochrony prawnej przysługujących Wykonawcy</w:t>
      </w:r>
      <w:bookmarkEnd w:id="46"/>
    </w:p>
    <w:p w14:paraId="2E8F614B" w14:textId="77777777" w:rsidR="00B86CEC" w:rsidRPr="00A258D6" w:rsidRDefault="00B86CEC" w:rsidP="00B86CEC">
      <w:pPr>
        <w:rPr>
          <w:rFonts w:asciiTheme="majorHAnsi" w:hAnsiTheme="majorHAnsi" w:cstheme="majorHAnsi"/>
        </w:rPr>
      </w:pPr>
    </w:p>
    <w:p w14:paraId="0000012F"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lastRenderedPageBreak/>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A258D6" w:rsidRDefault="00E305F3" w:rsidP="00117A01">
      <w:pPr>
        <w:spacing w:line="319" w:lineRule="auto"/>
        <w:jc w:val="both"/>
        <w:rPr>
          <w:rFonts w:asciiTheme="majorHAnsi" w:hAnsiTheme="majorHAnsi" w:cstheme="majorHAnsi"/>
        </w:rPr>
      </w:pPr>
    </w:p>
    <w:p w14:paraId="1A37041C" w14:textId="0A56253A" w:rsidR="00E65E93" w:rsidRPr="001F6724" w:rsidRDefault="00FC4AB9" w:rsidP="001F6724">
      <w:pPr>
        <w:pStyle w:val="Nagwek2"/>
        <w:spacing w:before="0" w:after="0" w:line="319" w:lineRule="auto"/>
        <w:jc w:val="both"/>
        <w:rPr>
          <w:rFonts w:asciiTheme="majorHAnsi" w:hAnsiTheme="majorHAnsi" w:cstheme="majorHAnsi"/>
          <w:b/>
          <w:bCs/>
          <w:sz w:val="22"/>
          <w:szCs w:val="22"/>
        </w:rPr>
      </w:pPr>
      <w:bookmarkStart w:id="47" w:name="_uarrfy5kozla" w:colFirst="0" w:colLast="0"/>
      <w:bookmarkStart w:id="48" w:name="_Toc65495870"/>
      <w:bookmarkEnd w:id="47"/>
      <w:r w:rsidRPr="00A258D6">
        <w:rPr>
          <w:rFonts w:asciiTheme="majorHAnsi" w:hAnsiTheme="majorHAnsi" w:cstheme="majorHAnsi"/>
          <w:b/>
          <w:bCs/>
          <w:sz w:val="22"/>
          <w:szCs w:val="22"/>
        </w:rPr>
        <w:t>XXV. Spis załączników</w:t>
      </w:r>
      <w:bookmarkEnd w:id="48"/>
    </w:p>
    <w:p w14:paraId="00000153" w14:textId="3C062579" w:rsidR="001C5D72"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Załącznik nr 1</w:t>
      </w:r>
      <w:r w:rsidRPr="001F6724">
        <w:rPr>
          <w:rFonts w:asciiTheme="majorHAnsi" w:hAnsiTheme="majorHAnsi" w:cstheme="majorHAnsi"/>
        </w:rPr>
        <w:t xml:space="preserve"> </w:t>
      </w:r>
      <w:r w:rsidRPr="00A258D6">
        <w:rPr>
          <w:rFonts w:asciiTheme="majorHAnsi" w:hAnsiTheme="majorHAnsi" w:cstheme="majorHAnsi"/>
        </w:rPr>
        <w:t xml:space="preserve">do SWZ </w:t>
      </w:r>
      <w:r>
        <w:rPr>
          <w:rFonts w:asciiTheme="majorHAnsi" w:hAnsiTheme="majorHAnsi" w:cstheme="majorHAnsi"/>
        </w:rPr>
        <w:t xml:space="preserve">-  </w:t>
      </w:r>
      <w:r w:rsidR="00F92473" w:rsidRPr="00A258D6">
        <w:rPr>
          <w:rFonts w:asciiTheme="majorHAnsi" w:hAnsiTheme="majorHAnsi" w:cstheme="majorHAnsi"/>
        </w:rPr>
        <w:t>Formularz ofertowy</w:t>
      </w:r>
      <w:r>
        <w:rPr>
          <w:rFonts w:asciiTheme="majorHAnsi" w:hAnsiTheme="majorHAnsi" w:cstheme="majorHAnsi"/>
        </w:rPr>
        <w:t>.</w:t>
      </w:r>
    </w:p>
    <w:p w14:paraId="6C026166" w14:textId="66E2CFF0" w:rsidR="001F6724" w:rsidRPr="00A258D6"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Załącznik nr 2</w:t>
      </w:r>
      <w:r w:rsidR="003D7B36">
        <w:rPr>
          <w:rFonts w:asciiTheme="majorHAnsi" w:hAnsiTheme="majorHAnsi" w:cstheme="majorHAnsi"/>
        </w:rPr>
        <w:t>.1. i 2.2.</w:t>
      </w:r>
      <w:r>
        <w:rPr>
          <w:rFonts w:asciiTheme="majorHAnsi" w:hAnsiTheme="majorHAnsi" w:cstheme="majorHAnsi"/>
        </w:rPr>
        <w:t xml:space="preserve"> </w:t>
      </w:r>
      <w:r w:rsidRPr="00A258D6">
        <w:rPr>
          <w:rFonts w:asciiTheme="majorHAnsi" w:hAnsiTheme="majorHAnsi" w:cstheme="majorHAnsi"/>
        </w:rPr>
        <w:t xml:space="preserve">do SWZ </w:t>
      </w:r>
      <w:r>
        <w:rPr>
          <w:rFonts w:asciiTheme="majorHAnsi" w:hAnsiTheme="majorHAnsi" w:cstheme="majorHAnsi"/>
        </w:rPr>
        <w:t>- Projektowane postanowienia umowy.</w:t>
      </w:r>
    </w:p>
    <w:p w14:paraId="00000155" w14:textId="62642F02" w:rsidR="001C5D72"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3D7B36">
        <w:rPr>
          <w:rFonts w:asciiTheme="majorHAnsi" w:hAnsiTheme="majorHAnsi" w:cstheme="majorHAnsi"/>
        </w:rPr>
        <w:t>3</w:t>
      </w:r>
      <w:r w:rsidRPr="00A258D6">
        <w:rPr>
          <w:rFonts w:asciiTheme="majorHAnsi" w:hAnsiTheme="majorHAnsi" w:cstheme="majorHAnsi"/>
        </w:rPr>
        <w:t xml:space="preserve"> do SWZ - </w:t>
      </w:r>
      <w:r w:rsidR="007839A2" w:rsidRPr="00A258D6">
        <w:rPr>
          <w:rFonts w:asciiTheme="majorHAnsi" w:hAnsiTheme="majorHAnsi" w:cstheme="majorHAnsi"/>
        </w:rPr>
        <w:t>Oświadczenie Wykonawcy składane na podstawie art. 125 ust. 1 ustawy</w:t>
      </w:r>
      <w:r w:rsidR="00CD6886" w:rsidRPr="00A258D6">
        <w:rPr>
          <w:rFonts w:asciiTheme="majorHAnsi" w:hAnsiTheme="majorHAnsi" w:cstheme="majorHAnsi"/>
        </w:rPr>
        <w:t xml:space="preserve"> o braku podstaw wykluczenia i o spełnianiu warunków udziału w postępowaniu.</w:t>
      </w:r>
    </w:p>
    <w:p w14:paraId="274F3088" w14:textId="2CA3ED6F" w:rsidR="00E305F3" w:rsidRPr="00A258D6" w:rsidRDefault="00E305F3"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3D7B36">
        <w:rPr>
          <w:rFonts w:asciiTheme="majorHAnsi" w:hAnsiTheme="majorHAnsi" w:cstheme="majorHAnsi"/>
        </w:rPr>
        <w:t>3</w:t>
      </w:r>
      <w:r w:rsidRPr="00A258D6">
        <w:rPr>
          <w:rFonts w:asciiTheme="majorHAnsi" w:hAnsiTheme="majorHAnsi" w:cstheme="majorHAnsi"/>
        </w:rPr>
        <w:t>.1 do SWZ - Oświadczenie Wykonawcy (gdy korzysta z zasobów podmiotu trzeciego) składane na podstawie art. 125 ust. 1 ustawy o braku podstaw wykluczenia i o spełnianiu warunków udziału w postępowaniu.</w:t>
      </w:r>
    </w:p>
    <w:p w14:paraId="35387D85" w14:textId="37AEE2A9" w:rsidR="001C3CF9" w:rsidRPr="001C3CF9" w:rsidRDefault="001C3CF9" w:rsidP="001C3CF9">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3D7B36">
        <w:rPr>
          <w:rFonts w:asciiTheme="majorHAnsi" w:hAnsiTheme="majorHAnsi" w:cstheme="majorHAnsi"/>
        </w:rPr>
        <w:t>4</w:t>
      </w:r>
      <w:r w:rsidRPr="00A258D6">
        <w:rPr>
          <w:rFonts w:asciiTheme="majorHAnsi" w:hAnsiTheme="majorHAnsi" w:cstheme="majorHAnsi"/>
        </w:rPr>
        <w:t xml:space="preserve"> do SWZ – dotyczy Wykonawców występujących wspólnie - wzór oświadczenia,  z którego wynika, które usługi wykonają poszczególni wykonawcy.</w:t>
      </w:r>
    </w:p>
    <w:p w14:paraId="009FE43F" w14:textId="0032E9E1" w:rsidR="00880A31"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3D7B36">
        <w:rPr>
          <w:rFonts w:asciiTheme="majorHAnsi" w:hAnsiTheme="majorHAnsi" w:cstheme="majorHAnsi"/>
        </w:rPr>
        <w:t>5</w:t>
      </w:r>
      <w:r w:rsidRPr="00A258D6">
        <w:rPr>
          <w:rFonts w:asciiTheme="majorHAnsi" w:hAnsiTheme="majorHAnsi" w:cstheme="majorHAnsi"/>
        </w:rPr>
        <w:t xml:space="preserve"> do SWZ – </w:t>
      </w:r>
      <w:r w:rsidR="00661AC9">
        <w:rPr>
          <w:rFonts w:asciiTheme="majorHAnsi" w:hAnsiTheme="majorHAnsi" w:cstheme="majorHAnsi"/>
        </w:rPr>
        <w:t>W</w:t>
      </w:r>
      <w:r w:rsidRPr="00A258D6">
        <w:rPr>
          <w:rFonts w:asciiTheme="majorHAnsi" w:hAnsiTheme="majorHAnsi" w:cstheme="majorHAnsi"/>
        </w:rPr>
        <w:t>zór zobowiązania</w:t>
      </w:r>
      <w:r w:rsidR="001F6724">
        <w:rPr>
          <w:rFonts w:asciiTheme="majorHAnsi" w:hAnsiTheme="majorHAnsi" w:cstheme="majorHAnsi"/>
        </w:rPr>
        <w:t>.</w:t>
      </w:r>
    </w:p>
    <w:bookmarkEnd w:id="0"/>
    <w:p w14:paraId="53A1C1FB" w14:textId="5BFFD248" w:rsidR="001F6724" w:rsidRPr="00EC74A1" w:rsidRDefault="00EC74A1" w:rsidP="001F6724">
      <w:pPr>
        <w:numPr>
          <w:ilvl w:val="0"/>
          <w:numId w:val="23"/>
        </w:numPr>
        <w:spacing w:line="319" w:lineRule="auto"/>
        <w:rPr>
          <w:rFonts w:asciiTheme="majorHAnsi" w:hAnsiTheme="majorHAnsi" w:cstheme="majorHAnsi"/>
        </w:rPr>
      </w:pPr>
      <w:r w:rsidRPr="00EC74A1">
        <w:rPr>
          <w:rFonts w:asciiTheme="majorHAnsi" w:hAnsiTheme="majorHAnsi" w:cstheme="majorHAnsi"/>
        </w:rPr>
        <w:t>Załącznik nr 6 do SWZ – szczegółowy opis przedmiotu zamówienia.</w:t>
      </w:r>
    </w:p>
    <w:sectPr w:rsidR="001F6724" w:rsidRPr="00EC74A1">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0DE8" w14:textId="77777777" w:rsidR="0037100C" w:rsidRDefault="0037100C">
      <w:pPr>
        <w:spacing w:line="240" w:lineRule="auto"/>
      </w:pPr>
      <w:r>
        <w:separator/>
      </w:r>
    </w:p>
  </w:endnote>
  <w:endnote w:type="continuationSeparator" w:id="0">
    <w:p w14:paraId="6D5EE978" w14:textId="77777777" w:rsidR="0037100C" w:rsidRDefault="00371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98F6" w14:textId="77777777" w:rsidR="009956BC" w:rsidRDefault="009956BC" w:rsidP="009956BC">
    <w:pPr>
      <w:spacing w:line="264" w:lineRule="auto"/>
      <w:jc w:val="center"/>
      <w:rPr>
        <w:rFonts w:asciiTheme="majorHAnsi" w:hAnsiTheme="majorHAnsi" w:cstheme="majorHAnsi"/>
        <w:b/>
        <w:bCs/>
        <w:i/>
        <w:iCs/>
        <w:sz w:val="20"/>
        <w:szCs w:val="20"/>
      </w:rPr>
    </w:pPr>
    <w:r w:rsidRPr="009956BC">
      <w:rPr>
        <w:rFonts w:asciiTheme="majorHAnsi" w:hAnsiTheme="majorHAnsi" w:cstheme="majorHAnsi"/>
        <w:b/>
        <w:bCs/>
        <w:i/>
        <w:iCs/>
        <w:sz w:val="20"/>
        <w:szCs w:val="20"/>
      </w:rPr>
      <w:t>Zadanie współfinansowane przez Samorząd Województwa Wielkopolskiego</w:t>
    </w:r>
  </w:p>
  <w:p w14:paraId="27EB7BB7" w14:textId="442A7F85" w:rsidR="009956BC" w:rsidRPr="009956BC" w:rsidRDefault="009956BC" w:rsidP="009956BC">
    <w:pPr>
      <w:spacing w:line="264" w:lineRule="auto"/>
      <w:jc w:val="center"/>
      <w:rPr>
        <w:rFonts w:asciiTheme="majorHAnsi" w:hAnsiTheme="majorHAnsi" w:cstheme="majorHAnsi"/>
        <w:sz w:val="20"/>
        <w:szCs w:val="20"/>
      </w:rPr>
    </w:pPr>
    <w:r w:rsidRPr="009956BC">
      <w:rPr>
        <w:rFonts w:asciiTheme="majorHAnsi" w:hAnsiTheme="majorHAnsi" w:cstheme="majorHAnsi"/>
        <w:b/>
        <w:bCs/>
        <w:i/>
        <w:iCs/>
        <w:sz w:val="20"/>
        <w:szCs w:val="20"/>
      </w:rPr>
      <w:t xml:space="preserve"> w ramach programu pn. „</w:t>
    </w:r>
    <w:r w:rsidR="00EC74A1">
      <w:rPr>
        <w:rFonts w:asciiTheme="majorHAnsi" w:hAnsiTheme="majorHAnsi" w:cstheme="majorHAnsi"/>
        <w:b/>
        <w:bCs/>
        <w:i/>
        <w:iCs/>
        <w:sz w:val="20"/>
        <w:szCs w:val="20"/>
      </w:rPr>
      <w:t>Wielkopolska Odnowa Wsi</w:t>
    </w:r>
    <w:r w:rsidRPr="009956BC">
      <w:rPr>
        <w:rFonts w:asciiTheme="majorHAnsi" w:hAnsiTheme="majorHAnsi" w:cstheme="majorHAnsi"/>
        <w:b/>
        <w:bCs/>
        <w:i/>
        <w:iCs/>
        <w:sz w:val="20"/>
        <w:szCs w:val="20"/>
      </w:rPr>
      <w:t>”</w:t>
    </w:r>
  </w:p>
  <w:p w14:paraId="00000156" w14:textId="01C5A406" w:rsidR="00A64BFE" w:rsidRPr="009956BC" w:rsidRDefault="00A64BFE" w:rsidP="009956BC">
    <w:pPr>
      <w:pStyle w:val="Stopka"/>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C832" w14:textId="77777777" w:rsidR="0037100C" w:rsidRDefault="0037100C">
      <w:pPr>
        <w:spacing w:line="240" w:lineRule="auto"/>
      </w:pPr>
      <w:r>
        <w:separator/>
      </w:r>
    </w:p>
  </w:footnote>
  <w:footnote w:type="continuationSeparator" w:id="0">
    <w:p w14:paraId="12B87150" w14:textId="77777777" w:rsidR="0037100C" w:rsidRDefault="003710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0DEAC2A7" w:rsidR="00A64BFE" w:rsidRDefault="00A64BFE">
    <w:pPr>
      <w:rPr>
        <w:rFonts w:ascii="Calibri" w:eastAsia="Calibri" w:hAnsi="Calibri" w:cs="Calibri"/>
        <w:color w:val="434343"/>
      </w:rPr>
    </w:pPr>
    <w:r>
      <w:rPr>
        <w:rFonts w:ascii="Calibri" w:eastAsia="Calibri" w:hAnsi="Calibri" w:cs="Calibri"/>
        <w:color w:val="434343"/>
      </w:rPr>
      <w:t>Nr postępowania: ROA.271.</w:t>
    </w:r>
    <w:r w:rsidR="0011041E">
      <w:rPr>
        <w:rFonts w:ascii="Calibri" w:eastAsia="Calibri" w:hAnsi="Calibri" w:cs="Calibri"/>
        <w:color w:val="434343"/>
      </w:rPr>
      <w:t>1</w:t>
    </w:r>
    <w:r w:rsidR="00693F4F">
      <w:rPr>
        <w:rFonts w:ascii="Calibri" w:eastAsia="Calibri" w:hAnsi="Calibri" w:cs="Calibri"/>
        <w:color w:val="434343"/>
      </w:rPr>
      <w:t>7</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 w15:restartNumberingAfterBreak="0">
    <w:nsid w:val="0F321B69"/>
    <w:multiLevelType w:val="hybridMultilevel"/>
    <w:tmpl w:val="8AFC8216"/>
    <w:lvl w:ilvl="0" w:tplc="586CB412">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D3F2323"/>
    <w:multiLevelType w:val="hybridMultilevel"/>
    <w:tmpl w:val="A02EA730"/>
    <w:lvl w:ilvl="0" w:tplc="06C632C2">
      <w:start w:val="4"/>
      <w:numFmt w:val="bullet"/>
      <w:lvlText w:val="-"/>
      <w:lvlJc w:val="left"/>
      <w:pPr>
        <w:ind w:left="794" w:hanging="360"/>
      </w:pPr>
      <w:rPr>
        <w:rFonts w:ascii="Calibri" w:eastAsia="Arial" w:hAnsi="Calibri" w:cs="Calibri" w:hint="default"/>
        <w:color w:val="auto"/>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0" w15:restartNumberingAfterBreak="0">
    <w:nsid w:val="1FC15B29"/>
    <w:multiLevelType w:val="hybridMultilevel"/>
    <w:tmpl w:val="107E351E"/>
    <w:lvl w:ilvl="0" w:tplc="1F4614BC">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7" w15:restartNumberingAfterBreak="0">
    <w:nsid w:val="73B53C91"/>
    <w:multiLevelType w:val="hybridMultilevel"/>
    <w:tmpl w:val="A3661CBA"/>
    <w:lvl w:ilvl="0" w:tplc="F0163D80">
      <w:start w:val="4"/>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9C84DA7"/>
    <w:multiLevelType w:val="hybridMultilevel"/>
    <w:tmpl w:val="48E86B0C"/>
    <w:lvl w:ilvl="0" w:tplc="79B8EC8C">
      <w:start w:val="4"/>
      <w:numFmt w:val="bullet"/>
      <w:lvlText w:val="-"/>
      <w:lvlJc w:val="left"/>
      <w:pPr>
        <w:ind w:left="794" w:hanging="360"/>
      </w:pPr>
      <w:rPr>
        <w:rFonts w:ascii="Calibri" w:eastAsia="Times New Roman" w:hAnsi="Calibri" w:cstheme="majorHAnsi"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40"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7"/>
  </w:num>
  <w:num w:numId="3">
    <w:abstractNumId w:val="18"/>
  </w:num>
  <w:num w:numId="4">
    <w:abstractNumId w:val="1"/>
  </w:num>
  <w:num w:numId="5">
    <w:abstractNumId w:val="8"/>
  </w:num>
  <w:num w:numId="6">
    <w:abstractNumId w:val="41"/>
  </w:num>
  <w:num w:numId="7">
    <w:abstractNumId w:val="30"/>
  </w:num>
  <w:num w:numId="8">
    <w:abstractNumId w:val="40"/>
  </w:num>
  <w:num w:numId="9">
    <w:abstractNumId w:val="34"/>
  </w:num>
  <w:num w:numId="10">
    <w:abstractNumId w:val="14"/>
  </w:num>
  <w:num w:numId="11">
    <w:abstractNumId w:val="11"/>
  </w:num>
  <w:num w:numId="12">
    <w:abstractNumId w:val="28"/>
  </w:num>
  <w:num w:numId="13">
    <w:abstractNumId w:val="16"/>
  </w:num>
  <w:num w:numId="14">
    <w:abstractNumId w:val="19"/>
  </w:num>
  <w:num w:numId="15">
    <w:abstractNumId w:val="32"/>
  </w:num>
  <w:num w:numId="16">
    <w:abstractNumId w:val="0"/>
  </w:num>
  <w:num w:numId="17">
    <w:abstractNumId w:val="33"/>
  </w:num>
  <w:num w:numId="18">
    <w:abstractNumId w:val="29"/>
  </w:num>
  <w:num w:numId="19">
    <w:abstractNumId w:val="24"/>
  </w:num>
  <w:num w:numId="20">
    <w:abstractNumId w:val="21"/>
  </w:num>
  <w:num w:numId="21">
    <w:abstractNumId w:val="36"/>
  </w:num>
  <w:num w:numId="22">
    <w:abstractNumId w:val="38"/>
  </w:num>
  <w:num w:numId="23">
    <w:abstractNumId w:val="20"/>
  </w:num>
  <w:num w:numId="24">
    <w:abstractNumId w:val="22"/>
  </w:num>
  <w:num w:numId="25">
    <w:abstractNumId w:val="25"/>
  </w:num>
  <w:num w:numId="26">
    <w:abstractNumId w:val="27"/>
  </w:num>
  <w:num w:numId="27">
    <w:abstractNumId w:val="3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num>
  <w:num w:numId="31">
    <w:abstractNumId w:val="13"/>
  </w:num>
  <w:num w:numId="32">
    <w:abstractNumId w:val="15"/>
  </w:num>
  <w:num w:numId="33">
    <w:abstractNumId w:val="4"/>
  </w:num>
  <w:num w:numId="34">
    <w:abstractNumId w:val="23"/>
  </w:num>
  <w:num w:numId="35">
    <w:abstractNumId w:val="17"/>
  </w:num>
  <w:num w:numId="36">
    <w:abstractNumId w:val="3"/>
  </w:num>
  <w:num w:numId="37">
    <w:abstractNumId w:val="10"/>
  </w:num>
  <w:num w:numId="38">
    <w:abstractNumId w:val="9"/>
  </w:num>
  <w:num w:numId="39">
    <w:abstractNumId w:val="39"/>
  </w:num>
  <w:num w:numId="40">
    <w:abstractNumId w:val="5"/>
  </w:num>
  <w:num w:numId="41">
    <w:abstractNumId w:val="2"/>
  </w:num>
  <w:num w:numId="42">
    <w:abstractNumId w:val="31"/>
  </w:num>
  <w:num w:numId="43">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2545E"/>
    <w:rsid w:val="000270B7"/>
    <w:rsid w:val="000370CD"/>
    <w:rsid w:val="000371A9"/>
    <w:rsid w:val="00045C94"/>
    <w:rsid w:val="00045FA4"/>
    <w:rsid w:val="000461D7"/>
    <w:rsid w:val="000501F9"/>
    <w:rsid w:val="00054E4A"/>
    <w:rsid w:val="00056FCF"/>
    <w:rsid w:val="00057F8C"/>
    <w:rsid w:val="000805AA"/>
    <w:rsid w:val="000816E2"/>
    <w:rsid w:val="0008203E"/>
    <w:rsid w:val="000850EB"/>
    <w:rsid w:val="00085A47"/>
    <w:rsid w:val="00085B60"/>
    <w:rsid w:val="00091CFF"/>
    <w:rsid w:val="00094FF5"/>
    <w:rsid w:val="00096B30"/>
    <w:rsid w:val="00096CC1"/>
    <w:rsid w:val="000A1C6A"/>
    <w:rsid w:val="000A2FA5"/>
    <w:rsid w:val="000A6F80"/>
    <w:rsid w:val="000A7D9A"/>
    <w:rsid w:val="000B07B4"/>
    <w:rsid w:val="000F3D8A"/>
    <w:rsid w:val="0011041E"/>
    <w:rsid w:val="001107AD"/>
    <w:rsid w:val="00113FA1"/>
    <w:rsid w:val="00113FC3"/>
    <w:rsid w:val="00117A01"/>
    <w:rsid w:val="001269F3"/>
    <w:rsid w:val="0013799C"/>
    <w:rsid w:val="0014258D"/>
    <w:rsid w:val="0015573F"/>
    <w:rsid w:val="00173C78"/>
    <w:rsid w:val="001755AA"/>
    <w:rsid w:val="001767E2"/>
    <w:rsid w:val="001812DC"/>
    <w:rsid w:val="00185789"/>
    <w:rsid w:val="0019773C"/>
    <w:rsid w:val="001A4D5A"/>
    <w:rsid w:val="001B3DF6"/>
    <w:rsid w:val="001B66BB"/>
    <w:rsid w:val="001B6804"/>
    <w:rsid w:val="001B742A"/>
    <w:rsid w:val="001C2766"/>
    <w:rsid w:val="001C3CF9"/>
    <w:rsid w:val="001C5D72"/>
    <w:rsid w:val="001C7733"/>
    <w:rsid w:val="001D079F"/>
    <w:rsid w:val="001D16DC"/>
    <w:rsid w:val="001D44A4"/>
    <w:rsid w:val="001D6F74"/>
    <w:rsid w:val="001E189E"/>
    <w:rsid w:val="001F375D"/>
    <w:rsid w:val="001F6724"/>
    <w:rsid w:val="001F6FA3"/>
    <w:rsid w:val="002034A6"/>
    <w:rsid w:val="00206E26"/>
    <w:rsid w:val="0021144F"/>
    <w:rsid w:val="00216DAC"/>
    <w:rsid w:val="00217D27"/>
    <w:rsid w:val="00217FF0"/>
    <w:rsid w:val="002220AF"/>
    <w:rsid w:val="00226899"/>
    <w:rsid w:val="00233AAC"/>
    <w:rsid w:val="00235EBE"/>
    <w:rsid w:val="002409D3"/>
    <w:rsid w:val="002645CD"/>
    <w:rsid w:val="00266999"/>
    <w:rsid w:val="00281381"/>
    <w:rsid w:val="00284068"/>
    <w:rsid w:val="002844AF"/>
    <w:rsid w:val="00287869"/>
    <w:rsid w:val="00294ADE"/>
    <w:rsid w:val="00296060"/>
    <w:rsid w:val="002A1844"/>
    <w:rsid w:val="002A4E12"/>
    <w:rsid w:val="002A66C7"/>
    <w:rsid w:val="002B307A"/>
    <w:rsid w:val="002B75A1"/>
    <w:rsid w:val="002C130E"/>
    <w:rsid w:val="002C2F06"/>
    <w:rsid w:val="002C40C0"/>
    <w:rsid w:val="002D62DD"/>
    <w:rsid w:val="002E15EE"/>
    <w:rsid w:val="002E497D"/>
    <w:rsid w:val="002E6BFC"/>
    <w:rsid w:val="002F286A"/>
    <w:rsid w:val="002F67A5"/>
    <w:rsid w:val="00301B0F"/>
    <w:rsid w:val="00305B1B"/>
    <w:rsid w:val="00326F74"/>
    <w:rsid w:val="003270C6"/>
    <w:rsid w:val="00331A60"/>
    <w:rsid w:val="00344DDF"/>
    <w:rsid w:val="003467F4"/>
    <w:rsid w:val="00353538"/>
    <w:rsid w:val="003562D2"/>
    <w:rsid w:val="003567CC"/>
    <w:rsid w:val="003650BC"/>
    <w:rsid w:val="0037100C"/>
    <w:rsid w:val="00377F18"/>
    <w:rsid w:val="0038543F"/>
    <w:rsid w:val="00385BE6"/>
    <w:rsid w:val="0039496C"/>
    <w:rsid w:val="003A3FBD"/>
    <w:rsid w:val="003A4FFA"/>
    <w:rsid w:val="003A508C"/>
    <w:rsid w:val="003B0B6C"/>
    <w:rsid w:val="003B22F7"/>
    <w:rsid w:val="003B6719"/>
    <w:rsid w:val="003B739A"/>
    <w:rsid w:val="003B7A49"/>
    <w:rsid w:val="003C331F"/>
    <w:rsid w:val="003C6207"/>
    <w:rsid w:val="003C67BF"/>
    <w:rsid w:val="003C6AFB"/>
    <w:rsid w:val="003C7094"/>
    <w:rsid w:val="003D7B36"/>
    <w:rsid w:val="003E3205"/>
    <w:rsid w:val="003E7265"/>
    <w:rsid w:val="003F3BC0"/>
    <w:rsid w:val="003F6055"/>
    <w:rsid w:val="00424543"/>
    <w:rsid w:val="004365D2"/>
    <w:rsid w:val="0044203E"/>
    <w:rsid w:val="0044546B"/>
    <w:rsid w:val="004471AE"/>
    <w:rsid w:val="00447B79"/>
    <w:rsid w:val="00450C8E"/>
    <w:rsid w:val="00453B34"/>
    <w:rsid w:val="0045658C"/>
    <w:rsid w:val="00463891"/>
    <w:rsid w:val="00471433"/>
    <w:rsid w:val="0047516D"/>
    <w:rsid w:val="00481726"/>
    <w:rsid w:val="00482E00"/>
    <w:rsid w:val="004837CA"/>
    <w:rsid w:val="00491604"/>
    <w:rsid w:val="00494C5E"/>
    <w:rsid w:val="004959CE"/>
    <w:rsid w:val="004A3417"/>
    <w:rsid w:val="004A400F"/>
    <w:rsid w:val="004A56C0"/>
    <w:rsid w:val="004B5B12"/>
    <w:rsid w:val="004C3F3B"/>
    <w:rsid w:val="004C76C6"/>
    <w:rsid w:val="004D51CB"/>
    <w:rsid w:val="004D55CE"/>
    <w:rsid w:val="004F0A55"/>
    <w:rsid w:val="004F2658"/>
    <w:rsid w:val="004F3ECF"/>
    <w:rsid w:val="004F5D8F"/>
    <w:rsid w:val="00502BF3"/>
    <w:rsid w:val="00505136"/>
    <w:rsid w:val="005107C9"/>
    <w:rsid w:val="00512217"/>
    <w:rsid w:val="0051444A"/>
    <w:rsid w:val="005228CC"/>
    <w:rsid w:val="005313D8"/>
    <w:rsid w:val="00533F49"/>
    <w:rsid w:val="00541386"/>
    <w:rsid w:val="005422A4"/>
    <w:rsid w:val="00544961"/>
    <w:rsid w:val="00544DEB"/>
    <w:rsid w:val="00546191"/>
    <w:rsid w:val="00556659"/>
    <w:rsid w:val="00567CE6"/>
    <w:rsid w:val="0057137E"/>
    <w:rsid w:val="00571FA8"/>
    <w:rsid w:val="00572DD9"/>
    <w:rsid w:val="0057369C"/>
    <w:rsid w:val="0058521E"/>
    <w:rsid w:val="00585FF7"/>
    <w:rsid w:val="005864EA"/>
    <w:rsid w:val="005B4887"/>
    <w:rsid w:val="005C65DF"/>
    <w:rsid w:val="005E6EF7"/>
    <w:rsid w:val="006116B3"/>
    <w:rsid w:val="00612559"/>
    <w:rsid w:val="006221D4"/>
    <w:rsid w:val="00636197"/>
    <w:rsid w:val="00637F8E"/>
    <w:rsid w:val="0064460C"/>
    <w:rsid w:val="00651B5C"/>
    <w:rsid w:val="00661067"/>
    <w:rsid w:val="00661AC9"/>
    <w:rsid w:val="006708A5"/>
    <w:rsid w:val="00675C16"/>
    <w:rsid w:val="00682836"/>
    <w:rsid w:val="0068752A"/>
    <w:rsid w:val="00690C5D"/>
    <w:rsid w:val="00693F4F"/>
    <w:rsid w:val="006A0AC3"/>
    <w:rsid w:val="006A5BC7"/>
    <w:rsid w:val="006B40FC"/>
    <w:rsid w:val="006B4DC1"/>
    <w:rsid w:val="006B6890"/>
    <w:rsid w:val="006C4D15"/>
    <w:rsid w:val="006E2B43"/>
    <w:rsid w:val="006E5E51"/>
    <w:rsid w:val="006E5EFD"/>
    <w:rsid w:val="006F247A"/>
    <w:rsid w:val="006F3478"/>
    <w:rsid w:val="006F693D"/>
    <w:rsid w:val="00703329"/>
    <w:rsid w:val="00703D85"/>
    <w:rsid w:val="00705B71"/>
    <w:rsid w:val="007106D1"/>
    <w:rsid w:val="007151D8"/>
    <w:rsid w:val="0071612B"/>
    <w:rsid w:val="00720175"/>
    <w:rsid w:val="00723F94"/>
    <w:rsid w:val="007325D7"/>
    <w:rsid w:val="00735A3B"/>
    <w:rsid w:val="00743DE2"/>
    <w:rsid w:val="00745302"/>
    <w:rsid w:val="00747983"/>
    <w:rsid w:val="007563B1"/>
    <w:rsid w:val="007605E2"/>
    <w:rsid w:val="007606A6"/>
    <w:rsid w:val="007636D0"/>
    <w:rsid w:val="00767DAC"/>
    <w:rsid w:val="007761FF"/>
    <w:rsid w:val="00776EBA"/>
    <w:rsid w:val="00782C76"/>
    <w:rsid w:val="007839A2"/>
    <w:rsid w:val="00790CC7"/>
    <w:rsid w:val="00794557"/>
    <w:rsid w:val="007D1D4F"/>
    <w:rsid w:val="007D22A7"/>
    <w:rsid w:val="007E4CAE"/>
    <w:rsid w:val="00804F73"/>
    <w:rsid w:val="008157B6"/>
    <w:rsid w:val="00817851"/>
    <w:rsid w:val="0082243F"/>
    <w:rsid w:val="00826B05"/>
    <w:rsid w:val="00826DC8"/>
    <w:rsid w:val="00831210"/>
    <w:rsid w:val="00850AC6"/>
    <w:rsid w:val="00850EF2"/>
    <w:rsid w:val="00855DA2"/>
    <w:rsid w:val="00855FC7"/>
    <w:rsid w:val="00856FFA"/>
    <w:rsid w:val="00857D03"/>
    <w:rsid w:val="008664B0"/>
    <w:rsid w:val="00874229"/>
    <w:rsid w:val="00874931"/>
    <w:rsid w:val="00880A31"/>
    <w:rsid w:val="00881111"/>
    <w:rsid w:val="008914D8"/>
    <w:rsid w:val="008922AE"/>
    <w:rsid w:val="00897FAC"/>
    <w:rsid w:val="008A2031"/>
    <w:rsid w:val="008A3768"/>
    <w:rsid w:val="008A3EE9"/>
    <w:rsid w:val="008B6724"/>
    <w:rsid w:val="008D12D7"/>
    <w:rsid w:val="008D1449"/>
    <w:rsid w:val="008D24DE"/>
    <w:rsid w:val="008E6CE0"/>
    <w:rsid w:val="008F2855"/>
    <w:rsid w:val="008F3C52"/>
    <w:rsid w:val="00903540"/>
    <w:rsid w:val="009070D1"/>
    <w:rsid w:val="009074BA"/>
    <w:rsid w:val="0091086E"/>
    <w:rsid w:val="00917065"/>
    <w:rsid w:val="00923863"/>
    <w:rsid w:val="009307AE"/>
    <w:rsid w:val="00942FD0"/>
    <w:rsid w:val="00944888"/>
    <w:rsid w:val="00947C88"/>
    <w:rsid w:val="00953FB0"/>
    <w:rsid w:val="00954767"/>
    <w:rsid w:val="00961F0D"/>
    <w:rsid w:val="009661D7"/>
    <w:rsid w:val="00980F58"/>
    <w:rsid w:val="00994206"/>
    <w:rsid w:val="009956BC"/>
    <w:rsid w:val="009A31BF"/>
    <w:rsid w:val="009A4AE7"/>
    <w:rsid w:val="009A74E5"/>
    <w:rsid w:val="009B34E2"/>
    <w:rsid w:val="009B7036"/>
    <w:rsid w:val="009D2556"/>
    <w:rsid w:val="009E3DDB"/>
    <w:rsid w:val="009E718F"/>
    <w:rsid w:val="009F5AD6"/>
    <w:rsid w:val="009F7BA4"/>
    <w:rsid w:val="00A258D6"/>
    <w:rsid w:val="00A31B25"/>
    <w:rsid w:val="00A32ACB"/>
    <w:rsid w:val="00A33B8E"/>
    <w:rsid w:val="00A40D1F"/>
    <w:rsid w:val="00A44EB3"/>
    <w:rsid w:val="00A45459"/>
    <w:rsid w:val="00A461C1"/>
    <w:rsid w:val="00A64BFE"/>
    <w:rsid w:val="00A813CF"/>
    <w:rsid w:val="00A96A80"/>
    <w:rsid w:val="00AB2A63"/>
    <w:rsid w:val="00AB3572"/>
    <w:rsid w:val="00AC1B9C"/>
    <w:rsid w:val="00AC5260"/>
    <w:rsid w:val="00AC7485"/>
    <w:rsid w:val="00AD0456"/>
    <w:rsid w:val="00AD6FE1"/>
    <w:rsid w:val="00AE5FE1"/>
    <w:rsid w:val="00AF2298"/>
    <w:rsid w:val="00AF2A39"/>
    <w:rsid w:val="00B141DD"/>
    <w:rsid w:val="00B159A0"/>
    <w:rsid w:val="00B2219E"/>
    <w:rsid w:val="00B22953"/>
    <w:rsid w:val="00B43551"/>
    <w:rsid w:val="00B43610"/>
    <w:rsid w:val="00B512E2"/>
    <w:rsid w:val="00B56D23"/>
    <w:rsid w:val="00B605D3"/>
    <w:rsid w:val="00B738D5"/>
    <w:rsid w:val="00B75193"/>
    <w:rsid w:val="00B763C0"/>
    <w:rsid w:val="00B8688E"/>
    <w:rsid w:val="00B86CEC"/>
    <w:rsid w:val="00B878D6"/>
    <w:rsid w:val="00B8792B"/>
    <w:rsid w:val="00B965C8"/>
    <w:rsid w:val="00B97012"/>
    <w:rsid w:val="00BA2A35"/>
    <w:rsid w:val="00BA6700"/>
    <w:rsid w:val="00BE1695"/>
    <w:rsid w:val="00BE42C6"/>
    <w:rsid w:val="00BE5227"/>
    <w:rsid w:val="00C3214E"/>
    <w:rsid w:val="00C35BEF"/>
    <w:rsid w:val="00C41890"/>
    <w:rsid w:val="00C466C5"/>
    <w:rsid w:val="00C62B07"/>
    <w:rsid w:val="00C63B1C"/>
    <w:rsid w:val="00C72BF4"/>
    <w:rsid w:val="00C76D05"/>
    <w:rsid w:val="00C77CD6"/>
    <w:rsid w:val="00C9460E"/>
    <w:rsid w:val="00CA7098"/>
    <w:rsid w:val="00CB256B"/>
    <w:rsid w:val="00CB268F"/>
    <w:rsid w:val="00CB66A8"/>
    <w:rsid w:val="00CC35D3"/>
    <w:rsid w:val="00CC4A0C"/>
    <w:rsid w:val="00CC4DE6"/>
    <w:rsid w:val="00CD29A3"/>
    <w:rsid w:val="00CD6886"/>
    <w:rsid w:val="00CE5605"/>
    <w:rsid w:val="00CF6FD6"/>
    <w:rsid w:val="00D012B4"/>
    <w:rsid w:val="00D07495"/>
    <w:rsid w:val="00D109AB"/>
    <w:rsid w:val="00D12C81"/>
    <w:rsid w:val="00D26185"/>
    <w:rsid w:val="00D30FF6"/>
    <w:rsid w:val="00D318FB"/>
    <w:rsid w:val="00D4527E"/>
    <w:rsid w:val="00D46332"/>
    <w:rsid w:val="00D4775D"/>
    <w:rsid w:val="00D51A9B"/>
    <w:rsid w:val="00D576E9"/>
    <w:rsid w:val="00D64AB4"/>
    <w:rsid w:val="00D669DC"/>
    <w:rsid w:val="00D74830"/>
    <w:rsid w:val="00D767C0"/>
    <w:rsid w:val="00D82F07"/>
    <w:rsid w:val="00D93117"/>
    <w:rsid w:val="00D96EA2"/>
    <w:rsid w:val="00DA35DA"/>
    <w:rsid w:val="00DB63FF"/>
    <w:rsid w:val="00DC2C9E"/>
    <w:rsid w:val="00DC2CBA"/>
    <w:rsid w:val="00DC3BB0"/>
    <w:rsid w:val="00DD52B3"/>
    <w:rsid w:val="00DD64A6"/>
    <w:rsid w:val="00DE1E25"/>
    <w:rsid w:val="00DE2D91"/>
    <w:rsid w:val="00DE36D5"/>
    <w:rsid w:val="00DE40E4"/>
    <w:rsid w:val="00DF1295"/>
    <w:rsid w:val="00DF48B1"/>
    <w:rsid w:val="00DF5FBA"/>
    <w:rsid w:val="00E26359"/>
    <w:rsid w:val="00E2681E"/>
    <w:rsid w:val="00E305F3"/>
    <w:rsid w:val="00E32059"/>
    <w:rsid w:val="00E351A2"/>
    <w:rsid w:val="00E47C2E"/>
    <w:rsid w:val="00E508E1"/>
    <w:rsid w:val="00E550CD"/>
    <w:rsid w:val="00E65E93"/>
    <w:rsid w:val="00E7393C"/>
    <w:rsid w:val="00E7717C"/>
    <w:rsid w:val="00E937B0"/>
    <w:rsid w:val="00E93BFA"/>
    <w:rsid w:val="00E95F17"/>
    <w:rsid w:val="00EA572A"/>
    <w:rsid w:val="00EA5D61"/>
    <w:rsid w:val="00EB3CA2"/>
    <w:rsid w:val="00EB5EE9"/>
    <w:rsid w:val="00EB6DC7"/>
    <w:rsid w:val="00EC1E9C"/>
    <w:rsid w:val="00EC74A1"/>
    <w:rsid w:val="00EC7F74"/>
    <w:rsid w:val="00EE4FC1"/>
    <w:rsid w:val="00EF4BB5"/>
    <w:rsid w:val="00EF6664"/>
    <w:rsid w:val="00F00266"/>
    <w:rsid w:val="00F046CE"/>
    <w:rsid w:val="00F142AF"/>
    <w:rsid w:val="00F17525"/>
    <w:rsid w:val="00F37E70"/>
    <w:rsid w:val="00F420B1"/>
    <w:rsid w:val="00F434F3"/>
    <w:rsid w:val="00F51E26"/>
    <w:rsid w:val="00F54DD1"/>
    <w:rsid w:val="00F56252"/>
    <w:rsid w:val="00F67F03"/>
    <w:rsid w:val="00F76792"/>
    <w:rsid w:val="00F861AC"/>
    <w:rsid w:val="00F861C4"/>
    <w:rsid w:val="00F92473"/>
    <w:rsid w:val="00FB6B65"/>
    <w:rsid w:val="00FC14DE"/>
    <w:rsid w:val="00FC4AB9"/>
    <w:rsid w:val="00FC563D"/>
    <w:rsid w:val="00FD4563"/>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9F5AD6"/>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3207</TotalTime>
  <Pages>25</Pages>
  <Words>9218</Words>
  <Characters>55311</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144</cp:revision>
  <cp:lastPrinted>2021-09-10T11:25:00Z</cp:lastPrinted>
  <dcterms:created xsi:type="dcterms:W3CDTF">2021-03-08T00:28:00Z</dcterms:created>
  <dcterms:modified xsi:type="dcterms:W3CDTF">2021-09-10T11:28:00Z</dcterms:modified>
</cp:coreProperties>
</file>